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6E4232" w14:textId="4A9A7016" w:rsidR="0074748C" w:rsidRDefault="009229F9">
      <w:r>
        <w:rPr>
          <w:u w:val="single"/>
        </w:rPr>
        <w:t>Selbstpräsentation M&amp;A:</w:t>
      </w:r>
    </w:p>
    <w:p w14:paraId="34195033" w14:textId="77777777" w:rsidR="001D0400" w:rsidRDefault="001D0400" w:rsidP="001D0400">
      <w:pPr>
        <w:pStyle w:val="Listenabsatz"/>
      </w:pPr>
      <w:r>
        <w:t>Zunächst bedanke ich mich ganz herzlich, dass Sie mich in die Vorstellungsrunde eingeladen haben und freue mich auf das Gespräch.</w:t>
      </w:r>
    </w:p>
    <w:p w14:paraId="4A267591" w14:textId="77777777" w:rsidR="001D0400" w:rsidRDefault="001D0400" w:rsidP="001D0400">
      <w:pPr>
        <w:pStyle w:val="Listenabsatz"/>
      </w:pPr>
      <w:r>
        <w:t xml:space="preserve">Als ich merkte, dass ich vergleichsweise etwas mehr leisten wollte als meine Klassenkameraden, habe ich in der 7. Klasse an Jugend forscht teilgenommen, zumal ich auch in der Schule durchweg gute Leistungen gezeigt habe, vor allem in Englisch, Deutsch und Mathe. Und durch Jugend forscht habe ich gemerkt, dass es mir Spaß macht, mich auch außerhalb der Schule zu engagieren, mich einzubringen, neue Projekte zu entwickeln und vor allem eine analytische und strukturierte Vorgehensweise zu etablieren. Und das war extrem spannend, denn ich habe damals mit meinem Projektteam einen neuen Elektromotor auf Basis von Elektromagneten konstruiert und dieses Projekt dann zu einem Prüfstand für Elektromotoren entwickelt. Dabei haben wir zweimal den 3. Preis und einmal den 2. Preis gewonnen, wobei wir mit tausenden von Werten und hunderten von Tabellen in Excel gearbeitet haben, wodurch ich eine hohe Zahlenaffinität entwickelt habe, die im Bereich M&amp;A natürlich unerlässlich ist. Die Erfahrungen aus diesem Projekt habe ich dann in Teamarbeit beim Wettbewerb "Ideen in der Schule" der Hans Lindner Stiftung eingebracht, wo ich den fiktiven Aufbau eines Unternehmens koordiniert habe und unter die Top 5 kam, was mein Interesse an der Betriebswirtschaftslehre geweckt hat. Deshalb habe ich dann ein Projektteam beim BCG </w:t>
      </w:r>
      <w:proofErr w:type="spellStart"/>
      <w:r>
        <w:t>business@school</w:t>
      </w:r>
      <w:proofErr w:type="spellEnd"/>
      <w:r>
        <w:t xml:space="preserve"> Wettbewerb geleitet, denn dieses strukturierte und analytische Denken in Bezug auf Unternehmen hat mich seitdem immer mehr fasziniert. Bei </w:t>
      </w:r>
      <w:proofErr w:type="spellStart"/>
      <w:r>
        <w:t>b@s</w:t>
      </w:r>
      <w:proofErr w:type="spellEnd"/>
      <w:r>
        <w:t xml:space="preserve"> habe ich zusammen mit meinen Teamkollegen europaweit den ersten Platz gewonnen, indem ich das Unternehmen "</w:t>
      </w:r>
      <w:proofErr w:type="spellStart"/>
      <w:r>
        <w:t>Compensaid</w:t>
      </w:r>
      <w:proofErr w:type="spellEnd"/>
      <w:r>
        <w:t xml:space="preserve">", eine Tochtergesellschaft der Lufthansa, analysiert und die Ergebnisse anschließend in einem Video präsentiert habe. Dies war eine weitere Bestätigung dafür, dass es sich lohnt, motiviert an Themen zu arbeiten, und ich habe gelernt, wie man Lösungsansätze für Unternehmen hinsichtlich ihrer Weiterentwicklung strukturiert aufbereitet und kompetent präsentiert. Dabei wurde mir klar, dass ich später beruflich im Bereich der Beratung arbeiten möchte. Während meines Praktikums bei </w:t>
      </w:r>
      <w:proofErr w:type="spellStart"/>
      <w:r>
        <w:t>Vindelici</w:t>
      </w:r>
      <w:proofErr w:type="spellEnd"/>
      <w:r>
        <w:t xml:space="preserve"> lernte ich dann nicht nur die Strategieberatung, sondern auch die M&amp;A-Abteilung kennen, in der ich für die Aufbereitung von Informationen für ein Informationsmemorandum zuständig war. Alle Erfahrungen, die ich während meiner Projekte und Praktika gesammelt habe, möchte ich daher in bei </w:t>
      </w:r>
      <w:proofErr w:type="spellStart"/>
      <w:r>
        <w:t>Saxenhammer</w:t>
      </w:r>
      <w:proofErr w:type="spellEnd"/>
      <w:r>
        <w:t xml:space="preserve"> einbringen und weiter ausbauen. Denn ich sehe das primäre Ziel von </w:t>
      </w:r>
      <w:proofErr w:type="spellStart"/>
      <w:r>
        <w:t>Saxenhammer</w:t>
      </w:r>
      <w:proofErr w:type="spellEnd"/>
      <w:r>
        <w:t xml:space="preserve"> im Hinblick auf seine Praktikanten, ein Verhältnis des Forderns und Förderns zu etablieren. Deshalb spreche ich heute mit Dir/Ihnen und würde mich sehr freuen, wenn Du/Sie mir die Möglichkeit geben, bei </w:t>
      </w:r>
      <w:proofErr w:type="spellStart"/>
      <w:r>
        <w:t>Saxenhammer</w:t>
      </w:r>
      <w:proofErr w:type="spellEnd"/>
      <w:r>
        <w:t xml:space="preserve"> ein Praktikum im Sommer 2022 zu absolvieren.</w:t>
      </w:r>
    </w:p>
    <w:p w14:paraId="27AF010B" w14:textId="77777777" w:rsidR="009229F9" w:rsidRPr="009229F9" w:rsidRDefault="009229F9"/>
    <w:sectPr w:rsidR="009229F9" w:rsidRPr="009229F9">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29F9"/>
    <w:rsid w:val="001D0400"/>
    <w:rsid w:val="0074748C"/>
    <w:rsid w:val="008F5E99"/>
    <w:rsid w:val="009229F9"/>
    <w:rsid w:val="00D62DF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75760362"/>
  <w15:chartTrackingRefBased/>
  <w15:docId w15:val="{4C2001B8-3D4A-4841-826B-E986AF0D09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1D040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394</Words>
  <Characters>2484</Characters>
  <Application>Microsoft Office Word</Application>
  <DocSecurity>0</DocSecurity>
  <Lines>20</Lines>
  <Paragraphs>5</Paragraphs>
  <ScaleCrop>false</ScaleCrop>
  <Company/>
  <LinksUpToDate>false</LinksUpToDate>
  <CharactersWithSpaces>2873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Hofmann</dc:creator>
  <cp:keywords/>
  <dc:description/>
  <cp:lastModifiedBy>Julian Hofmann</cp:lastModifiedBy>
  <cp:revision>2</cp:revision>
  <dcterms:created xsi:type="dcterms:W3CDTF">2021-10-28T06:09:00Z</dcterms:created>
  <dcterms:modified xsi:type="dcterms:W3CDTF">2021-10-28T06:12:00Z</dcterms:modified>
</cp:coreProperties>
</file>