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41" w:rightFromText="141" w:vertAnchor="text" w:horzAnchor="margin" w:tblpY="-981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685"/>
        <w:gridCol w:w="284"/>
        <w:gridCol w:w="142"/>
        <w:gridCol w:w="141"/>
        <w:gridCol w:w="142"/>
        <w:gridCol w:w="142"/>
        <w:gridCol w:w="283"/>
        <w:gridCol w:w="142"/>
        <w:gridCol w:w="142"/>
        <w:gridCol w:w="142"/>
        <w:gridCol w:w="1837"/>
      </w:tblGrid>
      <w:tr w:rsidR="004F4CC3" w:rsidRPr="00650E88" w14:paraId="10C63227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493D37B2" w14:textId="77777777" w:rsidR="00C50056" w:rsidRPr="00650E88" w:rsidRDefault="00C50056" w:rsidP="0022393E">
            <w:pPr>
              <w:jc w:val="center"/>
              <w:rPr>
                <w:rFonts w:ascii="Georgia" w:eastAsia="Georgia" w:hAnsi="Georgia" w:cs="Georgia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Kolja Söhngen</w:t>
            </w:r>
            <w:r w:rsidRPr="00650E88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650E88">
              <w:rPr>
                <w:rFonts w:ascii="Georgia" w:eastAsia="Georgia" w:hAnsi="Georgia" w:cs="Georgia"/>
                <w:sz w:val="20"/>
                <w:szCs w:val="20"/>
              </w:rPr>
              <w:t>In den Stämmen 4, 44265 Dortmund</w:t>
            </w:r>
          </w:p>
          <w:p w14:paraId="4C8E7909" w14:textId="77777777" w:rsidR="00C50056" w:rsidRPr="00650E88" w:rsidRDefault="00C50056" w:rsidP="0022393E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+49 15773186999 | soehngen.kolja@web.de | 13.09.1998 in Dortmund</w:t>
            </w:r>
          </w:p>
        </w:tc>
      </w:tr>
      <w:tr w:rsidR="004F4CC3" w:rsidRPr="00650E88" w14:paraId="7EC62434" w14:textId="77777777" w:rsidTr="007D41B5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000000"/>
            </w:tcBorders>
            <w:vAlign w:val="bottom"/>
          </w:tcPr>
          <w:p w14:paraId="1E7EBA84" w14:textId="77777777" w:rsidR="00C50056" w:rsidRPr="00650E88" w:rsidRDefault="00C50056" w:rsidP="0022393E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4F4CC3" w:rsidRPr="00650E88" w14:paraId="2ED2AC64" w14:textId="77777777" w:rsidTr="007D41B5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1267DF52" w14:textId="77777777" w:rsidR="00C50056" w:rsidRPr="00650E88" w:rsidRDefault="00C50056" w:rsidP="0022393E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FOM Hochschule für Ökonomie &amp; Management</w:t>
            </w:r>
          </w:p>
        </w:tc>
        <w:tc>
          <w:tcPr>
            <w:tcW w:w="2263" w:type="dxa"/>
            <w:gridSpan w:val="4"/>
            <w:tcBorders>
              <w:top w:val="single" w:sz="4" w:space="0" w:color="000000"/>
            </w:tcBorders>
            <w:vAlign w:val="bottom"/>
          </w:tcPr>
          <w:p w14:paraId="35EF0D01" w14:textId="77777777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4F4CC3" w:rsidRPr="00650E88" w14:paraId="42DDE6F1" w14:textId="77777777" w:rsidTr="007D41B5">
        <w:trPr>
          <w:trHeight w:val="20"/>
        </w:trPr>
        <w:tc>
          <w:tcPr>
            <w:tcW w:w="6237" w:type="dxa"/>
            <w:gridSpan w:val="5"/>
            <w:vAlign w:val="bottom"/>
          </w:tcPr>
          <w:p w14:paraId="632C47AD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B.Sc. in Betriebswirtschaft &amp; Wirtschaftspsychologie </w:t>
            </w:r>
          </w:p>
        </w:tc>
        <w:tc>
          <w:tcPr>
            <w:tcW w:w="2830" w:type="dxa"/>
            <w:gridSpan w:val="7"/>
            <w:vAlign w:val="bottom"/>
          </w:tcPr>
          <w:p w14:paraId="34C69F66" w14:textId="77777777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03/2020 – 11/2024</w:t>
            </w:r>
          </w:p>
        </w:tc>
      </w:tr>
      <w:tr w:rsidR="004F4CC3" w:rsidRPr="00650E88" w14:paraId="660903E9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55F1920D" w14:textId="77777777" w:rsidR="00C50056" w:rsidRPr="009A508D" w:rsidRDefault="00C50056" w:rsidP="0022393E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9A508D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Aktueller Schnitt: 1,7</w:t>
            </w:r>
          </w:p>
          <w:p w14:paraId="2F7CE925" w14:textId="56D0FA72" w:rsidR="00C50056" w:rsidRPr="00650E88" w:rsidRDefault="00C50056" w:rsidP="0022393E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Rechnungswesen (Note: 1,3), Sozialpsychologie (Note: 1,0), Mathematik (Note: 1,7), Statistik (Note: 1,8),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Beschaffung &amp; Fertigung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1175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7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80630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Volkswirtschaftslehre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80630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 </w:t>
            </w:r>
          </w:p>
        </w:tc>
      </w:tr>
      <w:tr w:rsidR="004F4CC3" w:rsidRPr="00650E88" w14:paraId="25640DC7" w14:textId="77777777" w:rsidTr="007D41B5">
        <w:trPr>
          <w:trHeight w:val="340"/>
        </w:trPr>
        <w:tc>
          <w:tcPr>
            <w:tcW w:w="6946" w:type="dxa"/>
            <w:gridSpan w:val="9"/>
            <w:vAlign w:val="bottom"/>
          </w:tcPr>
          <w:p w14:paraId="02E7E8D3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Woolworth GmbH</w:t>
            </w:r>
          </w:p>
        </w:tc>
        <w:tc>
          <w:tcPr>
            <w:tcW w:w="2121" w:type="dxa"/>
            <w:gridSpan w:val="3"/>
            <w:vAlign w:val="bottom"/>
          </w:tcPr>
          <w:p w14:paraId="15DB9EB4" w14:textId="77777777" w:rsidR="00C50056" w:rsidRPr="00650E88" w:rsidRDefault="00C50056" w:rsidP="0022393E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4F4CC3" w:rsidRPr="00650E88" w14:paraId="1304B896" w14:textId="77777777" w:rsidTr="007D41B5">
        <w:trPr>
          <w:trHeight w:val="20"/>
        </w:trPr>
        <w:tc>
          <w:tcPr>
            <w:tcW w:w="7230" w:type="dxa"/>
            <w:gridSpan w:val="11"/>
            <w:vAlign w:val="bottom"/>
          </w:tcPr>
          <w:p w14:paraId="0A71401F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Berufsausbildung zum Kaufmann im Einzelhandel</w:t>
            </w:r>
            <w:r w:rsidRPr="00650E88" w:rsidDel="009E7F47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</w:p>
        </w:tc>
        <w:tc>
          <w:tcPr>
            <w:tcW w:w="1837" w:type="dxa"/>
            <w:vAlign w:val="bottom"/>
          </w:tcPr>
          <w:p w14:paraId="35B59AE9" w14:textId="77777777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08/2018 – 01/2020</w:t>
            </w:r>
          </w:p>
        </w:tc>
      </w:tr>
      <w:tr w:rsidR="004F4CC3" w:rsidRPr="00650E88" w14:paraId="73B0BC43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372A0119" w14:textId="77777777" w:rsidR="00C50056" w:rsidRDefault="00C50056" w:rsidP="002239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Abschlussnote: 1,5</w:t>
            </w:r>
          </w:p>
          <w:p w14:paraId="6178F52C" w14:textId="77777777" w:rsidR="00C50056" w:rsidRPr="00650E88" w:rsidRDefault="00C50056" w:rsidP="002239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Aus- und Weiterbildung zum Handelsfachwirt</w:t>
            </w:r>
          </w:p>
          <w:p w14:paraId="786271B2" w14:textId="77777777" w:rsidR="00C50056" w:rsidRPr="00650E88" w:rsidRDefault="00C50056" w:rsidP="002239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Verkürzung der Ausbildung auf 1,5 Jahre</w:t>
            </w:r>
          </w:p>
        </w:tc>
      </w:tr>
      <w:tr w:rsidR="004F4CC3" w:rsidRPr="00650E88" w14:paraId="1BA39D30" w14:textId="77777777" w:rsidTr="007D41B5">
        <w:trPr>
          <w:trHeight w:val="340"/>
        </w:trPr>
        <w:tc>
          <w:tcPr>
            <w:tcW w:w="5670" w:type="dxa"/>
            <w:gridSpan w:val="2"/>
            <w:vAlign w:val="bottom"/>
          </w:tcPr>
          <w:p w14:paraId="5E334741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 Gymnasium Dortmund</w:t>
            </w:r>
          </w:p>
        </w:tc>
        <w:tc>
          <w:tcPr>
            <w:tcW w:w="3397" w:type="dxa"/>
            <w:gridSpan w:val="10"/>
            <w:vAlign w:val="bottom"/>
          </w:tcPr>
          <w:p w14:paraId="70417E9F" w14:textId="77777777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4F4CC3" w:rsidRPr="00650E88" w14:paraId="390EAE25" w14:textId="77777777" w:rsidTr="007D41B5">
        <w:trPr>
          <w:trHeight w:val="20"/>
        </w:trPr>
        <w:tc>
          <w:tcPr>
            <w:tcW w:w="5670" w:type="dxa"/>
            <w:gridSpan w:val="2"/>
            <w:vAlign w:val="bottom"/>
          </w:tcPr>
          <w:p w14:paraId="6ED204D7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397" w:type="dxa"/>
            <w:gridSpan w:val="10"/>
            <w:vAlign w:val="bottom"/>
          </w:tcPr>
          <w:p w14:paraId="0A10941C" w14:textId="562B58AF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08/2009 – 0</w:t>
            </w:r>
            <w:r w:rsidR="00201927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>/2017</w:t>
            </w:r>
          </w:p>
        </w:tc>
      </w:tr>
      <w:tr w:rsidR="004F4CC3" w:rsidRPr="00650E88" w14:paraId="1EF21FA7" w14:textId="77777777" w:rsidTr="007D41B5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000000"/>
            </w:tcBorders>
            <w:vAlign w:val="bottom"/>
          </w:tcPr>
          <w:p w14:paraId="033B8F39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4F4CC3" w:rsidRPr="00650E88" w14:paraId="64C3125E" w14:textId="77777777" w:rsidTr="007D41B5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49B50803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Nordwest Handel AG</w:t>
            </w:r>
          </w:p>
        </w:tc>
        <w:tc>
          <w:tcPr>
            <w:tcW w:w="2546" w:type="dxa"/>
            <w:gridSpan w:val="5"/>
            <w:tcBorders>
              <w:top w:val="single" w:sz="4" w:space="0" w:color="000000"/>
            </w:tcBorders>
            <w:vAlign w:val="bottom"/>
          </w:tcPr>
          <w:p w14:paraId="41012A5D" w14:textId="77777777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4F4CC3" w:rsidRPr="00650E88" w14:paraId="6CC5A7F9" w14:textId="77777777" w:rsidTr="007D41B5">
        <w:trPr>
          <w:trHeight w:val="20"/>
        </w:trPr>
        <w:tc>
          <w:tcPr>
            <w:tcW w:w="5954" w:type="dxa"/>
            <w:gridSpan w:val="3"/>
            <w:vAlign w:val="bottom"/>
          </w:tcPr>
          <w:p w14:paraId="2AA47F29" w14:textId="275C45EF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Werkstudent im </w:t>
            </w:r>
            <w:r w:rsidR="00537C33">
              <w:rPr>
                <w:rFonts w:ascii="Georgia" w:eastAsia="Georgia" w:hAnsi="Georgia" w:cs="Georgia"/>
                <w:sz w:val="18"/>
                <w:szCs w:val="18"/>
              </w:rPr>
              <w:t>Projektmanagement Einkaufsprozesse &amp; Beschaffung</w:t>
            </w:r>
          </w:p>
        </w:tc>
        <w:tc>
          <w:tcPr>
            <w:tcW w:w="3113" w:type="dxa"/>
            <w:gridSpan w:val="9"/>
            <w:vAlign w:val="bottom"/>
          </w:tcPr>
          <w:p w14:paraId="03AF07AA" w14:textId="77777777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04/2024 – heute</w:t>
            </w:r>
          </w:p>
        </w:tc>
      </w:tr>
      <w:tr w:rsidR="004F4CC3" w:rsidRPr="00650E88" w14:paraId="10529660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75C9E388" w14:textId="62D339BF" w:rsidR="00C50056" w:rsidRPr="00650E88" w:rsidRDefault="005F6F32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Analysen und Auswertungen mit S</w:t>
            </w:r>
            <w:r w:rsidR="004F4CC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AP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Excel zu wichtigen Lagerkennzahlen wie der Umschlagshäufigkeit, Lieferquote, </w:t>
            </w:r>
            <w:r w:rsidR="00B34DD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Wareneingangsprognosen, Altbeständen etc. zur Sicherstellung der Wirtschaftlichkeit des Lagergeschäfts</w:t>
            </w:r>
          </w:p>
          <w:p w14:paraId="5D2ABDC8" w14:textId="4CFC3ECA" w:rsidR="00C50056" w:rsidRPr="00650E88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Interne Beratung der Produktmanager </w:t>
            </w:r>
            <w:r w:rsidR="00B34DD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 Basis von Beschaffungsmarktanalysen und individuellen Produktkostenanalysen als Verhandlungsgrundlage für Lieferantengespräche</w:t>
            </w:r>
          </w:p>
          <w:p w14:paraId="4BBF98B8" w14:textId="4D79DE2C" w:rsidR="00C50056" w:rsidRPr="00650E88" w:rsidRDefault="00B34DDC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Einführung und </w:t>
            </w:r>
            <w:r w:rsidR="00C50056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Anwendung von </w:t>
            </w:r>
            <w:proofErr w:type="spellStart"/>
            <w:r w:rsidR="00C50056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Scalue</w:t>
            </w:r>
            <w:proofErr w:type="spellEnd"/>
            <w:r w:rsidR="00C50056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als Analysetool zur Identifizierung von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Einsparungsp</w:t>
            </w:r>
            <w:r w:rsidR="00C50056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otentialen im Einkauf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bspw. Reduktion von Bestellungen und Lieferantenbündelung</w:t>
            </w:r>
          </w:p>
        </w:tc>
      </w:tr>
      <w:tr w:rsidR="004F4CC3" w:rsidRPr="00650E88" w14:paraId="32C0544A" w14:textId="77777777" w:rsidTr="007D41B5">
        <w:trPr>
          <w:trHeight w:val="346"/>
        </w:trPr>
        <w:tc>
          <w:tcPr>
            <w:tcW w:w="6237" w:type="dxa"/>
            <w:gridSpan w:val="5"/>
            <w:vAlign w:val="bottom"/>
          </w:tcPr>
          <w:p w14:paraId="4B5F97F2" w14:textId="473C87A8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True</w:t>
            </w:r>
            <w:r w:rsidR="007D41B5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F</w:t>
            </w: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ellas GmbH</w:t>
            </w:r>
          </w:p>
        </w:tc>
        <w:tc>
          <w:tcPr>
            <w:tcW w:w="2830" w:type="dxa"/>
            <w:gridSpan w:val="7"/>
            <w:vAlign w:val="bottom"/>
          </w:tcPr>
          <w:p w14:paraId="2D550C29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4F4CC3" w:rsidRPr="00650E88" w14:paraId="1822EFD6" w14:textId="77777777" w:rsidTr="007D41B5">
        <w:trPr>
          <w:trHeight w:val="20"/>
        </w:trPr>
        <w:tc>
          <w:tcPr>
            <w:tcW w:w="6237" w:type="dxa"/>
            <w:gridSpan w:val="5"/>
            <w:vAlign w:val="bottom"/>
          </w:tcPr>
          <w:p w14:paraId="176E7B18" w14:textId="3683F9A2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Executive </w:t>
            </w:r>
            <w:proofErr w:type="spellStart"/>
            <w:r w:rsidRPr="00650E88">
              <w:rPr>
                <w:rFonts w:ascii="Georgia" w:eastAsia="Georgia" w:hAnsi="Georgia" w:cs="Georgia"/>
                <w:sz w:val="18"/>
                <w:szCs w:val="18"/>
              </w:rPr>
              <w:t>Assistant</w:t>
            </w:r>
            <w:proofErr w:type="spellEnd"/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des </w:t>
            </w:r>
            <w:r w:rsidR="004F4CC3">
              <w:rPr>
                <w:rFonts w:ascii="Georgia" w:eastAsia="Georgia" w:hAnsi="Georgia" w:cs="Georgia"/>
                <w:sz w:val="18"/>
                <w:szCs w:val="18"/>
              </w:rPr>
              <w:t>Gründers</w:t>
            </w:r>
          </w:p>
        </w:tc>
        <w:tc>
          <w:tcPr>
            <w:tcW w:w="2830" w:type="dxa"/>
            <w:gridSpan w:val="7"/>
            <w:vAlign w:val="bottom"/>
          </w:tcPr>
          <w:p w14:paraId="047503E4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08/2022 – 02/2024</w:t>
            </w:r>
          </w:p>
        </w:tc>
      </w:tr>
      <w:tr w:rsidR="004F4CC3" w:rsidRPr="00650E88" w14:paraId="45B9420C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0F57AC74" w14:textId="77777777" w:rsidR="00C50056" w:rsidRPr="00FE0327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Enge Zusammenarbeit mit dem Gründer zur strategischen Planung und Durchführung der Kollektionen, inklusive Produktentwicklungszyklen und Produktionskoordination in der Türkei</w:t>
            </w:r>
          </w:p>
          <w:p w14:paraId="317F8B19" w14:textId="000C8510" w:rsidR="00C50056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Aufbau und Optimierung der logistischen Abläufe: Integration eines externen Logistikdienstleisters zur Abwicklung von Versand </w:t>
            </w:r>
            <w:r w:rsidR="004F4CC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Rückversand, was die Effizienz maßgeblich steigerte</w:t>
            </w:r>
          </w:p>
          <w:p w14:paraId="3D1E029B" w14:textId="7B5955AE" w:rsidR="00C50056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Planung und Umsetzung von Marketingkampagnen auf Instagram, einschließlich Organisation von Gewinnspielen, Influencer-Kooperationen und Content Planung</w:t>
            </w:r>
          </w:p>
          <w:p w14:paraId="22738B71" w14:textId="5210283B" w:rsidR="00E808BF" w:rsidRPr="0017559E" w:rsidRDefault="005F6F32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Entwicklung der exklusiven „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Inner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circle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“ Gruppe mit WhatsApp- und E-Mail-Newsletter</w:t>
            </w:r>
            <w:r w:rsidR="000607B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um eine enge Kundenbindung durch exklusive Angebote und vorzeitigen Zugang zu neuen Kollektionen zu gewährleisten</w:t>
            </w:r>
          </w:p>
        </w:tc>
      </w:tr>
      <w:tr w:rsidR="004F4CC3" w:rsidRPr="00650E88" w14:paraId="62A15350" w14:textId="77777777" w:rsidTr="007D41B5">
        <w:trPr>
          <w:trHeight w:val="346"/>
        </w:trPr>
        <w:tc>
          <w:tcPr>
            <w:tcW w:w="6237" w:type="dxa"/>
            <w:gridSpan w:val="5"/>
            <w:vAlign w:val="bottom"/>
          </w:tcPr>
          <w:p w14:paraId="6F279196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Polly GmbH</w:t>
            </w:r>
          </w:p>
        </w:tc>
        <w:tc>
          <w:tcPr>
            <w:tcW w:w="2830" w:type="dxa"/>
            <w:gridSpan w:val="7"/>
            <w:vAlign w:val="bottom"/>
          </w:tcPr>
          <w:p w14:paraId="5C090F6B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Köln</w:t>
            </w:r>
          </w:p>
        </w:tc>
      </w:tr>
      <w:tr w:rsidR="004F4CC3" w:rsidRPr="00650E88" w14:paraId="11C211AB" w14:textId="77777777" w:rsidTr="007D41B5">
        <w:trPr>
          <w:trHeight w:val="20"/>
        </w:trPr>
        <w:tc>
          <w:tcPr>
            <w:tcW w:w="6379" w:type="dxa"/>
            <w:gridSpan w:val="6"/>
            <w:vAlign w:val="bottom"/>
          </w:tcPr>
          <w:p w14:paraId="6205FCED" w14:textId="7372FC5F" w:rsidR="00C50056" w:rsidRPr="009A508D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9A508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Werkstudent im Business Development </w:t>
            </w:r>
            <w:r w:rsidRPr="009A508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(&gt; </w:t>
            </w:r>
            <w:r w:rsidR="007B7091">
              <w:rPr>
                <w:rFonts w:ascii="Georgia" w:eastAsia="Georgia" w:hAnsi="Georgia" w:cs="Georgia"/>
                <w:sz w:val="18"/>
                <w:szCs w:val="18"/>
                <w:lang w:val="de-DE"/>
              </w:rPr>
              <w:t>zehn</w:t>
            </w:r>
            <w:r w:rsidRPr="009A508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MA)</w:t>
            </w:r>
          </w:p>
        </w:tc>
        <w:tc>
          <w:tcPr>
            <w:tcW w:w="2688" w:type="dxa"/>
            <w:gridSpan w:val="6"/>
            <w:vAlign w:val="bottom"/>
          </w:tcPr>
          <w:p w14:paraId="1AC4FA46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01/2022 – 07/2022</w:t>
            </w:r>
          </w:p>
        </w:tc>
      </w:tr>
      <w:tr w:rsidR="004F4CC3" w:rsidRPr="00650E88" w14:paraId="102E4214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5D2C9679" w14:textId="2D38EE1F" w:rsidR="00C50056" w:rsidRPr="00650E88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Identifi</w:t>
            </w:r>
            <w:r w:rsidR="004F4CC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kation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relevanter Trends im E-Commerce Umfeld</w:t>
            </w:r>
          </w:p>
          <w:p w14:paraId="1295997E" w14:textId="77777777" w:rsidR="00C50056" w:rsidRPr="00650E88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Akquise und Betreuung der ersten Kunden im Fachhandel </w:t>
            </w:r>
          </w:p>
        </w:tc>
      </w:tr>
      <w:tr w:rsidR="004F4CC3" w:rsidRPr="00650E88" w14:paraId="23A1AF55" w14:textId="77777777" w:rsidTr="007D41B5">
        <w:trPr>
          <w:trHeight w:val="346"/>
        </w:trPr>
        <w:tc>
          <w:tcPr>
            <w:tcW w:w="6379" w:type="dxa"/>
            <w:gridSpan w:val="6"/>
            <w:vAlign w:val="bottom"/>
          </w:tcPr>
          <w:p w14:paraId="59A9C1CC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Woolworth GmbH</w:t>
            </w:r>
          </w:p>
        </w:tc>
        <w:tc>
          <w:tcPr>
            <w:tcW w:w="2688" w:type="dxa"/>
            <w:gridSpan w:val="6"/>
            <w:vAlign w:val="bottom"/>
          </w:tcPr>
          <w:p w14:paraId="607C825A" w14:textId="33BFFFD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</w:t>
            </w:r>
            <w:r w:rsidR="007D41B5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eme</w:t>
            </w: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r</w:t>
            </w:r>
          </w:p>
        </w:tc>
      </w:tr>
      <w:tr w:rsidR="004F4CC3" w:rsidRPr="00650E88" w14:paraId="19AFD99E" w14:textId="77777777" w:rsidTr="007D41B5">
        <w:trPr>
          <w:trHeight w:val="20"/>
        </w:trPr>
        <w:tc>
          <w:tcPr>
            <w:tcW w:w="6096" w:type="dxa"/>
            <w:gridSpan w:val="4"/>
            <w:vAlign w:val="bottom"/>
          </w:tcPr>
          <w:p w14:paraId="0CD0144B" w14:textId="7C13F0C0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Aus- und Weiterbild</w:t>
            </w:r>
            <w:r w:rsidR="004F4CC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ender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zum Handelsfachwirt</w:t>
            </w:r>
          </w:p>
        </w:tc>
        <w:tc>
          <w:tcPr>
            <w:tcW w:w="2971" w:type="dxa"/>
            <w:gridSpan w:val="8"/>
            <w:vAlign w:val="bottom"/>
          </w:tcPr>
          <w:p w14:paraId="25A72E81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08/2018 – 01/2020</w:t>
            </w:r>
          </w:p>
        </w:tc>
      </w:tr>
      <w:tr w:rsidR="004F4CC3" w:rsidRPr="00650E88" w14:paraId="4986F51B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0A3C3235" w14:textId="77777777" w:rsidR="00C50056" w:rsidRPr="00650E88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Stellvertretender Filialleiter </w:t>
            </w:r>
          </w:p>
          <w:p w14:paraId="425ECA62" w14:textId="77777777" w:rsidR="00C50056" w:rsidRPr="00650E88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im Bestandsmanagement und bei der Warenpräsentation sowie Durchführung administrativer Aufgaben </w:t>
            </w:r>
          </w:p>
        </w:tc>
      </w:tr>
      <w:tr w:rsidR="004F4CC3" w:rsidRPr="00650E88" w14:paraId="1C60317F" w14:textId="77777777" w:rsidTr="007D41B5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5975EF0A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4F4CC3" w:rsidRPr="00650E88" w14:paraId="37809F8D" w14:textId="77777777" w:rsidTr="007D41B5">
        <w:trPr>
          <w:trHeight w:val="340"/>
        </w:trPr>
        <w:tc>
          <w:tcPr>
            <w:tcW w:w="623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15786F7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Schule ohne Rassismus – Schule mit Courage</w:t>
            </w:r>
          </w:p>
        </w:tc>
        <w:tc>
          <w:tcPr>
            <w:tcW w:w="283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5E1838E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4F4CC3" w:rsidRPr="00650E88" w14:paraId="52A4FA69" w14:textId="77777777" w:rsidTr="007D41B5">
        <w:trPr>
          <w:trHeight w:val="20"/>
        </w:trPr>
        <w:tc>
          <w:tcPr>
            <w:tcW w:w="708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5AA34" w14:textId="2407FF9F" w:rsidR="00C50056" w:rsidRPr="00FD46D9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D46D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Projektteilnehmer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eines Projekts des Goethe-Gymnasiums zur Förderung von Toleranz 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F7FC2" w14:textId="61E632A1" w:rsidR="00C50056" w:rsidRPr="00C50056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</w:t>
            </w:r>
            <w:r w:rsidRPr="00C5005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2015</w:t>
            </w:r>
            <w:r w:rsidR="004F4CC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06/</w:t>
            </w:r>
            <w:r w:rsidRPr="00C5005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2017</w:t>
            </w:r>
          </w:p>
        </w:tc>
      </w:tr>
      <w:tr w:rsidR="004F4CC3" w:rsidRPr="00650E88" w14:paraId="3AF5679C" w14:textId="77777777" w:rsidTr="007D41B5">
        <w:trPr>
          <w:trHeight w:val="20"/>
        </w:trPr>
        <w:tc>
          <w:tcPr>
            <w:tcW w:w="90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76C2F" w14:textId="57312959" w:rsidR="00C50056" w:rsidRPr="00C50056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Organisation und Durchführung von Aktivitäten </w:t>
            </w:r>
            <w:r w:rsidR="004F4CC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einer Inklusionsklasse bestehend aus geflüchteten Schülern</w:t>
            </w:r>
          </w:p>
          <w:p w14:paraId="696DF8F9" w14:textId="140C1387" w:rsidR="00C50056" w:rsidRPr="00650E88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Produktion eines Films zum Thema Rassismus und Integration, welche</w:t>
            </w:r>
            <w:r w:rsidR="004F4CC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Schule präsentiert wurde</w:t>
            </w:r>
          </w:p>
        </w:tc>
      </w:tr>
      <w:tr w:rsidR="004F4CC3" w:rsidRPr="00650E88" w14:paraId="37DAEC23" w14:textId="77777777" w:rsidTr="007D41B5">
        <w:trPr>
          <w:trHeight w:val="340"/>
        </w:trPr>
        <w:tc>
          <w:tcPr>
            <w:tcW w:w="6237" w:type="dxa"/>
            <w:gridSpan w:val="5"/>
            <w:tcBorders>
              <w:top w:val="nil"/>
            </w:tcBorders>
            <w:vAlign w:val="bottom"/>
          </w:tcPr>
          <w:p w14:paraId="7394AEE0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Dortmunder Mathematikwettbewerb </w:t>
            </w:r>
          </w:p>
        </w:tc>
        <w:tc>
          <w:tcPr>
            <w:tcW w:w="2830" w:type="dxa"/>
            <w:gridSpan w:val="7"/>
            <w:tcBorders>
              <w:top w:val="nil"/>
            </w:tcBorders>
            <w:vAlign w:val="bottom"/>
          </w:tcPr>
          <w:p w14:paraId="2A05B419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4F4CC3" w:rsidRPr="00650E88" w14:paraId="26CA5ECB" w14:textId="77777777" w:rsidTr="007D41B5">
        <w:trPr>
          <w:trHeight w:val="20"/>
        </w:trPr>
        <w:tc>
          <w:tcPr>
            <w:tcW w:w="6804" w:type="dxa"/>
            <w:gridSpan w:val="8"/>
            <w:vAlign w:val="bottom"/>
          </w:tcPr>
          <w:p w14:paraId="64A1D860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Teilnehmer am Dortmunder Mathematikwettbewerb</w:t>
            </w:r>
          </w:p>
        </w:tc>
        <w:tc>
          <w:tcPr>
            <w:tcW w:w="2263" w:type="dxa"/>
            <w:gridSpan w:val="4"/>
            <w:vAlign w:val="bottom"/>
          </w:tcPr>
          <w:p w14:paraId="2FF6B6AA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07/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2009</w:t>
            </w:r>
          </w:p>
        </w:tc>
      </w:tr>
      <w:tr w:rsidR="004F4CC3" w:rsidRPr="00650E88" w14:paraId="5FC2E072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3CA34CB7" w14:textId="77777777" w:rsidR="00C50056" w:rsidRPr="00650E88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A508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Erhalt des ersten Platzes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4F4CC3" w:rsidRPr="00650E88" w14:paraId="173C71FE" w14:textId="77777777" w:rsidTr="007D41B5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000000"/>
            </w:tcBorders>
            <w:vAlign w:val="bottom"/>
          </w:tcPr>
          <w:p w14:paraId="522958B1" w14:textId="77777777" w:rsidR="00C50056" w:rsidRPr="00650E88" w:rsidRDefault="00C50056" w:rsidP="0022393E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4F4CC3" w:rsidRPr="00650E88" w14:paraId="36BB2A42" w14:textId="77777777" w:rsidTr="007D41B5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04EDE223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11"/>
            <w:tcBorders>
              <w:top w:val="single" w:sz="4" w:space="0" w:color="000000"/>
            </w:tcBorders>
            <w:vAlign w:val="bottom"/>
          </w:tcPr>
          <w:p w14:paraId="3509096B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(fließend)</w:t>
            </w:r>
          </w:p>
        </w:tc>
      </w:tr>
      <w:tr w:rsidR="004F4CC3" w:rsidRPr="0080630D" w14:paraId="51FFD90C" w14:textId="77777777" w:rsidTr="007D41B5">
        <w:trPr>
          <w:trHeight w:val="283"/>
        </w:trPr>
        <w:tc>
          <w:tcPr>
            <w:tcW w:w="1985" w:type="dxa"/>
            <w:vAlign w:val="bottom"/>
          </w:tcPr>
          <w:p w14:paraId="4550FE64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11"/>
            <w:vAlign w:val="bottom"/>
          </w:tcPr>
          <w:p w14:paraId="4F3C290E" w14:textId="23361ECD" w:rsidR="00C50056" w:rsidRPr="007D41B5" w:rsidRDefault="00C50056" w:rsidP="0022393E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Office, SAP, </w:t>
            </w:r>
            <w:proofErr w:type="spellStart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ChatGPT</w:t>
            </w:r>
            <w:proofErr w:type="spellEnd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Addone</w:t>
            </w:r>
            <w:proofErr w:type="spellEnd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Scalue</w:t>
            </w:r>
            <w:proofErr w:type="spellEnd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  <w:tr w:rsidR="004F4CC3" w:rsidRPr="00650E88" w14:paraId="16AD4E46" w14:textId="77777777" w:rsidTr="007D41B5">
        <w:trPr>
          <w:trHeight w:val="283"/>
        </w:trPr>
        <w:tc>
          <w:tcPr>
            <w:tcW w:w="1985" w:type="dxa"/>
            <w:vAlign w:val="bottom"/>
          </w:tcPr>
          <w:p w14:paraId="5F368ED4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11"/>
            <w:vAlign w:val="bottom"/>
          </w:tcPr>
          <w:p w14:paraId="4B124351" w14:textId="77777777" w:rsidR="00C50056" w:rsidRPr="00650E88" w:rsidRDefault="00C50056" w:rsidP="0022393E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Basketball, Schach und Lesen</w:t>
            </w:r>
          </w:p>
        </w:tc>
      </w:tr>
      <w:tr w:rsidR="004F4CC3" w:rsidRPr="00650E88" w14:paraId="4D97F0B5" w14:textId="77777777" w:rsidTr="007D41B5">
        <w:trPr>
          <w:trHeight w:val="794"/>
        </w:trPr>
        <w:tc>
          <w:tcPr>
            <w:tcW w:w="1985" w:type="dxa"/>
            <w:vAlign w:val="bottom"/>
          </w:tcPr>
          <w:p w14:paraId="11A090B9" w14:textId="4743BE24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Dortmund, </w:t>
            </w:r>
            <w:r w:rsidR="0080630D" w:rsidRPr="0080630D">
              <w:rPr>
                <w:rFonts w:ascii="Georgia" w:eastAsia="Georgia" w:hAnsi="Georgia" w:cs="Georgia"/>
                <w:sz w:val="18"/>
                <w:szCs w:val="18"/>
              </w:rPr>
              <w:t>17</w:t>
            </w:r>
            <w:r w:rsidRPr="0080630D"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 w:rsidR="0080630D" w:rsidRPr="0080630D"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Pr="0080630D">
              <w:rPr>
                <w:rFonts w:ascii="Georgia" w:eastAsia="Georgia" w:hAnsi="Georgia" w:cs="Georgia"/>
                <w:sz w:val="18"/>
                <w:szCs w:val="18"/>
              </w:rPr>
              <w:t>.2024</w:t>
            </w:r>
          </w:p>
        </w:tc>
        <w:tc>
          <w:tcPr>
            <w:tcW w:w="7082" w:type="dxa"/>
            <w:gridSpan w:val="11"/>
            <w:vAlign w:val="bottom"/>
          </w:tcPr>
          <w:p w14:paraId="57DCD303" w14:textId="77777777" w:rsidR="00C50056" w:rsidRPr="00650E88" w:rsidRDefault="00C50056" w:rsidP="0022393E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CE69F37" w14:textId="77777777" w:rsidR="0052395D" w:rsidRDefault="0052395D">
      <w:pPr>
        <w:rPr>
          <w:sz w:val="18"/>
          <w:szCs w:val="18"/>
        </w:rPr>
      </w:pPr>
    </w:p>
    <w:sectPr w:rsidR="0052395D" w:rsidSect="007D41B5">
      <w:footerReference w:type="even" r:id="rId8"/>
      <w:pgSz w:w="11906" w:h="16838"/>
      <w:pgMar w:top="1361" w:right="1418" w:bottom="57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B84CF" w14:textId="77777777" w:rsidR="002B7DCC" w:rsidRDefault="002B7DCC">
      <w:pPr>
        <w:spacing w:after="0" w:line="240" w:lineRule="auto"/>
      </w:pPr>
      <w:r>
        <w:separator/>
      </w:r>
    </w:p>
  </w:endnote>
  <w:endnote w:type="continuationSeparator" w:id="0">
    <w:p w14:paraId="42048442" w14:textId="77777777" w:rsidR="002B7DCC" w:rsidRDefault="002B7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27833" w14:textId="77777777" w:rsidR="0052395D" w:rsidRDefault="00650E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514A0DF9" w14:textId="77777777" w:rsidR="0052395D" w:rsidRDefault="0052395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24A64" w14:textId="77777777" w:rsidR="002B7DCC" w:rsidRDefault="002B7DCC">
      <w:pPr>
        <w:spacing w:after="0" w:line="240" w:lineRule="auto"/>
      </w:pPr>
      <w:r>
        <w:separator/>
      </w:r>
    </w:p>
  </w:footnote>
  <w:footnote w:type="continuationSeparator" w:id="0">
    <w:p w14:paraId="7BE4E034" w14:textId="77777777" w:rsidR="002B7DCC" w:rsidRDefault="002B7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138A"/>
    <w:multiLevelType w:val="multilevel"/>
    <w:tmpl w:val="97925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254762"/>
    <w:multiLevelType w:val="hybridMultilevel"/>
    <w:tmpl w:val="725EEA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F3884"/>
    <w:multiLevelType w:val="hybridMultilevel"/>
    <w:tmpl w:val="B10478B2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4151814"/>
    <w:multiLevelType w:val="multilevel"/>
    <w:tmpl w:val="FA02D8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8926D3"/>
    <w:multiLevelType w:val="multilevel"/>
    <w:tmpl w:val="CD32A006"/>
    <w:lvl w:ilvl="0">
      <w:start w:val="1"/>
      <w:numFmt w:val="bullet"/>
      <w:pStyle w:val="Bullets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DA60EA"/>
    <w:multiLevelType w:val="hybridMultilevel"/>
    <w:tmpl w:val="734EFA0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3943750">
    <w:abstractNumId w:val="3"/>
  </w:num>
  <w:num w:numId="2" w16cid:durableId="746155111">
    <w:abstractNumId w:val="0"/>
  </w:num>
  <w:num w:numId="3" w16cid:durableId="36320201">
    <w:abstractNumId w:val="4"/>
  </w:num>
  <w:num w:numId="4" w16cid:durableId="850291959">
    <w:abstractNumId w:val="1"/>
  </w:num>
  <w:num w:numId="5" w16cid:durableId="1636716291">
    <w:abstractNumId w:val="5"/>
  </w:num>
  <w:num w:numId="6" w16cid:durableId="607586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95D"/>
    <w:rsid w:val="000607BD"/>
    <w:rsid w:val="000650BB"/>
    <w:rsid w:val="00071AAC"/>
    <w:rsid w:val="000A2751"/>
    <w:rsid w:val="000B4F8E"/>
    <w:rsid w:val="000D662B"/>
    <w:rsid w:val="000F7736"/>
    <w:rsid w:val="00117584"/>
    <w:rsid w:val="00127291"/>
    <w:rsid w:val="001376BB"/>
    <w:rsid w:val="00143781"/>
    <w:rsid w:val="00161F0D"/>
    <w:rsid w:val="0017559E"/>
    <w:rsid w:val="00201927"/>
    <w:rsid w:val="0022393E"/>
    <w:rsid w:val="00236943"/>
    <w:rsid w:val="00245F46"/>
    <w:rsid w:val="00251FB1"/>
    <w:rsid w:val="002657D6"/>
    <w:rsid w:val="00297FAD"/>
    <w:rsid w:val="002B42D0"/>
    <w:rsid w:val="002B7DCC"/>
    <w:rsid w:val="00362611"/>
    <w:rsid w:val="00390433"/>
    <w:rsid w:val="003A58A5"/>
    <w:rsid w:val="003B7A60"/>
    <w:rsid w:val="003D7FDC"/>
    <w:rsid w:val="00404344"/>
    <w:rsid w:val="00435A39"/>
    <w:rsid w:val="00457729"/>
    <w:rsid w:val="004C0D6E"/>
    <w:rsid w:val="004F1F92"/>
    <w:rsid w:val="004F4CC3"/>
    <w:rsid w:val="00510B50"/>
    <w:rsid w:val="0052395D"/>
    <w:rsid w:val="00537BB5"/>
    <w:rsid w:val="00537C33"/>
    <w:rsid w:val="00552599"/>
    <w:rsid w:val="005A554F"/>
    <w:rsid w:val="005C37DC"/>
    <w:rsid w:val="005F6F32"/>
    <w:rsid w:val="00630919"/>
    <w:rsid w:val="00634AB1"/>
    <w:rsid w:val="00650E88"/>
    <w:rsid w:val="006618F9"/>
    <w:rsid w:val="0068029D"/>
    <w:rsid w:val="00685760"/>
    <w:rsid w:val="00713E0C"/>
    <w:rsid w:val="00756E35"/>
    <w:rsid w:val="00757E4D"/>
    <w:rsid w:val="00766C86"/>
    <w:rsid w:val="007972A0"/>
    <w:rsid w:val="007B7091"/>
    <w:rsid w:val="007D41B5"/>
    <w:rsid w:val="007D6185"/>
    <w:rsid w:val="007E3B5F"/>
    <w:rsid w:val="007E53D9"/>
    <w:rsid w:val="0080630D"/>
    <w:rsid w:val="008174C8"/>
    <w:rsid w:val="00880445"/>
    <w:rsid w:val="00883C42"/>
    <w:rsid w:val="00901B3E"/>
    <w:rsid w:val="009250BA"/>
    <w:rsid w:val="009274F6"/>
    <w:rsid w:val="0097584F"/>
    <w:rsid w:val="009A508D"/>
    <w:rsid w:val="009E56D9"/>
    <w:rsid w:val="009E7F47"/>
    <w:rsid w:val="00A4166A"/>
    <w:rsid w:val="00A46361"/>
    <w:rsid w:val="00A82398"/>
    <w:rsid w:val="00A8287B"/>
    <w:rsid w:val="00A86C61"/>
    <w:rsid w:val="00AB5BB1"/>
    <w:rsid w:val="00AB78D9"/>
    <w:rsid w:val="00AD6825"/>
    <w:rsid w:val="00AF7B0D"/>
    <w:rsid w:val="00B34DDC"/>
    <w:rsid w:val="00B43128"/>
    <w:rsid w:val="00B907E2"/>
    <w:rsid w:val="00BD0B56"/>
    <w:rsid w:val="00BD7C8C"/>
    <w:rsid w:val="00C00F58"/>
    <w:rsid w:val="00C50056"/>
    <w:rsid w:val="00C50E65"/>
    <w:rsid w:val="00C838CF"/>
    <w:rsid w:val="00CD39B3"/>
    <w:rsid w:val="00D31285"/>
    <w:rsid w:val="00D41EE3"/>
    <w:rsid w:val="00D6123E"/>
    <w:rsid w:val="00D63F95"/>
    <w:rsid w:val="00D94A63"/>
    <w:rsid w:val="00E110AB"/>
    <w:rsid w:val="00E217FE"/>
    <w:rsid w:val="00E633BE"/>
    <w:rsid w:val="00E808BF"/>
    <w:rsid w:val="00E872C9"/>
    <w:rsid w:val="00EB2D98"/>
    <w:rsid w:val="00ED1FE1"/>
    <w:rsid w:val="00ED3CBC"/>
    <w:rsid w:val="00F01632"/>
    <w:rsid w:val="00FB638C"/>
    <w:rsid w:val="00FD46D9"/>
    <w:rsid w:val="00FE0327"/>
    <w:rsid w:val="00FE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22A1D"/>
  <w15:docId w15:val="{4F030E61-C8C8-0340-8918-3F38B30B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9E7F4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E7F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7F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7F4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7F4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7F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soehngen.kolja@outlook.com</cp:lastModifiedBy>
  <cp:revision>6</cp:revision>
  <dcterms:created xsi:type="dcterms:W3CDTF">2024-09-09T20:18:00Z</dcterms:created>
  <dcterms:modified xsi:type="dcterms:W3CDTF">2024-09-16T18:49:00Z</dcterms:modified>
</cp:coreProperties>
</file>