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4638" w:rsidRDefault="00C04638" w:rsidP="00C04638">
      <w:pPr>
        <w:pStyle w:val="berschrift1"/>
      </w:pPr>
      <w:r>
        <w:t>FAE Consulting:</w:t>
      </w:r>
    </w:p>
    <w:p w:rsidR="00C04638" w:rsidRDefault="00C04638" w:rsidP="00C04638">
      <w:pPr>
        <w:pStyle w:val="berschrift2"/>
      </w:pPr>
      <w:proofErr w:type="spellStart"/>
      <w:r>
        <w:t>Wirecard</w:t>
      </w:r>
      <w:proofErr w:type="spellEnd"/>
      <w:r>
        <w:t xml:space="preserve"> – Gründe für das Scheitern</w:t>
      </w:r>
    </w:p>
    <w:p w:rsidR="00C04638" w:rsidRDefault="00C04638"/>
    <w:p w:rsidR="00C04638" w:rsidRDefault="00E04872" w:rsidP="00C04638">
      <w:pPr>
        <w:pStyle w:val="Listenabsatz"/>
        <w:numPr>
          <w:ilvl w:val="0"/>
          <w:numId w:val="1"/>
        </w:numPr>
      </w:pPr>
      <w:r>
        <w:t xml:space="preserve">Über </w:t>
      </w:r>
      <w:proofErr w:type="spellStart"/>
      <w:r>
        <w:t>Wirecard</w:t>
      </w:r>
      <w:proofErr w:type="spellEnd"/>
      <w:r>
        <w:t>:</w:t>
      </w:r>
    </w:p>
    <w:p w:rsidR="00E04872" w:rsidRDefault="00E04872" w:rsidP="00E04872">
      <w:pPr>
        <w:pStyle w:val="Listenabsatz"/>
        <w:numPr>
          <w:ilvl w:val="1"/>
          <w:numId w:val="1"/>
        </w:numPr>
      </w:pPr>
      <w:r>
        <w:t>Seit 2018 Mitglied im DAX</w:t>
      </w:r>
    </w:p>
    <w:p w:rsidR="007A144E" w:rsidRDefault="007A144E" w:rsidP="00E04872">
      <w:pPr>
        <w:pStyle w:val="Listenabsatz"/>
        <w:numPr>
          <w:ilvl w:val="1"/>
          <w:numId w:val="1"/>
        </w:numPr>
      </w:pPr>
      <w:r>
        <w:t>Prozesse zur Zahlungsdienstleistung</w:t>
      </w:r>
    </w:p>
    <w:p w:rsidR="007A144E" w:rsidRDefault="007A144E" w:rsidP="00E04872">
      <w:pPr>
        <w:pStyle w:val="Listenabsatz"/>
        <w:numPr>
          <w:ilvl w:val="1"/>
          <w:numId w:val="1"/>
        </w:numPr>
      </w:pPr>
      <w:r>
        <w:t>Versprachen eine bessere Technologie</w:t>
      </w:r>
    </w:p>
    <w:p w:rsidR="00E04872" w:rsidRDefault="007A144E" w:rsidP="00E04872">
      <w:pPr>
        <w:pStyle w:val="Listenabsatz"/>
        <w:numPr>
          <w:ilvl w:val="0"/>
          <w:numId w:val="1"/>
        </w:numPr>
      </w:pPr>
      <w:r>
        <w:t>Geschehen</w:t>
      </w:r>
      <w:r w:rsidR="00E04872">
        <w:t>:</w:t>
      </w:r>
    </w:p>
    <w:p w:rsidR="00E04872" w:rsidRDefault="00E04872" w:rsidP="00E04872">
      <w:pPr>
        <w:pStyle w:val="Listenabsatz"/>
        <w:numPr>
          <w:ilvl w:val="1"/>
          <w:numId w:val="1"/>
        </w:numPr>
      </w:pPr>
      <w:r>
        <w:t>Financial Times: Herbst 2019 Vorwürfe zur Bilanzfälschung</w:t>
      </w:r>
    </w:p>
    <w:p w:rsidR="00E04872" w:rsidRDefault="00E04872" w:rsidP="00E04872">
      <w:pPr>
        <w:pStyle w:val="Listenabsatz"/>
        <w:numPr>
          <w:ilvl w:val="2"/>
          <w:numId w:val="1"/>
        </w:numPr>
      </w:pPr>
      <w:r>
        <w:t>KPMG Sonderbericht sollte es aufdecken</w:t>
      </w:r>
    </w:p>
    <w:p w:rsidR="00E04872" w:rsidRDefault="00E04872" w:rsidP="00E04872">
      <w:pPr>
        <w:pStyle w:val="Listenabsatz"/>
        <w:numPr>
          <w:ilvl w:val="3"/>
          <w:numId w:val="1"/>
        </w:numPr>
      </w:pPr>
      <w:r>
        <w:t>Intransparente Bilanzierungsstruktur</w:t>
      </w:r>
    </w:p>
    <w:p w:rsidR="00E04872" w:rsidRDefault="00E04872" w:rsidP="00E04872">
      <w:pPr>
        <w:pStyle w:val="Listenabsatz"/>
        <w:numPr>
          <w:ilvl w:val="3"/>
          <w:numId w:val="1"/>
        </w:numPr>
      </w:pPr>
      <w:proofErr w:type="spellStart"/>
      <w:r>
        <w:t>Wirecard</w:t>
      </w:r>
      <w:proofErr w:type="spellEnd"/>
      <w:r>
        <w:t xml:space="preserve"> war nicht sehr kooperativ</w:t>
      </w:r>
    </w:p>
    <w:p w:rsidR="00E04872" w:rsidRDefault="00E04872" w:rsidP="00E04872">
      <w:pPr>
        <w:pStyle w:val="Listenabsatz"/>
        <w:numPr>
          <w:ilvl w:val="1"/>
          <w:numId w:val="1"/>
        </w:numPr>
      </w:pPr>
      <w:r>
        <w:t>Strafanzeige der BaFin</w:t>
      </w:r>
    </w:p>
    <w:p w:rsidR="007A144E" w:rsidRDefault="007A144E" w:rsidP="00E04872">
      <w:pPr>
        <w:pStyle w:val="Listenabsatz"/>
        <w:numPr>
          <w:ilvl w:val="1"/>
          <w:numId w:val="1"/>
        </w:numPr>
      </w:pPr>
      <w:r>
        <w:t xml:space="preserve">Razzia bei </w:t>
      </w:r>
      <w:proofErr w:type="spellStart"/>
      <w:r>
        <w:t>Wirecard</w:t>
      </w:r>
      <w:proofErr w:type="spellEnd"/>
      <w:r>
        <w:t xml:space="preserve"> (08.06.)</w:t>
      </w:r>
    </w:p>
    <w:p w:rsidR="00E04872" w:rsidRDefault="00E04872" w:rsidP="00E04872">
      <w:pPr>
        <w:pStyle w:val="Listenabsatz"/>
        <w:numPr>
          <w:ilvl w:val="1"/>
          <w:numId w:val="1"/>
        </w:numPr>
      </w:pPr>
      <w:r>
        <w:t xml:space="preserve">Es fehlen Nachweise über 1,9 Mrd. € = ¼ der Bilanzsumme = selbe </w:t>
      </w:r>
      <w:proofErr w:type="spellStart"/>
      <w:r>
        <w:t>höhe</w:t>
      </w:r>
      <w:proofErr w:type="spellEnd"/>
      <w:r>
        <w:t xml:space="preserve"> EK</w:t>
      </w:r>
    </w:p>
    <w:p w:rsidR="00E04872" w:rsidRDefault="00E04872" w:rsidP="00E04872">
      <w:pPr>
        <w:pStyle w:val="Listenabsatz"/>
        <w:numPr>
          <w:ilvl w:val="2"/>
          <w:numId w:val="1"/>
        </w:numPr>
      </w:pPr>
      <w:proofErr w:type="spellStart"/>
      <w:r>
        <w:t>Wirecard</w:t>
      </w:r>
      <w:proofErr w:type="spellEnd"/>
      <w:r>
        <w:t xml:space="preserve"> sieht sich als Opfer: dem Abschlussprüfer seien </w:t>
      </w:r>
      <w:r w:rsidRPr="00E04872">
        <w:t>"unrichtige Saldenbestätigungen zu Täuschungszwecken vorgelegt wurden"</w:t>
      </w:r>
    </w:p>
    <w:p w:rsidR="007A144E" w:rsidRDefault="007A144E" w:rsidP="007A144E">
      <w:pPr>
        <w:pStyle w:val="Listenabsatz"/>
        <w:numPr>
          <w:ilvl w:val="1"/>
          <w:numId w:val="1"/>
        </w:numPr>
      </w:pPr>
      <w:r>
        <w:t xml:space="preserve">Banken verneinen Konten von </w:t>
      </w:r>
      <w:proofErr w:type="spellStart"/>
      <w:r>
        <w:t>Wirecard</w:t>
      </w:r>
      <w:proofErr w:type="spellEnd"/>
      <w:r>
        <w:t xml:space="preserve"> (19.06.)</w:t>
      </w:r>
    </w:p>
    <w:p w:rsidR="007A144E" w:rsidRDefault="007A144E" w:rsidP="007A144E">
      <w:pPr>
        <w:pStyle w:val="Listenabsatz"/>
        <w:numPr>
          <w:ilvl w:val="2"/>
          <w:numId w:val="1"/>
        </w:numPr>
      </w:pPr>
      <w:r>
        <w:t>2 MA festgenommen</w:t>
      </w:r>
    </w:p>
    <w:p w:rsidR="007A144E" w:rsidRDefault="007A144E" w:rsidP="007A144E">
      <w:pPr>
        <w:pStyle w:val="Listenabsatz"/>
        <w:numPr>
          <w:ilvl w:val="2"/>
          <w:numId w:val="1"/>
        </w:numPr>
      </w:pPr>
      <w:r>
        <w:t>1 setzt sich ins Ausland ab</w:t>
      </w:r>
    </w:p>
    <w:p w:rsidR="007A144E" w:rsidRDefault="007A144E" w:rsidP="007A144E">
      <w:pPr>
        <w:pStyle w:val="Listenabsatz"/>
        <w:numPr>
          <w:ilvl w:val="1"/>
          <w:numId w:val="1"/>
        </w:numPr>
      </w:pPr>
      <w:r>
        <w:t>22.06. Vorstand räumt Betrug ein</w:t>
      </w:r>
    </w:p>
    <w:p w:rsidR="007A144E" w:rsidRDefault="007A144E" w:rsidP="007A144E">
      <w:pPr>
        <w:pStyle w:val="Listenabsatz"/>
        <w:numPr>
          <w:ilvl w:val="1"/>
          <w:numId w:val="1"/>
        </w:numPr>
      </w:pPr>
      <w:r>
        <w:t>23.06. CEO wird festgenommen</w:t>
      </w:r>
    </w:p>
    <w:p w:rsidR="007A144E" w:rsidRDefault="007A144E" w:rsidP="007A144E">
      <w:pPr>
        <w:pStyle w:val="Listenabsatz"/>
        <w:numPr>
          <w:ilvl w:val="1"/>
          <w:numId w:val="1"/>
        </w:numPr>
      </w:pPr>
      <w:r>
        <w:t xml:space="preserve">24.06. COO Jan </w:t>
      </w:r>
      <w:proofErr w:type="spellStart"/>
      <w:r>
        <w:t>Marsalek</w:t>
      </w:r>
      <w:proofErr w:type="spellEnd"/>
      <w:r>
        <w:t xml:space="preserve"> setzt sich ins Ausland ab</w:t>
      </w:r>
    </w:p>
    <w:p w:rsidR="007A144E" w:rsidRDefault="007A144E" w:rsidP="00E04872">
      <w:pPr>
        <w:pStyle w:val="Listenabsatz"/>
        <w:numPr>
          <w:ilvl w:val="1"/>
          <w:numId w:val="1"/>
        </w:numPr>
      </w:pPr>
      <w:r>
        <w:t xml:space="preserve">25.06.2020: zahlungsunfähig </w:t>
      </w:r>
      <w:r>
        <w:sym w:font="Wingdings" w:char="F0E0"/>
      </w:r>
      <w:r>
        <w:t xml:space="preserve"> Insolvenzverfahren beantragt</w:t>
      </w:r>
    </w:p>
    <w:p w:rsidR="007A144E" w:rsidRDefault="007A144E" w:rsidP="00E04872">
      <w:pPr>
        <w:pStyle w:val="Listenabsatz"/>
        <w:numPr>
          <w:ilvl w:val="1"/>
          <w:numId w:val="1"/>
        </w:numPr>
      </w:pPr>
      <w:r>
        <w:t xml:space="preserve">29.06. </w:t>
      </w:r>
      <w:proofErr w:type="gramStart"/>
      <w:r>
        <w:t>COO  täuscht</w:t>
      </w:r>
      <w:proofErr w:type="gramEnd"/>
      <w:r>
        <w:t xml:space="preserve"> Einreise in </w:t>
      </w:r>
      <w:proofErr w:type="spellStart"/>
      <w:r>
        <w:t>Phillipinen</w:t>
      </w:r>
      <w:proofErr w:type="spellEnd"/>
      <w:r>
        <w:t xml:space="preserve"> und China vor</w:t>
      </w:r>
    </w:p>
    <w:p w:rsidR="007A144E" w:rsidRDefault="007A144E" w:rsidP="00E04872">
      <w:pPr>
        <w:pStyle w:val="Listenabsatz"/>
        <w:numPr>
          <w:ilvl w:val="1"/>
          <w:numId w:val="1"/>
        </w:numPr>
      </w:pPr>
      <w:proofErr w:type="spellStart"/>
      <w:r>
        <w:t>Wirecard</w:t>
      </w:r>
      <w:proofErr w:type="spellEnd"/>
      <w:r>
        <w:t xml:space="preserve"> wurde von </w:t>
      </w:r>
      <w:proofErr w:type="spellStart"/>
      <w:r>
        <w:t>Delivery</w:t>
      </w:r>
      <w:proofErr w:type="spellEnd"/>
      <w:r>
        <w:t xml:space="preserve"> Hero im DAX ersetzt</w:t>
      </w:r>
    </w:p>
    <w:p w:rsidR="003402B4" w:rsidRDefault="003402B4" w:rsidP="00E04872">
      <w:pPr>
        <w:pStyle w:val="Listenabsatz"/>
        <w:numPr>
          <w:ilvl w:val="1"/>
          <w:numId w:val="1"/>
        </w:numPr>
      </w:pPr>
      <w:r>
        <w:t>Zweifel an EY als Wirtschaftsprüfer</w:t>
      </w:r>
    </w:p>
    <w:p w:rsidR="00030277" w:rsidRDefault="00030277" w:rsidP="00E04872">
      <w:pPr>
        <w:pStyle w:val="Listenabsatz"/>
        <w:numPr>
          <w:ilvl w:val="1"/>
          <w:numId w:val="1"/>
        </w:numPr>
      </w:pPr>
      <w:r>
        <w:t>CEO neu: James H. Freis</w:t>
      </w:r>
    </w:p>
    <w:p w:rsidR="007A144E" w:rsidRDefault="007A144E" w:rsidP="007A144E"/>
    <w:p w:rsidR="007A144E" w:rsidRDefault="007A144E" w:rsidP="007A144E"/>
    <w:p w:rsidR="007A144E" w:rsidRDefault="007A144E" w:rsidP="007A144E">
      <w:pPr>
        <w:pStyle w:val="Listenabsatz"/>
        <w:numPr>
          <w:ilvl w:val="0"/>
          <w:numId w:val="2"/>
        </w:numPr>
      </w:pPr>
      <w:r>
        <w:t>Daraus abgeleitete Gründe</w:t>
      </w:r>
    </w:p>
    <w:p w:rsidR="00030277" w:rsidRDefault="00030277" w:rsidP="007A144E">
      <w:pPr>
        <w:pStyle w:val="Listenabsatz"/>
        <w:numPr>
          <w:ilvl w:val="1"/>
          <w:numId w:val="2"/>
        </w:numPr>
      </w:pPr>
      <w:r>
        <w:t xml:space="preserve">Schwer durchschaubares Geschäftsmodell: </w:t>
      </w:r>
    </w:p>
    <w:p w:rsidR="00CB1E6C" w:rsidRDefault="00030277" w:rsidP="00030277">
      <w:pPr>
        <w:pStyle w:val="Listenabsatz"/>
        <w:numPr>
          <w:ilvl w:val="2"/>
          <w:numId w:val="2"/>
        </w:numPr>
      </w:pPr>
      <w:r>
        <w:t>produziert nichts, kein großes Anlagevermögen, leitet lediglich millionenfach Zahlungen von Käufern an Verkäufer weiter</w:t>
      </w:r>
    </w:p>
    <w:p w:rsidR="00030277" w:rsidRDefault="00030277" w:rsidP="007A144E">
      <w:pPr>
        <w:pStyle w:val="Listenabsatz"/>
        <w:numPr>
          <w:ilvl w:val="1"/>
          <w:numId w:val="2"/>
        </w:numPr>
      </w:pPr>
      <w:r>
        <w:t xml:space="preserve">White </w:t>
      </w:r>
      <w:proofErr w:type="spellStart"/>
      <w:r>
        <w:t>label</w:t>
      </w:r>
      <w:proofErr w:type="spellEnd"/>
    </w:p>
    <w:p w:rsidR="00030277" w:rsidRDefault="00030277" w:rsidP="00030277">
      <w:pPr>
        <w:pStyle w:val="Listenabsatz"/>
        <w:numPr>
          <w:ilvl w:val="2"/>
          <w:numId w:val="2"/>
        </w:numPr>
      </w:pPr>
      <w:r>
        <w:t xml:space="preserve">Es ist nicht erkennbar, ob </w:t>
      </w:r>
      <w:proofErr w:type="spellStart"/>
      <w:r>
        <w:t>wirecard</w:t>
      </w:r>
      <w:proofErr w:type="spellEnd"/>
      <w:r>
        <w:t xml:space="preserve"> hinter einem Zahlungsvorgang steckt</w:t>
      </w:r>
    </w:p>
    <w:p w:rsidR="00030277" w:rsidRDefault="00030277" w:rsidP="00030277">
      <w:pPr>
        <w:pStyle w:val="Listenabsatz"/>
        <w:numPr>
          <w:ilvl w:val="1"/>
          <w:numId w:val="2"/>
        </w:numPr>
      </w:pPr>
      <w:r>
        <w:t>Management</w:t>
      </w:r>
    </w:p>
    <w:p w:rsidR="00030277" w:rsidRDefault="00030277" w:rsidP="00030277">
      <w:pPr>
        <w:pStyle w:val="Listenabsatz"/>
        <w:numPr>
          <w:ilvl w:val="2"/>
          <w:numId w:val="2"/>
        </w:numPr>
      </w:pPr>
      <w:r>
        <w:t>Personell schmal wie kein anderer DAX Konzern</w:t>
      </w:r>
    </w:p>
    <w:p w:rsidR="007A144E" w:rsidRDefault="007A144E" w:rsidP="007A144E">
      <w:pPr>
        <w:pStyle w:val="Listenabsatz"/>
        <w:numPr>
          <w:ilvl w:val="1"/>
          <w:numId w:val="2"/>
        </w:numPr>
      </w:pPr>
      <w:r>
        <w:t>Intransparenz</w:t>
      </w:r>
    </w:p>
    <w:p w:rsidR="007A144E" w:rsidRDefault="007A144E" w:rsidP="007A144E">
      <w:pPr>
        <w:pStyle w:val="Listenabsatz"/>
        <w:numPr>
          <w:ilvl w:val="1"/>
          <w:numId w:val="2"/>
        </w:numPr>
      </w:pPr>
      <w:r>
        <w:t>Wenig Kooperation</w:t>
      </w:r>
    </w:p>
    <w:p w:rsidR="00B64516" w:rsidRDefault="00B64516" w:rsidP="007A144E">
      <w:pPr>
        <w:pStyle w:val="Listenabsatz"/>
        <w:numPr>
          <w:ilvl w:val="1"/>
          <w:numId w:val="2"/>
        </w:numPr>
      </w:pPr>
      <w:r>
        <w:t>Kontrolle</w:t>
      </w:r>
    </w:p>
    <w:p w:rsidR="00B64516" w:rsidRDefault="00B64516" w:rsidP="00B64516">
      <w:pPr>
        <w:pStyle w:val="Listenabsatz"/>
        <w:numPr>
          <w:ilvl w:val="2"/>
          <w:numId w:val="2"/>
        </w:numPr>
      </w:pPr>
      <w:r>
        <w:t>BaFin (Bundesanstalt für Finanzdienstleistungsaufsicht)</w:t>
      </w:r>
    </w:p>
    <w:p w:rsidR="00B64516" w:rsidRDefault="00B64516" w:rsidP="00B64516">
      <w:pPr>
        <w:pStyle w:val="Listenabsatz"/>
        <w:numPr>
          <w:ilvl w:val="3"/>
          <w:numId w:val="2"/>
        </w:numPr>
      </w:pPr>
      <w:r>
        <w:t>Nahm Geldwäscherisiko des Unternehmens nicht ernst</w:t>
      </w:r>
    </w:p>
    <w:p w:rsidR="00B64516" w:rsidRDefault="00B64516" w:rsidP="00B64516">
      <w:pPr>
        <w:pStyle w:val="Listenabsatz"/>
        <w:numPr>
          <w:ilvl w:val="2"/>
          <w:numId w:val="2"/>
        </w:numPr>
      </w:pPr>
      <w:r>
        <w:t>EY</w:t>
      </w:r>
    </w:p>
    <w:p w:rsidR="00B64516" w:rsidRDefault="00B64516" w:rsidP="00B64516">
      <w:pPr>
        <w:pStyle w:val="Listenabsatz"/>
        <w:numPr>
          <w:ilvl w:val="3"/>
          <w:numId w:val="2"/>
        </w:numPr>
      </w:pPr>
      <w:r>
        <w:t>Prüfung</w:t>
      </w:r>
      <w:bookmarkStart w:id="0" w:name="_GoBack"/>
      <w:bookmarkEnd w:id="0"/>
    </w:p>
    <w:sectPr w:rsidR="00B64516" w:rsidSect="00C22AB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F4285"/>
    <w:multiLevelType w:val="hybridMultilevel"/>
    <w:tmpl w:val="7102E5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35A28"/>
    <w:multiLevelType w:val="hybridMultilevel"/>
    <w:tmpl w:val="179E65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38"/>
    <w:rsid w:val="00030277"/>
    <w:rsid w:val="003402B4"/>
    <w:rsid w:val="007A144E"/>
    <w:rsid w:val="00B64516"/>
    <w:rsid w:val="00C04638"/>
    <w:rsid w:val="00C22ABE"/>
    <w:rsid w:val="00CB1E6C"/>
    <w:rsid w:val="00E0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76521"/>
  <w15:chartTrackingRefBased/>
  <w15:docId w15:val="{5D1F5E39-62AB-2846-BA2A-C78F16C5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46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046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4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046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C04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36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Hitzegrad</dc:creator>
  <cp:keywords/>
  <dc:description/>
  <cp:lastModifiedBy>Hitzegrad</cp:lastModifiedBy>
  <cp:revision>4</cp:revision>
  <dcterms:created xsi:type="dcterms:W3CDTF">2021-03-03T08:17:00Z</dcterms:created>
  <dcterms:modified xsi:type="dcterms:W3CDTF">2021-03-03T09:11:00Z</dcterms:modified>
</cp:coreProperties>
</file>