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837A" w14:textId="77777777" w:rsidR="00DB4D46" w:rsidRDefault="00493BAA">
      <w:pPr>
        <w:spacing w:after="44" w:line="259" w:lineRule="auto"/>
        <w:ind w:left="0" w:right="-101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80C36F" wp14:editId="00D65830">
                <wp:extent cx="6011545" cy="1065905"/>
                <wp:effectExtent l="0" t="0" r="0" b="0"/>
                <wp:docPr id="3723" name="Group 3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1545" cy="1065905"/>
                          <a:chOff x="0" y="0"/>
                          <a:chExt cx="6011545" cy="1065905"/>
                        </a:xfrm>
                      </wpg:grpSpPr>
                      <wps:wsp>
                        <wps:cNvPr id="743" name="Rectangle 743"/>
                        <wps:cNvSpPr/>
                        <wps:spPr>
                          <a:xfrm>
                            <a:off x="4019677" y="441197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E96E5" w14:textId="77777777" w:rsidR="00DB4D46" w:rsidRDefault="00493BA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7" name="Picture 7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4050" y="0"/>
                            <a:ext cx="2094992" cy="518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5" name="Shape 4055"/>
                        <wps:cNvSpPr/>
                        <wps:spPr>
                          <a:xfrm>
                            <a:off x="0" y="671194"/>
                            <a:ext cx="60115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17780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9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305" y="76217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9EF27" w14:textId="77777777" w:rsidR="00DB4D46" w:rsidRDefault="00493BA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Arial"/>
                                  <w:b/>
                                  <w:color w:val="00206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305" y="93411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13BBF" w14:textId="77777777" w:rsidR="00DB4D46" w:rsidRDefault="00493BA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3" style="width:473.35pt;height:83.9295pt;mso-position-horizontal-relative:char;mso-position-vertical-relative:line" coordsize="60115,10659">
                <v:rect id="Rectangle 743" style="position:absolute;width:306;height:1383;left:40196;top:4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7" style="position:absolute;width:20949;height:5181;left:19240;top:0;" filled="f">
                  <v:imagedata r:id="rId6"/>
                </v:shape>
                <v:shape id="Shape 4056" style="position:absolute;width:60115;height:177;left:0;top:6711;" coordsize="6011545,17780" path="m0,0l6011545,0l6011545,17780l0,17780l0,0">
                  <v:stroke weight="0pt" endcap="flat" joinstyle="miter" miterlimit="10" on="false" color="#000000" opacity="0"/>
                  <v:fill on="true" color="#00093d"/>
                </v:shape>
                <v:rect id="Rectangle 779" style="position:absolute;width:563;height:1905;left:3;top:7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206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0" style="position:absolute;width:518;height:1752;left:3;top:9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0D79078" w14:textId="77777777" w:rsidR="00DB4D46" w:rsidRDefault="00493BAA">
      <w:pPr>
        <w:ind w:left="-5" w:right="0"/>
      </w:pPr>
      <w:r>
        <w:t xml:space="preserve">Mike Schreiber, </w:t>
      </w:r>
      <w:proofErr w:type="spellStart"/>
      <w:r>
        <w:t>geboren</w:t>
      </w:r>
      <w:proofErr w:type="spellEnd"/>
      <w:r>
        <w:t xml:space="preserve"> am 02.08.2002 war </w:t>
      </w:r>
      <w:proofErr w:type="spellStart"/>
      <w:r>
        <w:t>vom</w:t>
      </w:r>
      <w:proofErr w:type="spellEnd"/>
      <w:r>
        <w:t xml:space="preserve"> 14. April bis </w:t>
      </w:r>
      <w:proofErr w:type="spellStart"/>
      <w:r>
        <w:t>zum</w:t>
      </w:r>
      <w:proofErr w:type="spellEnd"/>
      <w:r>
        <w:t xml:space="preserve"> 05. September 2025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Praktikant</w:t>
      </w:r>
      <w:proofErr w:type="spellEnd"/>
      <w:r>
        <w:t xml:space="preserve"> in dem </w:t>
      </w:r>
      <w:proofErr w:type="spellStart"/>
      <w:r>
        <w:t>Bereich</w:t>
      </w:r>
      <w:proofErr w:type="spellEnd"/>
      <w:r>
        <w:t xml:space="preserve"> Risk Management </w:t>
      </w:r>
      <w:proofErr w:type="spellStart"/>
      <w:r>
        <w:t>Beratung</w:t>
      </w:r>
      <w:proofErr w:type="spellEnd"/>
      <w:r>
        <w:t xml:space="preserve"> </w:t>
      </w:r>
      <w:r>
        <w:t xml:space="preserve">in </w:t>
      </w:r>
      <w:proofErr w:type="spellStart"/>
      <w:r>
        <w:t>unserem</w:t>
      </w:r>
      <w:proofErr w:type="spellEnd"/>
      <w:r>
        <w:t xml:space="preserve"> </w:t>
      </w:r>
      <w:proofErr w:type="spellStart"/>
      <w:r>
        <w:t>Unternehmen</w:t>
      </w:r>
      <w:proofErr w:type="spellEnd"/>
      <w:r>
        <w:t xml:space="preserve"> </w:t>
      </w:r>
      <w:proofErr w:type="spellStart"/>
      <w:r>
        <w:t>tätig</w:t>
      </w:r>
      <w:proofErr w:type="spellEnd"/>
      <w:r>
        <w:t xml:space="preserve">. Das </w:t>
      </w:r>
      <w:proofErr w:type="spellStart"/>
      <w:r>
        <w:t>Aufgabengebiet</w:t>
      </w:r>
      <w:proofErr w:type="spellEnd"/>
      <w:r>
        <w:t xml:space="preserve"> von Herr Schreiber </w:t>
      </w:r>
      <w:proofErr w:type="spellStart"/>
      <w:r>
        <w:t>umfasste</w:t>
      </w:r>
      <w:proofErr w:type="spellEnd"/>
      <w:r>
        <w:t xml:space="preserve"> die </w:t>
      </w:r>
      <w:proofErr w:type="spellStart"/>
      <w:r>
        <w:t>Mitarbeit</w:t>
      </w:r>
      <w:proofErr w:type="spellEnd"/>
      <w:r>
        <w:t xml:space="preserve"> und </w:t>
      </w:r>
      <w:proofErr w:type="spellStart"/>
      <w:r>
        <w:t>Umsetzung</w:t>
      </w:r>
      <w:proofErr w:type="spellEnd"/>
      <w:r>
        <w:t xml:space="preserve"> </w:t>
      </w:r>
      <w:proofErr w:type="spellStart"/>
      <w:r>
        <w:t>folgender</w:t>
      </w:r>
      <w:proofErr w:type="spellEnd"/>
      <w:r>
        <w:t xml:space="preserve"> </w:t>
      </w:r>
      <w:proofErr w:type="spellStart"/>
      <w:r>
        <w:t>Themenschwerpunkte</w:t>
      </w:r>
      <w:proofErr w:type="spellEnd"/>
      <w:r>
        <w:t xml:space="preserve">: </w:t>
      </w:r>
    </w:p>
    <w:p w14:paraId="18CE51CB" w14:textId="77777777" w:rsidR="00DB4D46" w:rsidRDefault="00493BAA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3E249883" w14:textId="77777777" w:rsidR="00DB4D46" w:rsidRDefault="00493BAA">
      <w:pPr>
        <w:spacing w:after="230" w:line="259" w:lineRule="auto"/>
        <w:ind w:left="-5" w:right="0"/>
        <w:jc w:val="left"/>
      </w:pPr>
      <w:r>
        <w:rPr>
          <w:rFonts w:cs="Arial"/>
          <w:b/>
        </w:rPr>
        <w:t xml:space="preserve">Consulting – Cyber-Third Party Risk Management (C-TPRM) </w:t>
      </w:r>
      <w:proofErr w:type="spellStart"/>
      <w:r>
        <w:rPr>
          <w:rFonts w:cs="Arial"/>
          <w:b/>
        </w:rPr>
        <w:t>sowie</w:t>
      </w:r>
      <w:proofErr w:type="spellEnd"/>
      <w:r>
        <w:rPr>
          <w:rFonts w:cs="Arial"/>
          <w:b/>
        </w:rPr>
        <w:t xml:space="preserve"> </w:t>
      </w:r>
      <w:proofErr w:type="spellStart"/>
      <w:r>
        <w:rPr>
          <w:rFonts w:cs="Arial"/>
          <w:b/>
        </w:rPr>
        <w:t>Informationssicherheit</w:t>
      </w:r>
      <w:proofErr w:type="spellEnd"/>
      <w:r>
        <w:rPr>
          <w:rFonts w:cs="Arial"/>
          <w:b/>
        </w:rPr>
        <w:t xml:space="preserve"> </w:t>
      </w:r>
    </w:p>
    <w:p w14:paraId="1CFBA32C" w14:textId="77777777" w:rsidR="00DB4D46" w:rsidRDefault="00493BAA">
      <w:pPr>
        <w:numPr>
          <w:ilvl w:val="0"/>
          <w:numId w:val="1"/>
        </w:numPr>
        <w:ind w:right="0" w:hanging="360"/>
      </w:pPr>
      <w:proofErr w:type="spellStart"/>
      <w:r>
        <w:t>Erwerb</w:t>
      </w:r>
      <w:proofErr w:type="spellEnd"/>
      <w:r>
        <w:t xml:space="preserve"> von Know-How </w:t>
      </w:r>
      <w:proofErr w:type="spellStart"/>
      <w:r>
        <w:t>im</w:t>
      </w:r>
      <w:proofErr w:type="spellEnd"/>
      <w:r>
        <w:t xml:space="preserve"> </w:t>
      </w:r>
      <w:proofErr w:type="spellStart"/>
      <w:r>
        <w:t>Umfeld</w:t>
      </w:r>
      <w:proofErr w:type="spellEnd"/>
      <w:r>
        <w:t xml:space="preserve"> der </w:t>
      </w:r>
      <w:proofErr w:type="spellStart"/>
      <w:r>
        <w:t>Informationssicherheit</w:t>
      </w:r>
      <w:proofErr w:type="spellEnd"/>
      <w:r>
        <w:t xml:space="preserve"> und </w:t>
      </w:r>
      <w:proofErr w:type="spellStart"/>
      <w:r>
        <w:t>IT-Sicherheit</w:t>
      </w:r>
      <w:proofErr w:type="spellEnd"/>
      <w:r>
        <w:t xml:space="preserve"> (</w:t>
      </w:r>
      <w:proofErr w:type="spellStart"/>
      <w:r>
        <w:t>einschliesslich</w:t>
      </w:r>
      <w:proofErr w:type="spellEnd"/>
      <w:r>
        <w:t xml:space="preserve"> Cyber Third Party Risk Management) </w:t>
      </w:r>
    </w:p>
    <w:p w14:paraId="7CAF90B1" w14:textId="77777777" w:rsidR="00DB4D46" w:rsidRDefault="00493BAA">
      <w:pPr>
        <w:numPr>
          <w:ilvl w:val="0"/>
          <w:numId w:val="1"/>
        </w:numPr>
        <w:ind w:right="0" w:hanging="360"/>
      </w:pPr>
      <w:proofErr w:type="spellStart"/>
      <w:r>
        <w:t>Erstellung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IT-Sicherheitshandbuch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eine Schweizer </w:t>
      </w:r>
      <w:proofErr w:type="spellStart"/>
      <w:r>
        <w:t>Versicherung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Berücksichtigung</w:t>
      </w:r>
      <w:proofErr w:type="spellEnd"/>
      <w:r>
        <w:t xml:space="preserve"> von </w:t>
      </w:r>
      <w:proofErr w:type="spellStart"/>
      <w:r>
        <w:t>externen</w:t>
      </w:r>
      <w:proofErr w:type="spellEnd"/>
      <w:r>
        <w:t xml:space="preserve"> (z.B. NIST CSF 2.0, FINMA, DORA) und </w:t>
      </w:r>
      <w:proofErr w:type="spellStart"/>
      <w:r>
        <w:t>internen</w:t>
      </w:r>
      <w:proofErr w:type="spellEnd"/>
      <w:r>
        <w:t xml:space="preserve"> </w:t>
      </w:r>
      <w:proofErr w:type="spellStart"/>
      <w:r>
        <w:t>Anforderungen</w:t>
      </w:r>
      <w:proofErr w:type="spellEnd"/>
      <w:r>
        <w:t xml:space="preserve">. </w:t>
      </w:r>
      <w:proofErr w:type="spellStart"/>
      <w:r>
        <w:t>Vorstellung</w:t>
      </w:r>
      <w:proofErr w:type="spellEnd"/>
      <w:r>
        <w:t xml:space="preserve"> der </w:t>
      </w:r>
      <w:proofErr w:type="spellStart"/>
      <w:r>
        <w:t>Fortschritte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Einarbeitung</w:t>
      </w:r>
      <w:proofErr w:type="spellEnd"/>
      <w:r>
        <w:t xml:space="preserve"> von </w:t>
      </w:r>
      <w:proofErr w:type="spellStart"/>
      <w:r>
        <w:t>Kundenrückmeldungen</w:t>
      </w:r>
      <w:proofErr w:type="spellEnd"/>
      <w:r>
        <w:t xml:space="preserve">. </w:t>
      </w:r>
    </w:p>
    <w:p w14:paraId="764EE1F7" w14:textId="77777777" w:rsidR="00DB4D46" w:rsidRDefault="00493BAA">
      <w:pPr>
        <w:numPr>
          <w:ilvl w:val="0"/>
          <w:numId w:val="1"/>
        </w:numPr>
        <w:ind w:right="0" w:hanging="360"/>
      </w:pPr>
      <w:proofErr w:type="spellStart"/>
      <w:r>
        <w:t>Analyse</w:t>
      </w:r>
      <w:proofErr w:type="spellEnd"/>
      <w:r>
        <w:t xml:space="preserve"> und </w:t>
      </w:r>
      <w:proofErr w:type="spellStart"/>
      <w:r>
        <w:t>Bewertung</w:t>
      </w:r>
      <w:proofErr w:type="spellEnd"/>
      <w:r>
        <w:t xml:space="preserve"> von </w:t>
      </w:r>
      <w:proofErr w:type="spellStart"/>
      <w:r>
        <w:t>Cyber-Risiken</w:t>
      </w:r>
      <w:proofErr w:type="spellEnd"/>
      <w:r>
        <w:t xml:space="preserve"> </w:t>
      </w:r>
      <w:proofErr w:type="spellStart"/>
      <w:r>
        <w:t>anhand</w:t>
      </w:r>
      <w:proofErr w:type="spellEnd"/>
      <w:r>
        <w:t xml:space="preserve"> von </w:t>
      </w:r>
      <w:proofErr w:type="spellStart"/>
      <w:r>
        <w:t>Fragebogen-basierten</w:t>
      </w:r>
      <w:proofErr w:type="spellEnd"/>
      <w:r>
        <w:t xml:space="preserve"> Assessments (z.B. NIST CSF 2.0, ISO 27001:2022), </w:t>
      </w:r>
      <w:proofErr w:type="spellStart"/>
      <w:r>
        <w:t>Evidenzen</w:t>
      </w:r>
      <w:proofErr w:type="spellEnd"/>
      <w:r>
        <w:t xml:space="preserve"> (z.B. SOC 2 Type 2, SoA </w:t>
      </w:r>
      <w:r>
        <w:rPr>
          <w:rFonts w:cs="Arial"/>
        </w:rPr>
        <w:t>–</w:t>
      </w:r>
      <w:r>
        <w:t xml:space="preserve"> Statement of Applicability)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Cyber-Sicherheitstools</w:t>
      </w:r>
      <w:proofErr w:type="spellEnd"/>
      <w:r>
        <w:t xml:space="preserve"> (z.B. </w:t>
      </w:r>
      <w:proofErr w:type="spellStart"/>
      <w:r>
        <w:t>Bitsight</w:t>
      </w:r>
      <w:proofErr w:type="spellEnd"/>
      <w:r>
        <w:t xml:space="preserve">) </w:t>
      </w:r>
    </w:p>
    <w:p w14:paraId="4B3FB0BF" w14:textId="77777777" w:rsidR="00DB4D46" w:rsidRDefault="00493BAA">
      <w:pPr>
        <w:numPr>
          <w:ilvl w:val="0"/>
          <w:numId w:val="1"/>
        </w:numPr>
        <w:ind w:right="0" w:hanging="360"/>
      </w:pPr>
      <w:proofErr w:type="spellStart"/>
      <w:r>
        <w:t>Vorbereitung</w:t>
      </w:r>
      <w:proofErr w:type="spellEnd"/>
      <w:r>
        <w:t xml:space="preserve"> und </w:t>
      </w:r>
      <w:proofErr w:type="spellStart"/>
      <w:r>
        <w:t>Begleitung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Lieferanten</w:t>
      </w:r>
      <w:proofErr w:type="spellEnd"/>
      <w:r>
        <w:t xml:space="preserve"> </w:t>
      </w:r>
      <w:proofErr w:type="spellStart"/>
      <w:r>
        <w:t>vor-Ort</w:t>
      </w:r>
      <w:proofErr w:type="spellEnd"/>
      <w:r>
        <w:t xml:space="preserve"> Audits </w:t>
      </w:r>
      <w:proofErr w:type="spellStart"/>
      <w:r>
        <w:t>basierend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vorgegebenen</w:t>
      </w:r>
      <w:proofErr w:type="spellEnd"/>
      <w:r>
        <w:t xml:space="preserve"> </w:t>
      </w:r>
      <w:proofErr w:type="spellStart"/>
      <w:r>
        <w:t>IT-Sicherheitsfragebogen</w:t>
      </w:r>
      <w:proofErr w:type="spellEnd"/>
      <w:r>
        <w:t xml:space="preserve"> </w:t>
      </w:r>
    </w:p>
    <w:p w14:paraId="656C7E81" w14:textId="77777777" w:rsidR="00DB4D46" w:rsidRDefault="00493BAA">
      <w:pPr>
        <w:numPr>
          <w:ilvl w:val="0"/>
          <w:numId w:val="1"/>
        </w:numPr>
        <w:ind w:right="0" w:hanging="360"/>
      </w:pPr>
      <w:proofErr w:type="spellStart"/>
      <w:r>
        <w:t>Erstellung</w:t>
      </w:r>
      <w:proofErr w:type="spellEnd"/>
      <w:r>
        <w:t xml:space="preserve"> </w:t>
      </w:r>
      <w:proofErr w:type="spellStart"/>
      <w:r>
        <w:t>Fragebogen-</w:t>
      </w:r>
      <w:r>
        <w:t>Templates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bestehende</w:t>
      </w:r>
      <w:proofErr w:type="spellEnd"/>
      <w:r>
        <w:t xml:space="preserve"> </w:t>
      </w:r>
      <w:proofErr w:type="spellStart"/>
      <w:r>
        <w:t>regulatorische</w:t>
      </w:r>
      <w:proofErr w:type="spellEnd"/>
      <w:r>
        <w:t xml:space="preserve"> Standards (z.B. DORA, NIS 2) </w:t>
      </w:r>
    </w:p>
    <w:p w14:paraId="0E3E0304" w14:textId="77777777" w:rsidR="00DB4D46" w:rsidRDefault="00493BAA">
      <w:pPr>
        <w:numPr>
          <w:ilvl w:val="0"/>
          <w:numId w:val="1"/>
        </w:numPr>
        <w:ind w:right="0" w:hanging="360"/>
      </w:pPr>
      <w:r>
        <w:t xml:space="preserve">Definition und Design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kundenspezifischen</w:t>
      </w:r>
      <w:proofErr w:type="spellEnd"/>
      <w:r>
        <w:t xml:space="preserve"> Cyber-TPRM </w:t>
      </w:r>
      <w:proofErr w:type="spellStart"/>
      <w:r>
        <w:t>Prozesses</w:t>
      </w:r>
      <w:proofErr w:type="spellEnd"/>
      <w:r>
        <w:t xml:space="preserve"> (Onboarding, </w:t>
      </w:r>
      <w:proofErr w:type="spellStart"/>
      <w:r>
        <w:t>Klassifizierung</w:t>
      </w:r>
      <w:proofErr w:type="spellEnd"/>
      <w:r>
        <w:t xml:space="preserve">, </w:t>
      </w:r>
      <w:proofErr w:type="spellStart"/>
      <w:r>
        <w:t>Bewertung</w:t>
      </w:r>
      <w:proofErr w:type="spellEnd"/>
      <w:r>
        <w:t xml:space="preserve">, </w:t>
      </w:r>
      <w:proofErr w:type="spellStart"/>
      <w:r>
        <w:t>Überwachung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Management, Reporting und </w:t>
      </w:r>
      <w:proofErr w:type="spellStart"/>
      <w:r>
        <w:t>Offboarding</w:t>
      </w:r>
      <w:proofErr w:type="spellEnd"/>
      <w:r>
        <w:t xml:space="preserve">) </w:t>
      </w:r>
    </w:p>
    <w:p w14:paraId="7C06765C" w14:textId="77777777" w:rsidR="00DB4D46" w:rsidRDefault="00493BAA">
      <w:pPr>
        <w:numPr>
          <w:ilvl w:val="0"/>
          <w:numId w:val="1"/>
        </w:numPr>
        <w:spacing w:after="37"/>
        <w:ind w:right="0" w:hanging="360"/>
      </w:pPr>
      <w:proofErr w:type="spellStart"/>
      <w:r>
        <w:t>Analyse</w:t>
      </w:r>
      <w:proofErr w:type="spellEnd"/>
      <w:r>
        <w:t xml:space="preserve"> der Start-up </w:t>
      </w:r>
      <w:proofErr w:type="spellStart"/>
      <w:r>
        <w:t>Szene</w:t>
      </w:r>
      <w:proofErr w:type="spellEnd"/>
      <w:r>
        <w:t xml:space="preserve"> (</w:t>
      </w:r>
      <w:proofErr w:type="spellStart"/>
      <w:r>
        <w:t>Fokus</w:t>
      </w:r>
      <w:proofErr w:type="spellEnd"/>
      <w:r>
        <w:t xml:space="preserve">: Start-ups </w:t>
      </w:r>
      <w:proofErr w:type="spellStart"/>
      <w:r>
        <w:t>im</w:t>
      </w:r>
      <w:proofErr w:type="spellEnd"/>
      <w:r>
        <w:t xml:space="preserve"> </w:t>
      </w:r>
      <w:proofErr w:type="spellStart"/>
      <w:r>
        <w:t>Umfeld</w:t>
      </w:r>
      <w:proofErr w:type="spellEnd"/>
      <w:r>
        <w:t xml:space="preserve"> von </w:t>
      </w:r>
      <w:proofErr w:type="spellStart"/>
      <w:r>
        <w:t>Künstlicher</w:t>
      </w:r>
      <w:proofErr w:type="spellEnd"/>
      <w:r>
        <w:t xml:space="preserve"> </w:t>
      </w:r>
      <w:proofErr w:type="spellStart"/>
      <w:r>
        <w:t>Intelligenz</w:t>
      </w:r>
      <w:proofErr w:type="spellEnd"/>
      <w:r>
        <w:t xml:space="preserve">) und </w:t>
      </w:r>
      <w:proofErr w:type="spellStart"/>
      <w:r>
        <w:t>Darstellung</w:t>
      </w:r>
      <w:proofErr w:type="spellEnd"/>
      <w:r>
        <w:t xml:space="preserve"> der </w:t>
      </w:r>
      <w:proofErr w:type="spellStart"/>
      <w:r>
        <w:t>Ergebnisse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managementtauglichen</w:t>
      </w:r>
      <w:proofErr w:type="spellEnd"/>
      <w:r>
        <w:t xml:space="preserve"> </w:t>
      </w:r>
      <w:proofErr w:type="spellStart"/>
      <w:r>
        <w:t>Präsentation</w:t>
      </w:r>
      <w:proofErr w:type="spellEnd"/>
      <w:r>
        <w:t xml:space="preserve"> </w:t>
      </w:r>
    </w:p>
    <w:p w14:paraId="1EF79352" w14:textId="77777777" w:rsidR="00DB4D46" w:rsidRDefault="00493BAA">
      <w:pPr>
        <w:numPr>
          <w:ilvl w:val="0"/>
          <w:numId w:val="1"/>
        </w:numPr>
        <w:spacing w:after="39"/>
        <w:ind w:right="0" w:hanging="360"/>
      </w:pPr>
      <w:proofErr w:type="spellStart"/>
      <w:r>
        <w:t>Erhebung</w:t>
      </w:r>
      <w:proofErr w:type="spellEnd"/>
      <w:r>
        <w:t xml:space="preserve"> und </w:t>
      </w:r>
      <w:proofErr w:type="spellStart"/>
      <w:r>
        <w:t>Bewertung</w:t>
      </w:r>
      <w:proofErr w:type="spellEnd"/>
      <w:r>
        <w:t xml:space="preserve"> von Threat Intelligence </w:t>
      </w:r>
      <w:proofErr w:type="spellStart"/>
      <w:r>
        <w:t>Anbietern</w:t>
      </w:r>
      <w:proofErr w:type="spellEnd"/>
      <w:r>
        <w:t xml:space="preserve"> </w:t>
      </w:r>
      <w:proofErr w:type="spellStart"/>
      <w:r>
        <w:t>basierend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vorgegebenen</w:t>
      </w:r>
      <w:proofErr w:type="spellEnd"/>
      <w:r>
        <w:t xml:space="preserve"> </w:t>
      </w:r>
      <w:proofErr w:type="spellStart"/>
      <w:r>
        <w:t>Kriterien</w:t>
      </w:r>
      <w:proofErr w:type="spellEnd"/>
      <w:r>
        <w:t xml:space="preserve"> und </w:t>
      </w:r>
      <w:proofErr w:type="spellStart"/>
      <w:r>
        <w:t>kundenspezifischen</w:t>
      </w:r>
      <w:proofErr w:type="spellEnd"/>
      <w:r>
        <w:t xml:space="preserve"> </w:t>
      </w:r>
      <w:proofErr w:type="spellStart"/>
      <w:r>
        <w:t>Anforderungen</w:t>
      </w:r>
      <w:proofErr w:type="spellEnd"/>
      <w:r>
        <w:t xml:space="preserve"> </w:t>
      </w:r>
    </w:p>
    <w:p w14:paraId="1ADB79D9" w14:textId="77777777" w:rsidR="00DB4D46" w:rsidRDefault="00493BAA">
      <w:pPr>
        <w:numPr>
          <w:ilvl w:val="0"/>
          <w:numId w:val="1"/>
        </w:numPr>
        <w:ind w:right="0" w:hanging="360"/>
      </w:pPr>
      <w:proofErr w:type="spellStart"/>
      <w:r>
        <w:t>Unternehmensscreening</w:t>
      </w:r>
      <w:proofErr w:type="spellEnd"/>
      <w:r>
        <w:t xml:space="preserve"> (</w:t>
      </w:r>
      <w:proofErr w:type="spellStart"/>
      <w:r>
        <w:t>einschliesslich</w:t>
      </w:r>
      <w:proofErr w:type="spellEnd"/>
      <w:r>
        <w:t xml:space="preserve"> </w:t>
      </w:r>
      <w:proofErr w:type="spellStart"/>
      <w:r>
        <w:t>Nachrichten</w:t>
      </w:r>
      <w:proofErr w:type="spellEnd"/>
      <w:r>
        <w:t xml:space="preserve">, Management, </w:t>
      </w:r>
      <w:proofErr w:type="spellStart"/>
      <w:r>
        <w:t>Sicherheitsvorfälle</w:t>
      </w:r>
      <w:proofErr w:type="spellEnd"/>
      <w:r>
        <w:t xml:space="preserve"> / </w:t>
      </w:r>
    </w:p>
    <w:p w14:paraId="70DE3120" w14:textId="77777777" w:rsidR="00DB4D46" w:rsidRDefault="00493BAA">
      <w:pPr>
        <w:spacing w:after="208"/>
        <w:ind w:left="730" w:right="0"/>
      </w:pPr>
      <w:r>
        <w:t xml:space="preserve">Threat Intelligence und </w:t>
      </w:r>
      <w:proofErr w:type="spellStart"/>
      <w:r>
        <w:t>Hintergrundprüfungen</w:t>
      </w:r>
      <w:proofErr w:type="spellEnd"/>
      <w:r>
        <w:t xml:space="preserve">) </w:t>
      </w:r>
    </w:p>
    <w:p w14:paraId="170F9AC7" w14:textId="77777777" w:rsidR="00DB4D46" w:rsidRDefault="00493BAA">
      <w:pPr>
        <w:spacing w:after="230" w:line="259" w:lineRule="auto"/>
        <w:ind w:left="-5" w:right="0"/>
        <w:jc w:val="left"/>
      </w:pPr>
      <w:proofErr w:type="spellStart"/>
      <w:r>
        <w:rPr>
          <w:rFonts w:cs="Arial"/>
          <w:b/>
        </w:rPr>
        <w:t>Sonstige</w:t>
      </w:r>
      <w:proofErr w:type="spellEnd"/>
      <w:r>
        <w:rPr>
          <w:rFonts w:cs="Arial"/>
          <w:b/>
        </w:rPr>
        <w:t xml:space="preserve"> </w:t>
      </w:r>
      <w:proofErr w:type="spellStart"/>
      <w:r>
        <w:rPr>
          <w:rFonts w:cs="Arial"/>
          <w:b/>
        </w:rPr>
        <w:t>Aufgaben</w:t>
      </w:r>
      <w:proofErr w:type="spellEnd"/>
      <w:r>
        <w:rPr>
          <w:rFonts w:cs="Arial"/>
          <w:b/>
        </w:rPr>
        <w:t xml:space="preserve"> </w:t>
      </w:r>
    </w:p>
    <w:p w14:paraId="4CB18B66" w14:textId="77777777" w:rsidR="00DB4D46" w:rsidRDefault="00493BAA">
      <w:pPr>
        <w:numPr>
          <w:ilvl w:val="0"/>
          <w:numId w:val="1"/>
        </w:numPr>
        <w:spacing w:after="170"/>
        <w:ind w:right="0" w:hanging="360"/>
      </w:pPr>
      <w:proofErr w:type="spellStart"/>
      <w:r>
        <w:t>Planung</w:t>
      </w:r>
      <w:proofErr w:type="spellEnd"/>
      <w:r>
        <w:t xml:space="preserve"> und </w:t>
      </w:r>
      <w:proofErr w:type="spellStart"/>
      <w:r>
        <w:t>Durchführung</w:t>
      </w:r>
      <w:proofErr w:type="spellEnd"/>
      <w:r>
        <w:t xml:space="preserve"> der </w:t>
      </w:r>
      <w:proofErr w:type="spellStart"/>
      <w:r>
        <w:t>monatlichen</w:t>
      </w:r>
      <w:proofErr w:type="spellEnd"/>
      <w:r>
        <w:t xml:space="preserve"> Team-Events (10-15 </w:t>
      </w:r>
      <w:proofErr w:type="spellStart"/>
      <w:r>
        <w:t>Personen</w:t>
      </w:r>
      <w:proofErr w:type="spellEnd"/>
      <w:r>
        <w:t xml:space="preserve">) </w:t>
      </w:r>
    </w:p>
    <w:p w14:paraId="523DB05B" w14:textId="77777777" w:rsidR="00DB4D46" w:rsidRDefault="00493BAA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23A366E8" w14:textId="77777777" w:rsidR="00DB4D46" w:rsidRDefault="00493BAA">
      <w:pPr>
        <w:ind w:left="-5" w:right="0"/>
      </w:pPr>
      <w:r>
        <w:t xml:space="preserve">Herr Schreiber </w:t>
      </w:r>
      <w:proofErr w:type="spellStart"/>
      <w:r>
        <w:t>zeigte</w:t>
      </w:r>
      <w:proofErr w:type="spellEnd"/>
      <w:r>
        <w:t xml:space="preserve">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hohes</w:t>
      </w:r>
      <w:proofErr w:type="spellEnd"/>
      <w:r>
        <w:t xml:space="preserve"> Mass an </w:t>
      </w:r>
      <w:proofErr w:type="spellStart"/>
      <w:r>
        <w:t>Eigeninitiative</w:t>
      </w:r>
      <w:proofErr w:type="spellEnd"/>
      <w:r>
        <w:t xml:space="preserve">, das es </w:t>
      </w:r>
      <w:proofErr w:type="spellStart"/>
      <w:r>
        <w:t>ihm</w:t>
      </w:r>
      <w:proofErr w:type="spellEnd"/>
      <w:r>
        <w:t xml:space="preserve"> </w:t>
      </w:r>
      <w:proofErr w:type="spellStart"/>
      <w:r>
        <w:t>ermöglichte</w:t>
      </w:r>
      <w:proofErr w:type="spellEnd"/>
      <w:r>
        <w:t xml:space="preserve">,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frühzeitig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erkennen</w:t>
      </w:r>
      <w:proofErr w:type="spellEnd"/>
      <w:r>
        <w:t xml:space="preserve"> und </w:t>
      </w:r>
      <w:proofErr w:type="spellStart"/>
      <w:r>
        <w:t>selbstständig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zielgerichtet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bearbeiten</w:t>
      </w:r>
      <w:proofErr w:type="spellEnd"/>
      <w:r>
        <w:t xml:space="preserve">. </w:t>
      </w:r>
      <w:proofErr w:type="spellStart"/>
      <w:r>
        <w:t>Dabei</w:t>
      </w:r>
      <w:proofErr w:type="spellEnd"/>
      <w:r>
        <w:t xml:space="preserve"> </w:t>
      </w:r>
      <w:proofErr w:type="spellStart"/>
      <w:r>
        <w:t>entwickelte</w:t>
      </w:r>
      <w:proofErr w:type="spellEnd"/>
      <w:r>
        <w:t xml:space="preserve"> er stets </w:t>
      </w:r>
      <w:proofErr w:type="spellStart"/>
      <w:r>
        <w:t>adäquate</w:t>
      </w:r>
      <w:proofErr w:type="spellEnd"/>
      <w:r>
        <w:t xml:space="preserve"> und </w:t>
      </w:r>
      <w:proofErr w:type="spellStart"/>
      <w:r>
        <w:t>praxisnahe</w:t>
      </w:r>
      <w:proofErr w:type="spellEnd"/>
      <w:r>
        <w:t xml:space="preserve"> </w:t>
      </w:r>
      <w:proofErr w:type="spellStart"/>
      <w:r>
        <w:t>Lösungen</w:t>
      </w:r>
      <w:proofErr w:type="spellEnd"/>
      <w:r>
        <w:t xml:space="preserve"> </w:t>
      </w:r>
    </w:p>
    <w:p w14:paraId="4EAF8F92" w14:textId="77777777" w:rsidR="00DB4D46" w:rsidRDefault="00493BAA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4023C435" w14:textId="77777777" w:rsidR="00DB4D46" w:rsidRDefault="00493BAA">
      <w:pPr>
        <w:ind w:left="-5" w:right="0"/>
      </w:pPr>
      <w:r>
        <w:t xml:space="preserve">Herr Schreiber </w:t>
      </w:r>
      <w:proofErr w:type="spellStart"/>
      <w:r>
        <w:t>zeichnete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eine </w:t>
      </w:r>
      <w:proofErr w:type="spellStart"/>
      <w:r>
        <w:t>aussergewöhnlich</w:t>
      </w:r>
      <w:proofErr w:type="spellEnd"/>
      <w:r>
        <w:t xml:space="preserve"> </w:t>
      </w:r>
      <w:proofErr w:type="spellStart"/>
      <w:r>
        <w:t>hohe</w:t>
      </w:r>
      <w:proofErr w:type="spellEnd"/>
      <w:r>
        <w:t xml:space="preserve"> </w:t>
      </w:r>
      <w:proofErr w:type="spellStart"/>
      <w:r>
        <w:t>Lernfähigkeit</w:t>
      </w:r>
      <w:proofErr w:type="spellEnd"/>
      <w:r>
        <w:t xml:space="preserve"> und </w:t>
      </w:r>
      <w:proofErr w:type="spellStart"/>
      <w:r>
        <w:t>Lernbereitschaft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. </w:t>
      </w:r>
      <w:proofErr w:type="spellStart"/>
      <w:r>
        <w:t>Innerhalb</w:t>
      </w:r>
      <w:proofErr w:type="spellEnd"/>
      <w:r>
        <w:t xml:space="preserve"> </w:t>
      </w:r>
      <w:proofErr w:type="spellStart"/>
      <w:r>
        <w:t>kürzester</w:t>
      </w:r>
      <w:proofErr w:type="spellEnd"/>
      <w:r>
        <w:t xml:space="preserve"> </w:t>
      </w:r>
      <w:proofErr w:type="spellStart"/>
      <w:r>
        <w:t>Zeit</w:t>
      </w:r>
      <w:proofErr w:type="spellEnd"/>
      <w:r>
        <w:t xml:space="preserve"> </w:t>
      </w:r>
      <w:proofErr w:type="spellStart"/>
      <w:r>
        <w:t>eignete</w:t>
      </w:r>
      <w:proofErr w:type="spellEnd"/>
      <w:r>
        <w:t xml:space="preserve"> er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hervorragende</w:t>
      </w:r>
      <w:proofErr w:type="spellEnd"/>
      <w:r>
        <w:t xml:space="preserve"> </w:t>
      </w:r>
      <w:proofErr w:type="spellStart"/>
      <w:r>
        <w:t>Fachkenntnisse</w:t>
      </w:r>
      <w:proofErr w:type="spellEnd"/>
      <w:r>
        <w:t xml:space="preserve"> an, die er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 und </w:t>
      </w:r>
      <w:proofErr w:type="spellStart"/>
      <w:r>
        <w:t>erfolgreich</w:t>
      </w:r>
      <w:proofErr w:type="spellEnd"/>
      <w:r>
        <w:t xml:space="preserve"> </w:t>
      </w:r>
      <w:proofErr w:type="spellStart"/>
      <w:r>
        <w:t>einsetzte</w:t>
      </w:r>
      <w:proofErr w:type="spellEnd"/>
      <w:r>
        <w:t xml:space="preserve">. </w:t>
      </w:r>
    </w:p>
    <w:p w14:paraId="372AFBDF" w14:textId="77777777" w:rsidR="00DB4D46" w:rsidRDefault="00493BAA">
      <w:pPr>
        <w:spacing w:after="274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11383" w:type="dxa"/>
        <w:tblInd w:w="-1011" w:type="dxa"/>
        <w:tblCellMar>
          <w:top w:w="10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39"/>
        <w:gridCol w:w="257"/>
        <w:gridCol w:w="1832"/>
        <w:gridCol w:w="1829"/>
        <w:gridCol w:w="2626"/>
      </w:tblGrid>
      <w:tr w:rsidR="00DB4D46" w14:paraId="79452AF2" w14:textId="77777777">
        <w:trPr>
          <w:trHeight w:val="315"/>
        </w:trPr>
        <w:tc>
          <w:tcPr>
            <w:tcW w:w="4839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070D72F5" w14:textId="77777777" w:rsidR="00DB4D46" w:rsidRDefault="00493BAA">
            <w:pPr>
              <w:spacing w:after="0" w:line="259" w:lineRule="auto"/>
              <w:ind w:left="115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Agnostic Intelligence AG, </w:t>
            </w: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>Gotthardstrasse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 26, CH – 6300 </w:t>
            </w: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>Zug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 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29FFC56C" w14:textId="77777777" w:rsidR="00DB4D46" w:rsidRDefault="00DB4D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54457E59" w14:textId="77777777" w:rsidR="00DB4D46" w:rsidRDefault="00493BA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+41 44 520 3300 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090D0C6E" w14:textId="77777777" w:rsidR="00DB4D46" w:rsidRDefault="00493BA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info@agnostic-intelligence.com 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54A2813F" w14:textId="77777777" w:rsidR="00DB4D46" w:rsidRDefault="00493BA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                           www.agnostic-intelligence.com</w:t>
            </w:r>
            <w:r>
              <w:rPr>
                <w:rFonts w:ascii="Calibri" w:eastAsia="Calibri" w:hAnsi="Calibri" w:cs="Calibri"/>
                <w:b/>
                <w:color w:val="5A1418"/>
                <w:sz w:val="12"/>
              </w:rPr>
              <w:t xml:space="preserve"> </w:t>
            </w:r>
          </w:p>
        </w:tc>
      </w:tr>
    </w:tbl>
    <w:p w14:paraId="6D8D76AE" w14:textId="77777777" w:rsidR="00DB4D46" w:rsidRDefault="00493BAA">
      <w:pPr>
        <w:spacing w:after="42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B0C0C9"/>
          <w:sz w:val="16"/>
        </w:rPr>
        <w:t xml:space="preserve"> </w:t>
      </w:r>
    </w:p>
    <w:p w14:paraId="670ED949" w14:textId="77777777" w:rsidR="00DB4D46" w:rsidRDefault="00493BAA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631418"/>
          <w:sz w:val="18"/>
        </w:rPr>
        <w:lastRenderedPageBreak/>
        <w:t xml:space="preserve"> </w:t>
      </w:r>
    </w:p>
    <w:p w14:paraId="3FB2AAE6" w14:textId="77777777" w:rsidR="00DB4D46" w:rsidRDefault="00493BAA">
      <w:pPr>
        <w:ind w:left="-5" w:right="0"/>
      </w:pPr>
      <w:r>
        <w:t xml:space="preserve">Er </w:t>
      </w:r>
      <w:proofErr w:type="spellStart"/>
      <w:r>
        <w:t>arbeitete</w:t>
      </w:r>
      <w:proofErr w:type="spellEnd"/>
      <w:r>
        <w:t xml:space="preserve"> stets </w:t>
      </w:r>
      <w:proofErr w:type="spellStart"/>
      <w:r>
        <w:t>äusserst</w:t>
      </w:r>
      <w:proofErr w:type="spellEnd"/>
      <w:r>
        <w:t xml:space="preserve"> </w:t>
      </w:r>
      <w:proofErr w:type="spellStart"/>
      <w:r>
        <w:t>zielorientiert</w:t>
      </w:r>
      <w:proofErr w:type="spellEnd"/>
      <w:r>
        <w:t xml:space="preserve"> und </w:t>
      </w:r>
      <w:proofErr w:type="spellStart"/>
      <w:r>
        <w:t>zeigte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ausgeprägtes</w:t>
      </w:r>
      <w:proofErr w:type="spellEnd"/>
      <w:r>
        <w:t xml:space="preserve"> </w:t>
      </w:r>
      <w:proofErr w:type="spellStart"/>
      <w:r>
        <w:t>Qualitätsbewusstsein</w:t>
      </w:r>
      <w:proofErr w:type="spellEnd"/>
      <w:r>
        <w:t xml:space="preserve">.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starkem</w:t>
      </w:r>
      <w:proofErr w:type="spellEnd"/>
      <w:r>
        <w:t xml:space="preserve"> </w:t>
      </w:r>
      <w:proofErr w:type="spellStart"/>
      <w:r>
        <w:t>Arbeitsanfall</w:t>
      </w:r>
      <w:proofErr w:type="spellEnd"/>
      <w:r>
        <w:t xml:space="preserve"> </w:t>
      </w:r>
      <w:proofErr w:type="spellStart"/>
      <w:r>
        <w:t>überzeugte</w:t>
      </w:r>
      <w:proofErr w:type="spellEnd"/>
      <w:r>
        <w:t xml:space="preserve"> Herr Schreiber </w:t>
      </w:r>
      <w:proofErr w:type="spellStart"/>
      <w:r>
        <w:t>durch</w:t>
      </w:r>
      <w:proofErr w:type="spellEnd"/>
      <w:r>
        <w:t xml:space="preserve"> seine </w:t>
      </w:r>
      <w:proofErr w:type="spellStart"/>
      <w:r>
        <w:t>Effizienz</w:t>
      </w:r>
      <w:proofErr w:type="spellEnd"/>
      <w:r>
        <w:t xml:space="preserve"> und </w:t>
      </w:r>
      <w:proofErr w:type="spellStart"/>
      <w:r>
        <w:t>erzielte</w:t>
      </w:r>
      <w:proofErr w:type="spellEnd"/>
      <w:r>
        <w:t xml:space="preserve">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gute </w:t>
      </w:r>
      <w:proofErr w:type="spellStart"/>
      <w:r>
        <w:t>Arbeitsergebnisse</w:t>
      </w:r>
      <w:proofErr w:type="spellEnd"/>
      <w:r>
        <w:t xml:space="preserve">. </w:t>
      </w:r>
    </w:p>
    <w:p w14:paraId="44530A2D" w14:textId="77777777" w:rsidR="00DB4D46" w:rsidRDefault="00493BAA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40BA4B45" w14:textId="77777777" w:rsidR="00DB4D46" w:rsidRDefault="00493BAA">
      <w:pPr>
        <w:ind w:left="-5" w:right="0"/>
      </w:pPr>
      <w:r>
        <w:t xml:space="preserve">Die </w:t>
      </w:r>
      <w:proofErr w:type="spellStart"/>
      <w:r>
        <w:t>ihm</w:t>
      </w:r>
      <w:proofErr w:type="spellEnd"/>
      <w:r>
        <w:t xml:space="preserve"> </w:t>
      </w:r>
      <w:proofErr w:type="spellStart"/>
      <w:r>
        <w:t>übertragenen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erfüllte</w:t>
      </w:r>
      <w:proofErr w:type="spellEnd"/>
      <w:r>
        <w:t xml:space="preserve"> Herr Schreiber stets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unserer</w:t>
      </w:r>
      <w:proofErr w:type="spellEnd"/>
      <w:r>
        <w:t xml:space="preserve"> </w:t>
      </w:r>
      <w:proofErr w:type="spellStart"/>
      <w:r>
        <w:t>vollsten</w:t>
      </w:r>
      <w:proofErr w:type="spellEnd"/>
      <w:r>
        <w:t xml:space="preserve"> </w:t>
      </w:r>
      <w:proofErr w:type="spellStart"/>
      <w:r>
        <w:t>Zufriedenheit</w:t>
      </w:r>
      <w:proofErr w:type="spellEnd"/>
      <w:r>
        <w:t xml:space="preserve">. </w:t>
      </w:r>
    </w:p>
    <w:p w14:paraId="45E6779F" w14:textId="77777777" w:rsidR="00DB4D46" w:rsidRDefault="00493BAA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3587FBA2" w14:textId="77777777" w:rsidR="00DB4D46" w:rsidRDefault="00493BAA">
      <w:pPr>
        <w:ind w:left="-5" w:right="0"/>
      </w:pPr>
      <w:r>
        <w:t xml:space="preserve">Herr Schreiber </w:t>
      </w:r>
      <w:proofErr w:type="spellStart"/>
      <w:r>
        <w:t>zeichnete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seine </w:t>
      </w:r>
      <w:proofErr w:type="spellStart"/>
      <w:r>
        <w:t>ausgesprochen</w:t>
      </w:r>
      <w:proofErr w:type="spellEnd"/>
      <w:r>
        <w:t xml:space="preserve"> </w:t>
      </w:r>
      <w:proofErr w:type="spellStart"/>
      <w:r>
        <w:t>freundliche</w:t>
      </w:r>
      <w:proofErr w:type="spellEnd"/>
      <w:r>
        <w:t xml:space="preserve"> und </w:t>
      </w:r>
      <w:proofErr w:type="spellStart"/>
      <w:r>
        <w:t>hilfsbereite</w:t>
      </w:r>
      <w:proofErr w:type="spellEnd"/>
      <w:r>
        <w:t xml:space="preserve"> Art </w:t>
      </w:r>
      <w:proofErr w:type="spellStart"/>
      <w:r>
        <w:t>aus</w:t>
      </w:r>
      <w:proofErr w:type="spellEnd"/>
      <w:r>
        <w:t xml:space="preserve">. </w:t>
      </w:r>
      <w:proofErr w:type="spellStart"/>
      <w:r>
        <w:t>Sein</w:t>
      </w:r>
      <w:proofErr w:type="spellEnd"/>
      <w:r>
        <w:t xml:space="preserve"> </w:t>
      </w:r>
      <w:proofErr w:type="spellStart"/>
      <w:r>
        <w:t>Verhalten</w:t>
      </w:r>
      <w:proofErr w:type="spellEnd"/>
      <w:r>
        <w:t xml:space="preserve"> </w:t>
      </w:r>
      <w:proofErr w:type="spellStart"/>
      <w:r>
        <w:t>gegenüber</w:t>
      </w:r>
      <w:proofErr w:type="spellEnd"/>
      <w:r>
        <w:t xml:space="preserve"> </w:t>
      </w:r>
      <w:proofErr w:type="spellStart"/>
      <w:r>
        <w:t>Vorgesetzten</w:t>
      </w:r>
      <w:proofErr w:type="spellEnd"/>
      <w:r>
        <w:t xml:space="preserve">, </w:t>
      </w:r>
      <w:proofErr w:type="spellStart"/>
      <w:r>
        <w:t>Kollegen</w:t>
      </w:r>
      <w:proofErr w:type="spellEnd"/>
      <w:r>
        <w:t xml:space="preserve"> und </w:t>
      </w:r>
      <w:proofErr w:type="spellStart"/>
      <w:r>
        <w:t>Kunden</w:t>
      </w:r>
      <w:proofErr w:type="spellEnd"/>
      <w:r>
        <w:t xml:space="preserve"> war stets </w:t>
      </w:r>
      <w:proofErr w:type="spellStart"/>
      <w:r>
        <w:t>vorbildlich</w:t>
      </w:r>
      <w:proofErr w:type="spellEnd"/>
      <w:r>
        <w:t xml:space="preserve">. Als </w:t>
      </w:r>
      <w:proofErr w:type="spellStart"/>
      <w:r>
        <w:t>professionelle</w:t>
      </w:r>
      <w:proofErr w:type="spellEnd"/>
      <w:r>
        <w:t xml:space="preserve"> und international </w:t>
      </w:r>
      <w:proofErr w:type="spellStart"/>
      <w:r>
        <w:t>geprägte</w:t>
      </w:r>
      <w:proofErr w:type="spellEnd"/>
      <w:r>
        <w:t xml:space="preserve"> </w:t>
      </w:r>
      <w:proofErr w:type="spellStart"/>
      <w:r>
        <w:t>Persönlichkeit</w:t>
      </w:r>
      <w:proofErr w:type="spellEnd"/>
      <w:r>
        <w:t xml:space="preserve"> war er </w:t>
      </w:r>
      <w:proofErr w:type="spellStart"/>
      <w:r>
        <w:t>ein</w:t>
      </w:r>
      <w:proofErr w:type="spellEnd"/>
      <w:r>
        <w:t xml:space="preserve"> </w:t>
      </w:r>
      <w:proofErr w:type="spellStart"/>
      <w:r>
        <w:t>unverzichtbarer</w:t>
      </w:r>
      <w:proofErr w:type="spellEnd"/>
      <w:r>
        <w:t xml:space="preserve"> </w:t>
      </w:r>
      <w:proofErr w:type="spellStart"/>
      <w:r>
        <w:t>Bestandteil</w:t>
      </w:r>
      <w:proofErr w:type="spellEnd"/>
      <w:r>
        <w:t xml:space="preserve"> </w:t>
      </w:r>
      <w:proofErr w:type="spellStart"/>
      <w:r>
        <w:t>unseres</w:t>
      </w:r>
      <w:proofErr w:type="spellEnd"/>
      <w:r>
        <w:t xml:space="preserve"> Teams. </w:t>
      </w:r>
      <w:proofErr w:type="spellStart"/>
      <w:r>
        <w:t>Sein</w:t>
      </w:r>
      <w:proofErr w:type="spellEnd"/>
      <w:r>
        <w:t xml:space="preserve"> </w:t>
      </w:r>
      <w:proofErr w:type="spellStart"/>
      <w:r>
        <w:t>ausgeprägter</w:t>
      </w:r>
      <w:proofErr w:type="spellEnd"/>
      <w:r>
        <w:t xml:space="preserve"> </w:t>
      </w:r>
      <w:proofErr w:type="spellStart"/>
      <w:r>
        <w:t>Teamgeist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sein</w:t>
      </w:r>
      <w:proofErr w:type="spellEnd"/>
      <w:r>
        <w:t xml:space="preserve"> </w:t>
      </w:r>
      <w:proofErr w:type="spellStart"/>
      <w:r>
        <w:t>ausserordentlich</w:t>
      </w:r>
      <w:proofErr w:type="spellEnd"/>
      <w:r>
        <w:t xml:space="preserve"> </w:t>
      </w:r>
      <w:proofErr w:type="spellStart"/>
      <w:r>
        <w:t>hohes</w:t>
      </w:r>
      <w:proofErr w:type="spellEnd"/>
      <w:r>
        <w:t xml:space="preserve"> Engagement </w:t>
      </w:r>
      <w:proofErr w:type="spellStart"/>
      <w:r>
        <w:t>verschafften</w:t>
      </w:r>
      <w:proofErr w:type="spellEnd"/>
      <w:r>
        <w:t xml:space="preserve"> </w:t>
      </w:r>
      <w:proofErr w:type="spellStart"/>
      <w:r>
        <w:t>ihm</w:t>
      </w:r>
      <w:proofErr w:type="spellEnd"/>
      <w:r>
        <w:t xml:space="preserve"> </w:t>
      </w:r>
      <w:proofErr w:type="spellStart"/>
      <w:r>
        <w:t>grosse</w:t>
      </w:r>
      <w:proofErr w:type="spellEnd"/>
      <w:r>
        <w:t xml:space="preserve"> </w:t>
      </w:r>
      <w:proofErr w:type="spellStart"/>
      <w:r>
        <w:t>Wertschätzung</w:t>
      </w:r>
      <w:proofErr w:type="spellEnd"/>
      <w:r>
        <w:t xml:space="preserve"> und </w:t>
      </w:r>
      <w:proofErr w:type="spellStart"/>
      <w:r>
        <w:t>Beliebtheit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allen</w:t>
      </w:r>
      <w:proofErr w:type="spellEnd"/>
      <w:r>
        <w:t xml:space="preserve"> </w:t>
      </w:r>
      <w:proofErr w:type="spellStart"/>
      <w:r>
        <w:t>Ansprechpartnern</w:t>
      </w:r>
      <w:proofErr w:type="spellEnd"/>
      <w:r>
        <w:t xml:space="preserve">. </w:t>
      </w:r>
    </w:p>
    <w:p w14:paraId="3CCD4CC5" w14:textId="77777777" w:rsidR="00DB4D46" w:rsidRDefault="00493BAA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2B06F005" w14:textId="77777777" w:rsidR="00DB4D46" w:rsidRDefault="00493BAA">
      <w:pPr>
        <w:ind w:left="-5" w:right="0"/>
      </w:pPr>
      <w:r>
        <w:t xml:space="preserve">Herr Schreiber </w:t>
      </w:r>
      <w:proofErr w:type="spellStart"/>
      <w:r>
        <w:t>verlässt</w:t>
      </w:r>
      <w:proofErr w:type="spellEnd"/>
      <w:r>
        <w:t xml:space="preserve"> unser </w:t>
      </w:r>
      <w:proofErr w:type="spellStart"/>
      <w:r>
        <w:t>Unternehmen</w:t>
      </w:r>
      <w:proofErr w:type="spellEnd"/>
      <w:r>
        <w:t xml:space="preserve"> nach </w:t>
      </w:r>
      <w:proofErr w:type="spellStart"/>
      <w:r>
        <w:t>Beendigung</w:t>
      </w:r>
      <w:proofErr w:type="spellEnd"/>
      <w:r>
        <w:t xml:space="preserve"> seines </w:t>
      </w:r>
      <w:proofErr w:type="spellStart"/>
      <w:r>
        <w:t>Praktikums</w:t>
      </w:r>
      <w:proofErr w:type="spellEnd"/>
      <w:r>
        <w:t xml:space="preserve">. </w:t>
      </w:r>
    </w:p>
    <w:p w14:paraId="4432AA1C" w14:textId="77777777" w:rsidR="00DB4D46" w:rsidRDefault="00493BAA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66B4DA26" w14:textId="77777777" w:rsidR="00DB4D46" w:rsidRDefault="00493BAA">
      <w:pPr>
        <w:ind w:left="-5" w:right="0"/>
      </w:pPr>
      <w:proofErr w:type="spellStart"/>
      <w:r>
        <w:t>Wir</w:t>
      </w:r>
      <w:proofErr w:type="spellEnd"/>
      <w:r>
        <w:t xml:space="preserve"> </w:t>
      </w:r>
      <w:proofErr w:type="spellStart"/>
      <w:r>
        <w:t>danken</w:t>
      </w:r>
      <w:proofErr w:type="spellEnd"/>
      <w:r>
        <w:t xml:space="preserve"> </w:t>
      </w:r>
      <w:proofErr w:type="spellStart"/>
      <w:r>
        <w:t>Herrn</w:t>
      </w:r>
      <w:proofErr w:type="spellEnd"/>
      <w:r>
        <w:t xml:space="preserve"> Schreiber </w:t>
      </w:r>
      <w:proofErr w:type="spellStart"/>
      <w:r>
        <w:t>für</w:t>
      </w:r>
      <w:proofErr w:type="spellEnd"/>
      <w:r>
        <w:t xml:space="preserve"> die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gute und </w:t>
      </w:r>
      <w:proofErr w:type="spellStart"/>
      <w:r>
        <w:t>erfolgreiche</w:t>
      </w:r>
      <w:proofErr w:type="spellEnd"/>
      <w:r>
        <w:t xml:space="preserve"> </w:t>
      </w:r>
      <w:proofErr w:type="spellStart"/>
      <w:r>
        <w:t>Zusammenarbeit</w:t>
      </w:r>
      <w:proofErr w:type="spellEnd"/>
      <w:r>
        <w:t xml:space="preserve">.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seinen</w:t>
      </w:r>
      <w:proofErr w:type="spellEnd"/>
      <w:r>
        <w:t xml:space="preserve"> </w:t>
      </w:r>
      <w:proofErr w:type="spellStart"/>
      <w:r>
        <w:t>weiteren</w:t>
      </w:r>
      <w:proofErr w:type="spellEnd"/>
      <w:r>
        <w:t xml:space="preserve"> </w:t>
      </w:r>
      <w:proofErr w:type="spellStart"/>
      <w:r>
        <w:t>Berufs</w:t>
      </w:r>
      <w:proofErr w:type="spellEnd"/>
      <w:r>
        <w:t xml:space="preserve">- und </w:t>
      </w:r>
      <w:proofErr w:type="spellStart"/>
      <w:r>
        <w:t>Lebensweg</w:t>
      </w:r>
      <w:proofErr w:type="spellEnd"/>
      <w:r>
        <w:t xml:space="preserve"> </w:t>
      </w:r>
      <w:proofErr w:type="spellStart"/>
      <w:r>
        <w:t>wünschen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ihm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Gute und </w:t>
      </w:r>
      <w:proofErr w:type="spellStart"/>
      <w:r>
        <w:t>weiterhin</w:t>
      </w:r>
      <w:proofErr w:type="spellEnd"/>
      <w:r>
        <w:t xml:space="preserve"> viel </w:t>
      </w:r>
      <w:proofErr w:type="spellStart"/>
      <w:r>
        <w:t>Erfolg</w:t>
      </w:r>
      <w:proofErr w:type="spellEnd"/>
      <w:r>
        <w:t xml:space="preserve">. </w:t>
      </w:r>
    </w:p>
    <w:p w14:paraId="4321C5D0" w14:textId="77777777" w:rsidR="00DB4D46" w:rsidRDefault="00493BA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AE8685" w14:textId="77777777" w:rsidR="00DB4D46" w:rsidRDefault="00493BA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F6B5A82" w14:textId="77777777" w:rsidR="00DB4D46" w:rsidRDefault="00493BAA">
      <w:pPr>
        <w:ind w:left="-5" w:right="0"/>
      </w:pPr>
      <w:proofErr w:type="spellStart"/>
      <w:r>
        <w:t>Zug</w:t>
      </w:r>
      <w:proofErr w:type="spellEnd"/>
      <w:r>
        <w:t xml:space="preserve">, den 01.09.2025 </w:t>
      </w:r>
    </w:p>
    <w:p w14:paraId="747BFDEC" w14:textId="77777777" w:rsidR="00DB4D46" w:rsidRDefault="00493BA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C94FA1" w14:textId="77777777" w:rsidR="00DB4D46" w:rsidRDefault="00493BA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D00A7EE" w14:textId="77777777" w:rsidR="00DB4D46" w:rsidRDefault="00493BA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374A80" w14:textId="77777777" w:rsidR="00DB4D46" w:rsidRDefault="00493BA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D31DFB3" w14:textId="77777777" w:rsidR="00DB4D46" w:rsidRDefault="00493BA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D5FAFA4" w14:textId="77777777" w:rsidR="00DB4D46" w:rsidRDefault="00493BAA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01DB44" wp14:editId="74459186">
                <wp:simplePos x="0" y="0"/>
                <wp:positionH relativeFrom="page">
                  <wp:posOffset>914400</wp:posOffset>
                </wp:positionH>
                <wp:positionV relativeFrom="page">
                  <wp:posOffset>360045</wp:posOffset>
                </wp:positionV>
                <wp:extent cx="6011545" cy="688974"/>
                <wp:effectExtent l="0" t="0" r="0" b="0"/>
                <wp:wrapTopAndBottom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1545" cy="688974"/>
                          <a:chOff x="0" y="0"/>
                          <a:chExt cx="6011545" cy="688974"/>
                        </a:xfrm>
                      </wpg:grpSpPr>
                      <wps:wsp>
                        <wps:cNvPr id="1099" name="Rectangle 1099"/>
                        <wps:cNvSpPr/>
                        <wps:spPr>
                          <a:xfrm>
                            <a:off x="4019677" y="441197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DFF81" w14:textId="77777777" w:rsidR="00DB4D46" w:rsidRDefault="00493BA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4050" y="0"/>
                            <a:ext cx="2094992" cy="518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7" name="Shape 4057"/>
                        <wps:cNvSpPr/>
                        <wps:spPr>
                          <a:xfrm>
                            <a:off x="0" y="671194"/>
                            <a:ext cx="60115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17780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9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03" style="width:473.35pt;height:54.25pt;position:absolute;mso-position-horizontal-relative:page;mso-position-horizontal:absolute;margin-left:72pt;mso-position-vertical-relative:page;margin-top:28.35pt;" coordsize="60115,6889">
                <v:rect id="Rectangle 1099" style="position:absolute;width:306;height:1383;left:40196;top:4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33" style="position:absolute;width:20949;height:5181;left:19240;top:0;" filled="f">
                  <v:imagedata r:id="rId6"/>
                </v:shape>
                <v:shape id="Shape 4058" style="position:absolute;width:60115;height:177;left:0;top:6711;" coordsize="6011545,17780" path="m0,0l6011545,0l6011545,17780l0,17780l0,0">
                  <v:stroke weight="0pt" endcap="flat" joinstyle="miter" miterlimit="10" on="false" color="#000000" opacity="0"/>
                  <v:fill on="true" color="#00093d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p w14:paraId="3AE209B5" w14:textId="77777777" w:rsidR="00DB4D46" w:rsidRDefault="00493BAA">
      <w:pPr>
        <w:ind w:left="-5" w:right="0"/>
      </w:pPr>
      <w:r>
        <w:t xml:space="preserve">Raphael Jakob </w:t>
      </w:r>
    </w:p>
    <w:p w14:paraId="0C9B4A83" w14:textId="77777777" w:rsidR="00DB4D46" w:rsidRDefault="00493BAA">
      <w:pPr>
        <w:spacing w:after="40" w:line="259" w:lineRule="auto"/>
        <w:ind w:left="0" w:right="0" w:firstLine="0"/>
        <w:jc w:val="left"/>
      </w:pPr>
      <w:r>
        <w:rPr>
          <w:rFonts w:cs="Arial"/>
          <w:i/>
          <w:sz w:val="18"/>
        </w:rPr>
        <w:t>Head of Products and Customer Services</w:t>
      </w:r>
      <w:r>
        <w:rPr>
          <w:sz w:val="18"/>
        </w:rPr>
        <w:t xml:space="preserve"> </w:t>
      </w:r>
    </w:p>
    <w:p w14:paraId="3C862A54" w14:textId="77777777" w:rsidR="00DB4D46" w:rsidRDefault="00493BAA">
      <w:pPr>
        <w:spacing w:after="5068" w:line="259" w:lineRule="auto"/>
        <w:ind w:left="0" w:right="0" w:firstLine="0"/>
        <w:jc w:val="left"/>
      </w:pPr>
      <w:r>
        <w:rPr>
          <w:color w:val="FF0000"/>
          <w:sz w:val="24"/>
        </w:rPr>
        <w:t xml:space="preserve"> </w:t>
      </w:r>
    </w:p>
    <w:tbl>
      <w:tblPr>
        <w:tblStyle w:val="TableGrid"/>
        <w:tblW w:w="11383" w:type="dxa"/>
        <w:tblInd w:w="-1011" w:type="dxa"/>
        <w:tblCellMar>
          <w:top w:w="10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4"/>
        <w:gridCol w:w="1462"/>
        <w:gridCol w:w="1832"/>
        <w:gridCol w:w="1829"/>
        <w:gridCol w:w="2626"/>
      </w:tblGrid>
      <w:tr w:rsidR="00DB4D46" w14:paraId="4C2A9B15" w14:textId="77777777">
        <w:trPr>
          <w:trHeight w:val="315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0212AED6" w14:textId="77777777" w:rsidR="00DB4D46" w:rsidRDefault="00493BAA">
            <w:pPr>
              <w:spacing w:after="0" w:line="259" w:lineRule="auto"/>
              <w:ind w:left="115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Agnostic Intelligence AG, </w:t>
            </w: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>Gotthardstrasse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 26, CH – 6300 </w:t>
            </w: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>Zug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 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21CA04D0" w14:textId="77777777" w:rsidR="00DB4D46" w:rsidRDefault="00DB4D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5E275476" w14:textId="77777777" w:rsidR="00DB4D46" w:rsidRDefault="00493BA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+41 44 520 3300 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25E02CDA" w14:textId="77777777" w:rsidR="00DB4D46" w:rsidRDefault="00493BA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info@agnostic-intelligence.com 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shd w:val="clear" w:color="auto" w:fill="00093D"/>
          </w:tcPr>
          <w:p w14:paraId="242575F2" w14:textId="77777777" w:rsidR="00DB4D46" w:rsidRDefault="00493BA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12"/>
              </w:rPr>
              <w:t xml:space="preserve">                           www.agnostic-intelligence.com</w:t>
            </w:r>
            <w:r>
              <w:rPr>
                <w:rFonts w:ascii="Calibri" w:eastAsia="Calibri" w:hAnsi="Calibri" w:cs="Calibri"/>
                <w:b/>
                <w:color w:val="5A1418"/>
                <w:sz w:val="12"/>
              </w:rPr>
              <w:t xml:space="preserve"> </w:t>
            </w:r>
          </w:p>
        </w:tc>
      </w:tr>
    </w:tbl>
    <w:p w14:paraId="198C4A20" w14:textId="77777777" w:rsidR="00DB4D46" w:rsidRDefault="00493BAA">
      <w:pPr>
        <w:spacing w:after="42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B0C0C9"/>
          <w:sz w:val="16"/>
        </w:rPr>
        <w:lastRenderedPageBreak/>
        <w:t xml:space="preserve"> </w:t>
      </w:r>
    </w:p>
    <w:p w14:paraId="36046AC4" w14:textId="77777777" w:rsidR="00DB4D46" w:rsidRDefault="00493BAA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631418"/>
          <w:sz w:val="18"/>
        </w:rPr>
        <w:t xml:space="preserve"> </w:t>
      </w:r>
    </w:p>
    <w:sectPr w:rsidR="00DB4D46">
      <w:pgSz w:w="12240" w:h="15840"/>
      <w:pgMar w:top="567" w:right="1434" w:bottom="2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C12D8"/>
    <w:multiLevelType w:val="hybridMultilevel"/>
    <w:tmpl w:val="FFFFFFFF"/>
    <w:lvl w:ilvl="0" w:tplc="513038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A821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661C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AC89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BECF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2618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E43D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14DC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302A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40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D46"/>
    <w:rsid w:val="003178B5"/>
    <w:rsid w:val="00493BAA"/>
    <w:rsid w:val="00DB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8EE52C2"/>
  <w15:docId w15:val="{ADCD9144-552F-AA4C-A801-5D813A7B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4" w:line="270" w:lineRule="auto"/>
      <w:ind w:left="10" w:right="3" w:hanging="10"/>
      <w:jc w:val="both"/>
    </w:pPr>
    <w:rPr>
      <w:rFonts w:ascii="Arial" w:eastAsia="Arial" w:hAnsi="Arial" w:cs="Times New Roman"/>
      <w:color w:val="000000"/>
      <w:sz w:val="22"/>
      <w:lang w:val="en" w:eastAsia="e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Schmid</dc:creator>
  <cp:keywords/>
  <cp:lastModifiedBy>Mike Schreiber</cp:lastModifiedBy>
  <cp:revision>2</cp:revision>
  <dcterms:created xsi:type="dcterms:W3CDTF">2025-09-14T16:17:00Z</dcterms:created>
  <dcterms:modified xsi:type="dcterms:W3CDTF">2025-09-14T16:17:00Z</dcterms:modified>
</cp:coreProperties>
</file>