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C7C9D" w14:textId="5D06B4E3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 Gribanov</w:t>
      </w:r>
    </w:p>
    <w:p w14:paraId="71AD293F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Am Eichenplatz 12a</w:t>
      </w:r>
    </w:p>
    <w:p w14:paraId="1B144E86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22549 Hamburg</w:t>
      </w:r>
    </w:p>
    <w:p w14:paraId="75152F3C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Germany</w:t>
      </w:r>
    </w:p>
    <w:p w14:paraId="48C218B7" w14:textId="77777777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>alexander.gribanov2008@gmail.com</w:t>
      </w:r>
    </w:p>
    <w:p w14:paraId="593B1180" w14:textId="39E6E5D6" w:rsidR="006D2592" w:rsidRPr="00D30CEA" w:rsidRDefault="008F24B7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>
        <w:rPr>
          <w:rFonts w:ascii="Georgia" w:hAnsi="Georgia" w:cs="Times New Roman"/>
          <w:sz w:val="21"/>
          <w:szCs w:val="21"/>
        </w:rPr>
        <w:t>+49 17695156448</w:t>
      </w:r>
    </w:p>
    <w:p w14:paraId="4FFA7063" w14:textId="702B210B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Houlihan Lokey</w:t>
      </w:r>
    </w:p>
    <w:p w14:paraId="4A1B405A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1 Curzon Street</w:t>
      </w:r>
    </w:p>
    <w:p w14:paraId="1280A945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London W1J 5HD</w:t>
      </w:r>
    </w:p>
    <w:p w14:paraId="6CEA771C" w14:textId="77777777" w:rsidR="00F74175" w:rsidRPr="00D30CEA" w:rsidRDefault="003D5D1E" w:rsidP="00F74175">
      <w:pPr>
        <w:spacing w:after="0"/>
        <w:rPr>
          <w:rFonts w:ascii="Georgia" w:hAnsi="Georgia" w:cs="Georgia"/>
          <w:color w:val="000000"/>
          <w:sz w:val="21"/>
          <w:szCs w:val="21"/>
        </w:rPr>
      </w:pPr>
      <w:r w:rsidRPr="00D30CEA">
        <w:rPr>
          <w:rFonts w:ascii="Georgia" w:hAnsi="Georgia" w:cs="Georgia"/>
          <w:color w:val="000000"/>
          <w:sz w:val="21"/>
          <w:szCs w:val="21"/>
        </w:rPr>
        <w:t>United Kingdom</w:t>
      </w:r>
    </w:p>
    <w:p w14:paraId="79E84C1A" w14:textId="234AABE8" w:rsidR="006D2592" w:rsidRPr="00D30CEA" w:rsidRDefault="003D5D1E" w:rsidP="006A7895">
      <w:pPr>
        <w:spacing w:after="0" w:line="240" w:lineRule="auto"/>
        <w:jc w:val="right"/>
        <w:rPr>
          <w:rFonts w:ascii="Georgia" w:hAnsi="Georgia" w:cs="Times New Roman"/>
          <w:sz w:val="21"/>
          <w:szCs w:val="21"/>
        </w:rPr>
      </w:pPr>
      <w:r w:rsidRPr="00D30CEA">
        <w:rPr>
          <w:rFonts w:ascii="Georgia" w:hAnsi="Georgia" w:cs="Times New Roman"/>
          <w:sz w:val="21"/>
          <w:szCs w:val="21"/>
        </w:rPr>
        <w:t xml:space="preserve">Hamburg, </w:t>
      </w:r>
      <w:r w:rsidR="008F24B7">
        <w:rPr>
          <w:rFonts w:ascii="Georgia" w:hAnsi="Georgia" w:cs="Times New Roman"/>
          <w:sz w:val="21"/>
          <w:szCs w:val="21"/>
        </w:rPr>
        <w:t>11.08.2026</w:t>
      </w:r>
    </w:p>
    <w:p w14:paraId="545B5699" w14:textId="248B7C08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0F705824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Application for the Houlihan Lokey Spring Week 2027</w:t>
      </w:r>
    </w:p>
    <w:p w14:paraId="5FBC870A" w14:textId="77777777" w:rsidR="00E65B09" w:rsidRDefault="00E65B09" w:rsidP="00590834">
      <w:pPr>
        <w:spacing w:after="0"/>
        <w:rPr>
          <w:rFonts w:ascii="Georgia" w:hAnsi="Georgia" w:cs="Times New Roman"/>
          <w:b/>
          <w:sz w:val="21"/>
          <w:szCs w:val="21"/>
          <w:lang w:val="en-US"/>
        </w:rPr>
      </w:pPr>
      <w:r w:rsidRPr="00E65B09">
        <w:rPr>
          <w:rFonts w:ascii="Georgia" w:hAnsi="Georgia" w:cs="Times New Roman"/>
          <w:b/>
          <w:sz w:val="21"/>
          <w:szCs w:val="21"/>
          <w:lang w:val="en-US"/>
        </w:rPr>
        <w:t>Corporate Finance</w:t>
      </w:r>
    </w:p>
    <w:p w14:paraId="5E9585BD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D48FF15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Dear Sir or Madam,</w:t>
      </w:r>
    </w:p>
    <w:p w14:paraId="29388E36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79B46C54" w14:textId="051B84D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League tables measured in dollars favour the giants</w:t>
      </w:r>
      <w:r w:rsidR="008F24B7">
        <w:rPr>
          <w:rFonts w:ascii="Georgia" w:hAnsi="Georgia" w:cs="Times New Roman"/>
          <w:sz w:val="21"/>
          <w:szCs w:val="21"/>
        </w:rPr>
        <w:t>,</w:t>
      </w:r>
      <w:r w:rsidRPr="00E65B09">
        <w:rPr>
          <w:rFonts w:ascii="Georgia" w:hAnsi="Georgia" w:cs="Times New Roman"/>
          <w:sz w:val="21"/>
          <w:szCs w:val="21"/>
        </w:rPr>
        <w:t xml:space="preserve"> measured in transactions, one firm stands first: Houlihan Lokey, the world’s most active M&amp;A adviser for two years running and the leading global restructuring house for over a decade. What that ranking means in practice is what attracts me most</w:t>
      </w:r>
      <w:r w:rsidR="008F24B7">
        <w:rPr>
          <w:rFonts w:ascii="Georgia" w:hAnsi="Georgia" w:cs="Times New Roman"/>
          <w:sz w:val="21"/>
          <w:szCs w:val="21"/>
        </w:rPr>
        <w:t>,</w:t>
      </w:r>
      <w:r w:rsidRPr="00E65B09">
        <w:rPr>
          <w:rFonts w:ascii="Georgia" w:hAnsi="Georgia" w:cs="Times New Roman"/>
          <w:sz w:val="21"/>
          <w:szCs w:val="21"/>
        </w:rPr>
        <w:t xml:space="preserve"> juniors who see more live deals, more processes and more negotiations than anywhere else. I am applying for the Spring Week 2027 in Corporate Finance because that learning curve is exactly what I am looking for.</w:t>
      </w:r>
    </w:p>
    <w:p w14:paraId="19ACD3FF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64D8C52" w14:textId="37C26DF3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I like steep learning curves. I completed my Abitur in June 2026 with a grade of 1.2 and have just begun my B.Sc. in Business Administration at the University of Mannheim</w:t>
      </w:r>
      <w:r w:rsidR="008F24B7">
        <w:rPr>
          <w:rFonts w:ascii="Georgia" w:hAnsi="Georgia" w:cs="Times New Roman"/>
          <w:sz w:val="21"/>
          <w:szCs w:val="21"/>
        </w:rPr>
        <w:t xml:space="preserve">, </w:t>
      </w:r>
      <w:r w:rsidRPr="00E65B09">
        <w:rPr>
          <w:rFonts w:ascii="Georgia" w:hAnsi="Georgia" w:cs="Times New Roman"/>
          <w:sz w:val="21"/>
          <w:szCs w:val="21"/>
        </w:rPr>
        <w:t>Germany’s leading target university for investment banking, ranked first nationally for accounting and finance in the QS World University Rankings by Subject 2025. Before university, I completed two internships in finance: at Braemar Naves Corporate Finance, a specialised Hamburg advisory house for the maritime mid-market</w:t>
      </w:r>
      <w:r w:rsidR="008F24B7">
        <w:rPr>
          <w:rFonts w:ascii="Georgia" w:hAnsi="Georgia" w:cs="Times New Roman"/>
          <w:sz w:val="21"/>
          <w:szCs w:val="21"/>
        </w:rPr>
        <w:t>,</w:t>
      </w:r>
      <w:r w:rsidRPr="00E65B09">
        <w:rPr>
          <w:rFonts w:ascii="Georgia" w:hAnsi="Georgia" w:cs="Times New Roman"/>
          <w:sz w:val="21"/>
          <w:szCs w:val="21"/>
        </w:rPr>
        <w:t xml:space="preserve"> an environment close in spirit to Houlihan Lokey’s</w:t>
      </w:r>
      <w:r w:rsidR="008F24B7">
        <w:rPr>
          <w:rFonts w:ascii="Georgia" w:hAnsi="Georgia" w:cs="Times New Roman"/>
          <w:sz w:val="21"/>
          <w:szCs w:val="21"/>
        </w:rPr>
        <w:t>.</w:t>
      </w:r>
      <w:r w:rsidRPr="00E65B09">
        <w:rPr>
          <w:rFonts w:ascii="Georgia" w:hAnsi="Georgia" w:cs="Times New Roman"/>
          <w:sz w:val="21"/>
          <w:szCs w:val="21"/>
        </w:rPr>
        <w:t xml:space="preserve"> I saw how focused sector teams win and execute mandates, while at MPC Capital, a listed asset and investment manager, I observed how investment decisions are researched and executed. I have taught myself financial modelling in Excel, and tutoring, volunteering, leading two school sports clubs and serving as class representative have made me a clear communicator who takes responsibility.</w:t>
      </w:r>
    </w:p>
    <w:p w14:paraId="380CDF7C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60E66CA4" w14:textId="6F32D075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Houlihan Lokey’s momentum in Europe makes the timing especially compelling. The firm pairs independent advice and intellectual rigour with unmatched transaction volumes — recently visible in mandates such as Kraft Heinz’s sale of its Italian infant-nutrition brands and it is expanding decisively on my home continent, with senior hires in London and a newly established sector team in Frankfurt. A platform growing this fast across M&amp;A, capital solutions, restructuring and valuation advisory is precisely where early responsibility is real rather than promised.</w:t>
      </w:r>
    </w:p>
    <w:p w14:paraId="02E2AC32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4CF49AC2" w14:textId="5133BB1E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Three reasons make me confident I would contribute: (1) top academics and unusually early exposure to mid-market advisory work; (2) a tested, self-driven passion for finance, from modelling to deal news; and (3) the energy and team spirit</w:t>
      </w:r>
      <w:r w:rsidR="008F24B7">
        <w:rPr>
          <w:rFonts w:ascii="Georgia" w:hAnsi="Georgia" w:cs="Times New Roman"/>
          <w:sz w:val="21"/>
          <w:szCs w:val="21"/>
        </w:rPr>
        <w:t xml:space="preserve">, </w:t>
      </w:r>
      <w:r w:rsidRPr="00E65B09">
        <w:rPr>
          <w:rFonts w:ascii="Georgia" w:hAnsi="Georgia" w:cs="Times New Roman"/>
          <w:sz w:val="21"/>
          <w:szCs w:val="21"/>
        </w:rPr>
        <w:t>proven in sport, tutoring and volunteering</w:t>
      </w:r>
      <w:r w:rsidR="008F24B7">
        <w:rPr>
          <w:rFonts w:ascii="Georgia" w:hAnsi="Georgia" w:cs="Times New Roman"/>
          <w:sz w:val="21"/>
          <w:szCs w:val="21"/>
        </w:rPr>
        <w:t>,</w:t>
      </w:r>
      <w:r w:rsidRPr="00E65B09">
        <w:rPr>
          <w:rFonts w:ascii="Georgia" w:hAnsi="Georgia" w:cs="Times New Roman"/>
          <w:sz w:val="21"/>
          <w:szCs w:val="21"/>
        </w:rPr>
        <w:t xml:space="preserve"> that a fast-growing firm rewards. I would be delighted to discuss my application at an interview.</w:t>
      </w:r>
    </w:p>
    <w:p w14:paraId="5EE1DED7" w14:textId="77777777" w:rsidR="00E65B09" w:rsidRPr="002627D2" w:rsidRDefault="00E65B09" w:rsidP="00375D2D">
      <w:pPr>
        <w:spacing w:after="0"/>
        <w:jc w:val="both"/>
        <w:rPr>
          <w:rFonts w:ascii="Georgia" w:hAnsi="Georgia" w:cs="Times New Roman"/>
          <w:sz w:val="21"/>
          <w:szCs w:val="21"/>
        </w:rPr>
      </w:pPr>
    </w:p>
    <w:p w14:paraId="1A2ED133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Yours faithfully,</w:t>
      </w:r>
    </w:p>
    <w:p w14:paraId="111C4502" w14:textId="77777777" w:rsidR="00E65B09" w:rsidRPr="00E65B09" w:rsidRDefault="00E65B09" w:rsidP="00E65B09">
      <w:pPr>
        <w:spacing w:after="0"/>
        <w:jc w:val="both"/>
        <w:rPr>
          <w:rFonts w:ascii="Georgia" w:hAnsi="Georgia" w:cs="Times New Roman"/>
          <w:sz w:val="21"/>
          <w:szCs w:val="21"/>
        </w:rPr>
      </w:pPr>
      <w:r w:rsidRPr="00E65B09">
        <w:rPr>
          <w:rFonts w:ascii="Georgia" w:hAnsi="Georgia" w:cs="Times New Roman"/>
          <w:sz w:val="21"/>
          <w:szCs w:val="21"/>
        </w:rPr>
        <w:t>Alexander Gribanov</w:t>
      </w:r>
    </w:p>
    <w:sectPr w:rsidR="00E65B09" w:rsidRPr="00E65B09" w:rsidSect="002627D2">
      <w:pgSz w:w="11906" w:h="16838"/>
      <w:pgMar w:top="1021" w:right="1247" w:bottom="397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233"/>
    <w:rsid w:val="00012D78"/>
    <w:rsid w:val="00034B68"/>
    <w:rsid w:val="0004591A"/>
    <w:rsid w:val="00046459"/>
    <w:rsid w:val="000555E4"/>
    <w:rsid w:val="0005670D"/>
    <w:rsid w:val="000710B0"/>
    <w:rsid w:val="00073C82"/>
    <w:rsid w:val="00081359"/>
    <w:rsid w:val="000A154E"/>
    <w:rsid w:val="000A5AB8"/>
    <w:rsid w:val="000A6678"/>
    <w:rsid w:val="000A7DEB"/>
    <w:rsid w:val="000C55DE"/>
    <w:rsid w:val="000F371C"/>
    <w:rsid w:val="00117F83"/>
    <w:rsid w:val="00146C8E"/>
    <w:rsid w:val="00152DF9"/>
    <w:rsid w:val="00156A98"/>
    <w:rsid w:val="001669DB"/>
    <w:rsid w:val="00171D11"/>
    <w:rsid w:val="001819B1"/>
    <w:rsid w:val="001A4522"/>
    <w:rsid w:val="001C17FC"/>
    <w:rsid w:val="001D079A"/>
    <w:rsid w:val="001E0088"/>
    <w:rsid w:val="001E0903"/>
    <w:rsid w:val="001E1EE7"/>
    <w:rsid w:val="002042CB"/>
    <w:rsid w:val="002062F6"/>
    <w:rsid w:val="00212042"/>
    <w:rsid w:val="002213EE"/>
    <w:rsid w:val="0023683A"/>
    <w:rsid w:val="002467A0"/>
    <w:rsid w:val="002536DC"/>
    <w:rsid w:val="00255EC1"/>
    <w:rsid w:val="00257D2A"/>
    <w:rsid w:val="002627D2"/>
    <w:rsid w:val="00264191"/>
    <w:rsid w:val="0027047C"/>
    <w:rsid w:val="002708C2"/>
    <w:rsid w:val="00274324"/>
    <w:rsid w:val="002A5B9F"/>
    <w:rsid w:val="002D309E"/>
    <w:rsid w:val="002D594E"/>
    <w:rsid w:val="002E39B8"/>
    <w:rsid w:val="002F51FA"/>
    <w:rsid w:val="00311A15"/>
    <w:rsid w:val="003250EA"/>
    <w:rsid w:val="003421B1"/>
    <w:rsid w:val="00375D2D"/>
    <w:rsid w:val="003811BC"/>
    <w:rsid w:val="0038671F"/>
    <w:rsid w:val="003947A8"/>
    <w:rsid w:val="003D464F"/>
    <w:rsid w:val="003D5D1E"/>
    <w:rsid w:val="003F3290"/>
    <w:rsid w:val="003F688C"/>
    <w:rsid w:val="00415608"/>
    <w:rsid w:val="00424CAF"/>
    <w:rsid w:val="00434D23"/>
    <w:rsid w:val="004403CB"/>
    <w:rsid w:val="00453C2F"/>
    <w:rsid w:val="00454C0B"/>
    <w:rsid w:val="0046226E"/>
    <w:rsid w:val="00474FC2"/>
    <w:rsid w:val="00492923"/>
    <w:rsid w:val="004A1501"/>
    <w:rsid w:val="004A615C"/>
    <w:rsid w:val="004B4510"/>
    <w:rsid w:val="004C156C"/>
    <w:rsid w:val="004C174A"/>
    <w:rsid w:val="00500EFA"/>
    <w:rsid w:val="00506322"/>
    <w:rsid w:val="00507BBD"/>
    <w:rsid w:val="005407D6"/>
    <w:rsid w:val="00542F06"/>
    <w:rsid w:val="00553EC8"/>
    <w:rsid w:val="005705F7"/>
    <w:rsid w:val="00570B1D"/>
    <w:rsid w:val="00574140"/>
    <w:rsid w:val="005762CF"/>
    <w:rsid w:val="005842A0"/>
    <w:rsid w:val="00590834"/>
    <w:rsid w:val="00590E7F"/>
    <w:rsid w:val="00593C9C"/>
    <w:rsid w:val="005B231F"/>
    <w:rsid w:val="005C55F7"/>
    <w:rsid w:val="005D7D49"/>
    <w:rsid w:val="005E00BC"/>
    <w:rsid w:val="005E63B8"/>
    <w:rsid w:val="005F350B"/>
    <w:rsid w:val="00603752"/>
    <w:rsid w:val="00632F05"/>
    <w:rsid w:val="0063723B"/>
    <w:rsid w:val="00647413"/>
    <w:rsid w:val="006502BE"/>
    <w:rsid w:val="006A7895"/>
    <w:rsid w:val="006B302C"/>
    <w:rsid w:val="006D2592"/>
    <w:rsid w:val="006F58EC"/>
    <w:rsid w:val="00706233"/>
    <w:rsid w:val="007251EA"/>
    <w:rsid w:val="007340D7"/>
    <w:rsid w:val="007472BD"/>
    <w:rsid w:val="00755A3D"/>
    <w:rsid w:val="007675B1"/>
    <w:rsid w:val="00797EF1"/>
    <w:rsid w:val="007A3246"/>
    <w:rsid w:val="007A64C5"/>
    <w:rsid w:val="007A719D"/>
    <w:rsid w:val="007B1B2B"/>
    <w:rsid w:val="007C59D2"/>
    <w:rsid w:val="007E4326"/>
    <w:rsid w:val="007F0344"/>
    <w:rsid w:val="007F7EA0"/>
    <w:rsid w:val="008049F7"/>
    <w:rsid w:val="00807293"/>
    <w:rsid w:val="0083750F"/>
    <w:rsid w:val="008428CF"/>
    <w:rsid w:val="0085213A"/>
    <w:rsid w:val="008565FD"/>
    <w:rsid w:val="00857C6F"/>
    <w:rsid w:val="008657E3"/>
    <w:rsid w:val="00867CED"/>
    <w:rsid w:val="00874503"/>
    <w:rsid w:val="00883B55"/>
    <w:rsid w:val="0089337A"/>
    <w:rsid w:val="008A248F"/>
    <w:rsid w:val="008B402E"/>
    <w:rsid w:val="008C27C1"/>
    <w:rsid w:val="008D6664"/>
    <w:rsid w:val="008D7CDB"/>
    <w:rsid w:val="008E100E"/>
    <w:rsid w:val="008E4BA9"/>
    <w:rsid w:val="008E7A27"/>
    <w:rsid w:val="008E7D17"/>
    <w:rsid w:val="008F24B7"/>
    <w:rsid w:val="00991E04"/>
    <w:rsid w:val="009A256E"/>
    <w:rsid w:val="009D07DC"/>
    <w:rsid w:val="009D3BBF"/>
    <w:rsid w:val="009F041E"/>
    <w:rsid w:val="009F46A7"/>
    <w:rsid w:val="00A1282E"/>
    <w:rsid w:val="00A14247"/>
    <w:rsid w:val="00A40D57"/>
    <w:rsid w:val="00A44493"/>
    <w:rsid w:val="00A53760"/>
    <w:rsid w:val="00AA2791"/>
    <w:rsid w:val="00AA4C7C"/>
    <w:rsid w:val="00AB4CD0"/>
    <w:rsid w:val="00AC61EE"/>
    <w:rsid w:val="00AC66C4"/>
    <w:rsid w:val="00AC7086"/>
    <w:rsid w:val="00AE26F5"/>
    <w:rsid w:val="00AE3A33"/>
    <w:rsid w:val="00B135CE"/>
    <w:rsid w:val="00B339B8"/>
    <w:rsid w:val="00B346A7"/>
    <w:rsid w:val="00B43970"/>
    <w:rsid w:val="00B50A34"/>
    <w:rsid w:val="00B54C38"/>
    <w:rsid w:val="00B5613E"/>
    <w:rsid w:val="00B57CB1"/>
    <w:rsid w:val="00B77DCE"/>
    <w:rsid w:val="00B81B0E"/>
    <w:rsid w:val="00B87CA9"/>
    <w:rsid w:val="00B9666E"/>
    <w:rsid w:val="00BB3512"/>
    <w:rsid w:val="00BB3C75"/>
    <w:rsid w:val="00BF522D"/>
    <w:rsid w:val="00C0214A"/>
    <w:rsid w:val="00C030C1"/>
    <w:rsid w:val="00C1562F"/>
    <w:rsid w:val="00C6717B"/>
    <w:rsid w:val="00C71380"/>
    <w:rsid w:val="00C9003C"/>
    <w:rsid w:val="00C97ECA"/>
    <w:rsid w:val="00CA1160"/>
    <w:rsid w:val="00CA702E"/>
    <w:rsid w:val="00CA7350"/>
    <w:rsid w:val="00CB639D"/>
    <w:rsid w:val="00CD51E6"/>
    <w:rsid w:val="00CE433B"/>
    <w:rsid w:val="00D30CEA"/>
    <w:rsid w:val="00D71D8E"/>
    <w:rsid w:val="00D9281A"/>
    <w:rsid w:val="00DA3404"/>
    <w:rsid w:val="00DA524B"/>
    <w:rsid w:val="00DB471D"/>
    <w:rsid w:val="00DD1863"/>
    <w:rsid w:val="00DD3349"/>
    <w:rsid w:val="00DD54E1"/>
    <w:rsid w:val="00DD6747"/>
    <w:rsid w:val="00DE1FBC"/>
    <w:rsid w:val="00DE5C3D"/>
    <w:rsid w:val="00E02500"/>
    <w:rsid w:val="00E12ED8"/>
    <w:rsid w:val="00E162C9"/>
    <w:rsid w:val="00E3005D"/>
    <w:rsid w:val="00E30491"/>
    <w:rsid w:val="00E473ED"/>
    <w:rsid w:val="00E47DAF"/>
    <w:rsid w:val="00E62550"/>
    <w:rsid w:val="00E65B09"/>
    <w:rsid w:val="00E83116"/>
    <w:rsid w:val="00E914E5"/>
    <w:rsid w:val="00E91B86"/>
    <w:rsid w:val="00EA6CEC"/>
    <w:rsid w:val="00EA7AC2"/>
    <w:rsid w:val="00EC000C"/>
    <w:rsid w:val="00EF2FD5"/>
    <w:rsid w:val="00F11473"/>
    <w:rsid w:val="00F253C5"/>
    <w:rsid w:val="00F30624"/>
    <w:rsid w:val="00F4717F"/>
    <w:rsid w:val="00F5301B"/>
    <w:rsid w:val="00F55CE3"/>
    <w:rsid w:val="00F74175"/>
    <w:rsid w:val="00F92A04"/>
    <w:rsid w:val="00FA4972"/>
    <w:rsid w:val="00FA5291"/>
    <w:rsid w:val="00FD7864"/>
    <w:rsid w:val="00FF5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576F6"/>
  <w15:chartTrackingRefBased/>
  <w15:docId w15:val="{CCEE6F00-E6C1-4DF4-BF71-5A411A9C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C97ECA"/>
    <w:rPr>
      <w:color w:val="0563C1" w:themeColor="hyperlink"/>
      <w:u w:val="single"/>
    </w:rPr>
  </w:style>
  <w:style w:type="table" w:styleId="Tabellenraster">
    <w:name w:val="Table Grid"/>
    <w:basedOn w:val="NormaleTabelle"/>
    <w:uiPriority w:val="39"/>
    <w:rsid w:val="006D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F74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0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14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67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7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30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227821A-3ABC-5144-A2E7-2E2F14051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2348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Döbele</dc:creator>
  <cp:keywords/>
  <dc:description/>
  <cp:lastModifiedBy>WWW</cp:lastModifiedBy>
  <cp:revision>4</cp:revision>
  <dcterms:created xsi:type="dcterms:W3CDTF">2020-08-26T10:31:00Z</dcterms:created>
  <dcterms:modified xsi:type="dcterms:W3CDTF">2026-08-11T16:27:00Z</dcterms:modified>
</cp:coreProperties>
</file>