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5670"/>
        <w:gridCol w:w="3118"/>
      </w:tblGrid>
      <w:tr w:rsidR="00CE7CCA" w:rsidRPr="004F2AA1" w14:paraId="24405E32" w14:textId="77777777">
        <w:trPr>
          <w:trHeight w:val="283"/>
        </w:trPr>
        <w:tc>
          <w:tcPr>
            <w:tcW w:w="10206" w:type="dxa"/>
            <w:gridSpan w:val="3"/>
            <w:vAlign w:val="bottom"/>
          </w:tcPr>
          <w:p w14:paraId="3517544C" w14:textId="700980F8" w:rsidR="00CE7CCA" w:rsidRPr="003D016A" w:rsidRDefault="004F2AA1" w:rsidP="003D016A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de-DE"/>
              </w:rPr>
            </w:pPr>
            <w:r w:rsidRPr="003D016A"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de-DE"/>
              </w:rPr>
              <w:t>OMED NOORI</w:t>
            </w:r>
          </w:p>
          <w:p w14:paraId="1E5B00F4" w14:textId="4D26ACEE" w:rsidR="00CE7CCA" w:rsidRPr="003D016A" w:rsidRDefault="004F2AA1" w:rsidP="003D016A">
            <w:pPr>
              <w:jc w:val="center"/>
              <w:rPr>
                <w:rFonts w:ascii="Times New Roman" w:eastAsia="Times New Roman" w:hAnsi="Times New Roman" w:cs="Times New Roman"/>
                <w:b/>
                <w:lang w:val="de-DE"/>
              </w:rPr>
            </w:pPr>
            <w:r w:rsidRPr="003D016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Neuhofstraße 30, 41061 </w:t>
            </w:r>
            <w:proofErr w:type="spellStart"/>
            <w:r w:rsidRPr="003D016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Monchengladbach</w:t>
            </w:r>
            <w:proofErr w:type="spellEnd"/>
            <w:r w:rsidRPr="003D016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Germany </w:t>
            </w:r>
            <w:r w:rsidRPr="003D016A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| </w:t>
            </w:r>
            <w:r w:rsidRPr="003D016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de-DE"/>
              </w:rPr>
              <w:t xml:space="preserve">omednoori@outlook.de </w:t>
            </w:r>
            <w:r w:rsidRPr="003D016A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| +49 174 3294606</w:t>
            </w:r>
          </w:p>
        </w:tc>
      </w:tr>
      <w:tr w:rsidR="00CE7CCA" w:rsidRPr="004F2AA1" w14:paraId="0EAE2062" w14:textId="77777777" w:rsidTr="003D016A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000000"/>
            </w:tcBorders>
            <w:vAlign w:val="bottom"/>
          </w:tcPr>
          <w:p w14:paraId="546A5790" w14:textId="5F8F2D3F" w:rsidR="00CE7CCA" w:rsidRPr="004F2AA1" w:rsidRDefault="004F2AA1" w:rsidP="009A2B4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EDUCATION</w:t>
            </w:r>
          </w:p>
        </w:tc>
      </w:tr>
      <w:tr w:rsidR="00CE7CCA" w:rsidRPr="004F2AA1" w14:paraId="74480037" w14:textId="77777777" w:rsidTr="004F2AA1">
        <w:trPr>
          <w:trHeight w:val="340"/>
        </w:trPr>
        <w:tc>
          <w:tcPr>
            <w:tcW w:w="7088" w:type="dxa"/>
            <w:gridSpan w:val="2"/>
            <w:tcBorders>
              <w:top w:val="single" w:sz="4" w:space="0" w:color="000000"/>
            </w:tcBorders>
            <w:vAlign w:val="bottom"/>
          </w:tcPr>
          <w:p w14:paraId="491D06C0" w14:textId="74F63C16" w:rsidR="00CE7CCA" w:rsidRPr="004F2AA1" w:rsidRDefault="004F2AA1" w:rsidP="009A2B4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Technical University of Dortmund</w:t>
            </w:r>
          </w:p>
        </w:tc>
        <w:tc>
          <w:tcPr>
            <w:tcW w:w="3118" w:type="dxa"/>
            <w:tcBorders>
              <w:top w:val="single" w:sz="4" w:space="0" w:color="000000"/>
            </w:tcBorders>
            <w:vAlign w:val="bottom"/>
          </w:tcPr>
          <w:p w14:paraId="7998C199" w14:textId="37F4D9A0" w:rsidR="00CE7CCA" w:rsidRPr="004F2AA1" w:rsidRDefault="004F2AA1" w:rsidP="009A2B41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Dortmund</w:t>
            </w:r>
          </w:p>
        </w:tc>
      </w:tr>
      <w:tr w:rsidR="004F2AA1" w:rsidRPr="004F2AA1" w14:paraId="3F350097" w14:textId="77777777" w:rsidTr="003D016A">
        <w:trPr>
          <w:trHeight w:val="20"/>
        </w:trPr>
        <w:tc>
          <w:tcPr>
            <w:tcW w:w="7088" w:type="dxa"/>
            <w:gridSpan w:val="2"/>
          </w:tcPr>
          <w:p w14:paraId="093D4514" w14:textId="0BF047A6" w:rsidR="004F2AA1" w:rsidRPr="004F2AA1" w:rsidRDefault="004F2AA1" w:rsidP="009A2B4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B.Sc. in Business Administration and Economics</w:t>
            </w:r>
          </w:p>
        </w:tc>
        <w:tc>
          <w:tcPr>
            <w:tcW w:w="3118" w:type="dxa"/>
            <w:vAlign w:val="bottom"/>
          </w:tcPr>
          <w:p w14:paraId="0E8FD6ED" w14:textId="38912409" w:rsidR="004F2AA1" w:rsidRPr="004F2AA1" w:rsidRDefault="004F2AA1" w:rsidP="009A2B41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10/2017 – 09/2023</w:t>
            </w:r>
          </w:p>
        </w:tc>
      </w:tr>
      <w:tr w:rsidR="00CE7CCA" w:rsidRPr="00320C0A" w14:paraId="79D2B237" w14:textId="77777777" w:rsidTr="004F2AA1">
        <w:trPr>
          <w:trHeight w:val="57"/>
        </w:trPr>
        <w:tc>
          <w:tcPr>
            <w:tcW w:w="10206" w:type="dxa"/>
            <w:gridSpan w:val="3"/>
            <w:vAlign w:val="bottom"/>
          </w:tcPr>
          <w:p w14:paraId="31631D65" w14:textId="77777777" w:rsidR="004F2AA1" w:rsidRPr="004F2AA1" w:rsidRDefault="004F2AA1" w:rsidP="009A2B41">
            <w:pPr>
              <w:pStyle w:val="Listenabsatz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Seminar Case Studies in Accounting and Finance: "Company Analysis of Continental AG " (Grade: 1.3)</w:t>
            </w:r>
          </w:p>
          <w:p w14:paraId="6F646710" w14:textId="62BBEE42" w:rsidR="00CE7CCA" w:rsidRPr="004F2AA1" w:rsidRDefault="004F2AA1" w:rsidP="009A2B41">
            <w:pPr>
              <w:pStyle w:val="Listenabsatz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Long-term student since I was self-employed in sales and had my restaurant</w:t>
            </w:r>
            <w:r w:rsidR="00A16103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;</w:t>
            </w:r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In 2020, I decided to pursue an academic career and complete my bachelor's degree</w:t>
            </w:r>
          </w:p>
        </w:tc>
      </w:tr>
      <w:tr w:rsidR="004F2AA1" w:rsidRPr="004F2AA1" w14:paraId="15608D37" w14:textId="77777777" w:rsidTr="004F2AA1">
        <w:trPr>
          <w:trHeight w:val="340"/>
        </w:trPr>
        <w:tc>
          <w:tcPr>
            <w:tcW w:w="7088" w:type="dxa"/>
            <w:gridSpan w:val="2"/>
            <w:vAlign w:val="bottom"/>
          </w:tcPr>
          <w:p w14:paraId="230BED48" w14:textId="0C5834C1" w:rsidR="004F2AA1" w:rsidRPr="004F2AA1" w:rsidRDefault="004F2AA1" w:rsidP="009A2B4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Städtische </w:t>
            </w:r>
            <w:proofErr w:type="spellStart"/>
            <w:r w:rsidRPr="004F2AA1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Gesamtschule</w:t>
            </w:r>
            <w:proofErr w:type="spellEnd"/>
          </w:p>
        </w:tc>
        <w:tc>
          <w:tcPr>
            <w:tcW w:w="3118" w:type="dxa"/>
            <w:vAlign w:val="bottom"/>
          </w:tcPr>
          <w:p w14:paraId="1B9A9C08" w14:textId="17A43C12" w:rsidR="004F2AA1" w:rsidRPr="004F2AA1" w:rsidRDefault="004F2AA1" w:rsidP="009A2B41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Schwerte</w:t>
            </w:r>
          </w:p>
        </w:tc>
      </w:tr>
      <w:tr w:rsidR="004F2AA1" w:rsidRPr="004F2AA1" w14:paraId="0EA10987" w14:textId="77777777" w:rsidTr="003D016A">
        <w:trPr>
          <w:trHeight w:val="20"/>
        </w:trPr>
        <w:tc>
          <w:tcPr>
            <w:tcW w:w="7088" w:type="dxa"/>
            <w:gridSpan w:val="2"/>
          </w:tcPr>
          <w:p w14:paraId="34163433" w14:textId="23598B28" w:rsidR="004F2AA1" w:rsidRPr="004F2AA1" w:rsidRDefault="004F2AA1" w:rsidP="009A2B4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Allgemeine </w:t>
            </w:r>
            <w:proofErr w:type="spellStart"/>
            <w:r w:rsidRPr="004F2AA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Hochschulreife</w:t>
            </w:r>
            <w:proofErr w:type="spellEnd"/>
            <w:r w:rsidRPr="004F2AA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(German A-Level Equivalent)</w:t>
            </w:r>
          </w:p>
        </w:tc>
        <w:tc>
          <w:tcPr>
            <w:tcW w:w="3118" w:type="dxa"/>
            <w:vAlign w:val="bottom"/>
          </w:tcPr>
          <w:p w14:paraId="52DD4B5D" w14:textId="3008488B" w:rsidR="004F2AA1" w:rsidRPr="004F2AA1" w:rsidRDefault="004F2AA1" w:rsidP="009A2B41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09/2010 – 06/2016</w:t>
            </w:r>
          </w:p>
        </w:tc>
      </w:tr>
      <w:tr w:rsidR="00CE7CCA" w:rsidRPr="004F2AA1" w14:paraId="50E8AE20" w14:textId="77777777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000000"/>
            </w:tcBorders>
            <w:vAlign w:val="bottom"/>
          </w:tcPr>
          <w:p w14:paraId="1FFD3BB7" w14:textId="5D3BBD5F" w:rsidR="00CE7CCA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PROFESSIONAL EXPERIENCE</w:t>
            </w:r>
          </w:p>
        </w:tc>
      </w:tr>
      <w:tr w:rsidR="00CE7CCA" w:rsidRPr="004F2AA1" w14:paraId="4658C2BC" w14:textId="77777777" w:rsidTr="004F2AA1">
        <w:trPr>
          <w:trHeight w:val="340"/>
        </w:trPr>
        <w:tc>
          <w:tcPr>
            <w:tcW w:w="7088" w:type="dxa"/>
            <w:gridSpan w:val="2"/>
            <w:tcBorders>
              <w:top w:val="single" w:sz="4" w:space="0" w:color="000000"/>
            </w:tcBorders>
            <w:vAlign w:val="bottom"/>
          </w:tcPr>
          <w:p w14:paraId="096CE8E1" w14:textId="0B07C8BF" w:rsidR="00CE7CCA" w:rsidRPr="004F2AA1" w:rsidRDefault="004F2AA1" w:rsidP="009A2B4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HSBC Europe</w:t>
            </w:r>
          </w:p>
        </w:tc>
        <w:tc>
          <w:tcPr>
            <w:tcW w:w="3118" w:type="dxa"/>
            <w:tcBorders>
              <w:top w:val="single" w:sz="4" w:space="0" w:color="000000"/>
            </w:tcBorders>
            <w:vAlign w:val="bottom"/>
          </w:tcPr>
          <w:p w14:paraId="322EBEC1" w14:textId="77777777" w:rsidR="00CE7CCA" w:rsidRPr="004F2AA1" w:rsidRDefault="00000000" w:rsidP="009A2B41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Frankfurt am Main</w:t>
            </w:r>
          </w:p>
        </w:tc>
      </w:tr>
      <w:tr w:rsidR="004F2AA1" w:rsidRPr="004F2AA1" w14:paraId="09B14E6E" w14:textId="77777777" w:rsidTr="003D016A">
        <w:trPr>
          <w:trHeight w:val="20"/>
        </w:trPr>
        <w:tc>
          <w:tcPr>
            <w:tcW w:w="7088" w:type="dxa"/>
            <w:gridSpan w:val="2"/>
          </w:tcPr>
          <w:p w14:paraId="56339138" w14:textId="3AD38F74" w:rsidR="004F2AA1" w:rsidRPr="004F2AA1" w:rsidRDefault="004F2AA1" w:rsidP="009A2B4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Intern in Investment Banking </w:t>
            </w:r>
            <w:r w:rsidR="00A16103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– </w:t>
            </w:r>
            <w:r w:rsidRPr="004F2AA1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M&amp;A (Incoming)</w:t>
            </w:r>
          </w:p>
        </w:tc>
        <w:tc>
          <w:tcPr>
            <w:tcW w:w="3118" w:type="dxa"/>
            <w:vAlign w:val="bottom"/>
          </w:tcPr>
          <w:p w14:paraId="1356F2E7" w14:textId="1AE2BDB2" w:rsidR="004F2AA1" w:rsidRPr="004F2AA1" w:rsidRDefault="004F2AA1" w:rsidP="009A2B41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10/2023 – 12/2023</w:t>
            </w:r>
          </w:p>
        </w:tc>
      </w:tr>
      <w:tr w:rsidR="004F2AA1" w:rsidRPr="004F2AA1" w14:paraId="6FEA9976" w14:textId="77777777" w:rsidTr="004F2AA1">
        <w:trPr>
          <w:trHeight w:val="340"/>
        </w:trPr>
        <w:tc>
          <w:tcPr>
            <w:tcW w:w="7088" w:type="dxa"/>
            <w:gridSpan w:val="2"/>
            <w:vAlign w:val="bottom"/>
          </w:tcPr>
          <w:p w14:paraId="3140F26C" w14:textId="7D9E5974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PAS Financial Advisory AG</w:t>
            </w:r>
          </w:p>
        </w:tc>
        <w:tc>
          <w:tcPr>
            <w:tcW w:w="3118" w:type="dxa"/>
            <w:vAlign w:val="bottom"/>
          </w:tcPr>
          <w:p w14:paraId="23A0EE81" w14:textId="7C439242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Cologne</w:t>
            </w:r>
          </w:p>
        </w:tc>
      </w:tr>
      <w:tr w:rsidR="004F2AA1" w:rsidRPr="004F2AA1" w14:paraId="326F638E" w14:textId="77777777" w:rsidTr="004F2AA1">
        <w:trPr>
          <w:trHeight w:val="20"/>
        </w:trPr>
        <w:tc>
          <w:tcPr>
            <w:tcW w:w="7088" w:type="dxa"/>
            <w:gridSpan w:val="2"/>
            <w:vAlign w:val="bottom"/>
          </w:tcPr>
          <w:p w14:paraId="57B4F1A0" w14:textId="065C547F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F2AA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Working Student in Transaction Advisory Services</w:t>
            </w:r>
          </w:p>
        </w:tc>
        <w:tc>
          <w:tcPr>
            <w:tcW w:w="3118" w:type="dxa"/>
            <w:vAlign w:val="bottom"/>
          </w:tcPr>
          <w:p w14:paraId="53A66B4E" w14:textId="50CC6D17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05/2023 – 09/2023</w:t>
            </w:r>
          </w:p>
        </w:tc>
      </w:tr>
      <w:tr w:rsidR="004F2AA1" w:rsidRPr="00320C0A" w14:paraId="0136B765" w14:textId="77777777" w:rsidTr="004F2AA1">
        <w:trPr>
          <w:trHeight w:val="346"/>
        </w:trPr>
        <w:tc>
          <w:tcPr>
            <w:tcW w:w="10206" w:type="dxa"/>
            <w:gridSpan w:val="3"/>
            <w:vAlign w:val="bottom"/>
          </w:tcPr>
          <w:p w14:paraId="711FAF9F" w14:textId="5EB0377C" w:rsidR="004F2AA1" w:rsidRPr="004F2AA1" w:rsidRDefault="004F2AA1" w:rsidP="009A2B41">
            <w:pPr>
              <w:pStyle w:val="Listenabsatz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Develop</w:t>
            </w:r>
            <w:r w:rsidR="003D016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ing</w:t>
            </w:r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and prepared valuations such as IDW S 1, PPAs, impairment tests, DCFs</w:t>
            </w:r>
            <w:r w:rsidR="00A16103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,</w:t>
            </w:r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and sum-of-the-parts</w:t>
            </w:r>
          </w:p>
          <w:p w14:paraId="67A150DC" w14:textId="05EA37E6" w:rsidR="004F2AA1" w:rsidRPr="004F2AA1" w:rsidRDefault="004F2AA1" w:rsidP="009A2B41">
            <w:pPr>
              <w:pStyle w:val="Listenabsatz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Support</w:t>
            </w:r>
            <w:r w:rsidR="003D016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ing</w:t>
            </w:r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coordination and monitoring of the due diligence process</w:t>
            </w:r>
            <w:r w:rsidR="00D10DBC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8A15B42" w14:textId="056F14BA" w:rsidR="004F2AA1" w:rsidRPr="004F2AA1" w:rsidRDefault="004F2AA1" w:rsidP="009A2B41">
            <w:pPr>
              <w:pStyle w:val="Listenabsatz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Analyz</w:t>
            </w:r>
            <w:r w:rsidR="003D016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ing</w:t>
            </w:r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financial statements and financial ratios (</w:t>
            </w:r>
            <w:proofErr w:type="gramStart"/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e.g.</w:t>
            </w:r>
            <w:proofErr w:type="gramEnd"/>
            <w:r w:rsidRPr="004F2AA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working capital, net debt)</w:t>
            </w:r>
            <w:r w:rsidR="00D10DBC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4F2AA1" w:rsidRPr="004F2AA1" w14:paraId="4DB27EDA" w14:textId="77777777" w:rsidTr="004F2AA1">
        <w:trPr>
          <w:trHeight w:val="340"/>
        </w:trPr>
        <w:tc>
          <w:tcPr>
            <w:tcW w:w="7088" w:type="dxa"/>
            <w:gridSpan w:val="2"/>
            <w:vAlign w:val="bottom"/>
          </w:tcPr>
          <w:p w14:paraId="3C4E36A0" w14:textId="7974FA80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proofErr w:type="spellStart"/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Clairfield</w:t>
            </w:r>
            <w:proofErr w:type="spellEnd"/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 xml:space="preserve"> International GmbH</w:t>
            </w:r>
          </w:p>
        </w:tc>
        <w:tc>
          <w:tcPr>
            <w:tcW w:w="3118" w:type="dxa"/>
            <w:vAlign w:val="bottom"/>
          </w:tcPr>
          <w:p w14:paraId="1F92617B" w14:textId="40BCEF50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Frankfurt am Main</w:t>
            </w:r>
          </w:p>
        </w:tc>
      </w:tr>
      <w:tr w:rsidR="004F2AA1" w:rsidRPr="004F2AA1" w14:paraId="6D2B5BDE" w14:textId="77777777" w:rsidTr="004F2AA1">
        <w:trPr>
          <w:trHeight w:val="20"/>
        </w:trPr>
        <w:tc>
          <w:tcPr>
            <w:tcW w:w="7088" w:type="dxa"/>
            <w:gridSpan w:val="2"/>
            <w:vAlign w:val="bottom"/>
          </w:tcPr>
          <w:p w14:paraId="5E16FAE8" w14:textId="4730E1C3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F2AA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Working Student in Corporate Finance/M&amp;A</w:t>
            </w:r>
          </w:p>
        </w:tc>
        <w:tc>
          <w:tcPr>
            <w:tcW w:w="3118" w:type="dxa"/>
            <w:vAlign w:val="bottom"/>
          </w:tcPr>
          <w:p w14:paraId="32A48913" w14:textId="0CFC6C8B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01/2023 – 03/2023</w:t>
            </w:r>
          </w:p>
        </w:tc>
      </w:tr>
      <w:tr w:rsidR="004F2AA1" w:rsidRPr="00320C0A" w14:paraId="3114D639" w14:textId="77777777" w:rsidTr="00F04448">
        <w:trPr>
          <w:trHeight w:val="346"/>
        </w:trPr>
        <w:tc>
          <w:tcPr>
            <w:tcW w:w="10206" w:type="dxa"/>
            <w:gridSpan w:val="3"/>
            <w:vAlign w:val="bottom"/>
          </w:tcPr>
          <w:p w14:paraId="735AA194" w14:textId="77777777" w:rsidR="004F2AA1" w:rsidRPr="004F2AA1" w:rsidRDefault="004F2AA1" w:rsidP="009A2B41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Supported in national and international mid-market M&amp;A and Debt/Capital Advisory </w:t>
            </w:r>
            <w:proofErr w:type="gramStart"/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projects</w:t>
            </w:r>
            <w:proofErr w:type="gramEnd"/>
          </w:p>
          <w:p w14:paraId="663EFD76" w14:textId="02420C15" w:rsidR="004F2AA1" w:rsidRPr="004F2AA1" w:rsidRDefault="004F2AA1" w:rsidP="009A2B41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Conducted market and company analyses, primarily in the areas of transport and </w:t>
            </w:r>
            <w:proofErr w:type="gramStart"/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logistics</w:t>
            </w:r>
            <w:proofErr w:type="gramEnd"/>
          </w:p>
          <w:p w14:paraId="3065164A" w14:textId="3FB47088" w:rsidR="004F2AA1" w:rsidRPr="004F2AA1" w:rsidRDefault="004F2AA1" w:rsidP="009A2B41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Created process documents (</w:t>
            </w:r>
            <w:proofErr w:type="gramStart"/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e.g.</w:t>
            </w:r>
            <w:proofErr w:type="gramEnd"/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teasers, pitches, information memorandum, company profiles, etc.)</w:t>
            </w:r>
          </w:p>
        </w:tc>
      </w:tr>
      <w:tr w:rsidR="004F2AA1" w:rsidRPr="004F2AA1" w14:paraId="20DA0F63" w14:textId="77777777" w:rsidTr="003D016A">
        <w:trPr>
          <w:trHeight w:val="283"/>
        </w:trPr>
        <w:tc>
          <w:tcPr>
            <w:tcW w:w="7088" w:type="dxa"/>
            <w:gridSpan w:val="2"/>
            <w:vAlign w:val="bottom"/>
          </w:tcPr>
          <w:p w14:paraId="3CABFDAE" w14:textId="5CF40118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F2AA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 in M&amp;A</w:t>
            </w:r>
          </w:p>
        </w:tc>
        <w:tc>
          <w:tcPr>
            <w:tcW w:w="3118" w:type="dxa"/>
            <w:vAlign w:val="bottom"/>
          </w:tcPr>
          <w:p w14:paraId="2D2FE111" w14:textId="061C2A05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09/2022 – 12/2022</w:t>
            </w:r>
          </w:p>
        </w:tc>
      </w:tr>
      <w:tr w:rsidR="004F2AA1" w:rsidRPr="00320C0A" w14:paraId="7B4E2A09" w14:textId="77777777" w:rsidTr="004F2AA1">
        <w:trPr>
          <w:trHeight w:val="346"/>
        </w:trPr>
        <w:tc>
          <w:tcPr>
            <w:tcW w:w="10206" w:type="dxa"/>
            <w:gridSpan w:val="3"/>
            <w:vAlign w:val="bottom"/>
          </w:tcPr>
          <w:p w14:paraId="57CF215E" w14:textId="77777777" w:rsidR="004F2AA1" w:rsidRPr="004F2AA1" w:rsidRDefault="004F2AA1" w:rsidP="009A2B41">
            <w:pPr>
              <w:pStyle w:val="Listenabsatz"/>
              <w:numPr>
                <w:ilvl w:val="0"/>
                <w:numId w:val="11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Conducted market and company analyses, primarily in the areas of industrials, healthcare, and renewable </w:t>
            </w:r>
            <w:proofErr w:type="gramStart"/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energy</w:t>
            </w:r>
            <w:proofErr w:type="gramEnd"/>
          </w:p>
          <w:p w14:paraId="2F9BC46A" w14:textId="77777777" w:rsidR="004F2AA1" w:rsidRPr="00D10DBC" w:rsidRDefault="004F2AA1" w:rsidP="009A2B41">
            <w:pPr>
              <w:pStyle w:val="Listenabsatz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Prepared and analyzed financial figures, as well as company valuation (CCA, CTA)</w:t>
            </w:r>
          </w:p>
          <w:p w14:paraId="788E0476" w14:textId="68FB24C3" w:rsidR="00D10DBC" w:rsidRPr="004F2AA1" w:rsidRDefault="00D10DBC" w:rsidP="009A2B41">
            <w:pPr>
              <w:pStyle w:val="Listenabsatz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LFE XXX</w:t>
            </w:r>
          </w:p>
        </w:tc>
      </w:tr>
      <w:tr w:rsidR="004F2AA1" w:rsidRPr="004F2AA1" w14:paraId="0609264F" w14:textId="77777777" w:rsidTr="004F2AA1">
        <w:trPr>
          <w:trHeight w:val="340"/>
        </w:trPr>
        <w:tc>
          <w:tcPr>
            <w:tcW w:w="7088" w:type="dxa"/>
            <w:gridSpan w:val="2"/>
            <w:vAlign w:val="bottom"/>
          </w:tcPr>
          <w:p w14:paraId="03A3FED4" w14:textId="59EDFF4D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Benchmark International GmbH</w:t>
            </w:r>
          </w:p>
        </w:tc>
        <w:tc>
          <w:tcPr>
            <w:tcW w:w="3118" w:type="dxa"/>
            <w:vAlign w:val="bottom"/>
          </w:tcPr>
          <w:p w14:paraId="4573C995" w14:textId="5F434F21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Dusseldorf</w:t>
            </w:r>
          </w:p>
        </w:tc>
      </w:tr>
      <w:tr w:rsidR="004F2AA1" w:rsidRPr="004F2AA1" w14:paraId="1934082E" w14:textId="77777777" w:rsidTr="003D016A">
        <w:trPr>
          <w:trHeight w:val="20"/>
        </w:trPr>
        <w:tc>
          <w:tcPr>
            <w:tcW w:w="7088" w:type="dxa"/>
            <w:gridSpan w:val="2"/>
          </w:tcPr>
          <w:p w14:paraId="280F5BA0" w14:textId="61B4A39A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F2AA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 in M&amp;A</w:t>
            </w:r>
          </w:p>
        </w:tc>
        <w:tc>
          <w:tcPr>
            <w:tcW w:w="3118" w:type="dxa"/>
            <w:vAlign w:val="bottom"/>
          </w:tcPr>
          <w:p w14:paraId="703AC211" w14:textId="64C0BA95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05/2022 – 07/2022</w:t>
            </w:r>
          </w:p>
        </w:tc>
      </w:tr>
      <w:tr w:rsidR="004F2AA1" w:rsidRPr="00320C0A" w14:paraId="065EF949" w14:textId="77777777" w:rsidTr="004F2AA1">
        <w:trPr>
          <w:trHeight w:val="57"/>
        </w:trPr>
        <w:tc>
          <w:tcPr>
            <w:tcW w:w="10206" w:type="dxa"/>
            <w:gridSpan w:val="3"/>
            <w:vAlign w:val="bottom"/>
          </w:tcPr>
          <w:p w14:paraId="15FF4E85" w14:textId="77777777" w:rsidR="004F2AA1" w:rsidRPr="004F2AA1" w:rsidRDefault="004F2AA1" w:rsidP="009A2B41">
            <w:pPr>
              <w:pStyle w:val="Listenabsatz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Conducted market and company analyses, especially in the renewable energy, industrial, and defense </w:t>
            </w:r>
            <w:proofErr w:type="gramStart"/>
            <w:r w:rsidRPr="004F2AA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sectors</w:t>
            </w:r>
            <w:proofErr w:type="gramEnd"/>
          </w:p>
          <w:p w14:paraId="1D5D0A41" w14:textId="525E4782" w:rsidR="00D10DBC" w:rsidRPr="00D10DBC" w:rsidRDefault="004F2AA1" w:rsidP="00D10DBC">
            <w:pPr>
              <w:pStyle w:val="Listenabsatz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Developed longlists and approached potential buyers</w:t>
            </w:r>
            <w:r w:rsidR="00D10DB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mostly for targets between EUR 5-20 </w:t>
            </w:r>
            <w:proofErr w:type="spellStart"/>
            <w:r w:rsidR="00D10DB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mio</w:t>
            </w:r>
            <w:proofErr w:type="spellEnd"/>
            <w:r w:rsidR="00D10DB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 revenue</w:t>
            </w:r>
          </w:p>
          <w:p w14:paraId="7C2A85E1" w14:textId="5A7032E3" w:rsidR="004F2AA1" w:rsidRPr="004F2AA1" w:rsidRDefault="004F2AA1" w:rsidP="00D10DBC">
            <w:pPr>
              <w:pStyle w:val="Listenabsatz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Prepared process documents (</w:t>
            </w:r>
            <w:proofErr w:type="gramStart"/>
            <w:r w:rsidRPr="004F2AA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e.g.</w:t>
            </w:r>
            <w:proofErr w:type="gramEnd"/>
            <w:r w:rsidRPr="004F2AA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teaser, pitches, information memorandum)</w:t>
            </w:r>
          </w:p>
        </w:tc>
      </w:tr>
      <w:tr w:rsidR="004F2AA1" w:rsidRPr="004F2AA1" w14:paraId="795017FE" w14:textId="77777777" w:rsidTr="004F2AA1">
        <w:trPr>
          <w:trHeight w:val="340"/>
        </w:trPr>
        <w:tc>
          <w:tcPr>
            <w:tcW w:w="7088" w:type="dxa"/>
            <w:gridSpan w:val="2"/>
            <w:vAlign w:val="bottom"/>
          </w:tcPr>
          <w:p w14:paraId="79CC726F" w14:textId="55648284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 xml:space="preserve">HSBC – </w:t>
            </w:r>
            <w:proofErr w:type="spellStart"/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Internationale</w:t>
            </w:r>
            <w:proofErr w:type="spellEnd"/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Kapitalanlagegesellschaft</w:t>
            </w:r>
            <w:proofErr w:type="spellEnd"/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mbH</w:t>
            </w:r>
            <w:proofErr w:type="spellEnd"/>
          </w:p>
        </w:tc>
        <w:tc>
          <w:tcPr>
            <w:tcW w:w="3118" w:type="dxa"/>
            <w:vAlign w:val="bottom"/>
          </w:tcPr>
          <w:p w14:paraId="334F03C3" w14:textId="02A8A269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Dusseldorf</w:t>
            </w:r>
          </w:p>
        </w:tc>
      </w:tr>
      <w:tr w:rsidR="004F2AA1" w:rsidRPr="004F2AA1" w14:paraId="2DDBE029" w14:textId="77777777" w:rsidTr="004F2AA1">
        <w:trPr>
          <w:trHeight w:val="20"/>
        </w:trPr>
        <w:tc>
          <w:tcPr>
            <w:tcW w:w="7088" w:type="dxa"/>
            <w:gridSpan w:val="2"/>
            <w:vAlign w:val="bottom"/>
          </w:tcPr>
          <w:p w14:paraId="089A2C6D" w14:textId="0EB28B2F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F2AA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Working Student in Client Management (public funds)</w:t>
            </w:r>
          </w:p>
        </w:tc>
        <w:tc>
          <w:tcPr>
            <w:tcW w:w="3118" w:type="dxa"/>
            <w:vAlign w:val="bottom"/>
          </w:tcPr>
          <w:p w14:paraId="1DA714F6" w14:textId="72924C29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06/2020 – 04/2022 </w:t>
            </w:r>
          </w:p>
        </w:tc>
      </w:tr>
      <w:tr w:rsidR="004F2AA1" w:rsidRPr="00320C0A" w14:paraId="2B0301EA" w14:textId="77777777" w:rsidTr="004F2AA1">
        <w:trPr>
          <w:trHeight w:val="57"/>
        </w:trPr>
        <w:tc>
          <w:tcPr>
            <w:tcW w:w="10206" w:type="dxa"/>
            <w:gridSpan w:val="3"/>
            <w:vAlign w:val="bottom"/>
          </w:tcPr>
          <w:p w14:paraId="25FB0BDE" w14:textId="7180A2AC" w:rsidR="004F2AA1" w:rsidRPr="004F2AA1" w:rsidRDefault="004F2AA1" w:rsidP="009A2B41">
            <w:pPr>
              <w:pStyle w:val="Listenabsatz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Prepared and publicized semi-annual and annual reports of funds</w:t>
            </w:r>
          </w:p>
        </w:tc>
      </w:tr>
      <w:tr w:rsidR="004F2AA1" w:rsidRPr="004F2AA1" w14:paraId="0AE709B7" w14:textId="77777777" w:rsidTr="004F2AA1">
        <w:trPr>
          <w:trHeight w:val="340"/>
        </w:trPr>
        <w:tc>
          <w:tcPr>
            <w:tcW w:w="7088" w:type="dxa"/>
            <w:gridSpan w:val="2"/>
            <w:vAlign w:val="bottom"/>
          </w:tcPr>
          <w:p w14:paraId="048E1268" w14:textId="45555AA6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Andiamo – Ristorante e Pizzeria</w:t>
            </w:r>
          </w:p>
        </w:tc>
        <w:tc>
          <w:tcPr>
            <w:tcW w:w="3118" w:type="dxa"/>
            <w:vAlign w:val="bottom"/>
          </w:tcPr>
          <w:p w14:paraId="5964CBB0" w14:textId="2A34C07D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Schwerte</w:t>
            </w:r>
          </w:p>
        </w:tc>
      </w:tr>
      <w:tr w:rsidR="004F2AA1" w:rsidRPr="004F2AA1" w14:paraId="486F5D50" w14:textId="77777777" w:rsidTr="003D016A">
        <w:trPr>
          <w:trHeight w:val="20"/>
        </w:trPr>
        <w:tc>
          <w:tcPr>
            <w:tcW w:w="7088" w:type="dxa"/>
            <w:gridSpan w:val="2"/>
          </w:tcPr>
          <w:p w14:paraId="5C6C5EBC" w14:textId="2F6F0B7E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Restaurant Manager (family</w:t>
            </w:r>
            <w:r w:rsidR="00D10DB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="00D10DB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owned-</w:t>
            </w:r>
            <w:r w:rsidRPr="004F2AA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business</w:t>
            </w:r>
            <w:proofErr w:type="gramEnd"/>
            <w:r w:rsidRPr="004F2AA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3118" w:type="dxa"/>
            <w:vAlign w:val="bottom"/>
          </w:tcPr>
          <w:p w14:paraId="447B4769" w14:textId="631FA9DE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10/2018 – 03/2022</w:t>
            </w:r>
          </w:p>
        </w:tc>
      </w:tr>
      <w:tr w:rsidR="004F2AA1" w:rsidRPr="00320C0A" w14:paraId="6237A696" w14:textId="77777777" w:rsidTr="0089152C">
        <w:trPr>
          <w:trHeight w:val="113"/>
        </w:trPr>
        <w:tc>
          <w:tcPr>
            <w:tcW w:w="10206" w:type="dxa"/>
            <w:gridSpan w:val="3"/>
          </w:tcPr>
          <w:p w14:paraId="1C6B7A18" w14:textId="61E362E5" w:rsidR="004F2AA1" w:rsidRPr="004F2AA1" w:rsidRDefault="004F2AA1" w:rsidP="009A2B41">
            <w:pPr>
              <w:pStyle w:val="Listenabsatz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Analyzed and organized the operational business, as well as prepared the daily closing reports</w:t>
            </w:r>
          </w:p>
        </w:tc>
      </w:tr>
      <w:tr w:rsidR="004F2AA1" w:rsidRPr="004F2AA1" w14:paraId="61737949" w14:textId="77777777" w:rsidTr="004F2AA1">
        <w:trPr>
          <w:trHeight w:val="340"/>
        </w:trPr>
        <w:tc>
          <w:tcPr>
            <w:tcW w:w="7088" w:type="dxa"/>
            <w:gridSpan w:val="2"/>
            <w:vAlign w:val="bottom"/>
          </w:tcPr>
          <w:p w14:paraId="0BFEA75B" w14:textId="5081AA90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Sell:Active</w:t>
            </w:r>
            <w:proofErr w:type="spellEnd"/>
            <w:proofErr w:type="gramEnd"/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3118" w:type="dxa"/>
            <w:vAlign w:val="bottom"/>
          </w:tcPr>
          <w:p w14:paraId="4366FFE3" w14:textId="59C313A2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North Rhine-Westphalia</w:t>
            </w:r>
          </w:p>
        </w:tc>
      </w:tr>
      <w:tr w:rsidR="004F2AA1" w:rsidRPr="004F2AA1" w14:paraId="54D82C6D" w14:textId="77777777" w:rsidTr="003D016A">
        <w:trPr>
          <w:trHeight w:val="20"/>
        </w:trPr>
        <w:tc>
          <w:tcPr>
            <w:tcW w:w="7088" w:type="dxa"/>
            <w:gridSpan w:val="2"/>
          </w:tcPr>
          <w:p w14:paraId="2600CCD9" w14:textId="259DAE19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Sales Partner in Telecommunications and Energy</w:t>
            </w:r>
          </w:p>
        </w:tc>
        <w:tc>
          <w:tcPr>
            <w:tcW w:w="3118" w:type="dxa"/>
            <w:vAlign w:val="bottom"/>
          </w:tcPr>
          <w:p w14:paraId="07BF66D2" w14:textId="2698B89F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08/2016 – 09/2018</w:t>
            </w:r>
          </w:p>
        </w:tc>
      </w:tr>
      <w:tr w:rsidR="004F2AA1" w:rsidRPr="00320C0A" w14:paraId="5685FB3A" w14:textId="77777777" w:rsidTr="003D016A">
        <w:trPr>
          <w:trHeight w:val="20"/>
        </w:trPr>
        <w:tc>
          <w:tcPr>
            <w:tcW w:w="10206" w:type="dxa"/>
            <w:gridSpan w:val="3"/>
          </w:tcPr>
          <w:p w14:paraId="042D3CE6" w14:textId="3C2D95EA" w:rsidR="004F2AA1" w:rsidRPr="003D016A" w:rsidRDefault="004F2AA1" w:rsidP="003D016A">
            <w:pPr>
              <w:pStyle w:val="Listenabsatz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D016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Self-employed in sales for Telekom, Vodafone, </w:t>
            </w:r>
            <w:proofErr w:type="spellStart"/>
            <w:r w:rsidRPr="003D016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Unitymedia</w:t>
            </w:r>
            <w:proofErr w:type="spellEnd"/>
            <w:r w:rsidRPr="003D016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and various electricity and gas providers</w:t>
            </w:r>
          </w:p>
        </w:tc>
      </w:tr>
      <w:tr w:rsidR="004F2AA1" w:rsidRPr="004F2AA1" w14:paraId="42C39408" w14:textId="77777777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000000"/>
            </w:tcBorders>
            <w:vAlign w:val="bottom"/>
          </w:tcPr>
          <w:p w14:paraId="6D03B855" w14:textId="0E68E930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EXTRACURRICULAR ACTIVITIES</w:t>
            </w:r>
          </w:p>
        </w:tc>
      </w:tr>
      <w:tr w:rsidR="004F2AA1" w:rsidRPr="004F2AA1" w14:paraId="0CE09411" w14:textId="77777777" w:rsidTr="004F2AA1">
        <w:trPr>
          <w:trHeight w:val="340"/>
        </w:trPr>
        <w:tc>
          <w:tcPr>
            <w:tcW w:w="7088" w:type="dxa"/>
            <w:gridSpan w:val="2"/>
            <w:tcBorders>
              <w:top w:val="single" w:sz="4" w:space="0" w:color="000000"/>
            </w:tcBorders>
            <w:vAlign w:val="bottom"/>
          </w:tcPr>
          <w:p w14:paraId="6412DA2F" w14:textId="1B2C11C6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Origin Corporate Finance </w:t>
            </w:r>
            <w:proofErr w:type="spellStart"/>
            <w:r w:rsidRPr="004F2AA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</w:tcBorders>
            <w:vAlign w:val="bottom"/>
          </w:tcPr>
          <w:p w14:paraId="424930C4" w14:textId="7FA07BB6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Online</w:t>
            </w:r>
          </w:p>
        </w:tc>
      </w:tr>
      <w:tr w:rsidR="004F2AA1" w:rsidRPr="004F2AA1" w14:paraId="573A680A" w14:textId="77777777" w:rsidTr="003D016A">
        <w:trPr>
          <w:trHeight w:val="20"/>
        </w:trPr>
        <w:tc>
          <w:tcPr>
            <w:tcW w:w="7088" w:type="dxa"/>
            <w:gridSpan w:val="2"/>
          </w:tcPr>
          <w:p w14:paraId="1E9D00E2" w14:textId="60101EA7" w:rsidR="004F2AA1" w:rsidRPr="00E262CA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3D01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Active Member of an M&amp;A Student Consultancy</w:t>
            </w:r>
          </w:p>
        </w:tc>
        <w:tc>
          <w:tcPr>
            <w:tcW w:w="3118" w:type="dxa"/>
            <w:vAlign w:val="bottom"/>
          </w:tcPr>
          <w:p w14:paraId="08379421" w14:textId="77AB6019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11/2022 – present</w:t>
            </w:r>
          </w:p>
        </w:tc>
      </w:tr>
      <w:tr w:rsidR="004F2AA1" w:rsidRPr="004F2AA1" w14:paraId="66BAD8E1" w14:textId="77777777" w:rsidTr="004F2AA1">
        <w:trPr>
          <w:trHeight w:val="340"/>
        </w:trPr>
        <w:tc>
          <w:tcPr>
            <w:tcW w:w="7088" w:type="dxa"/>
            <w:gridSpan w:val="2"/>
            <w:vAlign w:val="bottom"/>
          </w:tcPr>
          <w:p w14:paraId="6F214F38" w14:textId="33CC789D" w:rsidR="004F2AA1" w:rsidRPr="003D016A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1"/>
                <w:szCs w:val="21"/>
                <w:lang w:val="de-DE"/>
              </w:rPr>
            </w:pPr>
            <w:r w:rsidRPr="003D016A">
              <w:rPr>
                <w:rFonts w:ascii="Times New Roman" w:hAnsi="Times New Roman" w:cs="Times New Roman"/>
                <w:b/>
                <w:sz w:val="21"/>
                <w:szCs w:val="21"/>
                <w:lang w:val="de-DE"/>
              </w:rPr>
              <w:t>Tischtennis-Vereinigung Schwerte 1945/47 e.V.</w:t>
            </w:r>
          </w:p>
        </w:tc>
        <w:tc>
          <w:tcPr>
            <w:tcW w:w="3118" w:type="dxa"/>
            <w:vAlign w:val="bottom"/>
          </w:tcPr>
          <w:p w14:paraId="6BE90D94" w14:textId="4A19F24E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Schwerte</w:t>
            </w:r>
          </w:p>
        </w:tc>
      </w:tr>
      <w:tr w:rsidR="004F2AA1" w:rsidRPr="004F2AA1" w14:paraId="5CE90237" w14:textId="77777777" w:rsidTr="004F2AA1">
        <w:trPr>
          <w:trHeight w:val="20"/>
        </w:trPr>
        <w:tc>
          <w:tcPr>
            <w:tcW w:w="7088" w:type="dxa"/>
            <w:gridSpan w:val="2"/>
          </w:tcPr>
          <w:p w14:paraId="291F2228" w14:textId="158FB4A4" w:rsidR="004F2AA1" w:rsidRPr="003D016A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1"/>
                <w:szCs w:val="21"/>
                <w:lang w:val="en-US"/>
              </w:rPr>
            </w:pPr>
            <w:r w:rsidRPr="003D01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Trainer for Table Tennis</w:t>
            </w:r>
          </w:p>
        </w:tc>
        <w:tc>
          <w:tcPr>
            <w:tcW w:w="3118" w:type="dxa"/>
          </w:tcPr>
          <w:p w14:paraId="2A6E1A05" w14:textId="6618BC66" w:rsidR="004F2AA1" w:rsidRPr="004F2AA1" w:rsidRDefault="004F2AA1" w:rsidP="009A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10/2010 – 12/2020</w:t>
            </w:r>
          </w:p>
        </w:tc>
      </w:tr>
      <w:tr w:rsidR="004F2AA1" w:rsidRPr="004F2AA1" w14:paraId="43777052" w14:textId="77777777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000000"/>
            </w:tcBorders>
            <w:vAlign w:val="bottom"/>
          </w:tcPr>
          <w:p w14:paraId="38A23FD4" w14:textId="62828FD5" w:rsidR="004F2AA1" w:rsidRPr="004F2AA1" w:rsidRDefault="004F2AA1" w:rsidP="009A2B41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SKILLS &amp; INTERESTS</w:t>
            </w:r>
          </w:p>
        </w:tc>
      </w:tr>
      <w:tr w:rsidR="004F2AA1" w:rsidRPr="00320C0A" w14:paraId="4CB58D6E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581CDE7E" w14:textId="4F973257" w:rsidR="004F2AA1" w:rsidRPr="004F2AA1" w:rsidRDefault="004F2AA1" w:rsidP="009A2B4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Languages:</w:t>
            </w:r>
          </w:p>
        </w:tc>
        <w:tc>
          <w:tcPr>
            <w:tcW w:w="8788" w:type="dxa"/>
            <w:gridSpan w:val="2"/>
            <w:tcBorders>
              <w:top w:val="single" w:sz="4" w:space="0" w:color="000000"/>
            </w:tcBorders>
            <w:vAlign w:val="bottom"/>
          </w:tcPr>
          <w:p w14:paraId="66906668" w14:textId="2554811D" w:rsidR="004F2AA1" w:rsidRPr="004F2AA1" w:rsidRDefault="004F2AA1" w:rsidP="009A2B4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German </w:t>
            </w:r>
            <w:r w:rsidRPr="004F2AA1">
              <w:rPr>
                <w:rFonts w:ascii="Times New Roman" w:eastAsia="Georgia" w:hAnsi="Times New Roman" w:cs="Times New Roman"/>
                <w:i/>
                <w:color w:val="000000" w:themeColor="text1"/>
                <w:sz w:val="20"/>
                <w:szCs w:val="20"/>
                <w:lang w:val="en-US"/>
              </w:rPr>
              <w:t xml:space="preserve">(native language), </w:t>
            </w:r>
            <w:r w:rsidRPr="004F2AA1">
              <w:rPr>
                <w:rFonts w:ascii="Times New Roman" w:eastAsia="Georgia" w:hAnsi="Times New Roman" w:cs="Times New Roman"/>
                <w:iCs/>
                <w:color w:val="000000" w:themeColor="text1"/>
                <w:sz w:val="20"/>
                <w:szCs w:val="20"/>
                <w:lang w:val="en-US"/>
              </w:rPr>
              <w:t>English</w:t>
            </w:r>
            <w:r w:rsidRPr="004F2AA1">
              <w:rPr>
                <w:rFonts w:ascii="Times New Roman" w:eastAsia="Georgia" w:hAnsi="Times New Roman" w:cs="Times New Roman"/>
                <w:i/>
                <w:color w:val="000000" w:themeColor="text1"/>
                <w:sz w:val="20"/>
                <w:szCs w:val="20"/>
                <w:lang w:val="en-US"/>
              </w:rPr>
              <w:t xml:space="preserve"> (fluent)</w:t>
            </w:r>
            <w:r w:rsidRPr="004F2AA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, Persian (</w:t>
            </w:r>
            <w:r w:rsidRPr="004F2AA1">
              <w:rPr>
                <w:rFonts w:ascii="Times New Roman" w:eastAsia="Georgia" w:hAnsi="Times New Roman" w:cs="Times New Roman"/>
                <w:i/>
                <w:color w:val="000000" w:themeColor="text1"/>
                <w:sz w:val="20"/>
                <w:szCs w:val="20"/>
                <w:lang w:val="en-US"/>
              </w:rPr>
              <w:t>native language</w:t>
            </w:r>
            <w:r w:rsidRPr="004F2AA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), Italian </w:t>
            </w:r>
            <w:r w:rsidRPr="004F2AA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  <w:t>(basic</w:t>
            </w:r>
            <w:r w:rsidRPr="004F2AA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)</w:t>
            </w:r>
          </w:p>
        </w:tc>
      </w:tr>
      <w:tr w:rsidR="004F2AA1" w:rsidRPr="00320C0A" w14:paraId="55D0027D" w14:textId="77777777" w:rsidTr="003D016A">
        <w:trPr>
          <w:trHeight w:val="340"/>
        </w:trPr>
        <w:tc>
          <w:tcPr>
            <w:tcW w:w="1418" w:type="dxa"/>
            <w:vAlign w:val="bottom"/>
          </w:tcPr>
          <w:p w14:paraId="6BFF9325" w14:textId="7B77B1AF" w:rsidR="004F2AA1" w:rsidRPr="004F2AA1" w:rsidRDefault="004F2AA1" w:rsidP="009A2B4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IT:</w:t>
            </w:r>
          </w:p>
        </w:tc>
        <w:tc>
          <w:tcPr>
            <w:tcW w:w="8788" w:type="dxa"/>
            <w:gridSpan w:val="2"/>
            <w:vAlign w:val="bottom"/>
          </w:tcPr>
          <w:p w14:paraId="46BCD8A5" w14:textId="43DBC221" w:rsidR="004F2AA1" w:rsidRPr="004F2AA1" w:rsidRDefault="004F2AA1" w:rsidP="009A2B41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4F2AA1">
              <w:rPr>
                <w:rFonts w:ascii="Times New Roman" w:eastAsia="Georgia" w:hAnsi="Times New Roman" w:cs="Times New Roman"/>
                <w:iCs/>
                <w:color w:val="000000" w:themeColor="text1"/>
                <w:sz w:val="20"/>
                <w:szCs w:val="20"/>
                <w:lang w:val="en-US"/>
              </w:rPr>
              <w:t xml:space="preserve">Microsoft Office, SQL, VBA, </w:t>
            </w:r>
            <w:proofErr w:type="spellStart"/>
            <w:r w:rsidRPr="004F2AA1">
              <w:rPr>
                <w:rFonts w:ascii="Times New Roman" w:eastAsia="Georgia" w:hAnsi="Times New Roman" w:cs="Times New Roman"/>
                <w:iCs/>
                <w:color w:val="000000" w:themeColor="text1"/>
                <w:sz w:val="20"/>
                <w:szCs w:val="20"/>
                <w:lang w:val="en-US"/>
              </w:rPr>
              <w:t>Mergermarket</w:t>
            </w:r>
            <w:proofErr w:type="spellEnd"/>
            <w:r w:rsidRPr="004F2AA1">
              <w:rPr>
                <w:rFonts w:ascii="Times New Roman" w:eastAsia="Georgia" w:hAnsi="Times New Roman" w:cs="Times New Roman"/>
                <w:iCs/>
                <w:color w:val="000000" w:themeColor="text1"/>
                <w:sz w:val="20"/>
                <w:szCs w:val="20"/>
                <w:lang w:val="en-US"/>
              </w:rPr>
              <w:t>, FactSet, Capital IQ</w:t>
            </w:r>
          </w:p>
        </w:tc>
      </w:tr>
      <w:tr w:rsidR="003D016A" w:rsidRPr="00320C0A" w14:paraId="02791A1B" w14:textId="77777777" w:rsidTr="00E262CA">
        <w:trPr>
          <w:trHeight w:val="340"/>
        </w:trPr>
        <w:tc>
          <w:tcPr>
            <w:tcW w:w="1418" w:type="dxa"/>
            <w:vAlign w:val="bottom"/>
          </w:tcPr>
          <w:p w14:paraId="2DBFBF09" w14:textId="04B6DA6B" w:rsidR="003D016A" w:rsidRPr="004F2AA1" w:rsidRDefault="003D016A" w:rsidP="009A2B4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Interests:</w:t>
            </w:r>
          </w:p>
        </w:tc>
        <w:tc>
          <w:tcPr>
            <w:tcW w:w="8788" w:type="dxa"/>
            <w:gridSpan w:val="2"/>
            <w:vAlign w:val="bottom"/>
          </w:tcPr>
          <w:p w14:paraId="30107584" w14:textId="06EA02F4" w:rsidR="003D016A" w:rsidRPr="004F2AA1" w:rsidRDefault="003D016A" w:rsidP="009A2B41">
            <w:pPr>
              <w:rPr>
                <w:rFonts w:ascii="Times New Roman" w:eastAsia="Georgia" w:hAnsi="Times New Roman" w:cs="Times New Roman"/>
                <w:iCs/>
                <w:color w:val="000000" w:themeColor="text1"/>
                <w:sz w:val="20"/>
                <w:szCs w:val="20"/>
                <w:lang w:val="en-US"/>
              </w:rPr>
            </w:pPr>
            <w:r w:rsidRPr="003D016A">
              <w:rPr>
                <w:rFonts w:ascii="Times New Roman" w:eastAsia="Georgia" w:hAnsi="Times New Roman" w:cs="Times New Roman"/>
                <w:iCs/>
                <w:color w:val="000000" w:themeColor="text1"/>
                <w:sz w:val="20"/>
                <w:szCs w:val="20"/>
                <w:lang w:val="en-US"/>
              </w:rPr>
              <w:t xml:space="preserve">Fitness </w:t>
            </w:r>
            <w:r w:rsidRPr="00320C0A">
              <w:rPr>
                <w:rFonts w:ascii="Times New Roman" w:eastAsia="Georgia" w:hAnsi="Times New Roman" w:cs="Times New Roman"/>
                <w:i/>
                <w:color w:val="000000" w:themeColor="text1"/>
                <w:sz w:val="20"/>
                <w:szCs w:val="20"/>
                <w:lang w:val="en-US"/>
              </w:rPr>
              <w:t>(swimming, cycling, and jogging),</w:t>
            </w:r>
            <w:r w:rsidRPr="003D016A">
              <w:rPr>
                <w:rFonts w:ascii="Times New Roman" w:eastAsia="Georgia" w:hAnsi="Times New Roman" w:cs="Times New Roman"/>
                <w:iCs/>
                <w:color w:val="000000" w:themeColor="text1"/>
                <w:sz w:val="20"/>
                <w:szCs w:val="20"/>
                <w:lang w:val="en-US"/>
              </w:rPr>
              <w:t xml:space="preserve"> Chess</w:t>
            </w:r>
          </w:p>
        </w:tc>
      </w:tr>
    </w:tbl>
    <w:p w14:paraId="77919B9F" w14:textId="77777777" w:rsidR="00CE7CCA" w:rsidRPr="0017552B" w:rsidRDefault="00CE7CCA" w:rsidP="0017552B">
      <w:pPr>
        <w:spacing w:after="0" w:line="240" w:lineRule="auto"/>
        <w:rPr>
          <w:sz w:val="2"/>
          <w:szCs w:val="2"/>
          <w:lang w:val="en-US"/>
        </w:rPr>
      </w:pPr>
    </w:p>
    <w:sectPr w:rsidR="00CE7CCA" w:rsidRPr="0017552B" w:rsidSect="00D10DBC">
      <w:footerReference w:type="even" r:id="rId8"/>
      <w:pgSz w:w="11906" w:h="16838"/>
      <w:pgMar w:top="397" w:right="1418" w:bottom="170" w:left="1418" w:header="284" w:footer="28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E6A6B" w14:textId="77777777" w:rsidR="00F87812" w:rsidRDefault="00F87812">
      <w:pPr>
        <w:spacing w:after="0" w:line="240" w:lineRule="auto"/>
      </w:pPr>
      <w:r>
        <w:separator/>
      </w:r>
    </w:p>
  </w:endnote>
  <w:endnote w:type="continuationSeparator" w:id="0">
    <w:p w14:paraId="2D437A46" w14:textId="77777777" w:rsidR="00F87812" w:rsidRDefault="00F87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D74D5" w14:textId="77777777" w:rsidR="00CE7C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417B4EC" w14:textId="77777777" w:rsidR="00CE7CCA" w:rsidRDefault="00CE7CC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17F4C" w14:textId="77777777" w:rsidR="00F87812" w:rsidRDefault="00F87812">
      <w:pPr>
        <w:spacing w:after="0" w:line="240" w:lineRule="auto"/>
      </w:pPr>
      <w:r>
        <w:separator/>
      </w:r>
    </w:p>
  </w:footnote>
  <w:footnote w:type="continuationSeparator" w:id="0">
    <w:p w14:paraId="622C9D8F" w14:textId="77777777" w:rsidR="00F87812" w:rsidRDefault="00F87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983866"/>
    <w:multiLevelType w:val="hybridMultilevel"/>
    <w:tmpl w:val="AE1032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86F49"/>
    <w:multiLevelType w:val="hybridMultilevel"/>
    <w:tmpl w:val="37CAB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500D5"/>
    <w:multiLevelType w:val="hybridMultilevel"/>
    <w:tmpl w:val="571656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13555"/>
    <w:multiLevelType w:val="multilevel"/>
    <w:tmpl w:val="56A6B6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584BA0"/>
    <w:multiLevelType w:val="multilevel"/>
    <w:tmpl w:val="26362F02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97D64EC"/>
    <w:multiLevelType w:val="multilevel"/>
    <w:tmpl w:val="EB187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E09423C"/>
    <w:multiLevelType w:val="hybridMultilevel"/>
    <w:tmpl w:val="504032AC"/>
    <w:lvl w:ilvl="0" w:tplc="0756EF4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82FB9"/>
    <w:multiLevelType w:val="hybridMultilevel"/>
    <w:tmpl w:val="F1C6E7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60634"/>
    <w:multiLevelType w:val="hybridMultilevel"/>
    <w:tmpl w:val="3C1E975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927A7E"/>
    <w:multiLevelType w:val="hybridMultilevel"/>
    <w:tmpl w:val="F836D612"/>
    <w:lvl w:ilvl="0" w:tplc="30F82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52F91"/>
    <w:multiLevelType w:val="multilevel"/>
    <w:tmpl w:val="02C0DF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E2C5380"/>
    <w:multiLevelType w:val="hybridMultilevel"/>
    <w:tmpl w:val="3800BF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F01B05"/>
    <w:multiLevelType w:val="multilevel"/>
    <w:tmpl w:val="79A07E3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E56748D"/>
    <w:multiLevelType w:val="hybridMultilevel"/>
    <w:tmpl w:val="27040CB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710336">
    <w:abstractNumId w:val="5"/>
  </w:num>
  <w:num w:numId="2" w16cid:durableId="434982931">
    <w:abstractNumId w:val="7"/>
  </w:num>
  <w:num w:numId="3" w16cid:durableId="550574518">
    <w:abstractNumId w:val="15"/>
  </w:num>
  <w:num w:numId="4" w16cid:durableId="2100322554">
    <w:abstractNumId w:val="6"/>
  </w:num>
  <w:num w:numId="5" w16cid:durableId="307325391">
    <w:abstractNumId w:val="13"/>
  </w:num>
  <w:num w:numId="6" w16cid:durableId="1322464074">
    <w:abstractNumId w:val="10"/>
  </w:num>
  <w:num w:numId="7" w16cid:durableId="1764301239">
    <w:abstractNumId w:val="0"/>
  </w:num>
  <w:num w:numId="8" w16cid:durableId="722675932">
    <w:abstractNumId w:val="8"/>
  </w:num>
  <w:num w:numId="9" w16cid:durableId="749042620">
    <w:abstractNumId w:val="14"/>
  </w:num>
  <w:num w:numId="10" w16cid:durableId="289748974">
    <w:abstractNumId w:val="12"/>
  </w:num>
  <w:num w:numId="11" w16cid:durableId="936837589">
    <w:abstractNumId w:val="2"/>
  </w:num>
  <w:num w:numId="12" w16cid:durableId="1756246752">
    <w:abstractNumId w:val="4"/>
  </w:num>
  <w:num w:numId="13" w16cid:durableId="568198581">
    <w:abstractNumId w:val="1"/>
  </w:num>
  <w:num w:numId="14" w16cid:durableId="327483400">
    <w:abstractNumId w:val="11"/>
  </w:num>
  <w:num w:numId="15" w16cid:durableId="177281255">
    <w:abstractNumId w:val="16"/>
  </w:num>
  <w:num w:numId="16" w16cid:durableId="14113337">
    <w:abstractNumId w:val="3"/>
  </w:num>
  <w:num w:numId="17" w16cid:durableId="856237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CCA"/>
    <w:rsid w:val="000F0F18"/>
    <w:rsid w:val="00144F3F"/>
    <w:rsid w:val="0017552B"/>
    <w:rsid w:val="00320C0A"/>
    <w:rsid w:val="003D016A"/>
    <w:rsid w:val="004F2AA1"/>
    <w:rsid w:val="007641F7"/>
    <w:rsid w:val="009A2B41"/>
    <w:rsid w:val="00A16103"/>
    <w:rsid w:val="00CE7CCA"/>
    <w:rsid w:val="00D10DBC"/>
    <w:rsid w:val="00E262CA"/>
    <w:rsid w:val="00E75E3E"/>
    <w:rsid w:val="00F761F4"/>
    <w:rsid w:val="00F8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405DD"/>
  <w15:docId w15:val="{30A29080-EE94-CA40-A92F-8CA51B8C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2AA1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4F2AA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F2AA1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val="de-DE"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F2AA1"/>
    <w:rPr>
      <w:rFonts w:asciiTheme="minorHAnsi" w:eastAsiaTheme="minorHAnsi" w:hAnsiTheme="minorHAnsi" w:cstheme="minorBidi"/>
      <w:sz w:val="20"/>
      <w:szCs w:val="20"/>
      <w:lang w:val="de-DE" w:eastAsia="en-US"/>
    </w:rPr>
  </w:style>
  <w:style w:type="paragraph" w:styleId="berarbeitung">
    <w:name w:val="Revision"/>
    <w:hidden/>
    <w:uiPriority w:val="99"/>
    <w:semiHidden/>
    <w:rsid w:val="009A2B41"/>
    <w:pPr>
      <w:spacing w:after="0"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16103"/>
    <w:rPr>
      <w:rFonts w:ascii="Calibri" w:eastAsia="Calibri" w:hAnsi="Calibri" w:cs="Calibri"/>
      <w:b/>
      <w:bCs/>
      <w:lang w:val="de-AT" w:eastAsia="en-GB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16103"/>
    <w:rPr>
      <w:rFonts w:asciiTheme="minorHAnsi" w:eastAsiaTheme="minorHAnsi" w:hAnsiTheme="minorHAnsi" w:cstheme="minorBidi"/>
      <w:b/>
      <w:bCs/>
      <w:sz w:val="20"/>
      <w:szCs w:val="20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2704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6</cp:revision>
  <cp:lastPrinted>2023-06-23T11:33:00Z</cp:lastPrinted>
  <dcterms:created xsi:type="dcterms:W3CDTF">2023-06-18T10:14:00Z</dcterms:created>
  <dcterms:modified xsi:type="dcterms:W3CDTF">2023-06-27T18:31:00Z</dcterms:modified>
</cp:coreProperties>
</file>