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C0B50" w14:textId="77777777" w:rsidR="00542FCC" w:rsidRDefault="00542F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693"/>
        <w:gridCol w:w="845"/>
        <w:gridCol w:w="147"/>
        <w:gridCol w:w="142"/>
        <w:gridCol w:w="142"/>
        <w:gridCol w:w="567"/>
        <w:gridCol w:w="142"/>
        <w:gridCol w:w="141"/>
        <w:gridCol w:w="709"/>
        <w:gridCol w:w="1554"/>
      </w:tblGrid>
      <w:tr w:rsidR="00542FCC" w14:paraId="3CA5833F" w14:textId="77777777">
        <w:trPr>
          <w:trHeight w:val="227"/>
        </w:trPr>
        <w:tc>
          <w:tcPr>
            <w:tcW w:w="9067" w:type="dxa"/>
            <w:gridSpan w:val="11"/>
          </w:tcPr>
          <w:p w14:paraId="16FADAB3" w14:textId="55175863" w:rsidR="00542FCC" w:rsidRDefault="003D125C" w:rsidP="004B3A9B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Armin Reimoser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Tschudistrasse 13, 9000 St. Gallen</w:t>
            </w:r>
            <w:r w:rsidR="00407BE4">
              <w:rPr>
                <w:rFonts w:ascii="Georgia" w:eastAsia="Georgia" w:hAnsi="Georgia" w:cs="Georgia"/>
                <w:sz w:val="20"/>
                <w:szCs w:val="20"/>
              </w:rPr>
              <w:t>, Schweiz</w:t>
            </w:r>
          </w:p>
          <w:p w14:paraId="30A4C850" w14:textId="1121EAA6" w:rsidR="00542FCC" w:rsidRDefault="008830DD" w:rsidP="004B3A9B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+</w:t>
            </w:r>
            <w:r w:rsidR="003D125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41 76 612 53 17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3D125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armin.reimoser@gmail.com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.0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7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2004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</w:t>
            </w:r>
            <w:r w:rsidR="00BB76A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Wien</w:t>
            </w:r>
            <w:r w:rsidR="00407BE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, Österreich</w:t>
            </w:r>
          </w:p>
        </w:tc>
      </w:tr>
      <w:tr w:rsidR="00542FCC" w14:paraId="4FC2B8E7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34A8EE17" w14:textId="77777777" w:rsidR="00542FCC" w:rsidRDefault="008830DD" w:rsidP="00407BE4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542FCC" w14:paraId="5AF13D82" w14:textId="77777777" w:rsidTr="004B3A9B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000000"/>
            </w:tcBorders>
            <w:vAlign w:val="bottom"/>
          </w:tcPr>
          <w:p w14:paraId="7C3C59DE" w14:textId="59E64D54" w:rsidR="00542FCC" w:rsidRDefault="003D125C" w:rsidP="00407BE4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Universität St. Gallen (HSG)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3250A5B1" w14:textId="4FE022BE" w:rsidR="00542FCC" w:rsidRDefault="003D125C" w:rsidP="00407BE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St. Gallen</w:t>
            </w:r>
            <w:r w:rsidR="00A11D02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, Schweiz</w:t>
            </w:r>
          </w:p>
        </w:tc>
      </w:tr>
      <w:tr w:rsidR="00542FCC" w14:paraId="54D9DC41" w14:textId="77777777" w:rsidTr="004B3A9B">
        <w:trPr>
          <w:trHeight w:val="20"/>
        </w:trPr>
        <w:tc>
          <w:tcPr>
            <w:tcW w:w="5523" w:type="dxa"/>
            <w:gridSpan w:val="3"/>
            <w:vAlign w:val="bottom"/>
          </w:tcPr>
          <w:p w14:paraId="73D185A1" w14:textId="25701709" w:rsidR="00542FCC" w:rsidRDefault="008830D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3D125C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. in Wirtschaftswissenschaften (aktueller Schnitt: </w:t>
            </w:r>
            <w:r w:rsidR="003D125C">
              <w:rPr>
                <w:rFonts w:ascii="Georgia" w:eastAsia="Georgia" w:hAnsi="Georgia" w:cs="Georgia"/>
                <w:sz w:val="18"/>
                <w:szCs w:val="18"/>
              </w:rPr>
              <w:t>0,0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8"/>
            <w:vAlign w:val="bottom"/>
          </w:tcPr>
          <w:p w14:paraId="480076C9" w14:textId="31CEF8AF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3D125C">
              <w:rPr>
                <w:rFonts w:ascii="Georgia" w:eastAsia="Georgia" w:hAnsi="Georgia" w:cs="Georgia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542FCC" w14:paraId="525BCEE0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44E37E48" w14:textId="77777777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Vertiefung: Management</w:t>
            </w:r>
          </w:p>
          <w:p w14:paraId="667073BC" w14:textId="1B197016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BWL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0,0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VWL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1 (Note: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,0), Mathematik (Note: 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,0),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Privatrecht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0,0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3D125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Psychologie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Accounting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,0) </w:t>
            </w:r>
          </w:p>
          <w:p w14:paraId="0314DC80" w14:textId="0BBFF3C3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Consulting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Banking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Works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ps am Campus</w:t>
            </w:r>
          </w:p>
        </w:tc>
      </w:tr>
      <w:tr w:rsidR="00542FCC" w14:paraId="193B5B30" w14:textId="77777777" w:rsidTr="007F6149">
        <w:trPr>
          <w:trHeight w:val="346"/>
        </w:trPr>
        <w:tc>
          <w:tcPr>
            <w:tcW w:w="5812" w:type="dxa"/>
            <w:gridSpan w:val="5"/>
            <w:vAlign w:val="bottom"/>
          </w:tcPr>
          <w:p w14:paraId="2BB110A9" w14:textId="4F704F6D" w:rsidR="00542FCC" w:rsidRDefault="00A11D02" w:rsidP="00407BE4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Oxford Royale Academy </w:t>
            </w:r>
          </w:p>
        </w:tc>
        <w:tc>
          <w:tcPr>
            <w:tcW w:w="3255" w:type="dxa"/>
            <w:gridSpan w:val="6"/>
            <w:vAlign w:val="bottom"/>
          </w:tcPr>
          <w:p w14:paraId="42D8FBA9" w14:textId="6D7FFE5A" w:rsidR="00542FCC" w:rsidRDefault="00A11D02" w:rsidP="00407BE4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Oxford, England</w:t>
            </w:r>
          </w:p>
        </w:tc>
      </w:tr>
      <w:tr w:rsidR="00542FCC" w14:paraId="5BAC85EF" w14:textId="77777777" w:rsidTr="00625CE1">
        <w:trPr>
          <w:trHeight w:val="20"/>
        </w:trPr>
        <w:tc>
          <w:tcPr>
            <w:tcW w:w="5670" w:type="dxa"/>
            <w:gridSpan w:val="4"/>
            <w:vAlign w:val="bottom"/>
          </w:tcPr>
          <w:p w14:paraId="096ADF41" w14:textId="73A9069A" w:rsidR="002A7636" w:rsidRDefault="00A11D02" w:rsidP="00407BE4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67674D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Sommerkurs in </w:t>
            </w:r>
            <w:r w:rsidR="0067674D" w:rsidRPr="0067674D">
              <w:rPr>
                <w:rFonts w:ascii="Georgia" w:eastAsia="Georgia" w:hAnsi="Georgia" w:cs="Georgia"/>
                <w:sz w:val="18"/>
                <w:szCs w:val="18"/>
                <w:lang w:val="en-US"/>
              </w:rPr>
              <w:t>Economics (Note: A</w:t>
            </w:r>
            <w:r w:rsidR="002A7636">
              <w:rPr>
                <w:rFonts w:ascii="Georgia" w:eastAsia="Georgia" w:hAnsi="Georgia" w:cs="Georgia"/>
                <w:sz w:val="18"/>
                <w:szCs w:val="18"/>
                <w:lang w:val="en-US"/>
              </w:rPr>
              <w:t>)</w:t>
            </w:r>
          </w:p>
          <w:p w14:paraId="1525FD48" w14:textId="366F3ABB" w:rsidR="00542FCC" w:rsidRPr="001511F1" w:rsidRDefault="0067674D" w:rsidP="00407BE4">
            <w:pPr>
              <w:pStyle w:val="Listenabsatz"/>
              <w:numPr>
                <w:ilvl w:val="0"/>
                <w:numId w:val="4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</w:pPr>
            <w:r w:rsidRPr="001511F1">
              <w:rPr>
                <w:rFonts w:ascii="Georgia" w:eastAsia="Georgia" w:hAnsi="Georgia" w:cs="Georgia"/>
                <w:i/>
                <w:iCs/>
                <w:sz w:val="18"/>
                <w:szCs w:val="18"/>
                <w:lang w:val="en-US"/>
              </w:rPr>
              <w:t>Schwerpunktfächer: Microeconomics, Macroeconomics</w:t>
            </w:r>
          </w:p>
        </w:tc>
        <w:tc>
          <w:tcPr>
            <w:tcW w:w="3397" w:type="dxa"/>
            <w:gridSpan w:val="7"/>
            <w:vAlign w:val="bottom"/>
          </w:tcPr>
          <w:p w14:paraId="2C775C53" w14:textId="77777777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A11D02">
              <w:rPr>
                <w:rFonts w:ascii="Georgia" w:eastAsia="Georgia" w:hAnsi="Georgia" w:cs="Georgia"/>
                <w:sz w:val="18"/>
                <w:szCs w:val="18"/>
              </w:rPr>
              <w:t>7/2019</w:t>
            </w:r>
          </w:p>
          <w:p w14:paraId="6D727983" w14:textId="344B3E6C" w:rsidR="00CB6C73" w:rsidRDefault="00CB6C73" w:rsidP="00407BE4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</w:p>
        </w:tc>
      </w:tr>
      <w:tr w:rsidR="00542FCC" w14:paraId="3A261BB9" w14:textId="77777777" w:rsidTr="007F6149">
        <w:trPr>
          <w:trHeight w:val="346"/>
        </w:trPr>
        <w:tc>
          <w:tcPr>
            <w:tcW w:w="5670" w:type="dxa"/>
            <w:gridSpan w:val="4"/>
            <w:vAlign w:val="bottom"/>
          </w:tcPr>
          <w:p w14:paraId="049AF8AC" w14:textId="673BFA7B" w:rsidR="00542FCC" w:rsidRDefault="00A11D02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Bundesgymnasium Perchtoldsdorf</w:t>
            </w:r>
          </w:p>
        </w:tc>
        <w:tc>
          <w:tcPr>
            <w:tcW w:w="3397" w:type="dxa"/>
            <w:gridSpan w:val="7"/>
            <w:vAlign w:val="bottom"/>
          </w:tcPr>
          <w:p w14:paraId="48427F9A" w14:textId="28D72D6A" w:rsidR="00542FCC" w:rsidRDefault="00A11D02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Perchtoldsdorf, </w:t>
            </w:r>
            <w:r w:rsidR="00407BE4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Ö</w:t>
            </w: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sterreich</w:t>
            </w:r>
          </w:p>
        </w:tc>
      </w:tr>
      <w:tr w:rsidR="00542FCC" w14:paraId="59395521" w14:textId="77777777" w:rsidTr="004B3A9B">
        <w:trPr>
          <w:trHeight w:val="20"/>
        </w:trPr>
        <w:tc>
          <w:tcPr>
            <w:tcW w:w="5670" w:type="dxa"/>
            <w:gridSpan w:val="4"/>
            <w:vAlign w:val="bottom"/>
          </w:tcPr>
          <w:p w14:paraId="63026DCF" w14:textId="79CE0AB2" w:rsidR="00542FCC" w:rsidRDefault="008830D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</w:t>
            </w:r>
            <w:r w:rsidR="00A11D02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397" w:type="dxa"/>
            <w:gridSpan w:val="7"/>
            <w:vAlign w:val="bottom"/>
          </w:tcPr>
          <w:p w14:paraId="6F3B83B9" w14:textId="33B2F738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636">
              <w:rPr>
                <w:rFonts w:ascii="Georgia" w:eastAsia="Georgia" w:hAnsi="Georgia" w:cs="Georgia"/>
                <w:sz w:val="18"/>
                <w:szCs w:val="18"/>
              </w:rPr>
              <w:t>14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</w:t>
            </w:r>
            <w:r w:rsidR="002A7636">
              <w:rPr>
                <w:rFonts w:ascii="Georgia" w:eastAsia="Georgia" w:hAnsi="Georgia" w:cs="Georgia"/>
                <w:sz w:val="18"/>
                <w:szCs w:val="18"/>
              </w:rPr>
              <w:t>2022</w:t>
            </w:r>
          </w:p>
        </w:tc>
      </w:tr>
      <w:tr w:rsidR="00542FCC" w14:paraId="39FD6635" w14:textId="77777777" w:rsidTr="00625CE1">
        <w:trPr>
          <w:trHeight w:val="57"/>
        </w:trPr>
        <w:tc>
          <w:tcPr>
            <w:tcW w:w="9067" w:type="dxa"/>
            <w:gridSpan w:val="11"/>
            <w:vAlign w:val="bottom"/>
          </w:tcPr>
          <w:p w14:paraId="0783B5D3" w14:textId="7DC6F236" w:rsidR="00542FCC" w:rsidRDefault="008830DD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Mathematik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Englisch</w:t>
            </w:r>
            <w:r w:rsidR="00A11D0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Informatik, Deutsch, Französisch</w:t>
            </w:r>
          </w:p>
          <w:p w14:paraId="62E3032B" w14:textId="03475209" w:rsidR="00542FCC" w:rsidRDefault="00A11D02" w:rsidP="004B3A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bschluss als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Jahrgangsbester mit „ausgezeichnetem Erfolg“ </w:t>
            </w:r>
          </w:p>
        </w:tc>
      </w:tr>
      <w:tr w:rsidR="00542FCC" w14:paraId="3D42A80E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4946D413" w14:textId="77777777" w:rsidR="00542FCC" w:rsidRDefault="008830D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542FCC" w14:paraId="276BD592" w14:textId="77777777" w:rsidTr="007F6149">
        <w:trPr>
          <w:trHeight w:val="346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136020B" w14:textId="67847F49" w:rsidR="00542FCC" w:rsidRDefault="004F65AF" w:rsidP="00407BE4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Pflege- und Betreuungszentrum Mödling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4FF93B7C" w14:textId="4AD5BD8C" w:rsidR="00542FCC" w:rsidRDefault="004F65AF" w:rsidP="00407BE4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Mödling, Österreich</w:t>
            </w:r>
          </w:p>
        </w:tc>
      </w:tr>
      <w:tr w:rsidR="00542FCC" w14:paraId="78A422AC" w14:textId="77777777" w:rsidTr="00C4235B">
        <w:tc>
          <w:tcPr>
            <w:tcW w:w="5954" w:type="dxa"/>
            <w:gridSpan w:val="6"/>
            <w:vAlign w:val="bottom"/>
          </w:tcPr>
          <w:p w14:paraId="6EED0D7D" w14:textId="4965B05E" w:rsidR="00542FCC" w:rsidRDefault="004F65AF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Zivildiener</w:t>
            </w:r>
          </w:p>
        </w:tc>
        <w:tc>
          <w:tcPr>
            <w:tcW w:w="3113" w:type="dxa"/>
            <w:gridSpan w:val="5"/>
            <w:vAlign w:val="bottom"/>
          </w:tcPr>
          <w:p w14:paraId="172B713E" w14:textId="256C1366" w:rsidR="00542FCC" w:rsidRDefault="008830DD" w:rsidP="00407BE4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</w:t>
            </w:r>
            <w:r w:rsidR="004F65AF">
              <w:rPr>
                <w:rFonts w:ascii="Georgia" w:eastAsia="Georgia" w:hAnsi="Georgia" w:cs="Georgia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4F65AF">
              <w:rPr>
                <w:rFonts w:ascii="Georgia" w:eastAsia="Georgia" w:hAnsi="Georgia" w:cs="Georgia"/>
                <w:sz w:val="18"/>
                <w:szCs w:val="18"/>
              </w:rPr>
              <w:t>06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4F65AF">
              <w:rPr>
                <w:rFonts w:ascii="Georgia" w:eastAsia="Georgia" w:hAnsi="Georgia" w:cs="Georgia"/>
                <w:sz w:val="18"/>
                <w:szCs w:val="18"/>
              </w:rPr>
              <w:t>23</w:t>
            </w:r>
          </w:p>
        </w:tc>
      </w:tr>
      <w:tr w:rsidR="00542FCC" w14:paraId="64271AA9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2B952497" w14:textId="77777777" w:rsidR="00542FCC" w:rsidRDefault="00EA0150" w:rsidP="00407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Individuelle Betreuung und Unterstützung der Bewohner/Klienten</w:t>
            </w:r>
          </w:p>
          <w:p w14:paraId="0AE08821" w14:textId="77777777" w:rsidR="00EA0150" w:rsidRDefault="00EA0150" w:rsidP="00407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Enge Zusammenarbeit mit Pflegekräften zur Erfüllung der Bedürfnisse der Bewohner</w:t>
            </w:r>
          </w:p>
          <w:p w14:paraId="09C4F63C" w14:textId="7331002E" w:rsidR="00EA0150" w:rsidRDefault="00EA0150" w:rsidP="00407BE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Verantwortung für hauswirtschaftliche Aufgaben wie Organisation der Wäschelieferungen, Beziehen der Betten, Medikamentenbeschaffung</w:t>
            </w:r>
          </w:p>
        </w:tc>
      </w:tr>
      <w:tr w:rsidR="00542FCC" w14:paraId="2DF7C2AB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68D77D88" w14:textId="7FC734B4" w:rsidR="00542FCC" w:rsidRDefault="00EA0150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542FCC" w14:paraId="4348DB27" w14:textId="77777777" w:rsidTr="007F6149">
        <w:trPr>
          <w:trHeight w:val="346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14F3E20E" w14:textId="2DE3DDD5" w:rsidR="00542FCC" w:rsidRPr="00EA0150" w:rsidRDefault="00EA0150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EA0150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Private Equity and Venture Capital Club </w:t>
            </w:r>
          </w:p>
        </w:tc>
        <w:tc>
          <w:tcPr>
            <w:tcW w:w="3544" w:type="dxa"/>
            <w:gridSpan w:val="8"/>
            <w:tcBorders>
              <w:top w:val="single" w:sz="4" w:space="0" w:color="000000"/>
            </w:tcBorders>
            <w:vAlign w:val="bottom"/>
          </w:tcPr>
          <w:p w14:paraId="6B33F4F2" w14:textId="4FC701B2" w:rsidR="00542FCC" w:rsidRDefault="00EA0150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Gallen, Schweiz</w:t>
            </w:r>
          </w:p>
        </w:tc>
      </w:tr>
      <w:tr w:rsidR="00542FCC" w14:paraId="76A5D4E3" w14:textId="77777777" w:rsidTr="004B3A9B">
        <w:trPr>
          <w:trHeight w:val="193"/>
        </w:trPr>
        <w:tc>
          <w:tcPr>
            <w:tcW w:w="7513" w:type="dxa"/>
            <w:gridSpan w:val="10"/>
            <w:vAlign w:val="bottom"/>
          </w:tcPr>
          <w:p w14:paraId="5D0C4F18" w14:textId="6E4FA099" w:rsidR="00542FCC" w:rsidRDefault="008830D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</w:t>
            </w:r>
            <w:r w:rsidR="00EA015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 Private Equity and Venture Capital Clubs an der Universität S</w:t>
            </w:r>
            <w:r w:rsidR="00CB6C7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t.</w:t>
            </w:r>
            <w:r w:rsidR="00EA015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Gallen</w:t>
            </w:r>
          </w:p>
        </w:tc>
        <w:tc>
          <w:tcPr>
            <w:tcW w:w="1554" w:type="dxa"/>
            <w:vAlign w:val="bottom"/>
          </w:tcPr>
          <w:p w14:paraId="3C432316" w14:textId="1F326A14" w:rsidR="00542FCC" w:rsidRDefault="008830D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135D6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542FCC" w14:paraId="5DE6BE44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34DB58B4" w14:textId="53958C5F" w:rsidR="00542FCC" w:rsidRDefault="00135D62" w:rsidP="00407B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diversen Events zum Aufbau eines breiten Finance-Netzwerks sowie Erhalt </w:t>
            </w:r>
            <w:r w:rsidR="001511F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Insights 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ie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</w:t>
            </w:r>
            <w:r w:rsidR="009370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E-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9370F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VC-Branche</w:t>
            </w:r>
          </w:p>
        </w:tc>
      </w:tr>
      <w:tr w:rsidR="000D586D" w14:paraId="757D25B3" w14:textId="77777777" w:rsidTr="00C4235B">
        <w:trPr>
          <w:trHeight w:val="346"/>
        </w:trPr>
        <w:tc>
          <w:tcPr>
            <w:tcW w:w="5954" w:type="dxa"/>
            <w:gridSpan w:val="6"/>
            <w:vAlign w:val="bottom"/>
          </w:tcPr>
          <w:p w14:paraId="09632DC7" w14:textId="3C52CDF8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HIC (Helvetian Investment Club)</w:t>
            </w:r>
          </w:p>
        </w:tc>
        <w:tc>
          <w:tcPr>
            <w:tcW w:w="3113" w:type="dxa"/>
            <w:gridSpan w:val="5"/>
            <w:vAlign w:val="bottom"/>
          </w:tcPr>
          <w:p w14:paraId="3CDFEC68" w14:textId="2F7D035D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Gallen, Schweiz</w:t>
            </w:r>
          </w:p>
        </w:tc>
      </w:tr>
      <w:tr w:rsidR="000D586D" w14:paraId="1EF42475" w14:textId="77777777" w:rsidTr="000D586D">
        <w:trPr>
          <w:trHeight w:val="20"/>
        </w:trPr>
        <w:tc>
          <w:tcPr>
            <w:tcW w:w="5954" w:type="dxa"/>
            <w:gridSpan w:val="6"/>
            <w:vAlign w:val="bottom"/>
          </w:tcPr>
          <w:p w14:paraId="0F5D6461" w14:textId="32C645B0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des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größten Finance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Clubs an der Universität St. Gallen</w:t>
            </w:r>
          </w:p>
        </w:tc>
        <w:tc>
          <w:tcPr>
            <w:tcW w:w="3113" w:type="dxa"/>
            <w:gridSpan w:val="5"/>
            <w:vAlign w:val="bottom"/>
          </w:tcPr>
          <w:p w14:paraId="0CE09656" w14:textId="3DD0CEEA" w:rsidR="000D586D" w:rsidRDefault="000D586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09/2023 – heute</w:t>
            </w:r>
          </w:p>
        </w:tc>
      </w:tr>
      <w:tr w:rsidR="00011DB3" w14:paraId="0A00D0EF" w14:textId="77777777" w:rsidTr="005A03BD">
        <w:trPr>
          <w:trHeight w:val="20"/>
        </w:trPr>
        <w:tc>
          <w:tcPr>
            <w:tcW w:w="9067" w:type="dxa"/>
            <w:gridSpan w:val="11"/>
            <w:vAlign w:val="bottom"/>
          </w:tcPr>
          <w:p w14:paraId="7155F765" w14:textId="7E0DDA66" w:rsidR="00011DB3" w:rsidRPr="00011DB3" w:rsidRDefault="00011DB3" w:rsidP="00011DB3">
            <w:pPr>
              <w:pStyle w:val="Listenabsatz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011DB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Teilnahme an zahlreichen Events, zur Erlangung von Einsicht in 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die Banking Branche und Aufbau eines Netzwerks</w:t>
            </w:r>
          </w:p>
        </w:tc>
      </w:tr>
      <w:tr w:rsidR="00F8041D" w14:paraId="4B788C6B" w14:textId="77777777" w:rsidTr="00C4235B">
        <w:trPr>
          <w:trHeight w:val="346"/>
        </w:trPr>
        <w:tc>
          <w:tcPr>
            <w:tcW w:w="5954" w:type="dxa"/>
            <w:gridSpan w:val="6"/>
            <w:vAlign w:val="bottom"/>
          </w:tcPr>
          <w:p w14:paraId="3526D506" w14:textId="77777777" w:rsidR="00F8041D" w:rsidRDefault="00F8041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Consulting Club</w:t>
            </w:r>
          </w:p>
        </w:tc>
        <w:tc>
          <w:tcPr>
            <w:tcW w:w="3113" w:type="dxa"/>
            <w:gridSpan w:val="5"/>
            <w:vAlign w:val="bottom"/>
          </w:tcPr>
          <w:p w14:paraId="2DC72238" w14:textId="77777777" w:rsidR="00F8041D" w:rsidRDefault="00F8041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St. Gallen, Schweiz</w:t>
            </w:r>
          </w:p>
        </w:tc>
      </w:tr>
      <w:tr w:rsidR="00F8041D" w14:paraId="15BBC92D" w14:textId="77777777" w:rsidTr="004B3A9B">
        <w:trPr>
          <w:trHeight w:val="57"/>
        </w:trPr>
        <w:tc>
          <w:tcPr>
            <w:tcW w:w="5954" w:type="dxa"/>
            <w:gridSpan w:val="6"/>
            <w:vAlign w:val="bottom"/>
          </w:tcPr>
          <w:p w14:paraId="33B56511" w14:textId="76930FA9" w:rsidR="00531E79" w:rsidRPr="001511F1" w:rsidRDefault="00F8041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Consulting Clubs an der Universität St. Gallen</w:t>
            </w:r>
          </w:p>
        </w:tc>
        <w:tc>
          <w:tcPr>
            <w:tcW w:w="3113" w:type="dxa"/>
            <w:gridSpan w:val="5"/>
            <w:vAlign w:val="bottom"/>
          </w:tcPr>
          <w:p w14:paraId="50F302B5" w14:textId="3C191E8B" w:rsidR="00F8041D" w:rsidRDefault="004B3A9B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</w:t>
            </w:r>
            <w:r w:rsidR="007F614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/2023 – heute </w:t>
            </w:r>
          </w:p>
        </w:tc>
      </w:tr>
      <w:tr w:rsidR="00C4235B" w14:paraId="1666FCBD" w14:textId="77777777" w:rsidTr="00625CE1">
        <w:trPr>
          <w:trHeight w:val="57"/>
        </w:trPr>
        <w:tc>
          <w:tcPr>
            <w:tcW w:w="9067" w:type="dxa"/>
            <w:gridSpan w:val="11"/>
            <w:vAlign w:val="bottom"/>
          </w:tcPr>
          <w:p w14:paraId="1391767A" w14:textId="77777777" w:rsidR="00C4235B" w:rsidRDefault="00C4235B" w:rsidP="00407B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Workshops zur Erlangung von Einblicken in die Consulting Branche</w:t>
            </w:r>
          </w:p>
          <w:p w14:paraId="60F79DA0" w14:textId="4E7AE3B0" w:rsidR="00C4235B" w:rsidRPr="00C4235B" w:rsidRDefault="00C4235B" w:rsidP="00407BE4">
            <w:pPr>
              <w:pStyle w:val="Listenabsatz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C4235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Bearbeiten von Case Studies</w:t>
            </w:r>
          </w:p>
        </w:tc>
      </w:tr>
      <w:tr w:rsidR="00F8041D" w14:paraId="058418AE" w14:textId="77777777" w:rsidTr="004B3A9B">
        <w:trPr>
          <w:trHeight w:val="346"/>
        </w:trPr>
        <w:tc>
          <w:tcPr>
            <w:tcW w:w="4678" w:type="dxa"/>
            <w:gridSpan w:val="2"/>
            <w:vAlign w:val="bottom"/>
          </w:tcPr>
          <w:p w14:paraId="781E1E7A" w14:textId="4F15E8BA" w:rsidR="00F8041D" w:rsidRDefault="00407BE4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</w:t>
            </w:r>
            <w:r w:rsidR="00F804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umpkincareers GmbH</w:t>
            </w:r>
          </w:p>
        </w:tc>
        <w:tc>
          <w:tcPr>
            <w:tcW w:w="4389" w:type="dxa"/>
            <w:gridSpan w:val="9"/>
            <w:vAlign w:val="bottom"/>
          </w:tcPr>
          <w:p w14:paraId="36841E1D" w14:textId="2929C209" w:rsidR="00F8041D" w:rsidRDefault="00F8041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  <w:r w:rsidR="007F6149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, Deutschland</w:t>
            </w:r>
          </w:p>
        </w:tc>
      </w:tr>
      <w:tr w:rsidR="00F8041D" w14:paraId="491DF649" w14:textId="77777777" w:rsidTr="004B3A9B">
        <w:trPr>
          <w:trHeight w:val="20"/>
        </w:trPr>
        <w:tc>
          <w:tcPr>
            <w:tcW w:w="6663" w:type="dxa"/>
            <w:gridSpan w:val="8"/>
            <w:vAlign w:val="bottom"/>
          </w:tcPr>
          <w:p w14:paraId="37B36C08" w14:textId="596E5E5C" w:rsidR="00F8041D" w:rsidRDefault="00F8041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im Coaching-Netzwerk einer Karriereberatung für Studenten</w:t>
            </w:r>
          </w:p>
        </w:tc>
        <w:tc>
          <w:tcPr>
            <w:tcW w:w="2404" w:type="dxa"/>
            <w:gridSpan w:val="3"/>
            <w:vAlign w:val="bottom"/>
          </w:tcPr>
          <w:p w14:paraId="794437CF" w14:textId="6D02F189" w:rsidR="00F8041D" w:rsidRDefault="00F8041D" w:rsidP="00407B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08/2023</w:t>
            </w:r>
            <w:r w:rsidR="007F614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 </w:t>
            </w:r>
          </w:p>
        </w:tc>
      </w:tr>
      <w:tr w:rsidR="00F8041D" w14:paraId="1FBA6A3E" w14:textId="77777777" w:rsidTr="00625CE1">
        <w:trPr>
          <w:trHeight w:val="20"/>
        </w:trPr>
        <w:tc>
          <w:tcPr>
            <w:tcW w:w="9067" w:type="dxa"/>
            <w:gridSpan w:val="11"/>
            <w:vAlign w:val="bottom"/>
          </w:tcPr>
          <w:p w14:paraId="3CD70A26" w14:textId="1923F908" w:rsidR="00F8041D" w:rsidRDefault="00F8041D" w:rsidP="00407B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Fachliche und persönliche Weiterentwicklung durch Vorbereitungskurse für den Arbeitsalltag im Finance und Consulting Sektor (Branchen-Verständnis, MS-Office, Financial modelling,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...)</w:t>
            </w:r>
          </w:p>
          <w:p w14:paraId="0D661182" w14:textId="3D2866D0" w:rsidR="00F8041D" w:rsidRPr="001D6C2A" w:rsidRDefault="00F8041D" w:rsidP="00407B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Aufbau eines DACH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weiten Netzwerks aus über 1</w:t>
            </w:r>
            <w:r w:rsid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.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000 ambitionierten Studenten </w:t>
            </w:r>
            <w:r w:rsidR="00A81F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 hohem Interesse an Finance und Consulting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sowie von verschiedenen Experten und Mentoren mit jahrelanger Berufserfahrung</w:t>
            </w:r>
          </w:p>
        </w:tc>
      </w:tr>
      <w:tr w:rsidR="00F8041D" w14:paraId="5582AFFD" w14:textId="77777777" w:rsidTr="004B3A9B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4D8A80F9" w14:textId="77777777" w:rsidR="00F8041D" w:rsidRDefault="00F8041D" w:rsidP="00407BE4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F8041D" w14:paraId="7E11BE7E" w14:textId="77777777" w:rsidTr="004B3A9B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11A66D75" w14:textId="68567265" w:rsidR="0037510C" w:rsidRDefault="00F8041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38C1CE3D" w14:textId="67BD668C" w:rsidR="00F8041D" w:rsidRPr="001D6C2A" w:rsidRDefault="00F8041D" w:rsidP="00407BE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4B3A9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C2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531E7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(B2)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F8041D" w:rsidRPr="000D586D" w14:paraId="439B5547" w14:textId="77777777" w:rsidTr="004B3A9B">
        <w:trPr>
          <w:trHeight w:val="567"/>
        </w:trPr>
        <w:tc>
          <w:tcPr>
            <w:tcW w:w="1985" w:type="dxa"/>
            <w:vAlign w:val="bottom"/>
          </w:tcPr>
          <w:p w14:paraId="2B1FFC1D" w14:textId="77777777" w:rsidR="00F8041D" w:rsidRDefault="00F8041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  <w:p w14:paraId="09C5DACB" w14:textId="574FA0EA" w:rsidR="0037510C" w:rsidRDefault="0037510C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10"/>
            <w:vAlign w:val="bottom"/>
          </w:tcPr>
          <w:p w14:paraId="06674A55" w14:textId="73866D34" w:rsidR="00F8041D" w:rsidRPr="001D6C2A" w:rsidRDefault="00F8041D" w:rsidP="00407BE4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CB6C7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(fortgeschritten)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HTML </w:t>
            </w:r>
            <w:r w:rsidRPr="001D6C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(fortgeschritten)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CSS </w:t>
            </w:r>
            <w:r w:rsidRPr="004B3A9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basic)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SQL </w:t>
            </w:r>
            <w:r w:rsidRPr="001D6C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Python </w:t>
            </w:r>
            <w:r w:rsidRPr="001D6C2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  <w:r w:rsidRPr="001D6C2A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, Powershell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CB6C7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F8041D" w14:paraId="262E274A" w14:textId="77777777" w:rsidTr="004B3A9B">
        <w:trPr>
          <w:trHeight w:val="964"/>
        </w:trPr>
        <w:tc>
          <w:tcPr>
            <w:tcW w:w="1985" w:type="dxa"/>
            <w:vAlign w:val="bottom"/>
          </w:tcPr>
          <w:p w14:paraId="045E1038" w14:textId="77777777" w:rsidR="0037510C" w:rsidRDefault="00F8041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639C6CF1" w14:textId="77777777" w:rsidR="0037510C" w:rsidRDefault="0037510C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07FF3F47" w14:textId="77777777" w:rsidR="0037510C" w:rsidRDefault="0037510C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392359B0" w14:textId="684C3158" w:rsidR="0037510C" w:rsidRDefault="0037510C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10"/>
            <w:vAlign w:val="bottom"/>
          </w:tcPr>
          <w:p w14:paraId="1C348710" w14:textId="23BACCBE" w:rsidR="00F8041D" w:rsidRDefault="00F8041D" w:rsidP="00407BE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Basketball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(ehemaliger Vereinsspieler und Teamkapitän in der Wiener Regionalliga)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Boxen 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(aktives Mitglied in Wiens renommiertestem Kampfsportverein)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Klavier 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(Mitglied der Klavierschule für über </w:t>
            </w:r>
            <w:r w:rsidR="00CB6C7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zehn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Jahre, Teilnahme an Konzerten mit &gt; 100 Besuchern)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Kraftsport, Schach</w:t>
            </w:r>
          </w:p>
        </w:tc>
      </w:tr>
      <w:tr w:rsidR="00F8041D" w14:paraId="06584929" w14:textId="77777777">
        <w:trPr>
          <w:trHeight w:val="1020"/>
        </w:trPr>
        <w:tc>
          <w:tcPr>
            <w:tcW w:w="1985" w:type="dxa"/>
            <w:vAlign w:val="bottom"/>
          </w:tcPr>
          <w:p w14:paraId="53A5F761" w14:textId="31AA35A9" w:rsidR="00F8041D" w:rsidRDefault="00F8041D" w:rsidP="00407BE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St. Gallen, 12.10.2023</w:t>
            </w:r>
          </w:p>
        </w:tc>
        <w:tc>
          <w:tcPr>
            <w:tcW w:w="7082" w:type="dxa"/>
            <w:gridSpan w:val="10"/>
            <w:vAlign w:val="bottom"/>
          </w:tcPr>
          <w:p w14:paraId="2110389B" w14:textId="77777777" w:rsidR="00F8041D" w:rsidRDefault="00F8041D" w:rsidP="00407BE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3FB5BE0" w14:textId="77777777" w:rsidR="00542FCC" w:rsidRDefault="00542FCC">
      <w:pPr>
        <w:rPr>
          <w:sz w:val="18"/>
          <w:szCs w:val="18"/>
        </w:rPr>
      </w:pPr>
    </w:p>
    <w:sectPr w:rsidR="00542FCC" w:rsidSect="00C46A7D">
      <w:footerReference w:type="even" r:id="rId9"/>
      <w:pgSz w:w="11906" w:h="16838"/>
      <w:pgMar w:top="851" w:right="1418" w:bottom="17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C6D78" w14:textId="77777777" w:rsidR="00E20A26" w:rsidRDefault="00E20A26">
      <w:pPr>
        <w:spacing w:after="0" w:line="240" w:lineRule="auto"/>
      </w:pPr>
      <w:r>
        <w:separator/>
      </w:r>
    </w:p>
  </w:endnote>
  <w:endnote w:type="continuationSeparator" w:id="0">
    <w:p w14:paraId="7ED0882A" w14:textId="77777777" w:rsidR="00E20A26" w:rsidRDefault="00E20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531EC" w14:textId="77777777" w:rsidR="00542FCC" w:rsidRDefault="008830D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2A291296" w14:textId="77777777" w:rsidR="00542FCC" w:rsidRDefault="00542FC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EC6D3" w14:textId="77777777" w:rsidR="00E20A26" w:rsidRDefault="00E20A26">
      <w:pPr>
        <w:spacing w:after="0" w:line="240" w:lineRule="auto"/>
      </w:pPr>
      <w:r>
        <w:separator/>
      </w:r>
    </w:p>
  </w:footnote>
  <w:footnote w:type="continuationSeparator" w:id="0">
    <w:p w14:paraId="550C3284" w14:textId="77777777" w:rsidR="00E20A26" w:rsidRDefault="00E20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4587"/>
    <w:multiLevelType w:val="multilevel"/>
    <w:tmpl w:val="33A6C5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6C30CF"/>
    <w:multiLevelType w:val="multilevel"/>
    <w:tmpl w:val="4810114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186727"/>
    <w:multiLevelType w:val="multilevel"/>
    <w:tmpl w:val="2E587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DDC020A"/>
    <w:multiLevelType w:val="hybridMultilevel"/>
    <w:tmpl w:val="EF80C2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314508">
    <w:abstractNumId w:val="2"/>
  </w:num>
  <w:num w:numId="2" w16cid:durableId="2063628507">
    <w:abstractNumId w:val="0"/>
  </w:num>
  <w:num w:numId="3" w16cid:durableId="382141483">
    <w:abstractNumId w:val="1"/>
  </w:num>
  <w:num w:numId="4" w16cid:durableId="1214854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FCC"/>
    <w:rsid w:val="00011DB3"/>
    <w:rsid w:val="00051790"/>
    <w:rsid w:val="000C664A"/>
    <w:rsid w:val="000D586D"/>
    <w:rsid w:val="00135D62"/>
    <w:rsid w:val="00140BF5"/>
    <w:rsid w:val="001511F1"/>
    <w:rsid w:val="001D6C2A"/>
    <w:rsid w:val="002A7636"/>
    <w:rsid w:val="002C5CE9"/>
    <w:rsid w:val="002D5D76"/>
    <w:rsid w:val="0037510C"/>
    <w:rsid w:val="003B4DB9"/>
    <w:rsid w:val="003D125C"/>
    <w:rsid w:val="003E378D"/>
    <w:rsid w:val="00407BE4"/>
    <w:rsid w:val="004B3A9B"/>
    <w:rsid w:val="004F65AF"/>
    <w:rsid w:val="00531E79"/>
    <w:rsid w:val="00542FCC"/>
    <w:rsid w:val="00625CE1"/>
    <w:rsid w:val="0067674D"/>
    <w:rsid w:val="0077712C"/>
    <w:rsid w:val="007D52FC"/>
    <w:rsid w:val="007F20C6"/>
    <w:rsid w:val="007F6149"/>
    <w:rsid w:val="00837D57"/>
    <w:rsid w:val="008830DD"/>
    <w:rsid w:val="009370F9"/>
    <w:rsid w:val="00A11D02"/>
    <w:rsid w:val="00A53B53"/>
    <w:rsid w:val="00A81FA0"/>
    <w:rsid w:val="00BB76AD"/>
    <w:rsid w:val="00C4235B"/>
    <w:rsid w:val="00C46A7D"/>
    <w:rsid w:val="00CA3D0B"/>
    <w:rsid w:val="00CB6C73"/>
    <w:rsid w:val="00E20A26"/>
    <w:rsid w:val="00E91AF4"/>
    <w:rsid w:val="00EA0150"/>
    <w:rsid w:val="00F0034B"/>
    <w:rsid w:val="00F8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81B7"/>
  <w15:docId w15:val="{FEE55281-85E6-DE48-A218-9EA56A40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041D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407BE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B6C7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B6C7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B6C7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B6C7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B6C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45BC52-C5AB-FF4B-AB4F-DAE9F31C4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Reimoser, Armin</cp:lastModifiedBy>
  <cp:revision>7</cp:revision>
  <cp:lastPrinted>2023-10-15T11:39:00Z</cp:lastPrinted>
  <dcterms:created xsi:type="dcterms:W3CDTF">2023-10-15T11:34:00Z</dcterms:created>
  <dcterms:modified xsi:type="dcterms:W3CDTF">2023-10-16T18:09:00Z</dcterms:modified>
</cp:coreProperties>
</file>