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AE6C9" w14:textId="77777777" w:rsidR="003972B0" w:rsidRDefault="003972B0" w:rsidP="003972B0">
      <w:pPr>
        <w:ind w:left="720" w:hanging="360"/>
      </w:pPr>
      <w:r>
        <w:t>Zeugnis</w:t>
      </w:r>
    </w:p>
    <w:p w14:paraId="7C6462E4" w14:textId="77777777" w:rsidR="003972B0" w:rsidRPr="00783769" w:rsidRDefault="003972B0" w:rsidP="003972B0">
      <w:pPr>
        <w:pStyle w:val="Listenabsatz"/>
        <w:numPr>
          <w:ilvl w:val="0"/>
          <w:numId w:val="1"/>
        </w:numPr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highlight w:val="yellow"/>
          <w:lang w:eastAsia="de-DE"/>
          <w14:ligatures w14:val="none"/>
        </w:rPr>
      </w:pPr>
      <w:r w:rsidRPr="00783769">
        <w:rPr>
          <w:rFonts w:ascii="Delivery" w:eastAsia="Aptos" w:hAnsi="Delivery" w:cs="Delivery"/>
          <w:kern w:val="0"/>
          <w:sz w:val="24"/>
          <w:szCs w:val="24"/>
          <w:highlight w:val="yellow"/>
          <w:lang w:eastAsia="de-DE"/>
          <w14:ligatures w14:val="none"/>
        </w:rPr>
        <w:t>War maßgeblich an der Umsetzung von Preisanpassungen beteiligt; erstellte eigenverantwortlich Preislisten sowie begleitende Kommunikationsunterlagen (Infoblätter, Vertragsmuster) für über 150.000 Geschäftskunden und stimmte sich hierzu eng mit der Pricing-Abteilung ab.</w:t>
      </w:r>
    </w:p>
    <w:p w14:paraId="3232B5AC" w14:textId="77777777" w:rsidR="003972B0" w:rsidRDefault="003972B0" w:rsidP="003972B0">
      <w:pPr>
        <w:pStyle w:val="Listenabsatz"/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</w:pPr>
    </w:p>
    <w:p w14:paraId="5E70503D" w14:textId="77777777" w:rsidR="003972B0" w:rsidRPr="005C3C1E" w:rsidRDefault="003972B0" w:rsidP="003972B0">
      <w:pPr>
        <w:pStyle w:val="Listenabsatz"/>
        <w:numPr>
          <w:ilvl w:val="0"/>
          <w:numId w:val="1"/>
        </w:numPr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</w:pPr>
      <w:commentRangeStart w:id="0"/>
      <w:r w:rsidRPr="00F83269"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>Erstellte Kundenpräsentationen und Informationsmaterialien zu Produkten, Services und rechtlichen Themen für den Einsatz im Vertrieb und bei Geschäftskunden</w:t>
      </w:r>
      <w:r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>.</w:t>
      </w:r>
      <w:r w:rsidRPr="005C3C1E"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br/>
      </w:r>
      <w:commentRangeEnd w:id="0"/>
      <w:r w:rsidR="0084441F">
        <w:rPr>
          <w:rStyle w:val="Kommentarzeichen"/>
        </w:rPr>
        <w:commentReference w:id="0"/>
      </w:r>
    </w:p>
    <w:p w14:paraId="15C31C50" w14:textId="77777777" w:rsidR="003972B0" w:rsidRDefault="003972B0" w:rsidP="003972B0">
      <w:pPr>
        <w:pStyle w:val="Listenabsatz"/>
        <w:numPr>
          <w:ilvl w:val="0"/>
          <w:numId w:val="1"/>
        </w:numPr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</w:pPr>
      <w:r w:rsidRPr="00F83269"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>Pflegte und aktualisierte eigenständig ein Excel-Reporting für ein Pilotprojekt mit 600 Geschäftskunden; führte regelmäßige Datenupdates durch, identifizierte Unstimmigkeiten und informierte die Projektleitung über relevante Veränderungen</w:t>
      </w:r>
      <w:r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>.</w:t>
      </w:r>
    </w:p>
    <w:p w14:paraId="7921EEF8" w14:textId="77777777" w:rsidR="003972B0" w:rsidRDefault="003972B0" w:rsidP="003972B0">
      <w:pPr>
        <w:pStyle w:val="Listenabsatz"/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</w:pPr>
    </w:p>
    <w:p w14:paraId="25D98BFE" w14:textId="02B6C1BC" w:rsidR="003972B0" w:rsidRPr="00783769" w:rsidRDefault="003972B0" w:rsidP="003972B0">
      <w:pPr>
        <w:pStyle w:val="Listenabsatz"/>
        <w:numPr>
          <w:ilvl w:val="0"/>
          <w:numId w:val="1"/>
        </w:numPr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highlight w:val="yellow"/>
          <w:lang w:eastAsia="de-DE"/>
          <w14:ligatures w14:val="none"/>
        </w:rPr>
      </w:pPr>
      <w:r w:rsidRPr="00783769">
        <w:rPr>
          <w:rFonts w:ascii="Delivery" w:eastAsia="Aptos" w:hAnsi="Delivery" w:cs="Delivery"/>
          <w:kern w:val="0"/>
          <w:sz w:val="24"/>
          <w:szCs w:val="24"/>
          <w:highlight w:val="yellow"/>
          <w:lang w:eastAsia="de-DE"/>
          <w14:ligatures w14:val="none"/>
        </w:rPr>
        <w:t>Übernahm die organisatorische Vor- und Nachbereitung qualitativer Marktforschung (Gruppendiskussionen mit Geschäftskunden)</w:t>
      </w:r>
      <w:r w:rsidR="00783769" w:rsidRPr="00783769">
        <w:rPr>
          <w:rFonts w:ascii="Delivery" w:eastAsia="Aptos" w:hAnsi="Delivery" w:cs="Delivery"/>
          <w:kern w:val="0"/>
          <w:sz w:val="24"/>
          <w:szCs w:val="24"/>
          <w:highlight w:val="yellow"/>
          <w:lang w:eastAsia="de-DE"/>
          <w14:ligatures w14:val="none"/>
        </w:rPr>
        <w:t xml:space="preserve">, </w:t>
      </w:r>
      <w:r w:rsidRPr="00783769">
        <w:rPr>
          <w:rFonts w:ascii="Delivery" w:eastAsia="Aptos" w:hAnsi="Delivery" w:cs="Delivery"/>
          <w:kern w:val="0"/>
          <w:sz w:val="24"/>
          <w:szCs w:val="24"/>
          <w:highlight w:val="yellow"/>
          <w:lang w:eastAsia="de-DE"/>
          <w14:ligatures w14:val="none"/>
        </w:rPr>
        <w:t>plante Projektphasen und Deadlines und koordinierte den gesamten Prozess.</w:t>
      </w:r>
    </w:p>
    <w:p w14:paraId="25DC5855" w14:textId="77777777" w:rsidR="003972B0" w:rsidRPr="00783769" w:rsidRDefault="003972B0" w:rsidP="003972B0">
      <w:pPr>
        <w:pStyle w:val="Listenabsatz"/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highlight w:val="yellow"/>
          <w:lang w:eastAsia="de-DE"/>
          <w14:ligatures w14:val="none"/>
        </w:rPr>
      </w:pPr>
    </w:p>
    <w:p w14:paraId="11356C2E" w14:textId="77777777" w:rsidR="003972B0" w:rsidRPr="00783769" w:rsidRDefault="003972B0" w:rsidP="003972B0">
      <w:pPr>
        <w:pStyle w:val="Listenabsatz"/>
        <w:numPr>
          <w:ilvl w:val="0"/>
          <w:numId w:val="1"/>
        </w:numPr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highlight w:val="yellow"/>
          <w:lang w:eastAsia="de-DE"/>
          <w14:ligatures w14:val="none"/>
        </w:rPr>
      </w:pPr>
      <w:r w:rsidRPr="00783769">
        <w:rPr>
          <w:rFonts w:ascii="Delivery" w:eastAsia="Aptos" w:hAnsi="Delivery" w:cs="Delivery"/>
          <w:bCs/>
          <w:kern w:val="0"/>
          <w:sz w:val="24"/>
          <w:szCs w:val="24"/>
          <w:highlight w:val="yellow"/>
          <w:lang w:eastAsia="de-DE"/>
          <w14:ligatures w14:val="none"/>
        </w:rPr>
        <w:t>Führte eine umfassende Marktanalyse zum chinesischen B2C-Zustellmarkt durch, mit Schwerpunkt auf Customer Journey und Convenience-Aspekten; bereitete Interviewleitfäden vor, führte Experteninterviews durch und leitete daraus Erkenntnisse zur Verbesserung der Kundenbeziehungen ab.</w:t>
      </w:r>
    </w:p>
    <w:p w14:paraId="4983D622" w14:textId="77777777" w:rsidR="003972B0" w:rsidRPr="00F83269" w:rsidRDefault="003972B0" w:rsidP="003972B0">
      <w:pPr>
        <w:pStyle w:val="Listenabsatz"/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</w:pPr>
    </w:p>
    <w:p w14:paraId="61BAC3BF" w14:textId="77777777" w:rsidR="003972B0" w:rsidRPr="00783769" w:rsidRDefault="003972B0" w:rsidP="003972B0">
      <w:pPr>
        <w:pStyle w:val="Listenabsatz"/>
        <w:numPr>
          <w:ilvl w:val="0"/>
          <w:numId w:val="1"/>
        </w:numPr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highlight w:val="yellow"/>
          <w:lang w:eastAsia="de-DE"/>
          <w14:ligatures w14:val="none"/>
        </w:rPr>
      </w:pPr>
      <w:r w:rsidRPr="00783769">
        <w:rPr>
          <w:rFonts w:ascii="Delivery" w:eastAsia="Aptos" w:hAnsi="Delivery" w:cs="Delivery"/>
          <w:bCs/>
          <w:kern w:val="0"/>
          <w:sz w:val="24"/>
          <w:szCs w:val="24"/>
          <w:highlight w:val="yellow"/>
          <w:lang w:eastAsia="de-DE"/>
          <w14:ligatures w14:val="none"/>
        </w:rPr>
        <w:t>Analysierte einen externen Datensatz im Rahmen eines Projekts zur Einführung eines branchenweiten Laufzeitstandards, um die Datenqualität zu validieren und die Eignung des Dienstleisters als Quelle für Wettbewerbsvergleiche zu bewerten.</w:t>
      </w:r>
      <w:r w:rsidRPr="00783769">
        <w:rPr>
          <w:rFonts w:ascii="Delivery" w:eastAsia="Aptos" w:hAnsi="Delivery" w:cs="Delivery"/>
          <w:kern w:val="0"/>
          <w:sz w:val="24"/>
          <w:szCs w:val="24"/>
          <w:highlight w:val="yellow"/>
          <w:lang w:eastAsia="de-DE"/>
          <w14:ligatures w14:val="none"/>
        </w:rPr>
        <w:br/>
      </w:r>
    </w:p>
    <w:p w14:paraId="54F457B8" w14:textId="77777777" w:rsidR="003972B0" w:rsidRPr="00783769" w:rsidRDefault="003972B0" w:rsidP="003972B0">
      <w:pPr>
        <w:pStyle w:val="Listenabsatz"/>
        <w:numPr>
          <w:ilvl w:val="0"/>
          <w:numId w:val="1"/>
        </w:numPr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highlight w:val="yellow"/>
          <w:lang w:eastAsia="de-DE"/>
          <w14:ligatures w14:val="none"/>
        </w:rPr>
      </w:pPr>
      <w:r w:rsidRPr="00783769">
        <w:rPr>
          <w:rFonts w:ascii="Delivery" w:eastAsia="Aptos" w:hAnsi="Delivery" w:cs="Delivery"/>
          <w:bCs/>
          <w:kern w:val="0"/>
          <w:sz w:val="24"/>
          <w:szCs w:val="24"/>
          <w:highlight w:val="yellow"/>
          <w:lang w:eastAsia="de-DE"/>
          <w14:ligatures w14:val="none"/>
        </w:rPr>
        <w:t>Führte im Rahmen eines Wachstumsprojekts eine Potenzialanalyse zur Ermittlung des Versandvolumens für recycelbare Waren durch; stimmte sich hierzu mit verschiedenen Vertriebs-Stakeholdern ab und ermittelte ein Potenzial von über 900.000 Sendungen pro Jahr als Grundlage für strategische Maßnahmen.</w:t>
      </w:r>
    </w:p>
    <w:p w14:paraId="3CD605CF" w14:textId="77777777" w:rsidR="003972B0" w:rsidRPr="00F83269" w:rsidRDefault="003972B0" w:rsidP="003972B0">
      <w:pPr>
        <w:pStyle w:val="Listenabsatz"/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</w:pPr>
    </w:p>
    <w:p w14:paraId="79A9B97A" w14:textId="77777777" w:rsidR="003972B0" w:rsidRPr="00F83269" w:rsidRDefault="003972B0" w:rsidP="003972B0">
      <w:pPr>
        <w:pStyle w:val="Listenabsatz"/>
        <w:numPr>
          <w:ilvl w:val="0"/>
          <w:numId w:val="1"/>
        </w:numPr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</w:pPr>
      <w:r w:rsidRPr="00F83269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>Bereitete Absatzdaten für vier Pilotkunden im Rahmen eines neuen Service-Piloten auf, stellte die Datenqualität sicher und leitete die Informationen zur Erstellung monatlicher Gutschriften weiter</w:t>
      </w:r>
      <w:r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>.</w:t>
      </w:r>
    </w:p>
    <w:p w14:paraId="7F3D7102" w14:textId="77777777" w:rsidR="003972B0" w:rsidRPr="00F83269" w:rsidRDefault="003972B0" w:rsidP="003972B0">
      <w:pPr>
        <w:pStyle w:val="Listenabsatz"/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</w:pPr>
    </w:p>
    <w:p w14:paraId="2EE14648" w14:textId="50DF678D" w:rsidR="003D7D02" w:rsidRPr="00783769" w:rsidRDefault="003972B0" w:rsidP="00783769">
      <w:pPr>
        <w:pStyle w:val="Listenabsatz"/>
        <w:numPr>
          <w:ilvl w:val="0"/>
          <w:numId w:val="1"/>
        </w:numPr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highlight w:val="yellow"/>
          <w:lang w:eastAsia="de-DE"/>
          <w14:ligatures w14:val="none"/>
        </w:rPr>
      </w:pPr>
      <w:r w:rsidRPr="00783769">
        <w:rPr>
          <w:rFonts w:ascii="Delivery" w:eastAsia="Aptos" w:hAnsi="Delivery" w:cs="Delivery"/>
          <w:bCs/>
          <w:kern w:val="0"/>
          <w:sz w:val="24"/>
          <w:szCs w:val="24"/>
          <w:highlight w:val="yellow"/>
          <w:lang w:eastAsia="de-DE"/>
          <w14:ligatures w14:val="none"/>
        </w:rPr>
        <w:lastRenderedPageBreak/>
        <w:t>Analysierte und bereitete umfangreiche Sendungsdaten (PLZ-basiert) auf, um den Anteil nachhaltiger Zustellungen auf der letzten Meile zu ermitteln; erstellte Pivot-Auswertungen, berechnete Kennzahlen und entwickelte Visualisierungen, die als Grundlage für politische Veranstaltungen und Management-Präsentationen dienten.</w:t>
      </w:r>
    </w:p>
    <w:sectPr w:rsidR="003D7D02" w:rsidRPr="0078376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vid Döbele" w:date="2025-09-26T13:10:00Z" w:initials="DD">
    <w:p w14:paraId="031A8392" w14:textId="77777777" w:rsidR="0084441F" w:rsidRDefault="0084441F" w:rsidP="0084441F">
      <w:r>
        <w:rPr>
          <w:rStyle w:val="Kommentarzeichen"/>
        </w:rPr>
        <w:annotationRef/>
      </w:r>
      <w:r>
        <w:rPr>
          <w:sz w:val="20"/>
          <w:szCs w:val="20"/>
        </w:rPr>
        <w:t>würde die overall ändern von der Formulierung, also zB "Erstellung von Kundenp...."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1A839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2F061CB" w16cex:dateUtc="2025-09-26T11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1A8392" w16cid:durableId="62F061C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livery">
    <w:altName w:val="Sylfaen"/>
    <w:panose1 w:val="020B0604020202020204"/>
    <w:charset w:val="00"/>
    <w:family w:val="swiss"/>
    <w:pitch w:val="variable"/>
    <w:sig w:usb0="A10006EF" w:usb1="4200E06B" w:usb2="0000002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F3660"/>
    <w:multiLevelType w:val="hybridMultilevel"/>
    <w:tmpl w:val="B69045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402377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1EC"/>
    <w:rsid w:val="00196F0F"/>
    <w:rsid w:val="003972B0"/>
    <w:rsid w:val="003D7D02"/>
    <w:rsid w:val="004776A2"/>
    <w:rsid w:val="004801CD"/>
    <w:rsid w:val="00490CA6"/>
    <w:rsid w:val="006830DB"/>
    <w:rsid w:val="00714322"/>
    <w:rsid w:val="00783769"/>
    <w:rsid w:val="0084441F"/>
    <w:rsid w:val="00A73995"/>
    <w:rsid w:val="00A7487D"/>
    <w:rsid w:val="00B2240E"/>
    <w:rsid w:val="00BB69EB"/>
    <w:rsid w:val="00C328FC"/>
    <w:rsid w:val="00C6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71C15"/>
  <w15:chartTrackingRefBased/>
  <w15:docId w15:val="{8F824BBA-6F88-48F7-8DC5-E574B77F8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972B0"/>
  </w:style>
  <w:style w:type="paragraph" w:styleId="berschrift1">
    <w:name w:val="heading 1"/>
    <w:basedOn w:val="Standard"/>
    <w:next w:val="Standard"/>
    <w:link w:val="berschrift1Zchn"/>
    <w:uiPriority w:val="9"/>
    <w:qFormat/>
    <w:rsid w:val="00C65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65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65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65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65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65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65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65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65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65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65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65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651E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651E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651E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651E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651E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651E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65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5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65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65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65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651E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651E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651E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65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651E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651EC"/>
    <w:rPr>
      <w:b/>
      <w:bCs/>
      <w:smallCaps/>
      <w:color w:val="0F4761" w:themeColor="accent1" w:themeShade="BF"/>
      <w:spacing w:val="5"/>
    </w:rPr>
  </w:style>
  <w:style w:type="paragraph" w:styleId="berarbeitung">
    <w:name w:val="Revision"/>
    <w:hidden/>
    <w:uiPriority w:val="99"/>
    <w:semiHidden/>
    <w:rsid w:val="0084441F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4441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4441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4441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4441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4441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36915f3-2f02-4945-8997-f2963298db46}" enabled="1" method="Standard" siteId="{cd99fef8-1cd3-4a2a-9bdf-15531181d65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Schulz (Produktmanagement Paket P&amp;P)</dc:creator>
  <cp:keywords/>
  <dc:description/>
  <cp:lastModifiedBy>David Döbele</cp:lastModifiedBy>
  <cp:revision>8</cp:revision>
  <dcterms:created xsi:type="dcterms:W3CDTF">2025-09-25T20:01:00Z</dcterms:created>
  <dcterms:modified xsi:type="dcterms:W3CDTF">2025-09-26T11:10:00Z</dcterms:modified>
</cp:coreProperties>
</file>