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177A5DF" w:rsidR="006D2592"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Janek Schachtschabel</w:t>
      </w:r>
    </w:p>
    <w:p w14:paraId="2458A2A0" w14:textId="0FF30E9C" w:rsidR="00857C6F"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Louisenstraße</w:t>
      </w:r>
      <w:r w:rsidR="003D5D1E" w:rsidRPr="00BC5172">
        <w:rPr>
          <w:rFonts w:ascii="Georgia" w:hAnsi="Georgia" w:cs="Times New Roman"/>
          <w:sz w:val="21"/>
          <w:szCs w:val="21"/>
        </w:rPr>
        <w:t xml:space="preserve"> 22</w:t>
      </w:r>
    </w:p>
    <w:p w14:paraId="451AEE20" w14:textId="7C0DCCED" w:rsidR="00857C6F" w:rsidRDefault="00B64632" w:rsidP="006A7895">
      <w:pPr>
        <w:spacing w:after="0" w:line="240" w:lineRule="auto"/>
        <w:jc w:val="right"/>
        <w:rPr>
          <w:rFonts w:ascii="Georgia" w:hAnsi="Georgia" w:cs="Times New Roman"/>
          <w:sz w:val="21"/>
          <w:szCs w:val="21"/>
        </w:rPr>
      </w:pPr>
      <w:r>
        <w:rPr>
          <w:rFonts w:ascii="Georgia" w:hAnsi="Georgia" w:cs="Times New Roman"/>
          <w:sz w:val="21"/>
          <w:szCs w:val="21"/>
        </w:rPr>
        <w:t>01099 Dresden</w:t>
      </w:r>
      <w:r w:rsidR="00857C6F" w:rsidRPr="00BC5172">
        <w:rPr>
          <w:rFonts w:ascii="Georgia" w:hAnsi="Georgia" w:cs="Times New Roman"/>
          <w:sz w:val="21"/>
          <w:szCs w:val="21"/>
        </w:rPr>
        <w:t xml:space="preserve"> </w:t>
      </w:r>
    </w:p>
    <w:p w14:paraId="6B434C65" w14:textId="1AA24E81" w:rsidR="006B156C" w:rsidRPr="00BC5172" w:rsidRDefault="006B156C" w:rsidP="006A7895">
      <w:pPr>
        <w:spacing w:after="0" w:line="240" w:lineRule="auto"/>
        <w:jc w:val="right"/>
        <w:rPr>
          <w:rFonts w:ascii="Georgia" w:hAnsi="Georgia" w:cs="Times New Roman"/>
          <w:sz w:val="21"/>
          <w:szCs w:val="21"/>
        </w:rPr>
      </w:pPr>
      <w:r>
        <w:rPr>
          <w:rFonts w:ascii="Georgia" w:hAnsi="Georgia" w:cs="Times New Roman"/>
          <w:sz w:val="21"/>
          <w:szCs w:val="21"/>
        </w:rPr>
        <w:t>Germany</w:t>
      </w:r>
    </w:p>
    <w:p w14:paraId="12BA391A" w14:textId="6A8FA54C" w:rsidR="006A7895" w:rsidRPr="006B156C" w:rsidRDefault="006A7895" w:rsidP="006A7895">
      <w:pPr>
        <w:spacing w:after="0" w:line="240" w:lineRule="auto"/>
        <w:jc w:val="right"/>
        <w:rPr>
          <w:rFonts w:ascii="Georgia" w:hAnsi="Georgia" w:cs="Times New Roman"/>
          <w:sz w:val="21"/>
          <w:szCs w:val="21"/>
          <w:lang w:val="en-GB"/>
        </w:rPr>
      </w:pPr>
      <w:r w:rsidRPr="006B156C">
        <w:rPr>
          <w:rFonts w:ascii="Georgia" w:hAnsi="Georgia" w:cs="Times New Roman"/>
          <w:sz w:val="21"/>
          <w:szCs w:val="21"/>
          <w:lang w:val="en-GB"/>
        </w:rPr>
        <w:t>E</w:t>
      </w:r>
      <w:r w:rsidR="006B156C" w:rsidRPr="006B156C">
        <w:rPr>
          <w:rFonts w:ascii="Georgia" w:hAnsi="Georgia" w:cs="Times New Roman"/>
          <w:sz w:val="21"/>
          <w:szCs w:val="21"/>
          <w:lang w:val="en-GB"/>
        </w:rPr>
        <w:t>m</w:t>
      </w:r>
      <w:r w:rsidRPr="006B156C">
        <w:rPr>
          <w:rFonts w:ascii="Georgia" w:hAnsi="Georgia" w:cs="Times New Roman"/>
          <w:sz w:val="21"/>
          <w:szCs w:val="21"/>
          <w:lang w:val="en-GB"/>
        </w:rPr>
        <w:t xml:space="preserve">ail: </w:t>
      </w:r>
      <w:r w:rsidR="00C50A86" w:rsidRPr="006B156C">
        <w:rPr>
          <w:rFonts w:ascii="Georgia" w:hAnsi="Georgia" w:cs="Georgia"/>
          <w:color w:val="000000"/>
          <w:sz w:val="21"/>
          <w:szCs w:val="21"/>
          <w:lang w:val="en-GB"/>
        </w:rPr>
        <w:t>janekschachtschabel@icloud.com</w:t>
      </w:r>
    </w:p>
    <w:p w14:paraId="096C8AF5" w14:textId="23C53F4F" w:rsidR="00647413" w:rsidRPr="006B156C" w:rsidRDefault="006A7895" w:rsidP="00E50BF7">
      <w:pPr>
        <w:spacing w:after="0"/>
        <w:jc w:val="right"/>
        <w:rPr>
          <w:rFonts w:ascii="Georgia" w:hAnsi="Georgia" w:cs="Georgia"/>
          <w:color w:val="000000"/>
          <w:sz w:val="21"/>
          <w:szCs w:val="21"/>
          <w:lang w:val="en-GB"/>
        </w:rPr>
      </w:pPr>
      <w:r w:rsidRPr="006B156C">
        <w:rPr>
          <w:rFonts w:ascii="Georgia" w:hAnsi="Georgia" w:cs="Times New Roman"/>
          <w:sz w:val="21"/>
          <w:szCs w:val="21"/>
          <w:lang w:val="en-GB"/>
        </w:rPr>
        <w:t>Mobil</w:t>
      </w:r>
      <w:r w:rsidR="006B156C" w:rsidRPr="006B156C">
        <w:rPr>
          <w:rFonts w:ascii="Georgia" w:hAnsi="Georgia" w:cs="Times New Roman"/>
          <w:sz w:val="21"/>
          <w:szCs w:val="21"/>
          <w:lang w:val="en-GB"/>
        </w:rPr>
        <w:t>e</w:t>
      </w:r>
      <w:r w:rsidRPr="006B156C">
        <w:rPr>
          <w:rFonts w:ascii="Georgia" w:hAnsi="Georgia" w:cs="Times New Roman"/>
          <w:sz w:val="21"/>
          <w:szCs w:val="21"/>
          <w:lang w:val="en-GB"/>
        </w:rPr>
        <w:t xml:space="preserve">: </w:t>
      </w:r>
      <w:r w:rsidR="006D2592" w:rsidRPr="006B156C">
        <w:rPr>
          <w:rFonts w:ascii="Georgia" w:hAnsi="Georgia" w:cs="Georgia"/>
          <w:color w:val="000000"/>
          <w:sz w:val="21"/>
          <w:szCs w:val="21"/>
          <w:lang w:val="en-GB"/>
        </w:rPr>
        <w:t>+</w:t>
      </w:r>
      <w:r w:rsidR="00857C6F" w:rsidRPr="006B156C">
        <w:rPr>
          <w:rFonts w:ascii="Georgia" w:hAnsi="Georgia" w:cs="Georgia"/>
          <w:color w:val="000000"/>
          <w:sz w:val="21"/>
          <w:szCs w:val="21"/>
          <w:lang w:val="en-GB"/>
        </w:rPr>
        <w:t>49 1</w:t>
      </w:r>
      <w:r w:rsidR="00C50A86" w:rsidRPr="006B156C">
        <w:rPr>
          <w:rFonts w:ascii="Georgia" w:hAnsi="Georgia" w:cs="Georgia"/>
          <w:color w:val="000000"/>
          <w:sz w:val="21"/>
          <w:szCs w:val="21"/>
          <w:lang w:val="en-GB"/>
        </w:rPr>
        <w:t>794880458</w:t>
      </w:r>
    </w:p>
    <w:p w14:paraId="2EA28CB0" w14:textId="77777777" w:rsidR="00E50BF7" w:rsidRPr="006B156C" w:rsidRDefault="00E50BF7" w:rsidP="00E50BF7">
      <w:pPr>
        <w:spacing w:after="0"/>
        <w:jc w:val="right"/>
        <w:rPr>
          <w:rFonts w:ascii="Georgia" w:hAnsi="Georgia" w:cs="Georgia"/>
          <w:color w:val="000000"/>
          <w:sz w:val="21"/>
          <w:szCs w:val="21"/>
          <w:lang w:val="en-GB"/>
        </w:rPr>
      </w:pPr>
    </w:p>
    <w:p w14:paraId="0731715D" w14:textId="4AF7C062" w:rsidR="001E0088" w:rsidRPr="00BC5172" w:rsidRDefault="00C50A86" w:rsidP="001A7517">
      <w:pPr>
        <w:spacing w:after="0"/>
        <w:jc w:val="right"/>
        <w:rPr>
          <w:rFonts w:ascii="Georgia" w:hAnsi="Georgia" w:cs="Times New Roman"/>
          <w:sz w:val="21"/>
          <w:szCs w:val="21"/>
        </w:rPr>
      </w:pPr>
      <w:r>
        <w:rPr>
          <w:rFonts w:ascii="Georgia" w:hAnsi="Georgia" w:cs="Times New Roman"/>
          <w:sz w:val="21"/>
          <w:szCs w:val="21"/>
        </w:rPr>
        <w:t>Stuttgart, 1.8.2026</w:t>
      </w:r>
    </w:p>
    <w:p w14:paraId="2BF1A026" w14:textId="77777777" w:rsidR="00245A8F" w:rsidRDefault="00245A8F" w:rsidP="00590834">
      <w:pPr>
        <w:spacing w:after="0"/>
        <w:rPr>
          <w:rFonts w:ascii="Georgia" w:hAnsi="Georgia" w:cs="Times New Roman"/>
          <w:b/>
          <w:sz w:val="21"/>
          <w:szCs w:val="21"/>
        </w:rPr>
      </w:pPr>
    </w:p>
    <w:p w14:paraId="0098600D" w14:textId="3E813740" w:rsidR="000A5AB8" w:rsidRPr="006B156C" w:rsidRDefault="006B156C" w:rsidP="00590834">
      <w:pPr>
        <w:spacing w:after="0"/>
        <w:rPr>
          <w:rFonts w:ascii="Georgia" w:hAnsi="Georgia" w:cs="Times New Roman"/>
          <w:b/>
          <w:sz w:val="21"/>
          <w:szCs w:val="21"/>
          <w:lang w:val="en-GB"/>
        </w:rPr>
      </w:pPr>
      <w:r w:rsidRPr="006B156C">
        <w:rPr>
          <w:rFonts w:ascii="Georgia" w:hAnsi="Georgia" w:cs="Times New Roman"/>
          <w:b/>
          <w:sz w:val="21"/>
          <w:szCs w:val="21"/>
          <w:lang w:val="en-GB"/>
        </w:rPr>
        <w:t>Application for an Internship in Mergers &amp; Acquisitions</w:t>
      </w:r>
    </w:p>
    <w:p w14:paraId="70A974D0" w14:textId="3277D60F" w:rsidR="000A5AB8" w:rsidRPr="006B156C" w:rsidRDefault="000A5AB8" w:rsidP="000A5AB8">
      <w:pPr>
        <w:spacing w:after="0"/>
        <w:rPr>
          <w:rFonts w:ascii="Georgia" w:hAnsi="Georgia" w:cs="Times New Roman"/>
          <w:b/>
          <w:color w:val="000000" w:themeColor="text1"/>
          <w:sz w:val="21"/>
          <w:szCs w:val="21"/>
          <w:lang w:val="en-GB"/>
        </w:rPr>
      </w:pPr>
    </w:p>
    <w:p w14:paraId="63EBEF22"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Dear Sir or Madam,</w:t>
      </w:r>
    </w:p>
    <w:p w14:paraId="6D41DE10"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 xml:space="preserve">What fascinates me most about working in Mergers &amp; Acquisitions is the impact one can have on companies, investors and the entire economic system by being involved in significant corporate transactions. Nowhere else is it possible to work on challenging M&amp;A transactions whilst learning from a highly motivated team. The resulting steep learning curve is also something I cannot imagine experiencing in any other profession – particularly as an intern or someone just starting out in their career. My previous practical experience in M&amp;A advisory at REM TRANSACTION has also shown me that I need an intensive and challenging work environment </w:t>
      </w:r>
      <w:proofErr w:type="gramStart"/>
      <w:r w:rsidRPr="006B156C">
        <w:rPr>
          <w:rFonts w:ascii="Georgia" w:eastAsiaTheme="minorEastAsia" w:hAnsi="Georgia" w:cs="Times New Roman"/>
          <w:color w:val="000000" w:themeColor="text1"/>
          <w:sz w:val="20"/>
          <w:szCs w:val="20"/>
          <w:lang w:val="en-GB" w:eastAsia="de-DE"/>
        </w:rPr>
        <w:t>in order to</w:t>
      </w:r>
      <w:proofErr w:type="gramEnd"/>
      <w:r w:rsidRPr="006B156C">
        <w:rPr>
          <w:rFonts w:ascii="Georgia" w:eastAsiaTheme="minorEastAsia" w:hAnsi="Georgia" w:cs="Times New Roman"/>
          <w:color w:val="000000" w:themeColor="text1"/>
          <w:sz w:val="20"/>
          <w:szCs w:val="20"/>
          <w:lang w:val="en-GB" w:eastAsia="de-DE"/>
        </w:rPr>
        <w:t xml:space="preserve"> develop to my full potential. This is exactly what I see at ICON Corporate Finance, which is why I would be delighted to support your team as part of an internship from June to August 2027.</w:t>
      </w:r>
    </w:p>
    <w:p w14:paraId="12F10F8A"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 xml:space="preserve">I am currently in the transition phase between completing my A-levels and starting my BSc in Business Administration at the Frankfurt School of Finance &amp; Management in September 2026. </w:t>
      </w:r>
      <w:proofErr w:type="gramStart"/>
      <w:r w:rsidRPr="006B156C">
        <w:rPr>
          <w:rFonts w:ascii="Georgia" w:eastAsiaTheme="minorEastAsia" w:hAnsi="Georgia" w:cs="Times New Roman"/>
          <w:color w:val="000000" w:themeColor="text1"/>
          <w:sz w:val="20"/>
          <w:szCs w:val="20"/>
          <w:lang w:val="en-GB" w:eastAsia="de-DE"/>
        </w:rPr>
        <w:t>In particular, through</w:t>
      </w:r>
      <w:proofErr w:type="gramEnd"/>
      <w:r w:rsidRPr="006B156C">
        <w:rPr>
          <w:rFonts w:ascii="Georgia" w:eastAsiaTheme="minorEastAsia" w:hAnsi="Georgia" w:cs="Times New Roman"/>
          <w:color w:val="000000" w:themeColor="text1"/>
          <w:sz w:val="20"/>
          <w:szCs w:val="20"/>
          <w:lang w:val="en-GB" w:eastAsia="de-DE"/>
        </w:rPr>
        <w:t xml:space="preserve"> my advanced-level courses in economics, business studies (including accounting) and mathematics, I have developed a keen interest in economic and analytical issues. During my current placement in M&amp;A advisory at REM TRANSACTION, I am supporting the deal team on ongoing sell-side and buy-side mandates in the services, </w:t>
      </w:r>
      <w:proofErr w:type="spellStart"/>
      <w:r w:rsidRPr="006B156C">
        <w:rPr>
          <w:rFonts w:ascii="Georgia" w:eastAsiaTheme="minorEastAsia" w:hAnsi="Georgia" w:cs="Times New Roman"/>
          <w:color w:val="000000" w:themeColor="text1"/>
          <w:sz w:val="20"/>
          <w:szCs w:val="20"/>
          <w:lang w:val="en-GB" w:eastAsia="de-DE"/>
        </w:rPr>
        <w:t>AgTech</w:t>
      </w:r>
      <w:proofErr w:type="spellEnd"/>
      <w:r w:rsidRPr="006B156C">
        <w:rPr>
          <w:rFonts w:ascii="Georgia" w:eastAsiaTheme="minorEastAsia" w:hAnsi="Georgia" w:cs="Times New Roman"/>
          <w:color w:val="000000" w:themeColor="text1"/>
          <w:sz w:val="20"/>
          <w:szCs w:val="20"/>
          <w:lang w:val="en-GB" w:eastAsia="de-DE"/>
        </w:rPr>
        <w:t>, industrials and automotive sectors, with enterprise values ranging from €5 to 50 million. My responsibilities include helping to draft teasers, information memoranda and management presentations, as well as preparing and coordinating presentations to investors and banks. I particularly enjoy quickly familiarising myself with different business models and understanding the key dynamics of a company. I would now very much like to demonstrate these analytical skills – which I have already showcased through my A-levels, where I achieved a grade of 1.1, and my achievements in mathematics and economics – during an M&amp;A internship, thereby further steering my career towards investment banking and, in particular, M&amp;A.</w:t>
      </w:r>
    </w:p>
    <w:p w14:paraId="44EDE132"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ICON Corporate Finance seems to me to be the ideal place for this internship. As an internationally active corporate finance consultancy with a clear focus on M&amp;A transactions and corporate finance advisory services in the mid-market, your firm offers the opportunity to support companies and entrepreneurs in complex domestic and cross-border transactions. I am particularly fascinated by the combination of direct involvement in exciting deals, taking on personal responsibility, and the opportunity to gain an understanding of the entire transaction process. I also find your entrepreneurial advisory approach and your firm’s international orientation particularly noteworthy. In my view, this offers an ideal environment in which to further deepen my existing experience in M&amp;A advisory whilst gaining comprehensive insights into advising on complex M&amp;A transactions.</w:t>
      </w:r>
    </w:p>
    <w:p w14:paraId="74E5209D"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From this M&amp;A placement, I hope not only to experience a steep learning curve but also to have the opportunity to contribute my own ideas and previous experience in a way that adds value. I am confident that, thanks to my keen interest in investment banking and M&amp;A, my high level of commitment and my practical experience to date, I will be an asset to your team, and I would be delighted to have the opportunity to convince you of this in a face-to-face interview.</w:t>
      </w:r>
    </w:p>
    <w:p w14:paraId="152124FE" w14:textId="77777777" w:rsidR="006B156C"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Yours faithfully,</w:t>
      </w:r>
    </w:p>
    <w:p w14:paraId="3BDB02BA" w14:textId="4B720E27" w:rsidR="00BB3512" w:rsidRPr="006B156C" w:rsidRDefault="006B156C" w:rsidP="006B156C">
      <w:pPr>
        <w:spacing w:before="100" w:beforeAutospacing="1" w:after="100" w:afterAutospacing="1" w:line="240" w:lineRule="auto"/>
        <w:jc w:val="both"/>
        <w:rPr>
          <w:rFonts w:ascii="Georgia" w:eastAsiaTheme="minorEastAsia" w:hAnsi="Georgia" w:cs="Times New Roman"/>
          <w:color w:val="000000" w:themeColor="text1"/>
          <w:sz w:val="20"/>
          <w:szCs w:val="20"/>
          <w:lang w:val="en-GB" w:eastAsia="de-DE"/>
        </w:rPr>
      </w:pPr>
      <w:r w:rsidRPr="006B156C">
        <w:rPr>
          <w:rFonts w:ascii="Georgia" w:eastAsiaTheme="minorEastAsia" w:hAnsi="Georgia" w:cs="Times New Roman"/>
          <w:color w:val="000000" w:themeColor="text1"/>
          <w:sz w:val="20"/>
          <w:szCs w:val="20"/>
          <w:lang w:val="en-GB" w:eastAsia="de-DE"/>
        </w:rPr>
        <w:t>Janek Schachtschabel</w:t>
      </w:r>
    </w:p>
    <w:sectPr w:rsidR="00BB3512" w:rsidRPr="006B156C" w:rsidSect="00474FC2">
      <w:pgSz w:w="11906" w:h="16838"/>
      <w:pgMar w:top="964" w:right="1247" w:bottom="96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FE1F" w14:textId="77777777" w:rsidR="00356954" w:rsidRDefault="00356954" w:rsidP="003E190D">
      <w:pPr>
        <w:spacing w:after="0" w:line="240" w:lineRule="auto"/>
      </w:pPr>
      <w:r>
        <w:separator/>
      </w:r>
    </w:p>
  </w:endnote>
  <w:endnote w:type="continuationSeparator" w:id="0">
    <w:p w14:paraId="0DA29C09" w14:textId="77777777" w:rsidR="00356954" w:rsidRDefault="00356954" w:rsidP="003E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F16E" w14:textId="77777777" w:rsidR="00356954" w:rsidRDefault="00356954" w:rsidP="003E190D">
      <w:pPr>
        <w:spacing w:after="0" w:line="240" w:lineRule="auto"/>
      </w:pPr>
      <w:r>
        <w:separator/>
      </w:r>
    </w:p>
  </w:footnote>
  <w:footnote w:type="continuationSeparator" w:id="0">
    <w:p w14:paraId="08779AC8" w14:textId="77777777" w:rsidR="00356954" w:rsidRDefault="00356954" w:rsidP="003E19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9FC"/>
    <w:rsid w:val="00034B68"/>
    <w:rsid w:val="0004591A"/>
    <w:rsid w:val="00046459"/>
    <w:rsid w:val="000555E4"/>
    <w:rsid w:val="0005670D"/>
    <w:rsid w:val="00057750"/>
    <w:rsid w:val="000710B0"/>
    <w:rsid w:val="00073C82"/>
    <w:rsid w:val="0009641D"/>
    <w:rsid w:val="000A11CB"/>
    <w:rsid w:val="000A154E"/>
    <w:rsid w:val="000A5AB8"/>
    <w:rsid w:val="000A6678"/>
    <w:rsid w:val="000A7DEB"/>
    <w:rsid w:val="000C4D2A"/>
    <w:rsid w:val="000C55DE"/>
    <w:rsid w:val="000F371C"/>
    <w:rsid w:val="0010568D"/>
    <w:rsid w:val="00117F83"/>
    <w:rsid w:val="00146C8E"/>
    <w:rsid w:val="00152DF9"/>
    <w:rsid w:val="00156A98"/>
    <w:rsid w:val="00157185"/>
    <w:rsid w:val="001669DB"/>
    <w:rsid w:val="00171D11"/>
    <w:rsid w:val="001819B1"/>
    <w:rsid w:val="001A4522"/>
    <w:rsid w:val="001A4DEB"/>
    <w:rsid w:val="001A7517"/>
    <w:rsid w:val="001C17FC"/>
    <w:rsid w:val="001D079A"/>
    <w:rsid w:val="001E0088"/>
    <w:rsid w:val="001E0903"/>
    <w:rsid w:val="001E1EE7"/>
    <w:rsid w:val="002042CB"/>
    <w:rsid w:val="002062F6"/>
    <w:rsid w:val="00212042"/>
    <w:rsid w:val="002213EE"/>
    <w:rsid w:val="0023683A"/>
    <w:rsid w:val="00245A8F"/>
    <w:rsid w:val="002467A0"/>
    <w:rsid w:val="002536DC"/>
    <w:rsid w:val="00255EC1"/>
    <w:rsid w:val="00257D2A"/>
    <w:rsid w:val="00263877"/>
    <w:rsid w:val="00264191"/>
    <w:rsid w:val="0027047C"/>
    <w:rsid w:val="002708C2"/>
    <w:rsid w:val="00274324"/>
    <w:rsid w:val="002A5B9F"/>
    <w:rsid w:val="002B3300"/>
    <w:rsid w:val="002D309E"/>
    <w:rsid w:val="002D594E"/>
    <w:rsid w:val="002E39B8"/>
    <w:rsid w:val="002F51FA"/>
    <w:rsid w:val="00311A15"/>
    <w:rsid w:val="003250EA"/>
    <w:rsid w:val="003421B1"/>
    <w:rsid w:val="00356954"/>
    <w:rsid w:val="0037424E"/>
    <w:rsid w:val="00375D2D"/>
    <w:rsid w:val="00380DF7"/>
    <w:rsid w:val="003811BC"/>
    <w:rsid w:val="0038671F"/>
    <w:rsid w:val="003947A8"/>
    <w:rsid w:val="003D464F"/>
    <w:rsid w:val="003D5D1E"/>
    <w:rsid w:val="003E190D"/>
    <w:rsid w:val="003F3290"/>
    <w:rsid w:val="003F688C"/>
    <w:rsid w:val="00415608"/>
    <w:rsid w:val="00424CAF"/>
    <w:rsid w:val="00434D23"/>
    <w:rsid w:val="004403CB"/>
    <w:rsid w:val="00453C1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4333A"/>
    <w:rsid w:val="00553EC8"/>
    <w:rsid w:val="00565E06"/>
    <w:rsid w:val="005705F7"/>
    <w:rsid w:val="00570B1D"/>
    <w:rsid w:val="0057319B"/>
    <w:rsid w:val="00574140"/>
    <w:rsid w:val="005762CF"/>
    <w:rsid w:val="005842A0"/>
    <w:rsid w:val="00590834"/>
    <w:rsid w:val="00590E7F"/>
    <w:rsid w:val="00593C9C"/>
    <w:rsid w:val="00597F09"/>
    <w:rsid w:val="005B231F"/>
    <w:rsid w:val="005C55F7"/>
    <w:rsid w:val="005D7D49"/>
    <w:rsid w:val="005E00BC"/>
    <w:rsid w:val="005E63B8"/>
    <w:rsid w:val="005F350B"/>
    <w:rsid w:val="00603752"/>
    <w:rsid w:val="00632F05"/>
    <w:rsid w:val="0063723B"/>
    <w:rsid w:val="00641C1B"/>
    <w:rsid w:val="00647413"/>
    <w:rsid w:val="006502BE"/>
    <w:rsid w:val="006A7895"/>
    <w:rsid w:val="006B156C"/>
    <w:rsid w:val="006B302C"/>
    <w:rsid w:val="006C4FB8"/>
    <w:rsid w:val="006D2592"/>
    <w:rsid w:val="006F58EC"/>
    <w:rsid w:val="00706233"/>
    <w:rsid w:val="007251EA"/>
    <w:rsid w:val="007340D7"/>
    <w:rsid w:val="007472BD"/>
    <w:rsid w:val="00755A3D"/>
    <w:rsid w:val="007675B1"/>
    <w:rsid w:val="00771A97"/>
    <w:rsid w:val="00797EF1"/>
    <w:rsid w:val="007A3246"/>
    <w:rsid w:val="007A64C5"/>
    <w:rsid w:val="007A719D"/>
    <w:rsid w:val="007B078B"/>
    <w:rsid w:val="007B1B2B"/>
    <w:rsid w:val="007C59D2"/>
    <w:rsid w:val="007E4326"/>
    <w:rsid w:val="007E6F1C"/>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96B47"/>
    <w:rsid w:val="008A248F"/>
    <w:rsid w:val="008B402E"/>
    <w:rsid w:val="008C27C1"/>
    <w:rsid w:val="008D6664"/>
    <w:rsid w:val="008D7CDB"/>
    <w:rsid w:val="008E100E"/>
    <w:rsid w:val="008E4BA9"/>
    <w:rsid w:val="008E7A27"/>
    <w:rsid w:val="008E7D17"/>
    <w:rsid w:val="008F4B59"/>
    <w:rsid w:val="009310E8"/>
    <w:rsid w:val="009402D4"/>
    <w:rsid w:val="0097513E"/>
    <w:rsid w:val="00991E04"/>
    <w:rsid w:val="009A256E"/>
    <w:rsid w:val="009B6A20"/>
    <w:rsid w:val="009D07DC"/>
    <w:rsid w:val="009D3BBF"/>
    <w:rsid w:val="009F46A7"/>
    <w:rsid w:val="009F6454"/>
    <w:rsid w:val="009F64E1"/>
    <w:rsid w:val="00A1282E"/>
    <w:rsid w:val="00A1289E"/>
    <w:rsid w:val="00A14247"/>
    <w:rsid w:val="00A40D57"/>
    <w:rsid w:val="00A44493"/>
    <w:rsid w:val="00A53760"/>
    <w:rsid w:val="00A66ED4"/>
    <w:rsid w:val="00A84DA1"/>
    <w:rsid w:val="00AA2791"/>
    <w:rsid w:val="00AA4C7C"/>
    <w:rsid w:val="00AA7833"/>
    <w:rsid w:val="00AB4CD0"/>
    <w:rsid w:val="00AC61EE"/>
    <w:rsid w:val="00AC66C4"/>
    <w:rsid w:val="00AC7086"/>
    <w:rsid w:val="00AE26F5"/>
    <w:rsid w:val="00AE3A33"/>
    <w:rsid w:val="00B10344"/>
    <w:rsid w:val="00B135CE"/>
    <w:rsid w:val="00B339B8"/>
    <w:rsid w:val="00B346A7"/>
    <w:rsid w:val="00B43970"/>
    <w:rsid w:val="00B50A34"/>
    <w:rsid w:val="00B54C38"/>
    <w:rsid w:val="00B5613E"/>
    <w:rsid w:val="00B57CB1"/>
    <w:rsid w:val="00B64632"/>
    <w:rsid w:val="00B77DCE"/>
    <w:rsid w:val="00B81B0E"/>
    <w:rsid w:val="00B87CA9"/>
    <w:rsid w:val="00B9666E"/>
    <w:rsid w:val="00BB3512"/>
    <w:rsid w:val="00BB3C75"/>
    <w:rsid w:val="00BC5172"/>
    <w:rsid w:val="00BC7624"/>
    <w:rsid w:val="00BF522D"/>
    <w:rsid w:val="00C0214A"/>
    <w:rsid w:val="00C030C1"/>
    <w:rsid w:val="00C1562F"/>
    <w:rsid w:val="00C247B2"/>
    <w:rsid w:val="00C34871"/>
    <w:rsid w:val="00C45257"/>
    <w:rsid w:val="00C50A86"/>
    <w:rsid w:val="00C6717B"/>
    <w:rsid w:val="00C71380"/>
    <w:rsid w:val="00C87DD5"/>
    <w:rsid w:val="00C9003C"/>
    <w:rsid w:val="00C97ECA"/>
    <w:rsid w:val="00CA1160"/>
    <w:rsid w:val="00CA473C"/>
    <w:rsid w:val="00CA702E"/>
    <w:rsid w:val="00CA7350"/>
    <w:rsid w:val="00CB3334"/>
    <w:rsid w:val="00CB639D"/>
    <w:rsid w:val="00CD51E6"/>
    <w:rsid w:val="00CE3D2C"/>
    <w:rsid w:val="00CE433B"/>
    <w:rsid w:val="00CF1F99"/>
    <w:rsid w:val="00D70855"/>
    <w:rsid w:val="00D71D8E"/>
    <w:rsid w:val="00D9281A"/>
    <w:rsid w:val="00DA3404"/>
    <w:rsid w:val="00DA524B"/>
    <w:rsid w:val="00DB471D"/>
    <w:rsid w:val="00DD1863"/>
    <w:rsid w:val="00DD21DB"/>
    <w:rsid w:val="00DD3349"/>
    <w:rsid w:val="00DD54E1"/>
    <w:rsid w:val="00DD6747"/>
    <w:rsid w:val="00DE1FBC"/>
    <w:rsid w:val="00DE5C3D"/>
    <w:rsid w:val="00DE728E"/>
    <w:rsid w:val="00DF3A63"/>
    <w:rsid w:val="00DF7F27"/>
    <w:rsid w:val="00E02500"/>
    <w:rsid w:val="00E12ED8"/>
    <w:rsid w:val="00E162C9"/>
    <w:rsid w:val="00E23884"/>
    <w:rsid w:val="00E3005D"/>
    <w:rsid w:val="00E30491"/>
    <w:rsid w:val="00E4123E"/>
    <w:rsid w:val="00E473ED"/>
    <w:rsid w:val="00E47DAF"/>
    <w:rsid w:val="00E50BF7"/>
    <w:rsid w:val="00E62550"/>
    <w:rsid w:val="00E83116"/>
    <w:rsid w:val="00E914E5"/>
    <w:rsid w:val="00E91B86"/>
    <w:rsid w:val="00EA4435"/>
    <w:rsid w:val="00EA6CEC"/>
    <w:rsid w:val="00EA7AC2"/>
    <w:rsid w:val="00EB5158"/>
    <w:rsid w:val="00EC000C"/>
    <w:rsid w:val="00EC0A7C"/>
    <w:rsid w:val="00EF2FD5"/>
    <w:rsid w:val="00F107DE"/>
    <w:rsid w:val="00F11473"/>
    <w:rsid w:val="00F253C5"/>
    <w:rsid w:val="00F30624"/>
    <w:rsid w:val="00F4717F"/>
    <w:rsid w:val="00F5301B"/>
    <w:rsid w:val="00F538A0"/>
    <w:rsid w:val="00F55CE3"/>
    <w:rsid w:val="00F56653"/>
    <w:rsid w:val="00F702D3"/>
    <w:rsid w:val="00F74175"/>
    <w:rsid w:val="00F75B22"/>
    <w:rsid w:val="00F91A1D"/>
    <w:rsid w:val="00F92A04"/>
    <w:rsid w:val="00F955E6"/>
    <w:rsid w:val="00FA4972"/>
    <w:rsid w:val="00FA5291"/>
    <w:rsid w:val="00FD7864"/>
    <w:rsid w:val="00FE4EA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E1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90D"/>
  </w:style>
  <w:style w:type="paragraph" w:styleId="Footer">
    <w:name w:val="footer"/>
    <w:basedOn w:val="Normal"/>
    <w:link w:val="FooterChar"/>
    <w:uiPriority w:val="99"/>
    <w:unhideWhenUsed/>
    <w:rsid w:val="003E1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90D"/>
  </w:style>
  <w:style w:type="character" w:styleId="UnresolvedMention">
    <w:name w:val="Unresolved Mention"/>
    <w:basedOn w:val="DefaultParagraphFont"/>
    <w:uiPriority w:val="99"/>
    <w:rsid w:val="006B1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3189</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Praktikant - REM Transaction GmbH</cp:lastModifiedBy>
  <cp:revision>2</cp:revision>
  <cp:lastPrinted>2026-08-13T19:44:00Z</cp:lastPrinted>
  <dcterms:created xsi:type="dcterms:W3CDTF">2026-08-13T19:50:00Z</dcterms:created>
  <dcterms:modified xsi:type="dcterms:W3CDTF">2026-08-13T19:50:00Z</dcterms:modified>
</cp:coreProperties>
</file>