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465B6" w14:textId="77777777" w:rsidR="00096417" w:rsidRDefault="00096417" w:rsidP="00BC6AAA">
      <w:pPr>
        <w:jc w:val="both"/>
        <w:rPr>
          <w:rFonts w:ascii="Times New Roman" w:hAnsi="Times New Roman" w:cs="Times New Roman"/>
          <w:b/>
          <w:bCs/>
          <w:lang w:val="en-US"/>
        </w:rPr>
      </w:pPr>
      <w:r w:rsidRPr="00096417">
        <w:rPr>
          <w:rFonts w:ascii="Times New Roman" w:hAnsi="Times New Roman" w:cs="Times New Roman"/>
          <w:b/>
          <w:bCs/>
          <w:lang w:val="en-US"/>
        </w:rPr>
        <w:t>Motivation Letter – CEMS Master in International Management, WU Vienna</w:t>
      </w:r>
    </w:p>
    <w:p w14:paraId="39D00E4A" w14:textId="77777777" w:rsidR="00BC6AAA" w:rsidRP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Dear Student Recruitment Team,</w:t>
      </w:r>
    </w:p>
    <w:p w14:paraId="7DC10FA3" w14:textId="77777777" w:rsidR="00BC6AAA" w:rsidRP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With this letter, I am applying for the CEMS Master in International Management at WU Vienna. I am highly motivated to enroll in this prestigious program, as it aligns perfectly with my personal and professional aspirations.</w:t>
      </w:r>
    </w:p>
    <w:p w14:paraId="7281C97D" w14:textId="6F8E304B" w:rsidR="00BC6AAA" w:rsidRP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I have recently completed my Bachelor’s degree in Banking and Finance, achieving excellent results in both academic and practical phases. During my studies, I gained experience in strategic areas at BayernLB, including Business Development, Corporate Finance, and the Executive Board Office, supporting</w:t>
      </w:r>
      <w:r>
        <w:rPr>
          <w:rFonts w:ascii="Times New Roman" w:hAnsi="Times New Roman" w:cs="Times New Roman"/>
          <w:lang w:val="en-US"/>
        </w:rPr>
        <w:t xml:space="preserve"> various strategic</w:t>
      </w:r>
      <w:r w:rsidRPr="00BC6AAA">
        <w:rPr>
          <w:rFonts w:ascii="Times New Roman" w:hAnsi="Times New Roman" w:cs="Times New Roman"/>
          <w:lang w:val="en-US"/>
        </w:rPr>
        <w:t xml:space="preserve"> projects from analysis to implementation. These experiences sparked my interest in strategic decision-making and international business, which I am now further exploring during my gap year through two management consulting internships at Check24 and Capgemini Invent, applying analytical and problem-solving skills to real-world business challenges.</w:t>
      </w:r>
    </w:p>
    <w:p w14:paraId="781BA230" w14:textId="77777777" w:rsidR="00BC6AAA" w:rsidRP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My international experiences have further shaped my perspective. Through an AIESEC volunteer project in Vietnam and a semester abroad in Costa Rica, I developed adaptability, intercultural communication skills, and openness to new environments. These experiences also strengthened my ability to navigate uncertainty, adapt to new challenges, and approach problems with creativity and cultural sensitivity—skills essential for effective collaboration and leadership in international teams.</w:t>
      </w:r>
    </w:p>
    <w:p w14:paraId="572A0D4A" w14:textId="77777777" w:rsidR="00BC6AAA" w:rsidRP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Building on this foundation, the CEMS Master in International Management at WU Vienna stands out as the ideal next step, uniquely combining academic excellence, international exposure, and close collaboration with global corporate partners, providing the perfect environment to develop further the skills that will enable me to pursue a successful career in international management.</w:t>
      </w:r>
    </w:p>
    <w:p w14:paraId="034CA17C" w14:textId="2810C452" w:rsidR="00BC6AAA" w:rsidRP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 xml:space="preserve">WU Vienna’s strong reputation in business and economics, along with its central role in the CEMS Global Alliance, offers an unmatched environment for developing a global perspective. The program’s emphasis on global management challenges, ethical leadership, and practical relevance resonates strongly with my career goals. </w:t>
      </w:r>
      <w:r w:rsidR="00334C9C">
        <w:rPr>
          <w:rFonts w:ascii="Times New Roman" w:hAnsi="Times New Roman" w:cs="Times New Roman"/>
          <w:lang w:val="en-US"/>
        </w:rPr>
        <w:t>Additionally, its</w:t>
      </w:r>
      <w:r w:rsidRPr="00BC6AAA">
        <w:rPr>
          <w:rFonts w:ascii="Times New Roman" w:hAnsi="Times New Roman" w:cs="Times New Roman"/>
          <w:lang w:val="en-US"/>
        </w:rPr>
        <w:t xml:space="preserve"> philosophy of educating “responsible global leaders” reflects my belief that sustainable value creation requires both analytical capability and intercultural awareness.</w:t>
      </w:r>
    </w:p>
    <w:p w14:paraId="2DDBBE1B" w14:textId="14E1183B" w:rsidR="00BC6AAA" w:rsidRP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Within the CEMS curriculum, I am particularly drawn to Global Strategic Management and Global Financial Management, as they address the core challenges I aim to tackle in my career. Global Strategic Management focuses on how multinational firms formulate and implement strategies across diverse markets, manage complex value chains, and respond to dynamic competitive and regulatory environments. My experience in strategic projects at BayernLB has shown me that effective strategy requires analytical rigor and the ability to consider cross-border organizational, cultural, and market factors—skills this course will deepen.</w:t>
      </w:r>
    </w:p>
    <w:p w14:paraId="6218E428" w14:textId="77777777" w:rsidR="00BC6AAA" w:rsidRP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 xml:space="preserve">Global Financial Management is equally important, as it provides a framework to connect strategic decisions with financial outcomes in an international context. Understanding capital allocation, risk management, and value creation across borders is essential for strategic </w:t>
      </w:r>
      <w:r w:rsidRPr="00BC6AAA">
        <w:rPr>
          <w:rFonts w:ascii="Times New Roman" w:hAnsi="Times New Roman" w:cs="Times New Roman"/>
          <w:lang w:val="en-US"/>
        </w:rPr>
        <w:lastRenderedPageBreak/>
        <w:t>leadership roles, complementing my professional experience in Corporate Finance and current consulting work, where financial analysis and strategic decision-making intersect.</w:t>
      </w:r>
    </w:p>
    <w:p w14:paraId="6FF5B4E9" w14:textId="77777777" w:rsidR="00BC6AAA" w:rsidRP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Finally, the vibrant CEMS community itself is highly motivating. The program’s selective, diverse cohort, strong alumni network, and emphasis on active student engagement create an inspiring environment for personal and professional growth. I am eager to contribute my experiences, analytical mindset, and commitment to teamwork to this global community.</w:t>
      </w:r>
    </w:p>
    <w:p w14:paraId="402A3B71" w14:textId="77777777" w:rsidR="00BC6AAA" w:rsidRDefault="00BC6AAA" w:rsidP="00BC6AAA">
      <w:pPr>
        <w:jc w:val="both"/>
        <w:rPr>
          <w:rFonts w:ascii="Times New Roman" w:hAnsi="Times New Roman" w:cs="Times New Roman"/>
          <w:lang w:val="en-US"/>
        </w:rPr>
      </w:pPr>
      <w:r w:rsidRPr="00BC6AAA">
        <w:rPr>
          <w:rFonts w:ascii="Times New Roman" w:hAnsi="Times New Roman" w:cs="Times New Roman"/>
          <w:lang w:val="en-US"/>
        </w:rPr>
        <w:t>In conclusion, the CEMS Master in International Management at WU Vienna perfectly combines academic rigor, international exposure, and professional relevance. I am confident it will provide the intellectual foundation, global mindset, and professional network necessary to pursue a successful career in international management, and I would be honored to be part of the CEMS community.</w:t>
      </w:r>
    </w:p>
    <w:p w14:paraId="79462E38" w14:textId="146807E4" w:rsidR="00BC6AAA" w:rsidRPr="00BC6AAA" w:rsidRDefault="00BC6AAA" w:rsidP="00BC6AAA">
      <w:pPr>
        <w:spacing w:after="0" w:line="240" w:lineRule="auto"/>
        <w:rPr>
          <w:rFonts w:ascii="Times New Roman" w:hAnsi="Times New Roman" w:cs="Times New Roman"/>
          <w:lang w:val="en-US"/>
        </w:rPr>
      </w:pPr>
      <w:r w:rsidRPr="00BC6AAA">
        <w:rPr>
          <w:rFonts w:ascii="Times New Roman" w:hAnsi="Times New Roman" w:cs="Times New Roman"/>
          <w:lang w:val="en-US"/>
        </w:rPr>
        <w:t>Yours sincerely,</w:t>
      </w:r>
    </w:p>
    <w:p w14:paraId="6AA9ADCF" w14:textId="77777777" w:rsidR="00BC6AAA" w:rsidRPr="00BC6AAA" w:rsidRDefault="00BC6AAA" w:rsidP="00BC6AAA">
      <w:pPr>
        <w:spacing w:after="0" w:line="240" w:lineRule="auto"/>
        <w:rPr>
          <w:rFonts w:ascii="Times New Roman" w:hAnsi="Times New Roman" w:cs="Times New Roman"/>
          <w:lang w:val="en-US"/>
        </w:rPr>
      </w:pPr>
      <w:r w:rsidRPr="00BC6AAA">
        <w:rPr>
          <w:rFonts w:ascii="Times New Roman" w:hAnsi="Times New Roman" w:cs="Times New Roman"/>
          <w:lang w:val="en-US"/>
        </w:rPr>
        <w:t>Paul Messner</w:t>
      </w:r>
    </w:p>
    <w:p w14:paraId="69C1DBDF" w14:textId="77777777" w:rsidR="00BC6AAA" w:rsidRPr="00BC6AAA" w:rsidRDefault="00BC6AAA" w:rsidP="00BC6AAA">
      <w:pPr>
        <w:jc w:val="both"/>
        <w:rPr>
          <w:rFonts w:ascii="Times New Roman" w:hAnsi="Times New Roman" w:cs="Times New Roman"/>
          <w:lang w:val="en-US"/>
        </w:rPr>
      </w:pPr>
    </w:p>
    <w:p w14:paraId="582310AB" w14:textId="77777777" w:rsidR="00096417" w:rsidRPr="00096417" w:rsidRDefault="00096417" w:rsidP="00BC6AAA">
      <w:pPr>
        <w:jc w:val="both"/>
        <w:rPr>
          <w:rFonts w:ascii="Times New Roman" w:hAnsi="Times New Roman" w:cs="Times New Roman"/>
          <w:lang w:val="en-US"/>
        </w:rPr>
      </w:pPr>
    </w:p>
    <w:sectPr w:rsidR="00096417" w:rsidRPr="0009641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417"/>
    <w:rsid w:val="00096417"/>
    <w:rsid w:val="00334C9C"/>
    <w:rsid w:val="003653A8"/>
    <w:rsid w:val="004D16ED"/>
    <w:rsid w:val="008E7ED4"/>
    <w:rsid w:val="0093166D"/>
    <w:rsid w:val="00A91117"/>
    <w:rsid w:val="00BB1BF6"/>
    <w:rsid w:val="00BC6AAA"/>
    <w:rsid w:val="00DC116F"/>
    <w:rsid w:val="00DD1C8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9A0AB"/>
  <w15:chartTrackingRefBased/>
  <w15:docId w15:val="{A443879E-D91B-4CF3-BB90-E4C27699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96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96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9641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9641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9641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9641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9641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9641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9641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9641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9641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9641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9641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9641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9641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9641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9641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96417"/>
    <w:rPr>
      <w:rFonts w:eastAsiaTheme="majorEastAsia" w:cstheme="majorBidi"/>
      <w:color w:val="272727" w:themeColor="text1" w:themeTint="D8"/>
    </w:rPr>
  </w:style>
  <w:style w:type="paragraph" w:styleId="Titel">
    <w:name w:val="Title"/>
    <w:basedOn w:val="Standard"/>
    <w:next w:val="Standard"/>
    <w:link w:val="TitelZchn"/>
    <w:uiPriority w:val="10"/>
    <w:qFormat/>
    <w:rsid w:val="00096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9641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9641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9641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9641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96417"/>
    <w:rPr>
      <w:i/>
      <w:iCs/>
      <w:color w:val="404040" w:themeColor="text1" w:themeTint="BF"/>
    </w:rPr>
  </w:style>
  <w:style w:type="paragraph" w:styleId="Listenabsatz">
    <w:name w:val="List Paragraph"/>
    <w:basedOn w:val="Standard"/>
    <w:uiPriority w:val="34"/>
    <w:qFormat/>
    <w:rsid w:val="00096417"/>
    <w:pPr>
      <w:ind w:left="720"/>
      <w:contextualSpacing/>
    </w:pPr>
  </w:style>
  <w:style w:type="character" w:styleId="IntensiveHervorhebung">
    <w:name w:val="Intense Emphasis"/>
    <w:basedOn w:val="Absatz-Standardschriftart"/>
    <w:uiPriority w:val="21"/>
    <w:qFormat/>
    <w:rsid w:val="00096417"/>
    <w:rPr>
      <w:i/>
      <w:iCs/>
      <w:color w:val="0F4761" w:themeColor="accent1" w:themeShade="BF"/>
    </w:rPr>
  </w:style>
  <w:style w:type="paragraph" w:styleId="IntensivesZitat">
    <w:name w:val="Intense Quote"/>
    <w:basedOn w:val="Standard"/>
    <w:next w:val="Standard"/>
    <w:link w:val="IntensivesZitatZchn"/>
    <w:uiPriority w:val="30"/>
    <w:qFormat/>
    <w:rsid w:val="00096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96417"/>
    <w:rPr>
      <w:i/>
      <w:iCs/>
      <w:color w:val="0F4761" w:themeColor="accent1" w:themeShade="BF"/>
    </w:rPr>
  </w:style>
  <w:style w:type="character" w:styleId="IntensiverVerweis">
    <w:name w:val="Intense Reference"/>
    <w:basedOn w:val="Absatz-Standardschriftart"/>
    <w:uiPriority w:val="32"/>
    <w:qFormat/>
    <w:rsid w:val="000964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575</Words>
  <Characters>3654</Characters>
  <Application>Microsoft Office Word</Application>
  <DocSecurity>0</DocSecurity>
  <Lines>55</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Messner</dc:creator>
  <cp:keywords/>
  <dc:description/>
  <cp:lastModifiedBy>Paul Messner</cp:lastModifiedBy>
  <cp:revision>5</cp:revision>
  <dcterms:created xsi:type="dcterms:W3CDTF">2026-01-04T18:25:00Z</dcterms:created>
  <dcterms:modified xsi:type="dcterms:W3CDTF">2026-01-04T20:58:00Z</dcterms:modified>
</cp:coreProperties>
</file>