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1"/>
        <w:gridCol w:w="1010"/>
        <w:gridCol w:w="8"/>
        <w:gridCol w:w="136"/>
        <w:gridCol w:w="2012"/>
      </w:tblGrid>
      <w:tr w:rsidR="00E55D90" w:rsidRPr="000D4AF4" w14:paraId="487AC9CE" w14:textId="77777777" w:rsidTr="0040414F">
        <w:trPr>
          <w:trHeight w:val="327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135895E2" w14:textId="7E1E38FB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0D4AF4">
              <w:rPr>
                <w:rFonts w:ascii="Arial" w:hAnsi="Arial" w:cs="Arial"/>
                <w:b/>
                <w:sz w:val="36"/>
                <w:szCs w:val="32"/>
              </w:rPr>
              <w:t>OLIVER LAZIM</w:t>
            </w:r>
          </w:p>
        </w:tc>
      </w:tr>
      <w:tr w:rsidR="00E55D90" w:rsidRPr="000D4AF4" w14:paraId="034602FF" w14:textId="77777777" w:rsidTr="0040414F">
        <w:trPr>
          <w:trHeight w:val="327"/>
        </w:trPr>
        <w:tc>
          <w:tcPr>
            <w:tcW w:w="9217" w:type="dxa"/>
            <w:gridSpan w:val="5"/>
            <w:tcBorders>
              <w:top w:val="single" w:sz="4" w:space="0" w:color="auto"/>
            </w:tcBorders>
            <w:vAlign w:val="bottom"/>
          </w:tcPr>
          <w:p w14:paraId="45E1D21A" w14:textId="75B7F9A5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D4AF4">
              <w:rPr>
                <w:rFonts w:ascii="Arial" w:hAnsi="Arial" w:cs="Arial"/>
                <w:bCs/>
                <w:sz w:val="18"/>
                <w:szCs w:val="18"/>
              </w:rPr>
              <w:t>Wildschwanbrook 121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Hamburg 22145 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oliver.lazim@outlook.com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+49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179 42</w:t>
            </w:r>
            <w:r w:rsidR="0080061C">
              <w:rPr>
                <w:rFonts w:ascii="Arial" w:hAnsi="Arial" w:cs="Arial"/>
                <w:bCs/>
                <w:sz w:val="18"/>
                <w:szCs w:val="18"/>
              </w:rPr>
              <w:t>5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3646</w:t>
            </w:r>
          </w:p>
        </w:tc>
      </w:tr>
      <w:tr w:rsidR="002508C2" w:rsidRPr="000D4AF4" w14:paraId="0FCADE56" w14:textId="77777777" w:rsidTr="0040414F">
        <w:trPr>
          <w:trHeight w:val="641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78EF8FD9" w:rsidR="002508C2" w:rsidRPr="000D4AF4" w:rsidRDefault="00C9044F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commentRangeStart w:id="0"/>
            <w:r>
              <w:rPr>
                <w:rFonts w:ascii="Arial" w:hAnsi="Arial" w:cs="Arial"/>
                <w:b/>
                <w:smallCaps/>
                <w:sz w:val="24"/>
                <w:szCs w:val="28"/>
              </w:rPr>
              <w:t>BILDUNG</w:t>
            </w:r>
            <w:commentRangeEnd w:id="0"/>
            <w:r w:rsidR="002A11D5" w:rsidRPr="000D4AF4">
              <w:rPr>
                <w:rStyle w:val="Kommentarzeichen"/>
                <w:rFonts w:ascii="Arial" w:hAnsi="Arial" w:cs="Arial"/>
                <w:b/>
                <w:smallCaps/>
                <w:sz w:val="24"/>
                <w:szCs w:val="28"/>
              </w:rPr>
              <w:commentReference w:id="0"/>
            </w:r>
          </w:p>
        </w:tc>
      </w:tr>
      <w:tr w:rsidR="00D5280E" w:rsidRPr="000D4AF4" w14:paraId="1C51E2FF" w14:textId="77777777" w:rsidTr="0040414F">
        <w:trPr>
          <w:trHeight w:val="393"/>
        </w:trPr>
        <w:tc>
          <w:tcPr>
            <w:tcW w:w="6051" w:type="dxa"/>
            <w:vAlign w:val="bottom"/>
          </w:tcPr>
          <w:p w14:paraId="4BAC65D2" w14:textId="3BD3196F" w:rsidR="00665BF3" w:rsidRPr="000D4AF4" w:rsidRDefault="001D0BE1" w:rsidP="00665BF3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66" w:type="dxa"/>
            <w:gridSpan w:val="4"/>
            <w:vAlign w:val="bottom"/>
          </w:tcPr>
          <w:p w14:paraId="2FCB10D7" w14:textId="21B91E70" w:rsidR="00665BF3" w:rsidRPr="000D4AF4" w:rsidRDefault="001D0BE1" w:rsidP="00665BF3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/>
                <w:smallCaps/>
                <w:sz w:val="23"/>
                <w:szCs w:val="23"/>
              </w:rPr>
              <w:t>Hamburg</w:t>
            </w:r>
          </w:p>
        </w:tc>
      </w:tr>
      <w:tr w:rsidR="00396B16" w:rsidRPr="000D4AF4" w14:paraId="312B82BC" w14:textId="77777777" w:rsidTr="008532E7">
        <w:trPr>
          <w:trHeight w:val="113"/>
        </w:trPr>
        <w:tc>
          <w:tcPr>
            <w:tcW w:w="7069" w:type="dxa"/>
            <w:gridSpan w:val="3"/>
          </w:tcPr>
          <w:p w14:paraId="05CC85A4" w14:textId="77777777" w:rsidR="00396B16" w:rsidRPr="000D4AF4" w:rsidRDefault="00396B16" w:rsidP="0091331D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Allgemeine Hochschulreife (Note: 2,0)</w:t>
            </w:r>
          </w:p>
        </w:tc>
        <w:tc>
          <w:tcPr>
            <w:tcW w:w="2148" w:type="dxa"/>
            <w:gridSpan w:val="2"/>
          </w:tcPr>
          <w:p w14:paraId="7521EA6E" w14:textId="34D90CCB" w:rsidR="00396B16" w:rsidRPr="000D4AF4" w:rsidRDefault="00396B16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07/2022 – 07/2024</w:t>
            </w:r>
          </w:p>
        </w:tc>
      </w:tr>
      <w:tr w:rsidR="00D5280E" w:rsidRPr="000D4AF4" w14:paraId="69F47C1D" w14:textId="77777777" w:rsidTr="0040414F">
        <w:trPr>
          <w:trHeight w:val="71"/>
        </w:trPr>
        <w:tc>
          <w:tcPr>
            <w:tcW w:w="9217" w:type="dxa"/>
            <w:gridSpan w:val="5"/>
          </w:tcPr>
          <w:p w14:paraId="23575F6C" w14:textId="6176FBA3" w:rsidR="00D5280E" w:rsidRPr="005A1C84" w:rsidRDefault="005A1C84" w:rsidP="005A1C84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 xml:space="preserve">Schulsprecher &amp; </w:t>
            </w:r>
            <w:r w:rsidR="0091331D" w:rsidRPr="005A1C84">
              <w:rPr>
                <w:rFonts w:ascii="Arial" w:hAnsi="Arial" w:cs="Arial"/>
                <w:i/>
                <w:iCs/>
                <w:sz w:val="18"/>
              </w:rPr>
              <w:t xml:space="preserve">Klassensprecher in der </w:t>
            </w:r>
            <w:r w:rsidR="001D0BE1" w:rsidRPr="005A1C84">
              <w:rPr>
                <w:rFonts w:ascii="Arial" w:hAnsi="Arial" w:cs="Arial"/>
                <w:i/>
                <w:iCs/>
                <w:sz w:val="18"/>
              </w:rPr>
              <w:t>13</w:t>
            </w:r>
            <w:r w:rsidR="0091331D" w:rsidRPr="005A1C84">
              <w:rPr>
                <w:rFonts w:ascii="Arial" w:hAnsi="Arial" w:cs="Arial"/>
                <w:i/>
                <w:iCs/>
                <w:sz w:val="18"/>
              </w:rPr>
              <w:t>.</w:t>
            </w:r>
            <w:r w:rsidR="001D0BE1" w:rsidRPr="005A1C84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 w:rsidR="0091331D" w:rsidRPr="005A1C84">
              <w:rPr>
                <w:rFonts w:ascii="Arial" w:hAnsi="Arial" w:cs="Arial"/>
                <w:i/>
                <w:iCs/>
                <w:sz w:val="18"/>
              </w:rPr>
              <w:t xml:space="preserve">Klasse </w:t>
            </w:r>
          </w:p>
        </w:tc>
      </w:tr>
      <w:tr w:rsidR="00E55D90" w:rsidRPr="000D4AF4" w14:paraId="3A2665B3" w14:textId="77777777" w:rsidTr="0040414F">
        <w:trPr>
          <w:trHeight w:val="594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0D4AF4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521CDC" w:rsidRPr="000D4AF4" w14:paraId="3AC6012B" w14:textId="77777777" w:rsidTr="0040414F">
        <w:trPr>
          <w:trHeight w:val="400"/>
        </w:trPr>
        <w:tc>
          <w:tcPr>
            <w:tcW w:w="6051" w:type="dxa"/>
            <w:vAlign w:val="bottom"/>
          </w:tcPr>
          <w:p w14:paraId="62BAA3DD" w14:textId="3FF3ABDD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521CDC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Edelweiss Corporate Finance GmbH</w:t>
            </w:r>
          </w:p>
        </w:tc>
        <w:tc>
          <w:tcPr>
            <w:tcW w:w="3166" w:type="dxa"/>
            <w:gridSpan w:val="4"/>
            <w:vAlign w:val="bottom"/>
          </w:tcPr>
          <w:p w14:paraId="2D2D37E4" w14:textId="0214B3B9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Frankfurt</w:t>
            </w:r>
          </w:p>
        </w:tc>
      </w:tr>
      <w:tr w:rsidR="00521CDC" w:rsidRPr="000D4AF4" w14:paraId="07A27472" w14:textId="77777777" w:rsidTr="0040414F">
        <w:trPr>
          <w:trHeight w:val="237"/>
        </w:trPr>
        <w:tc>
          <w:tcPr>
            <w:tcW w:w="7069" w:type="dxa"/>
            <w:gridSpan w:val="3"/>
          </w:tcPr>
          <w:p w14:paraId="5AAC89DA" w14:textId="5923AE1D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>M&amp;A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</w:p>
        </w:tc>
        <w:tc>
          <w:tcPr>
            <w:tcW w:w="2148" w:type="dxa"/>
            <w:gridSpan w:val="2"/>
          </w:tcPr>
          <w:p w14:paraId="1D48A9B0" w14:textId="4F2C4F9E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>6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/2026 – 0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>8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/2026</w:t>
            </w:r>
          </w:p>
        </w:tc>
      </w:tr>
      <w:tr w:rsidR="00521CDC" w:rsidRPr="000D4AF4" w14:paraId="04136D40" w14:textId="77777777" w:rsidTr="00900EA9">
        <w:trPr>
          <w:trHeight w:val="1241"/>
        </w:trPr>
        <w:tc>
          <w:tcPr>
            <w:tcW w:w="9217" w:type="dxa"/>
            <w:gridSpan w:val="5"/>
          </w:tcPr>
          <w:p w14:paraId="0D677259" w14:textId="07B37FEB" w:rsidR="005A1C84" w:rsidRPr="005A1C84" w:rsidRDefault="005A1C84" w:rsidP="005A1C84">
            <w:pPr>
              <w:pStyle w:val="Bullets"/>
              <w:rPr>
                <w:rFonts w:ascii="Arial" w:hAnsi="Arial" w:cs="Arial"/>
                <w:sz w:val="18"/>
              </w:rPr>
            </w:pPr>
            <w:r w:rsidRPr="005A1C84">
              <w:rPr>
                <w:rFonts w:ascii="Arial" w:hAnsi="Arial" w:cs="Arial"/>
                <w:sz w:val="18"/>
              </w:rPr>
              <w:t>Unterstützung bei der Erstellung von Company Profiles und Pitch-Unterlagen, einschließlich Markt- und Wettbewerbsanalysen sowie Aufbereitung relevanter Finanzkennzahlen</w:t>
            </w:r>
          </w:p>
          <w:p w14:paraId="549A77B4" w14:textId="3B350324" w:rsidR="005A1C84" w:rsidRPr="005A1C84" w:rsidRDefault="005A1C84" w:rsidP="005A1C84">
            <w:pPr>
              <w:pStyle w:val="Bullets"/>
              <w:rPr>
                <w:rFonts w:ascii="Arial" w:hAnsi="Arial" w:cs="Arial"/>
                <w:sz w:val="18"/>
              </w:rPr>
            </w:pPr>
            <w:r w:rsidRPr="005A1C84">
              <w:rPr>
                <w:rFonts w:ascii="Arial" w:hAnsi="Arial" w:cs="Arial"/>
                <w:sz w:val="18"/>
              </w:rPr>
              <w:t xml:space="preserve">Mitarbeit bei der </w:t>
            </w:r>
            <w:r>
              <w:rPr>
                <w:rFonts w:ascii="Arial" w:hAnsi="Arial" w:cs="Arial"/>
                <w:sz w:val="18"/>
              </w:rPr>
              <w:t>Erstellung von</w:t>
            </w:r>
            <w:r w:rsidRPr="005A1C84">
              <w:rPr>
                <w:rFonts w:ascii="Arial" w:hAnsi="Arial" w:cs="Arial"/>
                <w:sz w:val="18"/>
              </w:rPr>
              <w:t xml:space="preserve"> Long- und Shortlist</w:t>
            </w:r>
            <w:r>
              <w:rPr>
                <w:rFonts w:ascii="Arial" w:hAnsi="Arial" w:cs="Arial"/>
                <w:sz w:val="18"/>
              </w:rPr>
              <w:t>s</w:t>
            </w:r>
          </w:p>
          <w:p w14:paraId="7E5F07C0" w14:textId="18D38E21" w:rsidR="0040414F" w:rsidRDefault="005A1C84" w:rsidP="0040414F">
            <w:pPr>
              <w:pStyle w:val="Bullets"/>
              <w:rPr>
                <w:rFonts w:ascii="Arial" w:hAnsi="Arial" w:cs="Arial"/>
                <w:sz w:val="18"/>
              </w:rPr>
            </w:pPr>
            <w:r w:rsidRPr="005A1C84">
              <w:rPr>
                <w:rFonts w:ascii="Arial" w:hAnsi="Arial" w:cs="Arial"/>
                <w:sz w:val="18"/>
              </w:rPr>
              <w:t>Mitwirkung bei der Erstellung von Teasern und Information Memorand</w:t>
            </w:r>
            <w:r w:rsidR="00FD4E45">
              <w:rPr>
                <w:rFonts w:ascii="Arial" w:hAnsi="Arial" w:cs="Arial"/>
                <w:sz w:val="18"/>
              </w:rPr>
              <w:t>a</w:t>
            </w:r>
          </w:p>
          <w:p w14:paraId="0D5EACAF" w14:textId="6504D733" w:rsidR="0040414F" w:rsidRPr="00900EA9" w:rsidRDefault="0040414F" w:rsidP="00900EA9">
            <w:pPr>
              <w:pStyle w:val="Bullets"/>
              <w:rPr>
                <w:rFonts w:ascii="Arial" w:hAnsi="Arial" w:cs="Arial"/>
                <w:sz w:val="18"/>
              </w:rPr>
            </w:pPr>
            <w:r w:rsidRPr="005A1C84">
              <w:rPr>
                <w:rFonts w:ascii="Arial" w:hAnsi="Arial" w:cs="Arial"/>
                <w:sz w:val="18"/>
              </w:rPr>
              <w:t>Unterstützung bei Unternehmensbewertungen mittels Trading</w:t>
            </w:r>
            <w:r>
              <w:rPr>
                <w:rFonts w:ascii="Arial" w:hAnsi="Arial" w:cs="Arial"/>
                <w:sz w:val="18"/>
              </w:rPr>
              <w:t xml:space="preserve">-, und </w:t>
            </w:r>
            <w:r w:rsidRPr="005A1C84">
              <w:rPr>
                <w:rFonts w:ascii="Arial" w:hAnsi="Arial" w:cs="Arial"/>
                <w:sz w:val="18"/>
              </w:rPr>
              <w:t>Transaction Multiples</w:t>
            </w:r>
          </w:p>
        </w:tc>
      </w:tr>
      <w:tr w:rsidR="00521CDC" w:rsidRPr="000D4AF4" w14:paraId="50AFEA03" w14:textId="77777777" w:rsidTr="0040414F">
        <w:trPr>
          <w:trHeight w:val="400"/>
        </w:trPr>
        <w:tc>
          <w:tcPr>
            <w:tcW w:w="6051" w:type="dxa"/>
            <w:vAlign w:val="bottom"/>
          </w:tcPr>
          <w:p w14:paraId="42FB0D26" w14:textId="7F477A40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PKF Fasselt Partnerschaft mbB</w:t>
            </w:r>
          </w:p>
        </w:tc>
        <w:tc>
          <w:tcPr>
            <w:tcW w:w="3166" w:type="dxa"/>
            <w:gridSpan w:val="4"/>
            <w:vAlign w:val="bottom"/>
          </w:tcPr>
          <w:p w14:paraId="11E31BD8" w14:textId="4E7F8BBE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521CDC" w:rsidRPr="000D4AF4" w14:paraId="48328CB9" w14:textId="77777777" w:rsidTr="008532E7">
        <w:trPr>
          <w:trHeight w:val="170"/>
        </w:trPr>
        <w:tc>
          <w:tcPr>
            <w:tcW w:w="7061" w:type="dxa"/>
            <w:gridSpan w:val="2"/>
          </w:tcPr>
          <w:p w14:paraId="74B74B41" w14:textId="71F74D31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Audit </w:t>
            </w:r>
          </w:p>
        </w:tc>
        <w:tc>
          <w:tcPr>
            <w:tcW w:w="2156" w:type="dxa"/>
            <w:gridSpan w:val="3"/>
          </w:tcPr>
          <w:p w14:paraId="2CB21DEB" w14:textId="20EB9503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03/2026 – 05/2026</w:t>
            </w:r>
          </w:p>
        </w:tc>
      </w:tr>
      <w:tr w:rsidR="00521CDC" w:rsidRPr="000D4AF4" w14:paraId="7C4155D6" w14:textId="77777777" w:rsidTr="0040414F">
        <w:trPr>
          <w:trHeight w:val="808"/>
        </w:trPr>
        <w:tc>
          <w:tcPr>
            <w:tcW w:w="9217" w:type="dxa"/>
            <w:gridSpan w:val="5"/>
          </w:tcPr>
          <w:p w14:paraId="41EE8AAF" w14:textId="730A2E93" w:rsidR="00521CDC" w:rsidRDefault="00521CDC" w:rsidP="00521CDC">
            <w:pPr>
              <w:pStyle w:val="Bullets"/>
              <w:rPr>
                <w:rFonts w:ascii="Arial" w:hAnsi="Arial" w:cs="Arial"/>
                <w:sz w:val="18"/>
              </w:rPr>
            </w:pPr>
            <w:r w:rsidRPr="00EE6450">
              <w:rPr>
                <w:rFonts w:ascii="Arial" w:hAnsi="Arial" w:cs="Arial"/>
                <w:sz w:val="18"/>
              </w:rPr>
              <w:t>Unterstützung bei der Prüfung von Jahresabschlüssen und zugehörigen Anhängen nach HGB</w:t>
            </w:r>
            <w:r w:rsidR="0040414F">
              <w:rPr>
                <w:rFonts w:ascii="Arial" w:hAnsi="Arial" w:cs="Arial"/>
                <w:sz w:val="18"/>
              </w:rPr>
              <w:t xml:space="preserve"> Gesamtkostenverfahren</w:t>
            </w:r>
          </w:p>
          <w:p w14:paraId="43A2F3C3" w14:textId="0A29A93E" w:rsidR="00521CDC" w:rsidRDefault="00521CDC" w:rsidP="00521CDC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Mitarbeit</w:t>
            </w:r>
            <w:r w:rsidRPr="00EE6450">
              <w:rPr>
                <w:rFonts w:ascii="Arial" w:hAnsi="Arial" w:cs="Arial"/>
                <w:sz w:val="18"/>
              </w:rPr>
              <w:t xml:space="preserve"> bei</w:t>
            </w:r>
            <w:r w:rsidR="00232273">
              <w:rPr>
                <w:rFonts w:ascii="Arial" w:hAnsi="Arial" w:cs="Arial"/>
                <w:sz w:val="18"/>
              </w:rPr>
              <w:t xml:space="preserve"> der Begutachtung von Liquiditätsbeständen </w:t>
            </w:r>
          </w:p>
          <w:p w14:paraId="4B8419BA" w14:textId="7A7BC9C7" w:rsidR="00521CDC" w:rsidRDefault="00521CDC" w:rsidP="00521CDC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Mitwirkung bei der Prüfung des Working Capital (Forderungen</w:t>
            </w:r>
            <w:r w:rsidR="00232273">
              <w:rPr>
                <w:rFonts w:ascii="Arial" w:hAnsi="Arial" w:cs="Arial"/>
                <w:sz w:val="18"/>
              </w:rPr>
              <w:t xml:space="preserve"> &amp; </w:t>
            </w:r>
            <w:r>
              <w:rPr>
                <w:rFonts w:ascii="Arial" w:hAnsi="Arial" w:cs="Arial"/>
                <w:sz w:val="18"/>
              </w:rPr>
              <w:t>Verbindlichkeiten)</w:t>
            </w:r>
          </w:p>
          <w:p w14:paraId="57D512E3" w14:textId="11B17318" w:rsidR="00232273" w:rsidRPr="00EE6450" w:rsidRDefault="00232273" w:rsidP="00521CDC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Beihilfe zur Inspektion von sonstigen betrieblichen Erträgen &amp; Aufwendungen</w:t>
            </w:r>
          </w:p>
          <w:p w14:paraId="3658805E" w14:textId="12CA0E1B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sz w:val="18"/>
              </w:rPr>
            </w:pPr>
          </w:p>
        </w:tc>
      </w:tr>
      <w:tr w:rsidR="00521CDC" w:rsidRPr="000D4AF4" w14:paraId="66475532" w14:textId="77777777" w:rsidTr="0040414F">
        <w:trPr>
          <w:trHeight w:val="383"/>
        </w:trPr>
        <w:tc>
          <w:tcPr>
            <w:tcW w:w="6051" w:type="dxa"/>
            <w:vAlign w:val="bottom"/>
          </w:tcPr>
          <w:p w14:paraId="7282D66E" w14:textId="22A1CBF5" w:rsidR="00521CDC" w:rsidRPr="00EE6450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Zwischenphase nach dem Abitur (2024-2026)</w:t>
            </w:r>
          </w:p>
        </w:tc>
        <w:tc>
          <w:tcPr>
            <w:tcW w:w="3166" w:type="dxa"/>
            <w:gridSpan w:val="4"/>
            <w:vAlign w:val="bottom"/>
          </w:tcPr>
          <w:p w14:paraId="538D140F" w14:textId="76668429" w:rsidR="00521CDC" w:rsidRPr="00EE6450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521CDC" w:rsidRPr="000D4AF4" w14:paraId="0E400826" w14:textId="77777777" w:rsidTr="0040414F">
        <w:trPr>
          <w:trHeight w:val="230"/>
        </w:trPr>
        <w:tc>
          <w:tcPr>
            <w:tcW w:w="7061" w:type="dxa"/>
            <w:gridSpan w:val="2"/>
          </w:tcPr>
          <w:p w14:paraId="09C61B6B" w14:textId="73D413FE" w:rsidR="00521CDC" w:rsidRPr="00C50972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</w:rPr>
              <w:t>Servicemitarbeiter (Vollzeit) &amp; Verkäufer (Teilzeit)</w:t>
            </w:r>
          </w:p>
        </w:tc>
        <w:tc>
          <w:tcPr>
            <w:tcW w:w="2156" w:type="dxa"/>
            <w:gridSpan w:val="3"/>
          </w:tcPr>
          <w:p w14:paraId="5A3DC1C8" w14:textId="038BCA53" w:rsidR="00521CDC" w:rsidRPr="00EE6450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07</w:t>
            </w:r>
            <w:r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/202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4</w:t>
            </w:r>
            <w:r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02/2026</w:t>
            </w:r>
          </w:p>
        </w:tc>
      </w:tr>
      <w:tr w:rsidR="00521CDC" w:rsidRPr="000D4AF4" w14:paraId="62F17E33" w14:textId="77777777" w:rsidTr="0040414F">
        <w:trPr>
          <w:trHeight w:val="973"/>
        </w:trPr>
        <w:tc>
          <w:tcPr>
            <w:tcW w:w="9217" w:type="dxa"/>
            <w:gridSpan w:val="5"/>
          </w:tcPr>
          <w:p w14:paraId="2F8A26A0" w14:textId="22AF81D2" w:rsidR="00521CDC" w:rsidRPr="005E29A5" w:rsidRDefault="00521CDC" w:rsidP="00521CDC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Stadtsalat GmbH: (10/2025 </w:t>
            </w:r>
            <w:r w:rsidRPr="00342F2E">
              <w:rPr>
                <w:rFonts w:ascii="Arial" w:hAnsi="Arial" w:cs="Arial"/>
                <w:sz w:val="18"/>
                <w:szCs w:val="18"/>
                <w:lang w:eastAsia="de-DE"/>
              </w:rPr>
              <w:t xml:space="preserve">– </w:t>
            </w: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02/2026): </w:t>
            </w: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Aufnahme von Bestellungen zur Finanzierung meines anstehenden Studiums</w:t>
            </w:r>
          </w:p>
          <w:p w14:paraId="4A315E0A" w14:textId="09D49A05" w:rsidR="00521CDC" w:rsidRDefault="00521CDC" w:rsidP="00521CDC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Netto Marken-Discount (07/2024 </w:t>
            </w:r>
            <w:r w:rsidRPr="00342F2E">
              <w:rPr>
                <w:rFonts w:ascii="Arial" w:hAnsi="Arial" w:cs="Arial"/>
                <w:sz w:val="18"/>
                <w:szCs w:val="18"/>
                <w:lang w:eastAsia="de-DE"/>
              </w:rPr>
              <w:t xml:space="preserve">– </w:t>
            </w: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10/2025):: </w:t>
            </w: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Freundliche Kundenberatung, zügiger Verkauf sowie Kassierung zur Finanzierung meines anstehenden Studiums</w:t>
            </w:r>
          </w:p>
        </w:tc>
      </w:tr>
      <w:tr w:rsidR="00521CDC" w:rsidRPr="000D4AF4" w14:paraId="414B4085" w14:textId="77777777" w:rsidTr="0040414F">
        <w:trPr>
          <w:trHeight w:val="594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3B52C1DF" w:rsidR="00521CDC" w:rsidRPr="000D4AF4" w:rsidRDefault="00521CDC" w:rsidP="00521CDC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GESELLSCHAFTLICHES</w:t>
            </w:r>
            <w:r w:rsidRPr="000D4AF4">
              <w:rPr>
                <w:rFonts w:ascii="Arial" w:hAnsi="Arial" w:cs="Arial"/>
                <w:sz w:val="24"/>
                <w:szCs w:val="28"/>
              </w:rPr>
              <w:t xml:space="preserve"> ENGAGEMENT</w:t>
            </w:r>
          </w:p>
        </w:tc>
      </w:tr>
      <w:tr w:rsidR="00521CDC" w:rsidRPr="000D4AF4" w14:paraId="74251178" w14:textId="77777777" w:rsidTr="0040414F">
        <w:trPr>
          <w:trHeight w:val="393"/>
        </w:trPr>
        <w:tc>
          <w:tcPr>
            <w:tcW w:w="6051" w:type="dxa"/>
            <w:tcBorders>
              <w:top w:val="single" w:sz="4" w:space="0" w:color="auto"/>
            </w:tcBorders>
            <w:vAlign w:val="bottom"/>
          </w:tcPr>
          <w:p w14:paraId="23826F21" w14:textId="5A6685FC" w:rsidR="00521CDC" w:rsidRPr="000D4AF4" w:rsidRDefault="00521CDC" w:rsidP="00521CDC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 xml:space="preserve">Junge Liberale Hamburg </w:t>
            </w:r>
          </w:p>
        </w:tc>
        <w:tc>
          <w:tcPr>
            <w:tcW w:w="3166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563DA3D3" w:rsidR="00521CDC" w:rsidRPr="000D4AF4" w:rsidRDefault="00521CDC" w:rsidP="00521CDC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sz w:val="23"/>
                <w:szCs w:val="23"/>
              </w:rPr>
              <w:t>Hamburg</w:t>
            </w:r>
          </w:p>
        </w:tc>
      </w:tr>
      <w:tr w:rsidR="00521CDC" w:rsidRPr="000D4AF4" w14:paraId="4F59C612" w14:textId="77777777" w:rsidTr="0040414F">
        <w:trPr>
          <w:trHeight w:val="222"/>
        </w:trPr>
        <w:tc>
          <w:tcPr>
            <w:tcW w:w="7061" w:type="dxa"/>
            <w:gridSpan w:val="2"/>
          </w:tcPr>
          <w:p w14:paraId="32F07601" w14:textId="7EB97EB1" w:rsidR="00521CDC" w:rsidRPr="000D4AF4" w:rsidRDefault="00521CDC" w:rsidP="00521CDC">
            <w:pPr>
              <w:pStyle w:val="Beschreibung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Ehrenamtliches Mitglied</w:t>
            </w:r>
          </w:p>
        </w:tc>
        <w:tc>
          <w:tcPr>
            <w:tcW w:w="2156" w:type="dxa"/>
            <w:gridSpan w:val="3"/>
          </w:tcPr>
          <w:p w14:paraId="45DD2178" w14:textId="363F7E16" w:rsidR="00521CDC" w:rsidRPr="000D4AF4" w:rsidRDefault="00521CDC" w:rsidP="00521CDC">
            <w:pPr>
              <w:pStyle w:val="Beschreibung"/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08/2024 – heute</w:t>
            </w:r>
          </w:p>
        </w:tc>
      </w:tr>
      <w:tr w:rsidR="00521CDC" w:rsidRPr="000D4AF4" w14:paraId="02437711" w14:textId="77777777" w:rsidTr="0040414F">
        <w:trPr>
          <w:trHeight w:val="222"/>
        </w:trPr>
        <w:tc>
          <w:tcPr>
            <w:tcW w:w="9217" w:type="dxa"/>
            <w:gridSpan w:val="5"/>
          </w:tcPr>
          <w:p w14:paraId="470F1B0E" w14:textId="77777777" w:rsidR="00521CDC" w:rsidRPr="000D4AF4" w:rsidRDefault="00521CDC" w:rsidP="00521CDC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Antizipation wirtschafts- und gesellschaftspolitischer Themen sowie Integration eigener Ideen zur Lockerung des demografischen Wandels</w:t>
            </w:r>
          </w:p>
          <w:p w14:paraId="68CFAD97" w14:textId="680FF3F6" w:rsidR="00521CDC" w:rsidRPr="000D4AF4" w:rsidRDefault="00521CDC" w:rsidP="00521CDC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Antrages zur Abschaffung der Kapitalertragsteuer auf Aktiengewinne bundesweit</w:t>
            </w:r>
          </w:p>
        </w:tc>
      </w:tr>
      <w:tr w:rsidR="00521CDC" w:rsidRPr="000D4AF4" w14:paraId="4AF19DD1" w14:textId="77777777" w:rsidTr="0040414F">
        <w:trPr>
          <w:trHeight w:val="400"/>
        </w:trPr>
        <w:tc>
          <w:tcPr>
            <w:tcW w:w="6051" w:type="dxa"/>
            <w:vAlign w:val="bottom"/>
          </w:tcPr>
          <w:p w14:paraId="7756FD9A" w14:textId="0F2D0635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Kreisschülerrat Bezirk Wandsbek 1</w:t>
            </w:r>
          </w:p>
        </w:tc>
        <w:tc>
          <w:tcPr>
            <w:tcW w:w="3166" w:type="dxa"/>
            <w:gridSpan w:val="4"/>
            <w:vAlign w:val="bottom"/>
          </w:tcPr>
          <w:p w14:paraId="30626CB8" w14:textId="07DC167E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521CDC" w:rsidRPr="000D4AF4" w14:paraId="56372BDE" w14:textId="77777777" w:rsidTr="0040414F">
        <w:trPr>
          <w:trHeight w:val="222"/>
        </w:trPr>
        <w:tc>
          <w:tcPr>
            <w:tcW w:w="7061" w:type="dxa"/>
            <w:gridSpan w:val="2"/>
          </w:tcPr>
          <w:p w14:paraId="3C87D247" w14:textId="1C8B0833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Mitglied</w:t>
            </w:r>
          </w:p>
        </w:tc>
        <w:tc>
          <w:tcPr>
            <w:tcW w:w="2156" w:type="dxa"/>
            <w:gridSpan w:val="3"/>
          </w:tcPr>
          <w:p w14:paraId="288A2195" w14:textId="03CE7482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11/2023 – 07/2024</w:t>
            </w:r>
          </w:p>
        </w:tc>
      </w:tr>
      <w:tr w:rsidR="00521CDC" w:rsidRPr="000D4AF4" w14:paraId="7ECB507F" w14:textId="77777777" w:rsidTr="0040414F">
        <w:trPr>
          <w:trHeight w:val="222"/>
        </w:trPr>
        <w:tc>
          <w:tcPr>
            <w:tcW w:w="9217" w:type="dxa"/>
            <w:gridSpan w:val="5"/>
          </w:tcPr>
          <w:p w14:paraId="2ECF3BD2" w14:textId="77777777" w:rsidR="00521CDC" w:rsidRPr="000D4AF4" w:rsidRDefault="00521CDC" w:rsidP="00521CDC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Verankerung der Finanzbildung im Schulbezirk als festen Bestandteil im Lehrplan</w:t>
            </w:r>
          </w:p>
          <w:p w14:paraId="2CC438FF" w14:textId="1981BA81" w:rsidR="00521CDC" w:rsidRPr="000D4AF4" w:rsidRDefault="00521CDC" w:rsidP="00521CDC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Initiierung von Workshops und Kursen zur finanziellen Allgemeinbildung als Projekttag landesweit</w:t>
            </w:r>
          </w:p>
        </w:tc>
      </w:tr>
      <w:tr w:rsidR="00521CDC" w:rsidRPr="000D4AF4" w14:paraId="482569A2" w14:textId="77777777" w:rsidTr="0040414F">
        <w:trPr>
          <w:trHeight w:val="594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7C82E5AB" w14:textId="77777777" w:rsidR="00521CDC" w:rsidRPr="000D4AF4" w:rsidRDefault="00521CDC" w:rsidP="00521CDC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</w:p>
          <w:p w14:paraId="1CFA4492" w14:textId="2BCD42A8" w:rsidR="00521CDC" w:rsidRPr="000D4AF4" w:rsidRDefault="00521CDC" w:rsidP="00521CDC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521CDC" w:rsidRPr="000D4AF4" w14:paraId="2B257790" w14:textId="77777777" w:rsidTr="0040414F">
        <w:trPr>
          <w:trHeight w:val="393"/>
        </w:trPr>
        <w:tc>
          <w:tcPr>
            <w:tcW w:w="9217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3C8298E8" w:rsidR="00521CDC" w:rsidRPr="000D4AF4" w:rsidRDefault="00521CDC" w:rsidP="00521CDC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Deutsch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(Muttersprache)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, Englisch &amp; Polnisch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521CDC" w:rsidRPr="000D4AF4" w14:paraId="45706C3F" w14:textId="77777777" w:rsidTr="0040414F">
        <w:trPr>
          <w:trHeight w:val="327"/>
        </w:trPr>
        <w:tc>
          <w:tcPr>
            <w:tcW w:w="9217" w:type="dxa"/>
            <w:gridSpan w:val="5"/>
            <w:vAlign w:val="bottom"/>
          </w:tcPr>
          <w:p w14:paraId="60CA2168" w14:textId="4AF56151" w:rsidR="00521CDC" w:rsidRPr="000D4AF4" w:rsidRDefault="00521CDC" w:rsidP="00521CDC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521CDC" w:rsidRPr="000D4AF4" w14:paraId="70CB01B0" w14:textId="77777777" w:rsidTr="008532E7">
        <w:trPr>
          <w:trHeight w:val="624"/>
        </w:trPr>
        <w:tc>
          <w:tcPr>
            <w:tcW w:w="9217" w:type="dxa"/>
            <w:gridSpan w:val="5"/>
            <w:vAlign w:val="bottom"/>
          </w:tcPr>
          <w:p w14:paraId="598C2742" w14:textId="69CB64ED" w:rsidR="00521CDC" w:rsidRPr="00FD6E76" w:rsidRDefault="00521CDC" w:rsidP="00521CDC">
            <w:pPr>
              <w:spacing w:line="276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bCs/>
                <w:color w:val="000000"/>
                <w:sz w:val="18"/>
              </w:rPr>
              <w:t>Interessen: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Aktien- und Rohstoffmärkte (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Komposition einer Investmentstrategie mit 34,5 % Rendite auf Eigenportfolio (08/2023 bis 08/2024) und 22 % Rendite (08/2024 bis 08/2025)</w:t>
            </w:r>
          </w:p>
        </w:tc>
      </w:tr>
      <w:tr w:rsidR="00521CDC" w:rsidRPr="000D4AF4" w14:paraId="071AB173" w14:textId="77777777" w:rsidTr="0040414F">
        <w:trPr>
          <w:trHeight w:val="1470"/>
        </w:trPr>
        <w:tc>
          <w:tcPr>
            <w:tcW w:w="7205" w:type="dxa"/>
            <w:gridSpan w:val="4"/>
            <w:vAlign w:val="bottom"/>
          </w:tcPr>
          <w:p w14:paraId="406B03AC" w14:textId="033151EF" w:rsidR="00521CDC" w:rsidRPr="000D4AF4" w:rsidRDefault="00521CDC" w:rsidP="00521CDC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anchor distT="0" distB="0" distL="114300" distR="114300" simplePos="0" relativeHeight="251677696" behindDoc="0" locked="0" layoutInCell="1" allowOverlap="1" wp14:anchorId="61A4C8B7" wp14:editId="619DC78D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-694055</wp:posOffset>
                  </wp:positionV>
                  <wp:extent cx="1200150" cy="782955"/>
                  <wp:effectExtent l="0" t="0" r="0" b="0"/>
                  <wp:wrapNone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7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2" w:type="dxa"/>
            <w:vAlign w:val="bottom"/>
          </w:tcPr>
          <w:p w14:paraId="6478BDEA" w14:textId="1AF3B065" w:rsidR="00521CDC" w:rsidRPr="000D4AF4" w:rsidRDefault="00521CDC" w:rsidP="00521CDC">
            <w:pPr>
              <w:jc w:val="right"/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Hamburg, </w:t>
            </w:r>
            <w:r w:rsidR="005A1C84">
              <w:rPr>
                <w:rFonts w:ascii="Arial" w:hAnsi="Arial" w:cs="Arial"/>
                <w:sz w:val="18"/>
              </w:rPr>
              <w:t>04</w:t>
            </w:r>
            <w:r w:rsidRPr="000D4AF4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</w:t>
            </w:r>
            <w:r w:rsidR="005A1C84">
              <w:rPr>
                <w:rFonts w:ascii="Arial" w:hAnsi="Arial" w:cs="Arial"/>
                <w:sz w:val="18"/>
              </w:rPr>
              <w:t>3</w:t>
            </w:r>
            <w:r w:rsidRPr="000D4AF4">
              <w:rPr>
                <w:rFonts w:ascii="Arial" w:hAnsi="Arial" w:cs="Arial"/>
                <w:sz w:val="18"/>
              </w:rPr>
              <w:t>.202</w:t>
            </w:r>
            <w:r>
              <w:rPr>
                <w:rFonts w:ascii="Arial" w:hAnsi="Arial" w:cs="Arial"/>
                <w:sz w:val="18"/>
              </w:rPr>
              <w:t>6</w:t>
            </w:r>
          </w:p>
        </w:tc>
      </w:tr>
    </w:tbl>
    <w:p w14:paraId="0747D2BF" w14:textId="4EED5DB9" w:rsidR="00723643" w:rsidRPr="00647EB7" w:rsidRDefault="00723643">
      <w:pPr>
        <w:rPr>
          <w:rFonts w:ascii="Arial" w:hAnsi="Arial" w:cs="Arial"/>
          <w:sz w:val="18"/>
        </w:rPr>
      </w:pPr>
    </w:p>
    <w:sectPr w:rsidR="00723643" w:rsidRPr="00647EB7" w:rsidSect="000B63E2">
      <w:footerReference w:type="even" r:id="rId13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6-04-24T18:44:00Z" w:initials="DD">
    <w:p w14:paraId="546E9075" w14:textId="77777777" w:rsidR="002A11D5" w:rsidRDefault="002A11D5" w:rsidP="002A11D5">
      <w:r>
        <w:rPr>
          <w:rStyle w:val="Kommentarzeichen"/>
        </w:rPr>
        <w:annotationRef/>
      </w:r>
      <w:r>
        <w:rPr>
          <w:sz w:val="20"/>
          <w:szCs w:val="20"/>
        </w:rPr>
        <w:t>hsg noch ergänzen!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6E90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431A60" w16cex:dateUtc="2026-04-24T16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6E9075" w16cid:durableId="45431A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BD78C" w14:textId="77777777" w:rsidR="007A21C1" w:rsidRPr="000D4AF4" w:rsidRDefault="007A21C1" w:rsidP="00BE053D">
      <w:pPr>
        <w:spacing w:after="0" w:line="240" w:lineRule="auto"/>
      </w:pPr>
      <w:r w:rsidRPr="000D4AF4">
        <w:separator/>
      </w:r>
    </w:p>
  </w:endnote>
  <w:endnote w:type="continuationSeparator" w:id="0">
    <w:p w14:paraId="4AB16A4E" w14:textId="77777777" w:rsidR="007A21C1" w:rsidRPr="000D4AF4" w:rsidRDefault="007A21C1" w:rsidP="00BE053D">
      <w:pPr>
        <w:spacing w:after="0" w:line="240" w:lineRule="auto"/>
      </w:pPr>
      <w:r w:rsidRPr="000D4A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192A609" w:rsidR="00875DA9" w:rsidRPr="000D4AF4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0D4AF4">
          <w:rPr>
            <w:rStyle w:val="Seitenzahl"/>
          </w:rPr>
          <w:fldChar w:fldCharType="begin"/>
        </w:r>
        <w:r w:rsidRPr="000D4AF4">
          <w:rPr>
            <w:rStyle w:val="Seitenzahl"/>
          </w:rPr>
          <w:instrText xml:space="preserve"> PAGE </w:instrText>
        </w:r>
        <w:r w:rsidRPr="000D4AF4">
          <w:rPr>
            <w:rStyle w:val="Seitenzahl"/>
          </w:rPr>
          <w:fldChar w:fldCharType="separate"/>
        </w:r>
        <w:r w:rsidR="00900EA9">
          <w:rPr>
            <w:rStyle w:val="Seitenzahl"/>
            <w:noProof/>
          </w:rPr>
          <w:t>1</w:t>
        </w:r>
        <w:r w:rsidRPr="000D4AF4">
          <w:rPr>
            <w:rStyle w:val="Seitenzahl"/>
          </w:rPr>
          <w:fldChar w:fldCharType="end"/>
        </w:r>
      </w:p>
    </w:sdtContent>
  </w:sdt>
  <w:p w14:paraId="6B121AC6" w14:textId="77777777" w:rsidR="00875DA9" w:rsidRPr="000D4AF4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85389" w14:textId="77777777" w:rsidR="007A21C1" w:rsidRPr="000D4AF4" w:rsidRDefault="007A21C1" w:rsidP="00BE053D">
      <w:pPr>
        <w:spacing w:after="0" w:line="240" w:lineRule="auto"/>
      </w:pPr>
      <w:r w:rsidRPr="000D4AF4">
        <w:separator/>
      </w:r>
    </w:p>
  </w:footnote>
  <w:footnote w:type="continuationSeparator" w:id="0">
    <w:p w14:paraId="5D0676FF" w14:textId="77777777" w:rsidR="007A21C1" w:rsidRPr="000D4AF4" w:rsidRDefault="007A21C1" w:rsidP="00BE053D">
      <w:pPr>
        <w:spacing w:after="0" w:line="240" w:lineRule="auto"/>
      </w:pPr>
      <w:r w:rsidRPr="000D4A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C1D18"/>
    <w:multiLevelType w:val="hybridMultilevel"/>
    <w:tmpl w:val="D54A0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22042"/>
    <w:multiLevelType w:val="hybridMultilevel"/>
    <w:tmpl w:val="70887D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8"/>
  </w:num>
  <w:num w:numId="2" w16cid:durableId="1979335503">
    <w:abstractNumId w:val="21"/>
  </w:num>
  <w:num w:numId="3" w16cid:durableId="661155319">
    <w:abstractNumId w:val="23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7"/>
  </w:num>
  <w:num w:numId="8" w16cid:durableId="197356948">
    <w:abstractNumId w:val="26"/>
  </w:num>
  <w:num w:numId="9" w16cid:durableId="434789060">
    <w:abstractNumId w:val="16"/>
  </w:num>
  <w:num w:numId="10" w16cid:durableId="454982785">
    <w:abstractNumId w:val="27"/>
  </w:num>
  <w:num w:numId="11" w16cid:durableId="1750808603">
    <w:abstractNumId w:val="6"/>
  </w:num>
  <w:num w:numId="12" w16cid:durableId="1432042233">
    <w:abstractNumId w:val="8"/>
  </w:num>
  <w:num w:numId="13" w16cid:durableId="796946290">
    <w:abstractNumId w:val="10"/>
  </w:num>
  <w:num w:numId="14" w16cid:durableId="1002321643">
    <w:abstractNumId w:val="11"/>
  </w:num>
  <w:num w:numId="15" w16cid:durableId="1381324689">
    <w:abstractNumId w:val="25"/>
  </w:num>
  <w:num w:numId="16" w16cid:durableId="1896623186">
    <w:abstractNumId w:val="5"/>
  </w:num>
  <w:num w:numId="17" w16cid:durableId="930771381">
    <w:abstractNumId w:val="20"/>
  </w:num>
  <w:num w:numId="18" w16cid:durableId="434522198">
    <w:abstractNumId w:val="4"/>
  </w:num>
  <w:num w:numId="19" w16cid:durableId="144788316">
    <w:abstractNumId w:val="22"/>
  </w:num>
  <w:num w:numId="20" w16cid:durableId="1025407346">
    <w:abstractNumId w:val="12"/>
  </w:num>
  <w:num w:numId="21" w16cid:durableId="1256860492">
    <w:abstractNumId w:val="14"/>
  </w:num>
  <w:num w:numId="22" w16cid:durableId="1606841350">
    <w:abstractNumId w:val="19"/>
  </w:num>
  <w:num w:numId="23" w16cid:durableId="1369060813">
    <w:abstractNumId w:val="9"/>
  </w:num>
  <w:num w:numId="24" w16cid:durableId="711804668">
    <w:abstractNumId w:val="24"/>
  </w:num>
  <w:num w:numId="25" w16cid:durableId="322049946">
    <w:abstractNumId w:val="13"/>
  </w:num>
  <w:num w:numId="26" w16cid:durableId="1064911525">
    <w:abstractNumId w:val="7"/>
  </w:num>
  <w:num w:numId="27" w16cid:durableId="1814830551">
    <w:abstractNumId w:val="3"/>
  </w:num>
  <w:num w:numId="28" w16cid:durableId="1543711520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5D6"/>
    <w:rsid w:val="00042559"/>
    <w:rsid w:val="00061D33"/>
    <w:rsid w:val="00064643"/>
    <w:rsid w:val="00087747"/>
    <w:rsid w:val="000A1FDA"/>
    <w:rsid w:val="000B41A2"/>
    <w:rsid w:val="000B63E2"/>
    <w:rsid w:val="000B6548"/>
    <w:rsid w:val="000D4AF4"/>
    <w:rsid w:val="000D671A"/>
    <w:rsid w:val="00103EC5"/>
    <w:rsid w:val="00116C6E"/>
    <w:rsid w:val="00125CA6"/>
    <w:rsid w:val="00156FC9"/>
    <w:rsid w:val="00162A5A"/>
    <w:rsid w:val="00172867"/>
    <w:rsid w:val="00175B6D"/>
    <w:rsid w:val="00181763"/>
    <w:rsid w:val="001820B0"/>
    <w:rsid w:val="00185F53"/>
    <w:rsid w:val="001867CB"/>
    <w:rsid w:val="001901ED"/>
    <w:rsid w:val="0019483A"/>
    <w:rsid w:val="001A3D51"/>
    <w:rsid w:val="001A46BF"/>
    <w:rsid w:val="001A481B"/>
    <w:rsid w:val="001B0186"/>
    <w:rsid w:val="001B62CA"/>
    <w:rsid w:val="001D0BE1"/>
    <w:rsid w:val="001D4DCD"/>
    <w:rsid w:val="001F4175"/>
    <w:rsid w:val="00223A4D"/>
    <w:rsid w:val="0023054D"/>
    <w:rsid w:val="00232273"/>
    <w:rsid w:val="00232CB5"/>
    <w:rsid w:val="00234A7E"/>
    <w:rsid w:val="0024373D"/>
    <w:rsid w:val="002508C2"/>
    <w:rsid w:val="00267252"/>
    <w:rsid w:val="00282DB0"/>
    <w:rsid w:val="002A11D5"/>
    <w:rsid w:val="002A6F45"/>
    <w:rsid w:val="002B03DE"/>
    <w:rsid w:val="002B2091"/>
    <w:rsid w:val="002C6531"/>
    <w:rsid w:val="002C6972"/>
    <w:rsid w:val="002D2B32"/>
    <w:rsid w:val="002D4516"/>
    <w:rsid w:val="002D7CDC"/>
    <w:rsid w:val="002E5BDE"/>
    <w:rsid w:val="002E7C83"/>
    <w:rsid w:val="002F46AD"/>
    <w:rsid w:val="003030B5"/>
    <w:rsid w:val="003101F0"/>
    <w:rsid w:val="00314B7A"/>
    <w:rsid w:val="00324BC5"/>
    <w:rsid w:val="00325FF0"/>
    <w:rsid w:val="00340BAB"/>
    <w:rsid w:val="003418E0"/>
    <w:rsid w:val="00342F2E"/>
    <w:rsid w:val="00347F8D"/>
    <w:rsid w:val="00372F7B"/>
    <w:rsid w:val="003733E5"/>
    <w:rsid w:val="00390EA6"/>
    <w:rsid w:val="00396B16"/>
    <w:rsid w:val="003A5176"/>
    <w:rsid w:val="003C3EC4"/>
    <w:rsid w:val="003E25A7"/>
    <w:rsid w:val="003E27C3"/>
    <w:rsid w:val="003F3E3F"/>
    <w:rsid w:val="00402B2A"/>
    <w:rsid w:val="0040414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1CDC"/>
    <w:rsid w:val="00526089"/>
    <w:rsid w:val="00527A28"/>
    <w:rsid w:val="00527DCA"/>
    <w:rsid w:val="00530272"/>
    <w:rsid w:val="00531701"/>
    <w:rsid w:val="005502CF"/>
    <w:rsid w:val="0055789D"/>
    <w:rsid w:val="0056580A"/>
    <w:rsid w:val="005716D4"/>
    <w:rsid w:val="00571B60"/>
    <w:rsid w:val="00585A4D"/>
    <w:rsid w:val="005A1C84"/>
    <w:rsid w:val="005B3712"/>
    <w:rsid w:val="005D6329"/>
    <w:rsid w:val="005E29A5"/>
    <w:rsid w:val="005E57F6"/>
    <w:rsid w:val="005F1289"/>
    <w:rsid w:val="005F2679"/>
    <w:rsid w:val="006058D8"/>
    <w:rsid w:val="00610200"/>
    <w:rsid w:val="00623699"/>
    <w:rsid w:val="006264CD"/>
    <w:rsid w:val="00632D5A"/>
    <w:rsid w:val="0063397D"/>
    <w:rsid w:val="00635515"/>
    <w:rsid w:val="00647EB7"/>
    <w:rsid w:val="006546FD"/>
    <w:rsid w:val="00665BF3"/>
    <w:rsid w:val="006732D6"/>
    <w:rsid w:val="00674F1A"/>
    <w:rsid w:val="006864CE"/>
    <w:rsid w:val="00693E09"/>
    <w:rsid w:val="006A2DE9"/>
    <w:rsid w:val="006A59E5"/>
    <w:rsid w:val="006A7230"/>
    <w:rsid w:val="006B2A96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6C68"/>
    <w:rsid w:val="00720320"/>
    <w:rsid w:val="00723643"/>
    <w:rsid w:val="00725D3C"/>
    <w:rsid w:val="00732FB0"/>
    <w:rsid w:val="00733DA1"/>
    <w:rsid w:val="00737822"/>
    <w:rsid w:val="0074111D"/>
    <w:rsid w:val="00742EF9"/>
    <w:rsid w:val="00753D4A"/>
    <w:rsid w:val="00756912"/>
    <w:rsid w:val="00761609"/>
    <w:rsid w:val="00763DCE"/>
    <w:rsid w:val="0076639C"/>
    <w:rsid w:val="0077271D"/>
    <w:rsid w:val="00776C46"/>
    <w:rsid w:val="0078260B"/>
    <w:rsid w:val="007838D1"/>
    <w:rsid w:val="00785254"/>
    <w:rsid w:val="00785853"/>
    <w:rsid w:val="007966F0"/>
    <w:rsid w:val="00797BFC"/>
    <w:rsid w:val="007A021B"/>
    <w:rsid w:val="007A21C1"/>
    <w:rsid w:val="007A720F"/>
    <w:rsid w:val="007C6A3C"/>
    <w:rsid w:val="007D4BEE"/>
    <w:rsid w:val="007D5BE9"/>
    <w:rsid w:val="0080061C"/>
    <w:rsid w:val="008050E4"/>
    <w:rsid w:val="0082257D"/>
    <w:rsid w:val="0084499D"/>
    <w:rsid w:val="008532E7"/>
    <w:rsid w:val="00853438"/>
    <w:rsid w:val="00863067"/>
    <w:rsid w:val="00866846"/>
    <w:rsid w:val="00875DA9"/>
    <w:rsid w:val="008800F2"/>
    <w:rsid w:val="00887179"/>
    <w:rsid w:val="00895E38"/>
    <w:rsid w:val="008A782B"/>
    <w:rsid w:val="008B0FC0"/>
    <w:rsid w:val="008C429A"/>
    <w:rsid w:val="008E1F3D"/>
    <w:rsid w:val="008F05C8"/>
    <w:rsid w:val="00900EA9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A2F09"/>
    <w:rsid w:val="009D7C49"/>
    <w:rsid w:val="009E7297"/>
    <w:rsid w:val="00A0257D"/>
    <w:rsid w:val="00A12EDC"/>
    <w:rsid w:val="00A1767E"/>
    <w:rsid w:val="00A26D0D"/>
    <w:rsid w:val="00A316D4"/>
    <w:rsid w:val="00A33BDE"/>
    <w:rsid w:val="00A34885"/>
    <w:rsid w:val="00A43BC1"/>
    <w:rsid w:val="00A609D0"/>
    <w:rsid w:val="00A74225"/>
    <w:rsid w:val="00A936D5"/>
    <w:rsid w:val="00A968CE"/>
    <w:rsid w:val="00AA1EB0"/>
    <w:rsid w:val="00AA2DA3"/>
    <w:rsid w:val="00AA5A9C"/>
    <w:rsid w:val="00AB016A"/>
    <w:rsid w:val="00AB0AE7"/>
    <w:rsid w:val="00AB2A5A"/>
    <w:rsid w:val="00AB7FD1"/>
    <w:rsid w:val="00AD28F8"/>
    <w:rsid w:val="00AE4E56"/>
    <w:rsid w:val="00B01B08"/>
    <w:rsid w:val="00B0230B"/>
    <w:rsid w:val="00B157DC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5D6"/>
    <w:rsid w:val="00BA215A"/>
    <w:rsid w:val="00BB5F09"/>
    <w:rsid w:val="00BC0D9F"/>
    <w:rsid w:val="00BC1173"/>
    <w:rsid w:val="00BE053D"/>
    <w:rsid w:val="00BF1A7A"/>
    <w:rsid w:val="00BF1FA3"/>
    <w:rsid w:val="00C00974"/>
    <w:rsid w:val="00C018E4"/>
    <w:rsid w:val="00C066FA"/>
    <w:rsid w:val="00C20DA5"/>
    <w:rsid w:val="00C25387"/>
    <w:rsid w:val="00C50972"/>
    <w:rsid w:val="00C54BE3"/>
    <w:rsid w:val="00C57CE3"/>
    <w:rsid w:val="00C57F80"/>
    <w:rsid w:val="00C768ED"/>
    <w:rsid w:val="00C82A8F"/>
    <w:rsid w:val="00C85F88"/>
    <w:rsid w:val="00C9044F"/>
    <w:rsid w:val="00C916C2"/>
    <w:rsid w:val="00CC5801"/>
    <w:rsid w:val="00CC7F56"/>
    <w:rsid w:val="00CD1B12"/>
    <w:rsid w:val="00CD55DC"/>
    <w:rsid w:val="00CD6BE7"/>
    <w:rsid w:val="00CD7D6B"/>
    <w:rsid w:val="00CE1BBC"/>
    <w:rsid w:val="00CE2595"/>
    <w:rsid w:val="00CE28CC"/>
    <w:rsid w:val="00CE72FC"/>
    <w:rsid w:val="00CF31EE"/>
    <w:rsid w:val="00D1492F"/>
    <w:rsid w:val="00D17B69"/>
    <w:rsid w:val="00D26EFB"/>
    <w:rsid w:val="00D3003C"/>
    <w:rsid w:val="00D331F4"/>
    <w:rsid w:val="00D470E4"/>
    <w:rsid w:val="00D52142"/>
    <w:rsid w:val="00D5280E"/>
    <w:rsid w:val="00D542B9"/>
    <w:rsid w:val="00D61F14"/>
    <w:rsid w:val="00D80D6B"/>
    <w:rsid w:val="00D90950"/>
    <w:rsid w:val="00DA69DF"/>
    <w:rsid w:val="00DB33F8"/>
    <w:rsid w:val="00DD38E2"/>
    <w:rsid w:val="00DD7858"/>
    <w:rsid w:val="00E0235E"/>
    <w:rsid w:val="00E05E06"/>
    <w:rsid w:val="00E13110"/>
    <w:rsid w:val="00E24DF1"/>
    <w:rsid w:val="00E37780"/>
    <w:rsid w:val="00E37D22"/>
    <w:rsid w:val="00E40B9A"/>
    <w:rsid w:val="00E431ED"/>
    <w:rsid w:val="00E55D90"/>
    <w:rsid w:val="00E64FF5"/>
    <w:rsid w:val="00E866DE"/>
    <w:rsid w:val="00E907EC"/>
    <w:rsid w:val="00E92DD7"/>
    <w:rsid w:val="00EA5421"/>
    <w:rsid w:val="00EB34FC"/>
    <w:rsid w:val="00EB5816"/>
    <w:rsid w:val="00EC3950"/>
    <w:rsid w:val="00ED01B6"/>
    <w:rsid w:val="00ED0EA9"/>
    <w:rsid w:val="00EE6450"/>
    <w:rsid w:val="00EF77DF"/>
    <w:rsid w:val="00F035A1"/>
    <w:rsid w:val="00F11BEF"/>
    <w:rsid w:val="00F24361"/>
    <w:rsid w:val="00F258E7"/>
    <w:rsid w:val="00F31B84"/>
    <w:rsid w:val="00F503B3"/>
    <w:rsid w:val="00F57BA5"/>
    <w:rsid w:val="00F631EC"/>
    <w:rsid w:val="00F64C22"/>
    <w:rsid w:val="00F64FA7"/>
    <w:rsid w:val="00F74C9C"/>
    <w:rsid w:val="00F74D19"/>
    <w:rsid w:val="00F80053"/>
    <w:rsid w:val="00F81213"/>
    <w:rsid w:val="00FA02C7"/>
    <w:rsid w:val="00FA16EF"/>
    <w:rsid w:val="00FA4186"/>
    <w:rsid w:val="00FC0531"/>
    <w:rsid w:val="00FC13F0"/>
    <w:rsid w:val="00FD0FB7"/>
    <w:rsid w:val="00FD4E45"/>
    <w:rsid w:val="00FD6E76"/>
    <w:rsid w:val="00FD7592"/>
    <w:rsid w:val="00FE4FE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A11D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A11D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A11D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A11D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A11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2119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30</cp:revision>
  <cp:lastPrinted>2026-04-22T07:17:00Z</cp:lastPrinted>
  <dcterms:created xsi:type="dcterms:W3CDTF">2025-09-25T12:28:00Z</dcterms:created>
  <dcterms:modified xsi:type="dcterms:W3CDTF">2026-04-24T16:44:00Z</dcterms:modified>
</cp:coreProperties>
</file>