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715E" w14:textId="77777777" w:rsidR="00BA7845" w:rsidRDefault="00E95043" w:rsidP="004E57AE">
      <w:pPr>
        <w:spacing w:after="0" w:line="240" w:lineRule="auto"/>
        <w:ind w:left="6660" w:hanging="990"/>
        <w:jc w:val="right"/>
        <w:rPr>
          <w:b/>
          <w:bCs/>
          <w:color w:val="3B444A"/>
          <w:sz w:val="24"/>
          <w:szCs w:val="24"/>
          <w:lang w:val="fr-FR"/>
        </w:rPr>
      </w:pPr>
      <w:bookmarkStart w:id="0" w:name="_Hlk165911823"/>
      <w:r>
        <w:rPr>
          <w:noProof/>
        </w:rPr>
        <w:drawing>
          <wp:anchor distT="0" distB="0" distL="114300" distR="114300" simplePos="0" relativeHeight="251658240" behindDoc="1" locked="0" layoutInCell="1" allowOverlap="1" wp14:anchorId="27927AC9" wp14:editId="7C6D7536">
            <wp:simplePos x="0" y="0"/>
            <wp:positionH relativeFrom="column">
              <wp:posOffset>19050</wp:posOffset>
            </wp:positionH>
            <wp:positionV relativeFrom="paragraph">
              <wp:posOffset>0</wp:posOffset>
            </wp:positionV>
            <wp:extent cx="1972310" cy="544394"/>
            <wp:effectExtent l="0" t="0" r="0" b="8255"/>
            <wp:wrapTight wrapText="bothSides">
              <wp:wrapPolygon edited="0">
                <wp:start x="0" y="0"/>
                <wp:lineTo x="0" y="21172"/>
                <wp:lineTo x="21280" y="21172"/>
                <wp:lineTo x="21280" y="0"/>
                <wp:lineTo x="0" y="0"/>
              </wp:wrapPolygon>
            </wp:wrapTight>
            <wp:docPr id="1050059475" name="Picture 1" descr="A logo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9475" name="Picture 1" descr="A logo with blue letter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2310" cy="544394"/>
                    </a:xfrm>
                    <a:prstGeom prst="rect">
                      <a:avLst/>
                    </a:prstGeom>
                    <a:noFill/>
                    <a:ln>
                      <a:noFill/>
                    </a:ln>
                  </pic:spPr>
                </pic:pic>
              </a:graphicData>
            </a:graphic>
          </wp:anchor>
        </w:drawing>
      </w:r>
      <w:r>
        <w:rPr>
          <w:b/>
          <w:bCs/>
          <w:color w:val="3B444A"/>
          <w:sz w:val="24"/>
          <w:szCs w:val="24"/>
          <w:lang w:val="fr-FR"/>
        </w:rPr>
        <w:t xml:space="preserve">   </w:t>
      </w:r>
      <w:bookmarkStart w:id="1" w:name="_Hlk165911753"/>
      <w:r w:rsidR="00CF080D" w:rsidRPr="00C7392C">
        <w:rPr>
          <w:b/>
          <w:bCs/>
          <w:color w:val="3B444A"/>
          <w:sz w:val="24"/>
          <w:szCs w:val="24"/>
          <w:lang w:val="fr-FR"/>
        </w:rPr>
        <w:t>VALENT ASSET MANAGEMENT LLC</w:t>
      </w:r>
      <w:r w:rsidR="002B2191">
        <w:rPr>
          <w:b/>
          <w:bCs/>
          <w:color w:val="3B444A"/>
          <w:sz w:val="24"/>
          <w:szCs w:val="24"/>
          <w:lang w:val="fr-FR"/>
        </w:rPr>
        <w:t xml:space="preserve"> </w:t>
      </w:r>
      <w:r w:rsidR="00B80C08">
        <w:rPr>
          <w:b/>
          <w:bCs/>
          <w:color w:val="3B444A"/>
          <w:sz w:val="24"/>
          <w:szCs w:val="24"/>
          <w:lang w:val="fr-FR"/>
        </w:rPr>
        <w:t xml:space="preserve"> </w:t>
      </w:r>
    </w:p>
    <w:p w14:paraId="08D92676" w14:textId="304380A8" w:rsidR="00CF080D" w:rsidRPr="00C7392C" w:rsidRDefault="00B80C08" w:rsidP="00BA7845">
      <w:pPr>
        <w:spacing w:after="0" w:line="240" w:lineRule="auto"/>
        <w:ind w:left="6300" w:hanging="180"/>
        <w:jc w:val="right"/>
        <w:rPr>
          <w:color w:val="3B444A"/>
          <w:sz w:val="20"/>
          <w:szCs w:val="20"/>
          <w:lang w:val="fr-FR"/>
        </w:rPr>
      </w:pPr>
      <w:r w:rsidRPr="00B80C08">
        <w:rPr>
          <w:color w:val="3B444A"/>
          <w:sz w:val="20"/>
          <w:szCs w:val="20"/>
          <w:lang w:val="fr-FR"/>
        </w:rPr>
        <w:t>405 LEXINGTON AVENUE</w:t>
      </w:r>
      <w:r w:rsidR="00586BA0">
        <w:rPr>
          <w:color w:val="3B444A"/>
          <w:sz w:val="20"/>
          <w:szCs w:val="20"/>
          <w:lang w:val="fr-FR"/>
        </w:rPr>
        <w:t>,</w:t>
      </w:r>
      <w:r w:rsidR="00B62B51">
        <w:rPr>
          <w:color w:val="3B444A"/>
          <w:sz w:val="20"/>
          <w:szCs w:val="20"/>
          <w:lang w:val="fr-FR"/>
        </w:rPr>
        <w:t xml:space="preserve"> </w:t>
      </w:r>
      <w:r w:rsidRPr="00B80C08">
        <w:rPr>
          <w:color w:val="3B444A"/>
          <w:sz w:val="20"/>
          <w:szCs w:val="20"/>
          <w:lang w:val="fr-FR"/>
        </w:rPr>
        <w:t>SUITE 3101</w:t>
      </w:r>
    </w:p>
    <w:p w14:paraId="3D5D0478" w14:textId="03D6D706" w:rsidR="00CF080D" w:rsidRPr="00763DB1" w:rsidRDefault="00CF080D" w:rsidP="0049255F">
      <w:pPr>
        <w:spacing w:after="0" w:line="240" w:lineRule="auto"/>
        <w:jc w:val="right"/>
        <w:rPr>
          <w:color w:val="3B444A"/>
          <w:sz w:val="20"/>
          <w:szCs w:val="20"/>
        </w:rPr>
      </w:pPr>
      <w:r w:rsidRPr="00C7392C">
        <w:rPr>
          <w:color w:val="3B444A"/>
          <w:sz w:val="20"/>
          <w:szCs w:val="20"/>
          <w:lang w:val="fr-FR"/>
        </w:rPr>
        <w:tab/>
      </w:r>
      <w:r w:rsidRPr="00C7392C">
        <w:rPr>
          <w:color w:val="3B444A"/>
          <w:sz w:val="20"/>
          <w:szCs w:val="20"/>
          <w:lang w:val="fr-FR"/>
        </w:rPr>
        <w:tab/>
      </w:r>
      <w:r w:rsidRPr="00C7392C">
        <w:rPr>
          <w:color w:val="3B444A"/>
          <w:sz w:val="20"/>
          <w:szCs w:val="20"/>
          <w:lang w:val="fr-FR"/>
        </w:rPr>
        <w:tab/>
      </w:r>
      <w:r w:rsidRPr="00C7392C">
        <w:rPr>
          <w:color w:val="3B444A"/>
          <w:sz w:val="20"/>
          <w:szCs w:val="20"/>
          <w:lang w:val="fr-FR"/>
        </w:rPr>
        <w:tab/>
      </w:r>
      <w:r w:rsidRPr="00C7392C">
        <w:rPr>
          <w:color w:val="3B444A"/>
          <w:sz w:val="20"/>
          <w:szCs w:val="20"/>
          <w:lang w:val="fr-FR"/>
        </w:rPr>
        <w:tab/>
      </w:r>
      <w:r w:rsidRPr="00C7392C">
        <w:rPr>
          <w:color w:val="3B444A"/>
          <w:sz w:val="20"/>
          <w:szCs w:val="20"/>
          <w:lang w:val="fr-FR"/>
        </w:rPr>
        <w:tab/>
      </w:r>
      <w:r w:rsidR="002B2191">
        <w:rPr>
          <w:color w:val="3B444A"/>
          <w:sz w:val="20"/>
          <w:szCs w:val="20"/>
        </w:rPr>
        <w:t>NEW Y</w:t>
      </w:r>
      <w:r w:rsidRPr="00763DB1">
        <w:rPr>
          <w:color w:val="3B444A"/>
          <w:sz w:val="20"/>
          <w:szCs w:val="20"/>
        </w:rPr>
        <w:t>ORK, NY 10</w:t>
      </w:r>
      <w:r w:rsidR="00645F2D">
        <w:rPr>
          <w:color w:val="3B444A"/>
          <w:sz w:val="20"/>
          <w:szCs w:val="20"/>
        </w:rPr>
        <w:t>174</w:t>
      </w:r>
    </w:p>
    <w:bookmarkEnd w:id="0"/>
    <w:bookmarkEnd w:id="1"/>
    <w:p w14:paraId="276F7034" w14:textId="77777777" w:rsidR="00812DF1" w:rsidRDefault="00307873" w:rsidP="00763DB1">
      <w:pPr>
        <w:spacing w:after="0" w:line="240" w:lineRule="auto"/>
        <w:jc w:val="right"/>
        <w:rPr>
          <w:color w:val="3B444A"/>
          <w:sz w:val="20"/>
          <w:szCs w:val="20"/>
        </w:rPr>
      </w:pP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r w:rsidRPr="00763DB1">
        <w:rPr>
          <w:color w:val="3B444A"/>
          <w:sz w:val="20"/>
          <w:szCs w:val="20"/>
        </w:rPr>
        <w:tab/>
      </w:r>
    </w:p>
    <w:p w14:paraId="4A2A49E7" w14:textId="77777777" w:rsidR="00812DF1" w:rsidRDefault="00812DF1" w:rsidP="00763DB1">
      <w:pPr>
        <w:spacing w:after="0" w:line="240" w:lineRule="auto"/>
        <w:jc w:val="right"/>
        <w:rPr>
          <w:color w:val="3B444A"/>
          <w:sz w:val="20"/>
          <w:szCs w:val="20"/>
        </w:rPr>
      </w:pPr>
    </w:p>
    <w:p w14:paraId="73B9D2A9" w14:textId="77777777" w:rsidR="00812DF1" w:rsidRDefault="00812DF1" w:rsidP="00763DB1">
      <w:pPr>
        <w:spacing w:after="0" w:line="240" w:lineRule="auto"/>
        <w:jc w:val="right"/>
        <w:rPr>
          <w:color w:val="3B444A"/>
          <w:sz w:val="20"/>
          <w:szCs w:val="20"/>
        </w:rPr>
      </w:pPr>
    </w:p>
    <w:p w14:paraId="6ECBD28E" w14:textId="793039E7" w:rsidR="00307873" w:rsidRPr="00763DB1" w:rsidRDefault="00307873" w:rsidP="00763DB1">
      <w:pPr>
        <w:spacing w:after="0" w:line="240" w:lineRule="auto"/>
        <w:jc w:val="right"/>
        <w:rPr>
          <w:color w:val="3B444A"/>
          <w:sz w:val="20"/>
          <w:szCs w:val="20"/>
        </w:rPr>
      </w:pPr>
      <w:r w:rsidRPr="00763DB1">
        <w:rPr>
          <w:color w:val="3B444A"/>
          <w:sz w:val="20"/>
          <w:szCs w:val="20"/>
        </w:rPr>
        <w:tab/>
      </w:r>
    </w:p>
    <w:p w14:paraId="3D17F101" w14:textId="77777777" w:rsidR="00307873" w:rsidRPr="000F5935" w:rsidRDefault="00307873" w:rsidP="00CF080D">
      <w:pPr>
        <w:spacing w:after="0" w:line="240" w:lineRule="auto"/>
        <w:jc w:val="right"/>
        <w:rPr>
          <w:rFonts w:ascii="Garamond" w:hAnsi="Garamond"/>
          <w:sz w:val="20"/>
          <w:szCs w:val="20"/>
        </w:rPr>
      </w:pPr>
    </w:p>
    <w:p w14:paraId="0ACEEAEC" w14:textId="41645B21" w:rsidR="00A20929" w:rsidRPr="00812DF1" w:rsidRDefault="004F3998" w:rsidP="004F3998">
      <w:pPr>
        <w:spacing w:after="0"/>
        <w:jc w:val="right"/>
        <w:rPr>
          <w:sz w:val="20"/>
          <w:szCs w:val="20"/>
        </w:rPr>
      </w:pPr>
      <w:r w:rsidRPr="00812DF1">
        <w:rPr>
          <w:sz w:val="20"/>
          <w:szCs w:val="20"/>
        </w:rPr>
        <w:t>New York, September 26, 2025</w:t>
      </w:r>
    </w:p>
    <w:p w14:paraId="6FB51CB5" w14:textId="77777777" w:rsidR="006E5A85" w:rsidRDefault="006E5A85" w:rsidP="00FE6DE0">
      <w:pPr>
        <w:spacing w:after="0"/>
        <w:jc w:val="center"/>
        <w:rPr>
          <w:b/>
          <w:bCs/>
          <w:sz w:val="20"/>
          <w:szCs w:val="20"/>
        </w:rPr>
      </w:pPr>
    </w:p>
    <w:p w14:paraId="4EFA287B" w14:textId="77777777" w:rsidR="00812DF1" w:rsidRDefault="00812DF1" w:rsidP="00FE6DE0">
      <w:pPr>
        <w:spacing w:after="0"/>
        <w:jc w:val="center"/>
        <w:rPr>
          <w:b/>
          <w:bCs/>
          <w:sz w:val="20"/>
          <w:szCs w:val="20"/>
        </w:rPr>
      </w:pPr>
    </w:p>
    <w:p w14:paraId="0F4F4FB0" w14:textId="06C5DCD2" w:rsidR="00FE6DE0" w:rsidRPr="00626CA2" w:rsidRDefault="00E350BE" w:rsidP="00FE6DE0">
      <w:pPr>
        <w:spacing w:after="0"/>
        <w:jc w:val="center"/>
        <w:rPr>
          <w:b/>
          <w:bCs/>
          <w:sz w:val="20"/>
          <w:szCs w:val="20"/>
        </w:rPr>
      </w:pPr>
      <w:r w:rsidRPr="00626CA2">
        <w:rPr>
          <w:b/>
          <w:bCs/>
          <w:sz w:val="20"/>
          <w:szCs w:val="20"/>
        </w:rPr>
        <w:t>Letter of Reference</w:t>
      </w:r>
    </w:p>
    <w:p w14:paraId="166FF16E" w14:textId="77777777" w:rsidR="00FE6DE0" w:rsidRDefault="00FE6DE0" w:rsidP="00614538">
      <w:pPr>
        <w:spacing w:after="0"/>
        <w:jc w:val="center"/>
        <w:rPr>
          <w:sz w:val="20"/>
          <w:szCs w:val="20"/>
        </w:rPr>
      </w:pPr>
    </w:p>
    <w:p w14:paraId="684BE04D" w14:textId="77777777" w:rsidR="00614538" w:rsidRPr="00626CA2" w:rsidRDefault="00614538" w:rsidP="00614538">
      <w:pPr>
        <w:spacing w:after="0"/>
        <w:jc w:val="center"/>
        <w:rPr>
          <w:sz w:val="20"/>
          <w:szCs w:val="20"/>
        </w:rPr>
      </w:pPr>
    </w:p>
    <w:p w14:paraId="7EE54C36" w14:textId="754096CD" w:rsidR="00C90ADA" w:rsidRPr="00626CA2" w:rsidRDefault="001D5690" w:rsidP="00AD6B2A">
      <w:pPr>
        <w:spacing w:after="0"/>
        <w:jc w:val="both"/>
        <w:rPr>
          <w:sz w:val="20"/>
          <w:szCs w:val="20"/>
        </w:rPr>
      </w:pPr>
      <w:r w:rsidRPr="00626CA2">
        <w:rPr>
          <w:sz w:val="20"/>
          <w:szCs w:val="20"/>
        </w:rPr>
        <w:t xml:space="preserve">Mr. Philipp Emmanuel Klement, born on May 31, 2002, </w:t>
      </w:r>
      <w:r w:rsidR="002B44D8">
        <w:rPr>
          <w:sz w:val="20"/>
          <w:szCs w:val="20"/>
        </w:rPr>
        <w:t>served</w:t>
      </w:r>
      <w:r w:rsidR="002340A9" w:rsidRPr="00626CA2">
        <w:rPr>
          <w:sz w:val="20"/>
          <w:szCs w:val="20"/>
        </w:rPr>
        <w:t xml:space="preserve"> </w:t>
      </w:r>
      <w:r w:rsidRPr="00626CA2">
        <w:rPr>
          <w:sz w:val="20"/>
          <w:szCs w:val="20"/>
        </w:rPr>
        <w:t>as a Research Analyst Intern at Valent Asset Management LLC</w:t>
      </w:r>
      <w:r w:rsidR="00762EED">
        <w:rPr>
          <w:sz w:val="20"/>
          <w:szCs w:val="20"/>
        </w:rPr>
        <w:t xml:space="preserve">, </w:t>
      </w:r>
      <w:r w:rsidR="00762EED" w:rsidRPr="00762EED">
        <w:rPr>
          <w:sz w:val="20"/>
          <w:szCs w:val="20"/>
        </w:rPr>
        <w:t>at the firm’s New York City office</w:t>
      </w:r>
      <w:r w:rsidR="00762EED">
        <w:rPr>
          <w:sz w:val="20"/>
          <w:szCs w:val="20"/>
        </w:rPr>
        <w:t>,</w:t>
      </w:r>
      <w:r w:rsidR="00762EED" w:rsidRPr="00762EED">
        <w:rPr>
          <w:sz w:val="20"/>
          <w:szCs w:val="20"/>
        </w:rPr>
        <w:t xml:space="preserve"> </w:t>
      </w:r>
      <w:r w:rsidRPr="00626CA2">
        <w:rPr>
          <w:sz w:val="20"/>
          <w:szCs w:val="20"/>
        </w:rPr>
        <w:t>from June 30 to September 26, 2025</w:t>
      </w:r>
      <w:r w:rsidR="00762EED">
        <w:rPr>
          <w:sz w:val="20"/>
          <w:szCs w:val="20"/>
        </w:rPr>
        <w:t>.</w:t>
      </w:r>
    </w:p>
    <w:p w14:paraId="4330E2CD" w14:textId="77777777" w:rsidR="001D5690" w:rsidRPr="00C90ADA" w:rsidRDefault="001D5690" w:rsidP="00AD6B2A">
      <w:pPr>
        <w:spacing w:after="0"/>
        <w:jc w:val="both"/>
        <w:rPr>
          <w:sz w:val="20"/>
          <w:szCs w:val="20"/>
        </w:rPr>
      </w:pPr>
    </w:p>
    <w:p w14:paraId="48A01659" w14:textId="19A9CC49" w:rsidR="00C90ADA" w:rsidRPr="001D6464" w:rsidRDefault="00C90ADA" w:rsidP="00AD6B2A">
      <w:pPr>
        <w:spacing w:after="0"/>
        <w:jc w:val="both"/>
        <w:rPr>
          <w:b/>
          <w:bCs/>
          <w:i/>
          <w:iCs/>
          <w:sz w:val="20"/>
          <w:szCs w:val="20"/>
        </w:rPr>
      </w:pPr>
      <w:r w:rsidRPr="00C90ADA">
        <w:rPr>
          <w:i/>
          <w:iCs/>
          <w:sz w:val="20"/>
          <w:szCs w:val="20"/>
        </w:rPr>
        <w:t xml:space="preserve">Valent Asset Management LLC is </w:t>
      </w:r>
      <w:r w:rsidR="00187883" w:rsidRPr="001D6464">
        <w:rPr>
          <w:i/>
          <w:iCs/>
          <w:sz w:val="20"/>
          <w:szCs w:val="20"/>
        </w:rPr>
        <w:t xml:space="preserve">a </w:t>
      </w:r>
      <w:r w:rsidR="00187883" w:rsidRPr="001D6464">
        <w:rPr>
          <w:i/>
          <w:iCs/>
          <w:sz w:val="20"/>
          <w:szCs w:val="20"/>
        </w:rPr>
        <w:t>hedge fund management firm</w:t>
      </w:r>
      <w:r w:rsidRPr="00C90ADA">
        <w:rPr>
          <w:i/>
          <w:iCs/>
          <w:sz w:val="20"/>
          <w:szCs w:val="20"/>
        </w:rPr>
        <w:t xml:space="preserve"> </w:t>
      </w:r>
      <w:r w:rsidR="009F6237" w:rsidRPr="001D6464">
        <w:rPr>
          <w:i/>
          <w:iCs/>
          <w:sz w:val="20"/>
          <w:szCs w:val="20"/>
        </w:rPr>
        <w:t>active across physical and financial commodity markets, with a primary focus on metals critical to the global energy transition and a recently established agricultural commodities strategy.</w:t>
      </w:r>
      <w:r w:rsidR="009F6237" w:rsidRPr="001D6464">
        <w:rPr>
          <w:i/>
          <w:iCs/>
          <w:sz w:val="20"/>
          <w:szCs w:val="20"/>
        </w:rPr>
        <w:t xml:space="preserve"> </w:t>
      </w:r>
      <w:r w:rsidR="00C72DFF" w:rsidRPr="001D6464">
        <w:rPr>
          <w:b/>
          <w:bCs/>
          <w:i/>
          <w:iCs/>
          <w:sz w:val="20"/>
          <w:szCs w:val="20"/>
        </w:rPr>
        <w:t>[…]</w:t>
      </w:r>
    </w:p>
    <w:p w14:paraId="4B3FF814" w14:textId="77777777" w:rsidR="00977F60" w:rsidRDefault="00977F60" w:rsidP="00AD6B2A">
      <w:pPr>
        <w:spacing w:after="0"/>
        <w:jc w:val="both"/>
        <w:rPr>
          <w:sz w:val="20"/>
          <w:szCs w:val="20"/>
        </w:rPr>
      </w:pPr>
    </w:p>
    <w:p w14:paraId="2499251B" w14:textId="169E493C" w:rsidR="00977F60" w:rsidRPr="00626CA2" w:rsidRDefault="00977F60" w:rsidP="00AD6B2A">
      <w:pPr>
        <w:spacing w:after="0"/>
        <w:jc w:val="both"/>
        <w:rPr>
          <w:sz w:val="20"/>
          <w:szCs w:val="20"/>
        </w:rPr>
      </w:pPr>
      <w:r w:rsidRPr="00977F60">
        <w:rPr>
          <w:sz w:val="20"/>
          <w:szCs w:val="20"/>
        </w:rPr>
        <w:t xml:space="preserve">Mr. Klement demonstrated exceptional analytical ability and a strong command of economic and financial principles in more than 200 pages of research produced during his internship. </w:t>
      </w:r>
      <w:r w:rsidR="00BC6E3D" w:rsidRPr="00BC6E3D">
        <w:rPr>
          <w:sz w:val="20"/>
          <w:szCs w:val="20"/>
        </w:rPr>
        <w:t xml:space="preserve">His weekly whitepapers examined individual metals, including minor metals, rare earth elements, and platinum group metals, across the </w:t>
      </w:r>
      <w:r w:rsidR="00BC6E3D">
        <w:rPr>
          <w:sz w:val="20"/>
          <w:szCs w:val="20"/>
        </w:rPr>
        <w:t>full</w:t>
      </w:r>
      <w:r w:rsidR="00BC6E3D" w:rsidRPr="00BC6E3D">
        <w:rPr>
          <w:sz w:val="20"/>
          <w:szCs w:val="20"/>
        </w:rPr>
        <w:t xml:space="preserve"> value chain. </w:t>
      </w:r>
      <w:r w:rsidRPr="00977F60">
        <w:rPr>
          <w:sz w:val="20"/>
          <w:szCs w:val="20"/>
        </w:rPr>
        <w:t xml:space="preserve">Each report combined </w:t>
      </w:r>
      <w:r w:rsidR="006E41B3">
        <w:rPr>
          <w:sz w:val="20"/>
          <w:szCs w:val="20"/>
        </w:rPr>
        <w:t xml:space="preserve">an </w:t>
      </w:r>
      <w:r w:rsidR="00BC6E3D" w:rsidRPr="00BC6E3D">
        <w:rPr>
          <w:sz w:val="20"/>
          <w:szCs w:val="20"/>
        </w:rPr>
        <w:t xml:space="preserve">extensive </w:t>
      </w:r>
      <w:r w:rsidR="006E41B3">
        <w:rPr>
          <w:sz w:val="20"/>
          <w:szCs w:val="20"/>
        </w:rPr>
        <w:t xml:space="preserve">depth of </w:t>
      </w:r>
      <w:r w:rsidR="00BC6E3D" w:rsidRPr="00BC6E3D">
        <w:rPr>
          <w:sz w:val="20"/>
          <w:szCs w:val="20"/>
        </w:rPr>
        <w:t>research</w:t>
      </w:r>
      <w:r w:rsidRPr="00977F60">
        <w:rPr>
          <w:sz w:val="20"/>
          <w:szCs w:val="20"/>
        </w:rPr>
        <w:t xml:space="preserve"> with a clear narrative that integrated supply and demand dynamics, pricing mechanisms, and policy developments into investment recommendations informing the fund’s exposure decisions. He also authored two </w:t>
      </w:r>
      <w:r w:rsidR="00A46118">
        <w:rPr>
          <w:sz w:val="20"/>
          <w:szCs w:val="20"/>
        </w:rPr>
        <w:t xml:space="preserve">major </w:t>
      </w:r>
      <w:r w:rsidRPr="00977F60">
        <w:rPr>
          <w:sz w:val="20"/>
          <w:szCs w:val="20"/>
        </w:rPr>
        <w:t>thematic studies on technological trends such as artificial intelligence, data center expansion, grid modernization, and energy storage, linking them to long-term structural demand for critical metals. These reports were used internally as reference studies supporting the firm’s perspective on demand drivers across the energy and technology sectors.</w:t>
      </w:r>
    </w:p>
    <w:p w14:paraId="5291F0E5" w14:textId="77777777" w:rsidR="00295C81" w:rsidRPr="00626CA2" w:rsidRDefault="00295C81" w:rsidP="00AD6B2A">
      <w:pPr>
        <w:spacing w:after="0"/>
        <w:jc w:val="both"/>
        <w:rPr>
          <w:sz w:val="20"/>
          <w:szCs w:val="20"/>
        </w:rPr>
      </w:pPr>
    </w:p>
    <w:p w14:paraId="1CF3A39E" w14:textId="49A086CA" w:rsidR="00295C81" w:rsidRPr="008B616B" w:rsidRDefault="00232763" w:rsidP="00AD6B2A">
      <w:pPr>
        <w:spacing w:after="0"/>
        <w:jc w:val="both"/>
        <w:rPr>
          <w:sz w:val="20"/>
          <w:szCs w:val="20"/>
        </w:rPr>
      </w:pPr>
      <w:r w:rsidRPr="00232763">
        <w:rPr>
          <w:sz w:val="20"/>
          <w:szCs w:val="20"/>
        </w:rPr>
        <w:t>In addition,</w:t>
      </w:r>
      <w:r w:rsidRPr="00232763">
        <w:rPr>
          <w:sz w:val="20"/>
          <w:szCs w:val="20"/>
        </w:rPr>
        <w:t xml:space="preserve"> </w:t>
      </w:r>
      <w:r w:rsidR="00295C81" w:rsidRPr="00626CA2">
        <w:rPr>
          <w:sz w:val="20"/>
          <w:szCs w:val="20"/>
        </w:rPr>
        <w:t xml:space="preserve">Mr. Klement developed a range of quantitative models that </w:t>
      </w:r>
      <w:r w:rsidR="00334EDB" w:rsidRPr="00626CA2">
        <w:rPr>
          <w:sz w:val="20"/>
          <w:szCs w:val="20"/>
        </w:rPr>
        <w:t>supported</w:t>
      </w:r>
      <w:r w:rsidR="00295C81" w:rsidRPr="00626CA2">
        <w:rPr>
          <w:sz w:val="20"/>
          <w:szCs w:val="20"/>
        </w:rPr>
        <w:t xml:space="preserve"> both his </w:t>
      </w:r>
      <w:proofErr w:type="gramStart"/>
      <w:r w:rsidR="00295C81" w:rsidRPr="00626CA2">
        <w:rPr>
          <w:sz w:val="20"/>
          <w:szCs w:val="20"/>
        </w:rPr>
        <w:t>analyses</w:t>
      </w:r>
      <w:proofErr w:type="gramEnd"/>
      <w:r w:rsidR="00295C81" w:rsidRPr="00626CA2">
        <w:rPr>
          <w:sz w:val="20"/>
          <w:szCs w:val="20"/>
        </w:rPr>
        <w:t xml:space="preserve"> and the firm’s broader investment evaluations. His work included supply–demand, </w:t>
      </w:r>
      <w:r w:rsidR="00490F66">
        <w:rPr>
          <w:sz w:val="20"/>
          <w:szCs w:val="20"/>
        </w:rPr>
        <w:t>import-export</w:t>
      </w:r>
      <w:r w:rsidR="00295C81" w:rsidRPr="00626CA2">
        <w:rPr>
          <w:sz w:val="20"/>
          <w:szCs w:val="20"/>
        </w:rPr>
        <w:t xml:space="preserve">, and </w:t>
      </w:r>
      <w:r w:rsidR="000815DD" w:rsidRPr="000815DD">
        <w:rPr>
          <w:sz w:val="20"/>
          <w:szCs w:val="20"/>
        </w:rPr>
        <w:t>profitabilit</w:t>
      </w:r>
      <w:r w:rsidR="00B426FD" w:rsidRPr="00B426FD">
        <w:rPr>
          <w:sz w:val="20"/>
          <w:szCs w:val="20"/>
        </w:rPr>
        <w:t>y-</w:t>
      </w:r>
      <w:r w:rsidR="000815DD" w:rsidRPr="000815DD">
        <w:rPr>
          <w:sz w:val="20"/>
          <w:szCs w:val="20"/>
        </w:rPr>
        <w:t>sensitivity</w:t>
      </w:r>
      <w:r w:rsidR="000815DD">
        <w:rPr>
          <w:sz w:val="20"/>
          <w:szCs w:val="20"/>
        </w:rPr>
        <w:t xml:space="preserve"> </w:t>
      </w:r>
      <w:r w:rsidR="00295C81" w:rsidRPr="00626CA2">
        <w:rPr>
          <w:sz w:val="20"/>
          <w:szCs w:val="20"/>
        </w:rPr>
        <w:t>models</w:t>
      </w:r>
      <w:r w:rsidR="0050547B">
        <w:rPr>
          <w:sz w:val="20"/>
          <w:szCs w:val="20"/>
        </w:rPr>
        <w:t>.</w:t>
      </w:r>
      <w:r w:rsidR="009864E4" w:rsidRPr="009864E4">
        <w:t xml:space="preserve"> </w:t>
      </w:r>
      <w:r w:rsidR="009864E4" w:rsidRPr="009864E4">
        <w:rPr>
          <w:sz w:val="20"/>
          <w:szCs w:val="20"/>
        </w:rPr>
        <w:t>Throughout these projects</w:t>
      </w:r>
      <w:r w:rsidR="000D0B21" w:rsidRPr="00626CA2">
        <w:rPr>
          <w:sz w:val="20"/>
          <w:szCs w:val="20"/>
        </w:rPr>
        <w:t xml:space="preserve">, </w:t>
      </w:r>
      <w:r w:rsidR="000D0B21" w:rsidRPr="00626CA2">
        <w:rPr>
          <w:sz w:val="20"/>
          <w:szCs w:val="20"/>
        </w:rPr>
        <w:t>he demonstrated excellent command of tools such as Excel and Bloomberg, as well as specialist industry platforms including Argus, Fastmarkets, and Asian Metal.</w:t>
      </w:r>
      <w:r w:rsidR="006C701C" w:rsidRPr="00626CA2">
        <w:rPr>
          <w:sz w:val="20"/>
          <w:szCs w:val="20"/>
        </w:rPr>
        <w:t xml:space="preserve"> </w:t>
      </w:r>
      <w:r w:rsidR="00295C81" w:rsidRPr="00626CA2">
        <w:rPr>
          <w:sz w:val="20"/>
          <w:szCs w:val="20"/>
        </w:rPr>
        <w:t>The quality of his quantitative work consistently met the firm’s highest standards</w:t>
      </w:r>
      <w:r w:rsidR="0072577F">
        <w:rPr>
          <w:sz w:val="20"/>
          <w:szCs w:val="20"/>
        </w:rPr>
        <w:t>.</w:t>
      </w:r>
    </w:p>
    <w:p w14:paraId="45F500BF" w14:textId="77777777" w:rsidR="00084705" w:rsidRPr="00626CA2" w:rsidRDefault="00084705" w:rsidP="00AD6B2A">
      <w:pPr>
        <w:spacing w:after="0"/>
        <w:jc w:val="both"/>
        <w:rPr>
          <w:sz w:val="20"/>
          <w:szCs w:val="20"/>
        </w:rPr>
      </w:pPr>
    </w:p>
    <w:p w14:paraId="70F206CC" w14:textId="2DA4FCFB" w:rsidR="00084705" w:rsidRDefault="00F91EA7" w:rsidP="00AD6B2A">
      <w:pPr>
        <w:spacing w:after="0"/>
        <w:jc w:val="both"/>
        <w:rPr>
          <w:sz w:val="20"/>
          <w:szCs w:val="20"/>
        </w:rPr>
      </w:pPr>
      <w:r w:rsidRPr="00F91EA7">
        <w:rPr>
          <w:sz w:val="20"/>
          <w:szCs w:val="20"/>
        </w:rPr>
        <w:t>Exemplary communication and teamwork made Mr. Klement a highly valued member of the team.</w:t>
      </w:r>
      <w:r w:rsidR="0028032E">
        <w:rPr>
          <w:sz w:val="20"/>
          <w:szCs w:val="20"/>
        </w:rPr>
        <w:t xml:space="preserve"> </w:t>
      </w:r>
      <w:r w:rsidR="00E95541" w:rsidRPr="00E95541">
        <w:rPr>
          <w:sz w:val="20"/>
          <w:szCs w:val="20"/>
        </w:rPr>
        <w:t xml:space="preserve">He collaborated effectively with colleagues across international offices, demonstrating strong initiative and contributing ideas that improved </w:t>
      </w:r>
      <w:r w:rsidR="00AE4703">
        <w:rPr>
          <w:sz w:val="20"/>
          <w:szCs w:val="20"/>
        </w:rPr>
        <w:t xml:space="preserve">the </w:t>
      </w:r>
      <w:r w:rsidR="00E95541" w:rsidRPr="00E95541">
        <w:rPr>
          <w:sz w:val="20"/>
          <w:szCs w:val="20"/>
        </w:rPr>
        <w:t>efficiency</w:t>
      </w:r>
      <w:r w:rsidR="00AE4703">
        <w:rPr>
          <w:sz w:val="20"/>
          <w:szCs w:val="20"/>
        </w:rPr>
        <w:t xml:space="preserve"> of ongoing processes</w:t>
      </w:r>
      <w:r w:rsidR="00E95541" w:rsidRPr="00E95541">
        <w:rPr>
          <w:sz w:val="20"/>
          <w:szCs w:val="20"/>
        </w:rPr>
        <w:t xml:space="preserve">. He presented the findings of his two major </w:t>
      </w:r>
      <w:r w:rsidR="00AE4703">
        <w:rPr>
          <w:sz w:val="20"/>
          <w:szCs w:val="20"/>
        </w:rPr>
        <w:t>studies</w:t>
      </w:r>
      <w:r w:rsidR="00E95541" w:rsidRPr="00E95541">
        <w:rPr>
          <w:sz w:val="20"/>
          <w:szCs w:val="20"/>
        </w:rPr>
        <w:t xml:space="preserve"> to the firm’s executives with clarity and confidence in well-structured, professional PowerPoint presentations. During his internship, he also represented Valent at Heraeus’s 9th Annual Precious Metals Forum, met with professionals at Bloomberg and </w:t>
      </w:r>
      <w:proofErr w:type="spellStart"/>
      <w:r w:rsidR="00E95541" w:rsidRPr="00E95541">
        <w:rPr>
          <w:sz w:val="20"/>
          <w:szCs w:val="20"/>
        </w:rPr>
        <w:t>Traxys</w:t>
      </w:r>
      <w:proofErr w:type="spellEnd"/>
      <w:r w:rsidR="00E95541" w:rsidRPr="00E95541">
        <w:rPr>
          <w:sz w:val="20"/>
          <w:szCs w:val="20"/>
        </w:rPr>
        <w:t>, and attended J.P. Morgan’s Futures Masterclass, gaining valuable exposure to global commodity and derivatives markets.</w:t>
      </w:r>
    </w:p>
    <w:p w14:paraId="7ADB689E" w14:textId="77777777" w:rsidR="006A4181" w:rsidRPr="00626CA2" w:rsidRDefault="006A4181" w:rsidP="00AD6B2A">
      <w:pPr>
        <w:spacing w:after="0"/>
        <w:jc w:val="both"/>
        <w:rPr>
          <w:sz w:val="20"/>
          <w:szCs w:val="20"/>
        </w:rPr>
      </w:pPr>
    </w:p>
    <w:p w14:paraId="758367A0" w14:textId="6E742B94" w:rsidR="005E6EE6" w:rsidRDefault="006A4181" w:rsidP="005E6EE6">
      <w:pPr>
        <w:spacing w:after="0"/>
        <w:rPr>
          <w:sz w:val="20"/>
          <w:szCs w:val="20"/>
        </w:rPr>
      </w:pPr>
      <w:r w:rsidRPr="006A4181">
        <w:rPr>
          <w:sz w:val="20"/>
          <w:szCs w:val="20"/>
        </w:rPr>
        <w:t>Mr. Klement exceeded expectations in every aspect of his internship. His performance was marked by outstanding professionalism, analytical capability, and commitment to quality. We thank him for his contribution to the firm and wish him continued success in his professional and personal endeavors.</w:t>
      </w:r>
    </w:p>
    <w:p w14:paraId="681C90C5" w14:textId="77777777" w:rsidR="0059170C" w:rsidRDefault="0059170C" w:rsidP="005E6EE6">
      <w:pPr>
        <w:spacing w:after="0"/>
        <w:rPr>
          <w:sz w:val="20"/>
          <w:szCs w:val="20"/>
        </w:rPr>
      </w:pPr>
    </w:p>
    <w:p w14:paraId="0A466436" w14:textId="77777777" w:rsidR="0059170C" w:rsidRDefault="0059170C" w:rsidP="005E6EE6">
      <w:pPr>
        <w:spacing w:after="0"/>
        <w:rPr>
          <w:sz w:val="20"/>
          <w:szCs w:val="20"/>
        </w:rPr>
      </w:pPr>
    </w:p>
    <w:p w14:paraId="2FC9CB82" w14:textId="77777777" w:rsidR="0059170C" w:rsidRDefault="0059170C" w:rsidP="005E6EE6">
      <w:pPr>
        <w:spacing w:after="0"/>
        <w:rPr>
          <w:sz w:val="20"/>
          <w:szCs w:val="20"/>
        </w:rPr>
      </w:pPr>
    </w:p>
    <w:p w14:paraId="3A19EA0F" w14:textId="3BD13B94" w:rsidR="0059170C" w:rsidRDefault="0059170C" w:rsidP="005E6EE6">
      <w:pPr>
        <w:spacing w:after="0"/>
        <w:rPr>
          <w:sz w:val="20"/>
          <w:szCs w:val="20"/>
        </w:rPr>
      </w:pPr>
      <w:r>
        <w:rPr>
          <w:sz w:val="20"/>
          <w:szCs w:val="20"/>
        </w:rPr>
        <w:t>Terence Kooyker</w:t>
      </w:r>
    </w:p>
    <w:p w14:paraId="79344743" w14:textId="26C8F31E" w:rsidR="00FE6DE0" w:rsidRPr="00626CA2" w:rsidRDefault="00EB43A0" w:rsidP="00FE6DE0">
      <w:pPr>
        <w:spacing w:after="0"/>
        <w:rPr>
          <w:sz w:val="20"/>
          <w:szCs w:val="20"/>
        </w:rPr>
      </w:pPr>
      <w:r w:rsidRPr="00EB43A0">
        <w:rPr>
          <w:sz w:val="20"/>
          <w:szCs w:val="20"/>
        </w:rPr>
        <w:t>Chief Executive Officer</w:t>
      </w:r>
    </w:p>
    <w:p w14:paraId="1E1E560A" w14:textId="77777777" w:rsidR="00307873" w:rsidRDefault="00307873" w:rsidP="00CF080D">
      <w:pPr>
        <w:spacing w:after="0" w:line="240" w:lineRule="auto"/>
        <w:jc w:val="right"/>
        <w:rPr>
          <w:rFonts w:ascii="Garamond" w:hAnsi="Garamond"/>
          <w:sz w:val="20"/>
          <w:szCs w:val="20"/>
        </w:rPr>
      </w:pPr>
    </w:p>
    <w:sectPr w:rsidR="00307873" w:rsidSect="00812DF1">
      <w:pgSz w:w="12240" w:h="15840" w:code="1"/>
      <w:pgMar w:top="1008" w:right="1440" w:bottom="576" w:left="1440" w:header="0" w:footer="99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B5B5" w14:textId="77777777" w:rsidR="004A6E2C" w:rsidRDefault="004A6E2C" w:rsidP="004A6E2C">
      <w:pPr>
        <w:spacing w:after="0" w:line="240" w:lineRule="auto"/>
      </w:pPr>
      <w:r>
        <w:separator/>
      </w:r>
    </w:p>
  </w:endnote>
  <w:endnote w:type="continuationSeparator" w:id="0">
    <w:p w14:paraId="684C5944" w14:textId="77777777" w:rsidR="004A6E2C" w:rsidRDefault="004A6E2C" w:rsidP="004A6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2895" w14:textId="77777777" w:rsidR="004A6E2C" w:rsidRDefault="004A6E2C" w:rsidP="004A6E2C">
      <w:pPr>
        <w:spacing w:after="0" w:line="240" w:lineRule="auto"/>
      </w:pPr>
      <w:r>
        <w:separator/>
      </w:r>
    </w:p>
  </w:footnote>
  <w:footnote w:type="continuationSeparator" w:id="0">
    <w:p w14:paraId="234A430D" w14:textId="77777777" w:rsidR="004A6E2C" w:rsidRDefault="004A6E2C" w:rsidP="004A6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63D"/>
    <w:multiLevelType w:val="multilevel"/>
    <w:tmpl w:val="02F023F2"/>
    <w:lvl w:ilvl="0">
      <w:start w:val="10"/>
      <w:numFmt w:val="decimal"/>
      <w:lvlText w:val="%1"/>
      <w:lvlJc w:val="left"/>
      <w:pPr>
        <w:ind w:left="547" w:hanging="435"/>
      </w:pPr>
      <w:rPr>
        <w:rFonts w:hint="default"/>
        <w:lang w:val="en-US" w:eastAsia="en-US" w:bidi="ar-SA"/>
      </w:rPr>
    </w:lvl>
    <w:lvl w:ilvl="1">
      <w:start w:val="1"/>
      <w:numFmt w:val="decimal"/>
      <w:lvlText w:val="%1.%2"/>
      <w:lvlJc w:val="left"/>
      <w:pPr>
        <w:ind w:left="547" w:hanging="435"/>
      </w:pPr>
      <w:rPr>
        <w:rFonts w:ascii="Times New Roman" w:eastAsia="Times New Roman" w:hAnsi="Times New Roman" w:cs="Times New Roman" w:hint="default"/>
        <w:b w:val="0"/>
        <w:bCs w:val="0"/>
        <w:i w:val="0"/>
        <w:iCs w:val="0"/>
        <w:w w:val="99"/>
        <w:sz w:val="14"/>
        <w:szCs w:val="14"/>
        <w:lang w:val="en-US" w:eastAsia="en-US" w:bidi="ar-SA"/>
      </w:rPr>
    </w:lvl>
    <w:lvl w:ilvl="2">
      <w:start w:val="1"/>
      <w:numFmt w:val="lowerLetter"/>
      <w:lvlText w:val="(%3)"/>
      <w:lvlJc w:val="left"/>
      <w:pPr>
        <w:ind w:left="840" w:hanging="294"/>
      </w:pPr>
      <w:rPr>
        <w:rFonts w:ascii="Times New Roman" w:eastAsia="Times New Roman" w:hAnsi="Times New Roman" w:cs="Times New Roman" w:hint="default"/>
        <w:b w:val="0"/>
        <w:bCs w:val="0"/>
        <w:i w:val="0"/>
        <w:iCs w:val="0"/>
        <w:spacing w:val="-1"/>
        <w:w w:val="99"/>
        <w:sz w:val="14"/>
        <w:szCs w:val="14"/>
        <w:lang w:val="en-US" w:eastAsia="en-US" w:bidi="ar-SA"/>
      </w:rPr>
    </w:lvl>
    <w:lvl w:ilvl="3">
      <w:numFmt w:val="bullet"/>
      <w:lvlText w:val="•"/>
      <w:lvlJc w:val="left"/>
      <w:pPr>
        <w:ind w:left="3037" w:hanging="294"/>
      </w:pPr>
      <w:rPr>
        <w:rFonts w:hint="default"/>
        <w:lang w:val="en-US" w:eastAsia="en-US" w:bidi="ar-SA"/>
      </w:rPr>
    </w:lvl>
    <w:lvl w:ilvl="4">
      <w:numFmt w:val="bullet"/>
      <w:lvlText w:val="•"/>
      <w:lvlJc w:val="left"/>
      <w:pPr>
        <w:ind w:left="4136" w:hanging="294"/>
      </w:pPr>
      <w:rPr>
        <w:rFonts w:hint="default"/>
        <w:lang w:val="en-US" w:eastAsia="en-US" w:bidi="ar-SA"/>
      </w:rPr>
    </w:lvl>
    <w:lvl w:ilvl="5">
      <w:numFmt w:val="bullet"/>
      <w:lvlText w:val="•"/>
      <w:lvlJc w:val="left"/>
      <w:pPr>
        <w:ind w:left="5235" w:hanging="294"/>
      </w:pPr>
      <w:rPr>
        <w:rFonts w:hint="default"/>
        <w:lang w:val="en-US" w:eastAsia="en-US" w:bidi="ar-SA"/>
      </w:rPr>
    </w:lvl>
    <w:lvl w:ilvl="6">
      <w:numFmt w:val="bullet"/>
      <w:lvlText w:val="•"/>
      <w:lvlJc w:val="left"/>
      <w:pPr>
        <w:ind w:left="6333" w:hanging="294"/>
      </w:pPr>
      <w:rPr>
        <w:rFonts w:hint="default"/>
        <w:lang w:val="en-US" w:eastAsia="en-US" w:bidi="ar-SA"/>
      </w:rPr>
    </w:lvl>
    <w:lvl w:ilvl="7">
      <w:numFmt w:val="bullet"/>
      <w:lvlText w:val="•"/>
      <w:lvlJc w:val="left"/>
      <w:pPr>
        <w:ind w:left="7432" w:hanging="294"/>
      </w:pPr>
      <w:rPr>
        <w:rFonts w:hint="default"/>
        <w:lang w:val="en-US" w:eastAsia="en-US" w:bidi="ar-SA"/>
      </w:rPr>
    </w:lvl>
    <w:lvl w:ilvl="8">
      <w:numFmt w:val="bullet"/>
      <w:lvlText w:val="•"/>
      <w:lvlJc w:val="left"/>
      <w:pPr>
        <w:ind w:left="8531" w:hanging="294"/>
      </w:pPr>
      <w:rPr>
        <w:rFonts w:hint="default"/>
        <w:lang w:val="en-US" w:eastAsia="en-US" w:bidi="ar-SA"/>
      </w:rPr>
    </w:lvl>
  </w:abstractNum>
  <w:abstractNum w:abstractNumId="1" w15:restartNumberingAfterBreak="0">
    <w:nsid w:val="02FE7611"/>
    <w:multiLevelType w:val="hybridMultilevel"/>
    <w:tmpl w:val="87EC0C1C"/>
    <w:lvl w:ilvl="0" w:tplc="F4FC124C">
      <w:start w:val="1"/>
      <w:numFmt w:val="lowerRoman"/>
      <w:lvlText w:val="%1)"/>
      <w:lvlJc w:val="left"/>
      <w:pPr>
        <w:ind w:left="960" w:hanging="120"/>
      </w:pPr>
      <w:rPr>
        <w:rFonts w:ascii="Times New Roman" w:eastAsia="Times New Roman" w:hAnsi="Times New Roman" w:cs="Times New Roman" w:hint="default"/>
        <w:b w:val="0"/>
        <w:bCs w:val="0"/>
        <w:i w:val="0"/>
        <w:iCs w:val="0"/>
        <w:w w:val="99"/>
        <w:sz w:val="14"/>
        <w:szCs w:val="14"/>
        <w:lang w:val="en-US" w:eastAsia="en-US" w:bidi="ar-SA"/>
      </w:rPr>
    </w:lvl>
    <w:lvl w:ilvl="1" w:tplc="4C98EE44">
      <w:numFmt w:val="bullet"/>
      <w:lvlText w:val="•"/>
      <w:lvlJc w:val="left"/>
      <w:pPr>
        <w:ind w:left="1936" w:hanging="120"/>
      </w:pPr>
      <w:rPr>
        <w:rFonts w:hint="default"/>
        <w:lang w:val="en-US" w:eastAsia="en-US" w:bidi="ar-SA"/>
      </w:rPr>
    </w:lvl>
    <w:lvl w:ilvl="2" w:tplc="41F26116">
      <w:numFmt w:val="bullet"/>
      <w:lvlText w:val="•"/>
      <w:lvlJc w:val="left"/>
      <w:pPr>
        <w:ind w:left="2913" w:hanging="120"/>
      </w:pPr>
      <w:rPr>
        <w:rFonts w:hint="default"/>
        <w:lang w:val="en-US" w:eastAsia="en-US" w:bidi="ar-SA"/>
      </w:rPr>
    </w:lvl>
    <w:lvl w:ilvl="3" w:tplc="F5AC5B70">
      <w:numFmt w:val="bullet"/>
      <w:lvlText w:val="•"/>
      <w:lvlJc w:val="left"/>
      <w:pPr>
        <w:ind w:left="3890" w:hanging="120"/>
      </w:pPr>
      <w:rPr>
        <w:rFonts w:hint="default"/>
        <w:lang w:val="en-US" w:eastAsia="en-US" w:bidi="ar-SA"/>
      </w:rPr>
    </w:lvl>
    <w:lvl w:ilvl="4" w:tplc="734EE2F6">
      <w:numFmt w:val="bullet"/>
      <w:lvlText w:val="•"/>
      <w:lvlJc w:val="left"/>
      <w:pPr>
        <w:ind w:left="4867" w:hanging="120"/>
      </w:pPr>
      <w:rPr>
        <w:rFonts w:hint="default"/>
        <w:lang w:val="en-US" w:eastAsia="en-US" w:bidi="ar-SA"/>
      </w:rPr>
    </w:lvl>
    <w:lvl w:ilvl="5" w:tplc="7FFC5CE8">
      <w:numFmt w:val="bullet"/>
      <w:lvlText w:val="•"/>
      <w:lvlJc w:val="left"/>
      <w:pPr>
        <w:ind w:left="5844" w:hanging="120"/>
      </w:pPr>
      <w:rPr>
        <w:rFonts w:hint="default"/>
        <w:lang w:val="en-US" w:eastAsia="en-US" w:bidi="ar-SA"/>
      </w:rPr>
    </w:lvl>
    <w:lvl w:ilvl="6" w:tplc="C2D2AC7C">
      <w:numFmt w:val="bullet"/>
      <w:lvlText w:val="•"/>
      <w:lvlJc w:val="left"/>
      <w:pPr>
        <w:ind w:left="6821" w:hanging="120"/>
      </w:pPr>
      <w:rPr>
        <w:rFonts w:hint="default"/>
        <w:lang w:val="en-US" w:eastAsia="en-US" w:bidi="ar-SA"/>
      </w:rPr>
    </w:lvl>
    <w:lvl w:ilvl="7" w:tplc="83BA15DE">
      <w:numFmt w:val="bullet"/>
      <w:lvlText w:val="•"/>
      <w:lvlJc w:val="left"/>
      <w:pPr>
        <w:ind w:left="7798" w:hanging="120"/>
      </w:pPr>
      <w:rPr>
        <w:rFonts w:hint="default"/>
        <w:lang w:val="en-US" w:eastAsia="en-US" w:bidi="ar-SA"/>
      </w:rPr>
    </w:lvl>
    <w:lvl w:ilvl="8" w:tplc="55923460">
      <w:numFmt w:val="bullet"/>
      <w:lvlText w:val="•"/>
      <w:lvlJc w:val="left"/>
      <w:pPr>
        <w:ind w:left="8775" w:hanging="120"/>
      </w:pPr>
      <w:rPr>
        <w:rFonts w:hint="default"/>
        <w:lang w:val="en-US" w:eastAsia="en-US" w:bidi="ar-SA"/>
      </w:rPr>
    </w:lvl>
  </w:abstractNum>
  <w:abstractNum w:abstractNumId="2" w15:restartNumberingAfterBreak="0">
    <w:nsid w:val="197F5F5B"/>
    <w:multiLevelType w:val="multilevel"/>
    <w:tmpl w:val="C08689D6"/>
    <w:lvl w:ilvl="0">
      <w:start w:val="11"/>
      <w:numFmt w:val="decimal"/>
      <w:lvlText w:val="%1"/>
      <w:lvlJc w:val="left"/>
      <w:pPr>
        <w:ind w:left="360" w:hanging="360"/>
      </w:pPr>
      <w:rPr>
        <w:rFonts w:hint="default"/>
      </w:rPr>
    </w:lvl>
    <w:lvl w:ilvl="1">
      <w:start w:val="1"/>
      <w:numFmt w:val="decimal"/>
      <w:lvlText w:val="%1.%2"/>
      <w:lvlJc w:val="left"/>
      <w:pPr>
        <w:ind w:left="471" w:hanging="360"/>
      </w:pPr>
      <w:rPr>
        <w:rFonts w:hint="default"/>
      </w:rPr>
    </w:lvl>
    <w:lvl w:ilvl="2">
      <w:start w:val="1"/>
      <w:numFmt w:val="decimal"/>
      <w:lvlText w:val="%1.%2.%3"/>
      <w:lvlJc w:val="left"/>
      <w:pPr>
        <w:ind w:left="942" w:hanging="720"/>
      </w:pPr>
      <w:rPr>
        <w:rFonts w:hint="default"/>
      </w:rPr>
    </w:lvl>
    <w:lvl w:ilvl="3">
      <w:start w:val="1"/>
      <w:numFmt w:val="decimal"/>
      <w:lvlText w:val="%1.%2.%3.%4"/>
      <w:lvlJc w:val="left"/>
      <w:pPr>
        <w:ind w:left="1053" w:hanging="720"/>
      </w:pPr>
      <w:rPr>
        <w:rFonts w:hint="default"/>
      </w:rPr>
    </w:lvl>
    <w:lvl w:ilvl="4">
      <w:start w:val="1"/>
      <w:numFmt w:val="decimal"/>
      <w:lvlText w:val="%1.%2.%3.%4.%5"/>
      <w:lvlJc w:val="left"/>
      <w:pPr>
        <w:ind w:left="1524" w:hanging="1080"/>
      </w:pPr>
      <w:rPr>
        <w:rFonts w:hint="default"/>
      </w:rPr>
    </w:lvl>
    <w:lvl w:ilvl="5">
      <w:start w:val="1"/>
      <w:numFmt w:val="decimal"/>
      <w:lvlText w:val="%1.%2.%3.%4.%5.%6"/>
      <w:lvlJc w:val="left"/>
      <w:pPr>
        <w:ind w:left="1635" w:hanging="1080"/>
      </w:pPr>
      <w:rPr>
        <w:rFonts w:hint="default"/>
      </w:rPr>
    </w:lvl>
    <w:lvl w:ilvl="6">
      <w:start w:val="1"/>
      <w:numFmt w:val="decimal"/>
      <w:lvlText w:val="%1.%2.%3.%4.%5.%6.%7"/>
      <w:lvlJc w:val="left"/>
      <w:pPr>
        <w:ind w:left="1746" w:hanging="1080"/>
      </w:pPr>
      <w:rPr>
        <w:rFonts w:hint="default"/>
      </w:rPr>
    </w:lvl>
    <w:lvl w:ilvl="7">
      <w:start w:val="1"/>
      <w:numFmt w:val="decimal"/>
      <w:lvlText w:val="%1.%2.%3.%4.%5.%6.%7.%8"/>
      <w:lvlJc w:val="left"/>
      <w:pPr>
        <w:ind w:left="2217" w:hanging="1440"/>
      </w:pPr>
      <w:rPr>
        <w:rFonts w:hint="default"/>
      </w:rPr>
    </w:lvl>
    <w:lvl w:ilvl="8">
      <w:start w:val="1"/>
      <w:numFmt w:val="decimal"/>
      <w:lvlText w:val="%1.%2.%3.%4.%5.%6.%7.%8.%9"/>
      <w:lvlJc w:val="left"/>
      <w:pPr>
        <w:ind w:left="2328" w:hanging="1440"/>
      </w:pPr>
      <w:rPr>
        <w:rFonts w:hint="default"/>
      </w:rPr>
    </w:lvl>
  </w:abstractNum>
  <w:abstractNum w:abstractNumId="3" w15:restartNumberingAfterBreak="0">
    <w:nsid w:val="26566372"/>
    <w:multiLevelType w:val="multilevel"/>
    <w:tmpl w:val="BBF08FF2"/>
    <w:lvl w:ilvl="0">
      <w:start w:val="1"/>
      <w:numFmt w:val="decimal"/>
      <w:lvlText w:val="%1."/>
      <w:lvlJc w:val="left"/>
      <w:pPr>
        <w:ind w:left="547" w:hanging="428"/>
      </w:pPr>
      <w:rPr>
        <w:rFonts w:ascii="Garamond" w:eastAsia="Times New Roman" w:hAnsi="Garamond" w:cs="Times New Roman" w:hint="default"/>
        <w:b/>
        <w:bCs/>
        <w:i w:val="0"/>
        <w:iCs w:val="0"/>
        <w:w w:val="99"/>
        <w:sz w:val="18"/>
        <w:szCs w:val="18"/>
        <w:lang w:val="en-US" w:eastAsia="en-US" w:bidi="ar-SA"/>
      </w:rPr>
    </w:lvl>
    <w:lvl w:ilvl="1">
      <w:start w:val="1"/>
      <w:numFmt w:val="decimal"/>
      <w:lvlText w:val="%1.%2."/>
      <w:lvlJc w:val="left"/>
      <w:pPr>
        <w:ind w:left="547" w:hanging="435"/>
      </w:pPr>
      <w:rPr>
        <w:rFonts w:ascii="Garamond" w:eastAsia="Times New Roman" w:hAnsi="Garamond" w:cs="Times New Roman" w:hint="default"/>
        <w:b w:val="0"/>
        <w:bCs w:val="0"/>
        <w:i w:val="0"/>
        <w:iCs w:val="0"/>
        <w:w w:val="99"/>
        <w:sz w:val="16"/>
        <w:szCs w:val="16"/>
        <w:lang w:val="en-US" w:eastAsia="en-US" w:bidi="ar-SA"/>
      </w:rPr>
    </w:lvl>
    <w:lvl w:ilvl="2">
      <w:start w:val="1"/>
      <w:numFmt w:val="lowerLetter"/>
      <w:lvlText w:val="%3."/>
      <w:lvlJc w:val="left"/>
      <w:pPr>
        <w:ind w:left="1344" w:hanging="372"/>
      </w:pPr>
      <w:rPr>
        <w:rFonts w:ascii="Times New Roman" w:eastAsia="Times New Roman" w:hAnsi="Times New Roman" w:cs="Times New Roman" w:hint="default"/>
        <w:b w:val="0"/>
        <w:bCs w:val="0"/>
        <w:i w:val="0"/>
        <w:iCs w:val="0"/>
        <w:w w:val="99"/>
        <w:sz w:val="14"/>
        <w:szCs w:val="14"/>
        <w:lang w:val="en-US" w:eastAsia="en-US" w:bidi="ar-SA"/>
      </w:rPr>
    </w:lvl>
    <w:lvl w:ilvl="3">
      <w:numFmt w:val="bullet"/>
      <w:lvlText w:val="•"/>
      <w:lvlJc w:val="left"/>
      <w:pPr>
        <w:ind w:left="2513" w:hanging="372"/>
      </w:pPr>
      <w:rPr>
        <w:rFonts w:hint="default"/>
        <w:lang w:val="en-US" w:eastAsia="en-US" w:bidi="ar-SA"/>
      </w:rPr>
    </w:lvl>
    <w:lvl w:ilvl="4">
      <w:numFmt w:val="bullet"/>
      <w:lvlText w:val="•"/>
      <w:lvlJc w:val="left"/>
      <w:pPr>
        <w:ind w:left="3687" w:hanging="372"/>
      </w:pPr>
      <w:rPr>
        <w:rFonts w:hint="default"/>
        <w:lang w:val="en-US" w:eastAsia="en-US" w:bidi="ar-SA"/>
      </w:rPr>
    </w:lvl>
    <w:lvl w:ilvl="5">
      <w:numFmt w:val="bullet"/>
      <w:lvlText w:val="•"/>
      <w:lvlJc w:val="left"/>
      <w:pPr>
        <w:ind w:left="4860" w:hanging="372"/>
      </w:pPr>
      <w:rPr>
        <w:rFonts w:hint="default"/>
        <w:lang w:val="en-US" w:eastAsia="en-US" w:bidi="ar-SA"/>
      </w:rPr>
    </w:lvl>
    <w:lvl w:ilvl="6">
      <w:numFmt w:val="bullet"/>
      <w:lvlText w:val="•"/>
      <w:lvlJc w:val="left"/>
      <w:pPr>
        <w:ind w:left="6034" w:hanging="372"/>
      </w:pPr>
      <w:rPr>
        <w:rFonts w:hint="default"/>
        <w:lang w:val="en-US" w:eastAsia="en-US" w:bidi="ar-SA"/>
      </w:rPr>
    </w:lvl>
    <w:lvl w:ilvl="7">
      <w:numFmt w:val="bullet"/>
      <w:lvlText w:val="•"/>
      <w:lvlJc w:val="left"/>
      <w:pPr>
        <w:ind w:left="7208" w:hanging="372"/>
      </w:pPr>
      <w:rPr>
        <w:rFonts w:hint="default"/>
        <w:lang w:val="en-US" w:eastAsia="en-US" w:bidi="ar-SA"/>
      </w:rPr>
    </w:lvl>
    <w:lvl w:ilvl="8">
      <w:numFmt w:val="bullet"/>
      <w:lvlText w:val="•"/>
      <w:lvlJc w:val="left"/>
      <w:pPr>
        <w:ind w:left="8381" w:hanging="372"/>
      </w:pPr>
      <w:rPr>
        <w:rFonts w:hint="default"/>
        <w:lang w:val="en-US" w:eastAsia="en-US" w:bidi="ar-SA"/>
      </w:rPr>
    </w:lvl>
  </w:abstractNum>
  <w:abstractNum w:abstractNumId="4" w15:restartNumberingAfterBreak="0">
    <w:nsid w:val="272E58AD"/>
    <w:multiLevelType w:val="hybridMultilevel"/>
    <w:tmpl w:val="685AD3EC"/>
    <w:lvl w:ilvl="0" w:tplc="ACF4871A">
      <w:numFmt w:val="bullet"/>
      <w:lvlText w:val="·"/>
      <w:lvlJc w:val="left"/>
      <w:pPr>
        <w:ind w:left="840" w:hanging="361"/>
      </w:pPr>
      <w:rPr>
        <w:rFonts w:ascii="Times New Roman" w:eastAsia="Times New Roman" w:hAnsi="Times New Roman" w:cs="Times New Roman" w:hint="default"/>
        <w:b w:val="0"/>
        <w:bCs w:val="0"/>
        <w:i w:val="0"/>
        <w:iCs w:val="0"/>
        <w:w w:val="99"/>
        <w:sz w:val="14"/>
        <w:szCs w:val="14"/>
        <w:lang w:val="en-US" w:eastAsia="en-US" w:bidi="ar-SA"/>
      </w:rPr>
    </w:lvl>
    <w:lvl w:ilvl="1" w:tplc="79E4A4DC">
      <w:numFmt w:val="bullet"/>
      <w:lvlText w:val="•"/>
      <w:lvlJc w:val="left"/>
      <w:pPr>
        <w:ind w:left="1828" w:hanging="361"/>
      </w:pPr>
      <w:rPr>
        <w:rFonts w:hint="default"/>
        <w:lang w:val="en-US" w:eastAsia="en-US" w:bidi="ar-SA"/>
      </w:rPr>
    </w:lvl>
    <w:lvl w:ilvl="2" w:tplc="2550AF90">
      <w:numFmt w:val="bullet"/>
      <w:lvlText w:val="•"/>
      <w:lvlJc w:val="left"/>
      <w:pPr>
        <w:ind w:left="2817" w:hanging="361"/>
      </w:pPr>
      <w:rPr>
        <w:rFonts w:hint="default"/>
        <w:lang w:val="en-US" w:eastAsia="en-US" w:bidi="ar-SA"/>
      </w:rPr>
    </w:lvl>
    <w:lvl w:ilvl="3" w:tplc="9B50E188">
      <w:numFmt w:val="bullet"/>
      <w:lvlText w:val="•"/>
      <w:lvlJc w:val="left"/>
      <w:pPr>
        <w:ind w:left="3806" w:hanging="361"/>
      </w:pPr>
      <w:rPr>
        <w:rFonts w:hint="default"/>
        <w:lang w:val="en-US" w:eastAsia="en-US" w:bidi="ar-SA"/>
      </w:rPr>
    </w:lvl>
    <w:lvl w:ilvl="4" w:tplc="B6D226A4">
      <w:numFmt w:val="bullet"/>
      <w:lvlText w:val="•"/>
      <w:lvlJc w:val="left"/>
      <w:pPr>
        <w:ind w:left="4795" w:hanging="361"/>
      </w:pPr>
      <w:rPr>
        <w:rFonts w:hint="default"/>
        <w:lang w:val="en-US" w:eastAsia="en-US" w:bidi="ar-SA"/>
      </w:rPr>
    </w:lvl>
    <w:lvl w:ilvl="5" w:tplc="AD669F38">
      <w:numFmt w:val="bullet"/>
      <w:lvlText w:val="•"/>
      <w:lvlJc w:val="left"/>
      <w:pPr>
        <w:ind w:left="5784" w:hanging="361"/>
      </w:pPr>
      <w:rPr>
        <w:rFonts w:hint="default"/>
        <w:lang w:val="en-US" w:eastAsia="en-US" w:bidi="ar-SA"/>
      </w:rPr>
    </w:lvl>
    <w:lvl w:ilvl="6" w:tplc="A05C558A">
      <w:numFmt w:val="bullet"/>
      <w:lvlText w:val="•"/>
      <w:lvlJc w:val="left"/>
      <w:pPr>
        <w:ind w:left="6773" w:hanging="361"/>
      </w:pPr>
      <w:rPr>
        <w:rFonts w:hint="default"/>
        <w:lang w:val="en-US" w:eastAsia="en-US" w:bidi="ar-SA"/>
      </w:rPr>
    </w:lvl>
    <w:lvl w:ilvl="7" w:tplc="1B6072FA">
      <w:numFmt w:val="bullet"/>
      <w:lvlText w:val="•"/>
      <w:lvlJc w:val="left"/>
      <w:pPr>
        <w:ind w:left="7762" w:hanging="361"/>
      </w:pPr>
      <w:rPr>
        <w:rFonts w:hint="default"/>
        <w:lang w:val="en-US" w:eastAsia="en-US" w:bidi="ar-SA"/>
      </w:rPr>
    </w:lvl>
    <w:lvl w:ilvl="8" w:tplc="705E546A">
      <w:numFmt w:val="bullet"/>
      <w:lvlText w:val="•"/>
      <w:lvlJc w:val="left"/>
      <w:pPr>
        <w:ind w:left="8751" w:hanging="361"/>
      </w:pPr>
      <w:rPr>
        <w:rFonts w:hint="default"/>
        <w:lang w:val="en-US" w:eastAsia="en-US" w:bidi="ar-SA"/>
      </w:rPr>
    </w:lvl>
  </w:abstractNum>
  <w:abstractNum w:abstractNumId="5" w15:restartNumberingAfterBreak="0">
    <w:nsid w:val="38F661D7"/>
    <w:multiLevelType w:val="hybridMultilevel"/>
    <w:tmpl w:val="872E8E1E"/>
    <w:lvl w:ilvl="0" w:tplc="818C773C">
      <w:start w:val="1"/>
      <w:numFmt w:val="lowerLetter"/>
      <w:lvlText w:val="(%1)"/>
      <w:lvlJc w:val="left"/>
      <w:pPr>
        <w:ind w:left="1051" w:hanging="360"/>
      </w:pPr>
      <w:rPr>
        <w:rFonts w:ascii="Times New Roman" w:eastAsia="Times New Roman" w:hAnsi="Times New Roman" w:cs="Times New Roman" w:hint="default"/>
        <w:b w:val="0"/>
        <w:bCs w:val="0"/>
        <w:i w:val="0"/>
        <w:iCs w:val="0"/>
        <w:w w:val="100"/>
        <w:sz w:val="22"/>
        <w:szCs w:val="22"/>
        <w:lang w:val="en-US" w:eastAsia="en-US" w:bidi="ar-SA"/>
      </w:rPr>
    </w:lvl>
    <w:lvl w:ilvl="1" w:tplc="A628D5B4">
      <w:numFmt w:val="bullet"/>
      <w:lvlText w:val="•"/>
      <w:lvlJc w:val="left"/>
      <w:pPr>
        <w:ind w:left="1777" w:hanging="360"/>
      </w:pPr>
      <w:rPr>
        <w:rFonts w:hint="default"/>
        <w:lang w:val="en-US" w:eastAsia="en-US" w:bidi="ar-SA"/>
      </w:rPr>
    </w:lvl>
    <w:lvl w:ilvl="2" w:tplc="D5DACBF2">
      <w:numFmt w:val="bullet"/>
      <w:lvlText w:val="•"/>
      <w:lvlJc w:val="left"/>
      <w:pPr>
        <w:ind w:left="2495" w:hanging="360"/>
      </w:pPr>
      <w:rPr>
        <w:rFonts w:hint="default"/>
        <w:lang w:val="en-US" w:eastAsia="en-US" w:bidi="ar-SA"/>
      </w:rPr>
    </w:lvl>
    <w:lvl w:ilvl="3" w:tplc="861C41CC">
      <w:numFmt w:val="bullet"/>
      <w:lvlText w:val="•"/>
      <w:lvlJc w:val="left"/>
      <w:pPr>
        <w:ind w:left="3213" w:hanging="360"/>
      </w:pPr>
      <w:rPr>
        <w:rFonts w:hint="default"/>
        <w:lang w:val="en-US" w:eastAsia="en-US" w:bidi="ar-SA"/>
      </w:rPr>
    </w:lvl>
    <w:lvl w:ilvl="4" w:tplc="B2D662BE">
      <w:numFmt w:val="bullet"/>
      <w:lvlText w:val="•"/>
      <w:lvlJc w:val="left"/>
      <w:pPr>
        <w:ind w:left="3930" w:hanging="360"/>
      </w:pPr>
      <w:rPr>
        <w:rFonts w:hint="default"/>
        <w:lang w:val="en-US" w:eastAsia="en-US" w:bidi="ar-SA"/>
      </w:rPr>
    </w:lvl>
    <w:lvl w:ilvl="5" w:tplc="89142F5E">
      <w:numFmt w:val="bullet"/>
      <w:lvlText w:val="•"/>
      <w:lvlJc w:val="left"/>
      <w:pPr>
        <w:ind w:left="4648" w:hanging="360"/>
      </w:pPr>
      <w:rPr>
        <w:rFonts w:hint="default"/>
        <w:lang w:val="en-US" w:eastAsia="en-US" w:bidi="ar-SA"/>
      </w:rPr>
    </w:lvl>
    <w:lvl w:ilvl="6" w:tplc="7FB0210E">
      <w:numFmt w:val="bullet"/>
      <w:lvlText w:val="•"/>
      <w:lvlJc w:val="left"/>
      <w:pPr>
        <w:ind w:left="5366" w:hanging="360"/>
      </w:pPr>
      <w:rPr>
        <w:rFonts w:hint="default"/>
        <w:lang w:val="en-US" w:eastAsia="en-US" w:bidi="ar-SA"/>
      </w:rPr>
    </w:lvl>
    <w:lvl w:ilvl="7" w:tplc="8126098E">
      <w:numFmt w:val="bullet"/>
      <w:lvlText w:val="•"/>
      <w:lvlJc w:val="left"/>
      <w:pPr>
        <w:ind w:left="6083" w:hanging="360"/>
      </w:pPr>
      <w:rPr>
        <w:rFonts w:hint="default"/>
        <w:lang w:val="en-US" w:eastAsia="en-US" w:bidi="ar-SA"/>
      </w:rPr>
    </w:lvl>
    <w:lvl w:ilvl="8" w:tplc="C63C887A">
      <w:numFmt w:val="bullet"/>
      <w:lvlText w:val="•"/>
      <w:lvlJc w:val="left"/>
      <w:pPr>
        <w:ind w:left="6801" w:hanging="360"/>
      </w:pPr>
      <w:rPr>
        <w:rFonts w:hint="default"/>
        <w:lang w:val="en-US" w:eastAsia="en-US" w:bidi="ar-SA"/>
      </w:rPr>
    </w:lvl>
  </w:abstractNum>
  <w:abstractNum w:abstractNumId="6" w15:restartNumberingAfterBreak="0">
    <w:nsid w:val="4BF11C9F"/>
    <w:multiLevelType w:val="multilevel"/>
    <w:tmpl w:val="630E72EE"/>
    <w:lvl w:ilvl="0">
      <w:start w:val="3"/>
      <w:numFmt w:val="decimal"/>
      <w:lvlText w:val="%1"/>
      <w:lvlJc w:val="left"/>
      <w:pPr>
        <w:ind w:left="547" w:hanging="428"/>
      </w:pPr>
      <w:rPr>
        <w:rFonts w:hint="default"/>
        <w:lang w:val="en-US" w:eastAsia="en-US" w:bidi="ar-SA"/>
      </w:rPr>
    </w:lvl>
    <w:lvl w:ilvl="1">
      <w:start w:val="1"/>
      <w:numFmt w:val="decimal"/>
      <w:lvlText w:val="%1.%2"/>
      <w:lvlJc w:val="left"/>
      <w:pPr>
        <w:ind w:left="547" w:hanging="428"/>
      </w:pPr>
      <w:rPr>
        <w:rFonts w:ascii="Times New Roman" w:eastAsia="Times New Roman" w:hAnsi="Times New Roman" w:cs="Times New Roman" w:hint="default"/>
        <w:b w:val="0"/>
        <w:bCs w:val="0"/>
        <w:i w:val="0"/>
        <w:iCs w:val="0"/>
        <w:w w:val="99"/>
        <w:sz w:val="14"/>
        <w:szCs w:val="14"/>
        <w:lang w:val="en-US" w:eastAsia="en-US" w:bidi="ar-SA"/>
      </w:rPr>
    </w:lvl>
    <w:lvl w:ilvl="2">
      <w:numFmt w:val="bullet"/>
      <w:lvlText w:val="•"/>
      <w:lvlJc w:val="left"/>
      <w:pPr>
        <w:ind w:left="2577" w:hanging="428"/>
      </w:pPr>
      <w:rPr>
        <w:rFonts w:hint="default"/>
        <w:lang w:val="en-US" w:eastAsia="en-US" w:bidi="ar-SA"/>
      </w:rPr>
    </w:lvl>
    <w:lvl w:ilvl="3">
      <w:numFmt w:val="bullet"/>
      <w:lvlText w:val="•"/>
      <w:lvlJc w:val="left"/>
      <w:pPr>
        <w:ind w:left="3596" w:hanging="428"/>
      </w:pPr>
      <w:rPr>
        <w:rFonts w:hint="default"/>
        <w:lang w:val="en-US" w:eastAsia="en-US" w:bidi="ar-SA"/>
      </w:rPr>
    </w:lvl>
    <w:lvl w:ilvl="4">
      <w:numFmt w:val="bullet"/>
      <w:lvlText w:val="•"/>
      <w:lvlJc w:val="left"/>
      <w:pPr>
        <w:ind w:left="4615" w:hanging="428"/>
      </w:pPr>
      <w:rPr>
        <w:rFonts w:hint="default"/>
        <w:lang w:val="en-US" w:eastAsia="en-US" w:bidi="ar-SA"/>
      </w:rPr>
    </w:lvl>
    <w:lvl w:ilvl="5">
      <w:numFmt w:val="bullet"/>
      <w:lvlText w:val="•"/>
      <w:lvlJc w:val="left"/>
      <w:pPr>
        <w:ind w:left="5634" w:hanging="428"/>
      </w:pPr>
      <w:rPr>
        <w:rFonts w:hint="default"/>
        <w:lang w:val="en-US" w:eastAsia="en-US" w:bidi="ar-SA"/>
      </w:rPr>
    </w:lvl>
    <w:lvl w:ilvl="6">
      <w:numFmt w:val="bullet"/>
      <w:lvlText w:val="•"/>
      <w:lvlJc w:val="left"/>
      <w:pPr>
        <w:ind w:left="6653" w:hanging="428"/>
      </w:pPr>
      <w:rPr>
        <w:rFonts w:hint="default"/>
        <w:lang w:val="en-US" w:eastAsia="en-US" w:bidi="ar-SA"/>
      </w:rPr>
    </w:lvl>
    <w:lvl w:ilvl="7">
      <w:numFmt w:val="bullet"/>
      <w:lvlText w:val="•"/>
      <w:lvlJc w:val="left"/>
      <w:pPr>
        <w:ind w:left="7672" w:hanging="428"/>
      </w:pPr>
      <w:rPr>
        <w:rFonts w:hint="default"/>
        <w:lang w:val="en-US" w:eastAsia="en-US" w:bidi="ar-SA"/>
      </w:rPr>
    </w:lvl>
    <w:lvl w:ilvl="8">
      <w:numFmt w:val="bullet"/>
      <w:lvlText w:val="•"/>
      <w:lvlJc w:val="left"/>
      <w:pPr>
        <w:ind w:left="8691" w:hanging="428"/>
      </w:pPr>
      <w:rPr>
        <w:rFonts w:hint="default"/>
        <w:lang w:val="en-US" w:eastAsia="en-US" w:bidi="ar-SA"/>
      </w:rPr>
    </w:lvl>
  </w:abstractNum>
  <w:abstractNum w:abstractNumId="7" w15:restartNumberingAfterBreak="0">
    <w:nsid w:val="7FAB180F"/>
    <w:multiLevelType w:val="multilevel"/>
    <w:tmpl w:val="772A11E4"/>
    <w:lvl w:ilvl="0">
      <w:start w:val="12"/>
      <w:numFmt w:val="decimal"/>
      <w:lvlText w:val="%1"/>
      <w:lvlJc w:val="left"/>
      <w:pPr>
        <w:ind w:left="360" w:hanging="360"/>
      </w:pPr>
      <w:rPr>
        <w:rFonts w:hint="default"/>
      </w:rPr>
    </w:lvl>
    <w:lvl w:ilvl="1">
      <w:start w:val="1"/>
      <w:numFmt w:val="decimal"/>
      <w:lvlText w:val="%1.%2"/>
      <w:lvlJc w:val="left"/>
      <w:pPr>
        <w:ind w:left="471" w:hanging="360"/>
      </w:pPr>
      <w:rPr>
        <w:rFonts w:hint="default"/>
      </w:rPr>
    </w:lvl>
    <w:lvl w:ilvl="2">
      <w:start w:val="1"/>
      <w:numFmt w:val="decimal"/>
      <w:lvlText w:val="%1.%2.%3"/>
      <w:lvlJc w:val="left"/>
      <w:pPr>
        <w:ind w:left="942" w:hanging="720"/>
      </w:pPr>
      <w:rPr>
        <w:rFonts w:hint="default"/>
      </w:rPr>
    </w:lvl>
    <w:lvl w:ilvl="3">
      <w:start w:val="1"/>
      <w:numFmt w:val="decimal"/>
      <w:lvlText w:val="%1.%2.%3.%4"/>
      <w:lvlJc w:val="left"/>
      <w:pPr>
        <w:ind w:left="1053" w:hanging="720"/>
      </w:pPr>
      <w:rPr>
        <w:rFonts w:hint="default"/>
      </w:rPr>
    </w:lvl>
    <w:lvl w:ilvl="4">
      <w:start w:val="1"/>
      <w:numFmt w:val="decimal"/>
      <w:lvlText w:val="%1.%2.%3.%4.%5"/>
      <w:lvlJc w:val="left"/>
      <w:pPr>
        <w:ind w:left="1524" w:hanging="1080"/>
      </w:pPr>
      <w:rPr>
        <w:rFonts w:hint="default"/>
      </w:rPr>
    </w:lvl>
    <w:lvl w:ilvl="5">
      <w:start w:val="1"/>
      <w:numFmt w:val="decimal"/>
      <w:lvlText w:val="%1.%2.%3.%4.%5.%6"/>
      <w:lvlJc w:val="left"/>
      <w:pPr>
        <w:ind w:left="1635" w:hanging="1080"/>
      </w:pPr>
      <w:rPr>
        <w:rFonts w:hint="default"/>
      </w:rPr>
    </w:lvl>
    <w:lvl w:ilvl="6">
      <w:start w:val="1"/>
      <w:numFmt w:val="decimal"/>
      <w:lvlText w:val="%1.%2.%3.%4.%5.%6.%7"/>
      <w:lvlJc w:val="left"/>
      <w:pPr>
        <w:ind w:left="1746" w:hanging="1080"/>
      </w:pPr>
      <w:rPr>
        <w:rFonts w:hint="default"/>
      </w:rPr>
    </w:lvl>
    <w:lvl w:ilvl="7">
      <w:start w:val="1"/>
      <w:numFmt w:val="decimal"/>
      <w:lvlText w:val="%1.%2.%3.%4.%5.%6.%7.%8"/>
      <w:lvlJc w:val="left"/>
      <w:pPr>
        <w:ind w:left="2217" w:hanging="1440"/>
      </w:pPr>
      <w:rPr>
        <w:rFonts w:hint="default"/>
      </w:rPr>
    </w:lvl>
    <w:lvl w:ilvl="8">
      <w:start w:val="1"/>
      <w:numFmt w:val="decimal"/>
      <w:lvlText w:val="%1.%2.%3.%4.%5.%6.%7.%8.%9"/>
      <w:lvlJc w:val="left"/>
      <w:pPr>
        <w:ind w:left="2328" w:hanging="1440"/>
      </w:pPr>
      <w:rPr>
        <w:rFonts w:hint="default"/>
      </w:rPr>
    </w:lvl>
  </w:abstractNum>
  <w:num w:numId="1" w16cid:durableId="1475682705">
    <w:abstractNumId w:val="4"/>
  </w:num>
  <w:num w:numId="2" w16cid:durableId="1249076806">
    <w:abstractNumId w:val="0"/>
  </w:num>
  <w:num w:numId="3" w16cid:durableId="1618489946">
    <w:abstractNumId w:val="1"/>
  </w:num>
  <w:num w:numId="4" w16cid:durableId="98527315">
    <w:abstractNumId w:val="6"/>
  </w:num>
  <w:num w:numId="5" w16cid:durableId="1709791168">
    <w:abstractNumId w:val="3"/>
  </w:num>
  <w:num w:numId="6" w16cid:durableId="2062632383">
    <w:abstractNumId w:val="5"/>
  </w:num>
  <w:num w:numId="7" w16cid:durableId="704789921">
    <w:abstractNumId w:val="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 w16cid:durableId="472675090">
    <w:abstractNumId w:val="2"/>
  </w:num>
  <w:num w:numId="9" w16cid:durableId="1445422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80D"/>
    <w:rsid w:val="00025CA7"/>
    <w:rsid w:val="00054C1B"/>
    <w:rsid w:val="00070877"/>
    <w:rsid w:val="000815DD"/>
    <w:rsid w:val="00084705"/>
    <w:rsid w:val="000B3233"/>
    <w:rsid w:val="000D0B21"/>
    <w:rsid w:val="000E04F5"/>
    <w:rsid w:val="000F5935"/>
    <w:rsid w:val="000F670C"/>
    <w:rsid w:val="00110F26"/>
    <w:rsid w:val="001208DE"/>
    <w:rsid w:val="0014054C"/>
    <w:rsid w:val="0017362C"/>
    <w:rsid w:val="00183F66"/>
    <w:rsid w:val="00187883"/>
    <w:rsid w:val="00194AE0"/>
    <w:rsid w:val="001A3A1D"/>
    <w:rsid w:val="001D5690"/>
    <w:rsid w:val="001D6464"/>
    <w:rsid w:val="001F5EE0"/>
    <w:rsid w:val="00202689"/>
    <w:rsid w:val="00232763"/>
    <w:rsid w:val="002340A9"/>
    <w:rsid w:val="0028032E"/>
    <w:rsid w:val="00293719"/>
    <w:rsid w:val="00295C81"/>
    <w:rsid w:val="002B2191"/>
    <w:rsid w:val="002B44D8"/>
    <w:rsid w:val="002C53AE"/>
    <w:rsid w:val="00307873"/>
    <w:rsid w:val="00327367"/>
    <w:rsid w:val="00334EDB"/>
    <w:rsid w:val="003653E4"/>
    <w:rsid w:val="00365CF6"/>
    <w:rsid w:val="003672CB"/>
    <w:rsid w:val="0038244C"/>
    <w:rsid w:val="00394202"/>
    <w:rsid w:val="003B507B"/>
    <w:rsid w:val="003D59ED"/>
    <w:rsid w:val="003D68AA"/>
    <w:rsid w:val="00442295"/>
    <w:rsid w:val="00467E27"/>
    <w:rsid w:val="00487B86"/>
    <w:rsid w:val="00490F66"/>
    <w:rsid w:val="0049255F"/>
    <w:rsid w:val="00495591"/>
    <w:rsid w:val="004A6E2C"/>
    <w:rsid w:val="004C0AEA"/>
    <w:rsid w:val="004E57AE"/>
    <w:rsid w:val="004F3998"/>
    <w:rsid w:val="0050547B"/>
    <w:rsid w:val="00511551"/>
    <w:rsid w:val="00513F35"/>
    <w:rsid w:val="00530310"/>
    <w:rsid w:val="00544DF4"/>
    <w:rsid w:val="00553136"/>
    <w:rsid w:val="00571E3A"/>
    <w:rsid w:val="00586BA0"/>
    <w:rsid w:val="0059170C"/>
    <w:rsid w:val="005C0CDC"/>
    <w:rsid w:val="005D171E"/>
    <w:rsid w:val="005E6EE6"/>
    <w:rsid w:val="005F7E48"/>
    <w:rsid w:val="00600254"/>
    <w:rsid w:val="00600F2A"/>
    <w:rsid w:val="00614538"/>
    <w:rsid w:val="00615629"/>
    <w:rsid w:val="006250B5"/>
    <w:rsid w:val="00626CA2"/>
    <w:rsid w:val="00645F2D"/>
    <w:rsid w:val="006465F9"/>
    <w:rsid w:val="0066542D"/>
    <w:rsid w:val="00697860"/>
    <w:rsid w:val="006A2BDD"/>
    <w:rsid w:val="006A4181"/>
    <w:rsid w:val="006C701C"/>
    <w:rsid w:val="006C74AF"/>
    <w:rsid w:val="006D0FAC"/>
    <w:rsid w:val="006E41B3"/>
    <w:rsid w:val="006E42B0"/>
    <w:rsid w:val="006E4B27"/>
    <w:rsid w:val="006E5A85"/>
    <w:rsid w:val="006F3BC8"/>
    <w:rsid w:val="0072577F"/>
    <w:rsid w:val="00762EED"/>
    <w:rsid w:val="00763DB1"/>
    <w:rsid w:val="00766056"/>
    <w:rsid w:val="00772299"/>
    <w:rsid w:val="00780FA7"/>
    <w:rsid w:val="00781D12"/>
    <w:rsid w:val="0079368C"/>
    <w:rsid w:val="007A3FB3"/>
    <w:rsid w:val="007B111F"/>
    <w:rsid w:val="007C01EC"/>
    <w:rsid w:val="007C6F91"/>
    <w:rsid w:val="007D5757"/>
    <w:rsid w:val="007E4710"/>
    <w:rsid w:val="00807062"/>
    <w:rsid w:val="00812DF1"/>
    <w:rsid w:val="00831419"/>
    <w:rsid w:val="008350CA"/>
    <w:rsid w:val="00865F97"/>
    <w:rsid w:val="00883701"/>
    <w:rsid w:val="008A02CB"/>
    <w:rsid w:val="008A10B6"/>
    <w:rsid w:val="008B037F"/>
    <w:rsid w:val="008B616B"/>
    <w:rsid w:val="008C44C9"/>
    <w:rsid w:val="008D2631"/>
    <w:rsid w:val="008E755E"/>
    <w:rsid w:val="008F4AEB"/>
    <w:rsid w:val="008F6A2B"/>
    <w:rsid w:val="00912927"/>
    <w:rsid w:val="009154D8"/>
    <w:rsid w:val="009262EE"/>
    <w:rsid w:val="00941791"/>
    <w:rsid w:val="00943F4D"/>
    <w:rsid w:val="0095615E"/>
    <w:rsid w:val="00970338"/>
    <w:rsid w:val="00977F60"/>
    <w:rsid w:val="00984FA9"/>
    <w:rsid w:val="009864E4"/>
    <w:rsid w:val="009A7D8F"/>
    <w:rsid w:val="009B0A4F"/>
    <w:rsid w:val="009B7DA2"/>
    <w:rsid w:val="009C044B"/>
    <w:rsid w:val="009E20D2"/>
    <w:rsid w:val="009E6335"/>
    <w:rsid w:val="009E6AEB"/>
    <w:rsid w:val="009F6237"/>
    <w:rsid w:val="00A02E13"/>
    <w:rsid w:val="00A17A85"/>
    <w:rsid w:val="00A20929"/>
    <w:rsid w:val="00A46118"/>
    <w:rsid w:val="00A50D59"/>
    <w:rsid w:val="00A527F4"/>
    <w:rsid w:val="00A543A4"/>
    <w:rsid w:val="00A70779"/>
    <w:rsid w:val="00A831AE"/>
    <w:rsid w:val="00A90DCF"/>
    <w:rsid w:val="00AA4DCA"/>
    <w:rsid w:val="00AD6B2A"/>
    <w:rsid w:val="00AE4703"/>
    <w:rsid w:val="00AF6970"/>
    <w:rsid w:val="00B034BC"/>
    <w:rsid w:val="00B051FF"/>
    <w:rsid w:val="00B37ADF"/>
    <w:rsid w:val="00B426FD"/>
    <w:rsid w:val="00B62B51"/>
    <w:rsid w:val="00B80C08"/>
    <w:rsid w:val="00B856F9"/>
    <w:rsid w:val="00B906D7"/>
    <w:rsid w:val="00BA232E"/>
    <w:rsid w:val="00BA7845"/>
    <w:rsid w:val="00BC59DD"/>
    <w:rsid w:val="00BC6E3D"/>
    <w:rsid w:val="00BC7E42"/>
    <w:rsid w:val="00BF3A92"/>
    <w:rsid w:val="00BF7723"/>
    <w:rsid w:val="00C46EA4"/>
    <w:rsid w:val="00C626B3"/>
    <w:rsid w:val="00C632A8"/>
    <w:rsid w:val="00C7046A"/>
    <w:rsid w:val="00C72DFF"/>
    <w:rsid w:val="00C7392C"/>
    <w:rsid w:val="00C805B8"/>
    <w:rsid w:val="00C90ADA"/>
    <w:rsid w:val="00C93434"/>
    <w:rsid w:val="00CA30BE"/>
    <w:rsid w:val="00CC627D"/>
    <w:rsid w:val="00CD657D"/>
    <w:rsid w:val="00CF080D"/>
    <w:rsid w:val="00D05B19"/>
    <w:rsid w:val="00D133D6"/>
    <w:rsid w:val="00D33D4D"/>
    <w:rsid w:val="00D40B35"/>
    <w:rsid w:val="00D63B3B"/>
    <w:rsid w:val="00D87F0E"/>
    <w:rsid w:val="00DD1823"/>
    <w:rsid w:val="00E03414"/>
    <w:rsid w:val="00E056A0"/>
    <w:rsid w:val="00E102A4"/>
    <w:rsid w:val="00E350BE"/>
    <w:rsid w:val="00E44D3B"/>
    <w:rsid w:val="00E638A9"/>
    <w:rsid w:val="00E73283"/>
    <w:rsid w:val="00E94181"/>
    <w:rsid w:val="00E95043"/>
    <w:rsid w:val="00E95541"/>
    <w:rsid w:val="00E9653B"/>
    <w:rsid w:val="00EB43A0"/>
    <w:rsid w:val="00ED0E04"/>
    <w:rsid w:val="00ED1F58"/>
    <w:rsid w:val="00EE3F50"/>
    <w:rsid w:val="00EE6F75"/>
    <w:rsid w:val="00F00428"/>
    <w:rsid w:val="00F91EA7"/>
    <w:rsid w:val="00F92737"/>
    <w:rsid w:val="00F9676B"/>
    <w:rsid w:val="00FB7029"/>
    <w:rsid w:val="00FE1580"/>
    <w:rsid w:val="00FE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DB35"/>
  <w15:chartTrackingRefBased/>
  <w15:docId w15:val="{4353CB1E-B192-4772-8586-3AFB3038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4AE0"/>
    <w:pPr>
      <w:widowControl w:val="0"/>
      <w:autoSpaceDE w:val="0"/>
      <w:autoSpaceDN w:val="0"/>
      <w:spacing w:before="100" w:after="0" w:line="240" w:lineRule="auto"/>
      <w:ind w:left="102"/>
      <w:outlineLvl w:val="0"/>
    </w:pPr>
    <w:rPr>
      <w:rFonts w:ascii="Bookman Old Style" w:eastAsia="Bookman Old Style" w:hAnsi="Bookman Old Style" w:cs="Bookman Old Style"/>
      <w:sz w:val="48"/>
      <w:szCs w:val="48"/>
    </w:rPr>
  </w:style>
  <w:style w:type="paragraph" w:styleId="Heading2">
    <w:name w:val="heading 2"/>
    <w:basedOn w:val="Normal"/>
    <w:link w:val="Heading2Char"/>
    <w:uiPriority w:val="9"/>
    <w:unhideWhenUsed/>
    <w:qFormat/>
    <w:rsid w:val="00194AE0"/>
    <w:pPr>
      <w:widowControl w:val="0"/>
      <w:autoSpaceDE w:val="0"/>
      <w:autoSpaceDN w:val="0"/>
      <w:spacing w:after="0" w:line="240" w:lineRule="auto"/>
      <w:ind w:left="20"/>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unhideWhenUsed/>
    <w:qFormat/>
    <w:rsid w:val="00194AE0"/>
    <w:pPr>
      <w:widowControl w:val="0"/>
      <w:autoSpaceDE w:val="0"/>
      <w:autoSpaceDN w:val="0"/>
      <w:spacing w:before="127" w:after="0" w:line="240" w:lineRule="auto"/>
      <w:ind w:left="462"/>
      <w:outlineLvl w:val="2"/>
    </w:pPr>
    <w:rPr>
      <w:rFonts w:ascii="Arial" w:eastAsia="Arial" w:hAnsi="Arial" w:cs="Arial"/>
      <w:sz w:val="20"/>
      <w:szCs w:val="20"/>
    </w:rPr>
  </w:style>
  <w:style w:type="paragraph" w:styleId="Heading4">
    <w:name w:val="heading 4"/>
    <w:basedOn w:val="Normal"/>
    <w:link w:val="Heading4Char"/>
    <w:uiPriority w:val="9"/>
    <w:unhideWhenUsed/>
    <w:qFormat/>
    <w:rsid w:val="00194AE0"/>
    <w:pPr>
      <w:widowControl w:val="0"/>
      <w:autoSpaceDE w:val="0"/>
      <w:autoSpaceDN w:val="0"/>
      <w:spacing w:after="0" w:line="160" w:lineRule="exact"/>
      <w:ind w:left="547" w:hanging="428"/>
      <w:jc w:val="both"/>
      <w:outlineLvl w:val="3"/>
    </w:pPr>
    <w:rPr>
      <w:rFonts w:ascii="Times New Roman" w:eastAsia="Times New Roman" w:hAnsi="Times New Roman" w:cs="Times New Roman"/>
      <w:b/>
      <w:bCs/>
      <w:sz w:val="14"/>
      <w:szCs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7873"/>
    <w:rPr>
      <w:color w:val="0563C1" w:themeColor="hyperlink"/>
      <w:u w:val="single"/>
    </w:rPr>
  </w:style>
  <w:style w:type="paragraph" w:styleId="NormalWeb">
    <w:name w:val="Normal (Web)"/>
    <w:basedOn w:val="Normal"/>
    <w:uiPriority w:val="99"/>
    <w:semiHidden/>
    <w:unhideWhenUsed/>
    <w:rsid w:val="00E950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94AE0"/>
    <w:rPr>
      <w:rFonts w:ascii="Bookman Old Style" w:eastAsia="Bookman Old Style" w:hAnsi="Bookman Old Style" w:cs="Bookman Old Style"/>
      <w:sz w:val="48"/>
      <w:szCs w:val="48"/>
    </w:rPr>
  </w:style>
  <w:style w:type="character" w:customStyle="1" w:styleId="Heading2Char">
    <w:name w:val="Heading 2 Char"/>
    <w:basedOn w:val="DefaultParagraphFont"/>
    <w:link w:val="Heading2"/>
    <w:uiPriority w:val="9"/>
    <w:rsid w:val="00194AE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94AE0"/>
    <w:rPr>
      <w:rFonts w:ascii="Arial" w:eastAsia="Arial" w:hAnsi="Arial" w:cs="Arial"/>
      <w:sz w:val="20"/>
      <w:szCs w:val="20"/>
    </w:rPr>
  </w:style>
  <w:style w:type="character" w:customStyle="1" w:styleId="Heading4Char">
    <w:name w:val="Heading 4 Char"/>
    <w:basedOn w:val="DefaultParagraphFont"/>
    <w:link w:val="Heading4"/>
    <w:uiPriority w:val="9"/>
    <w:rsid w:val="00194AE0"/>
    <w:rPr>
      <w:rFonts w:ascii="Times New Roman" w:eastAsia="Times New Roman" w:hAnsi="Times New Roman" w:cs="Times New Roman"/>
      <w:b/>
      <w:bCs/>
      <w:sz w:val="14"/>
      <w:szCs w:val="14"/>
    </w:rPr>
  </w:style>
  <w:style w:type="paragraph" w:styleId="BodyText">
    <w:name w:val="Body Text"/>
    <w:basedOn w:val="Normal"/>
    <w:link w:val="BodyTextChar"/>
    <w:uiPriority w:val="1"/>
    <w:qFormat/>
    <w:rsid w:val="00194AE0"/>
    <w:pPr>
      <w:widowControl w:val="0"/>
      <w:autoSpaceDE w:val="0"/>
      <w:autoSpaceDN w:val="0"/>
      <w:spacing w:after="0" w:line="240" w:lineRule="auto"/>
      <w:ind w:left="547"/>
    </w:pPr>
    <w:rPr>
      <w:rFonts w:ascii="Times New Roman" w:eastAsia="Times New Roman" w:hAnsi="Times New Roman" w:cs="Times New Roman"/>
      <w:sz w:val="14"/>
      <w:szCs w:val="14"/>
    </w:rPr>
  </w:style>
  <w:style w:type="character" w:customStyle="1" w:styleId="BodyTextChar">
    <w:name w:val="Body Text Char"/>
    <w:basedOn w:val="DefaultParagraphFont"/>
    <w:link w:val="BodyText"/>
    <w:uiPriority w:val="1"/>
    <w:rsid w:val="00194AE0"/>
    <w:rPr>
      <w:rFonts w:ascii="Times New Roman" w:eastAsia="Times New Roman" w:hAnsi="Times New Roman" w:cs="Times New Roman"/>
      <w:sz w:val="14"/>
      <w:szCs w:val="14"/>
    </w:rPr>
  </w:style>
  <w:style w:type="paragraph" w:styleId="ListParagraph">
    <w:name w:val="List Paragraph"/>
    <w:basedOn w:val="Normal"/>
    <w:uiPriority w:val="1"/>
    <w:qFormat/>
    <w:rsid w:val="00194AE0"/>
    <w:pPr>
      <w:widowControl w:val="0"/>
      <w:autoSpaceDE w:val="0"/>
      <w:autoSpaceDN w:val="0"/>
      <w:spacing w:after="0" w:line="240" w:lineRule="auto"/>
      <w:ind w:left="547" w:hanging="428"/>
      <w:jc w:val="both"/>
    </w:pPr>
    <w:rPr>
      <w:rFonts w:ascii="Times New Roman" w:eastAsia="Times New Roman" w:hAnsi="Times New Roman" w:cs="Times New Roman"/>
    </w:rPr>
  </w:style>
  <w:style w:type="paragraph" w:customStyle="1" w:styleId="TableParagraph">
    <w:name w:val="Table Paragraph"/>
    <w:basedOn w:val="Normal"/>
    <w:uiPriority w:val="1"/>
    <w:qFormat/>
    <w:rsid w:val="00194AE0"/>
    <w:pPr>
      <w:widowControl w:val="0"/>
      <w:autoSpaceDE w:val="0"/>
      <w:autoSpaceDN w:val="0"/>
      <w:spacing w:after="0" w:line="240" w:lineRule="auto"/>
      <w:ind w:left="50"/>
    </w:pPr>
    <w:rPr>
      <w:rFonts w:ascii="Times New Roman" w:eastAsia="Times New Roman" w:hAnsi="Times New Roman" w:cs="Times New Roman"/>
    </w:rPr>
  </w:style>
  <w:style w:type="paragraph" w:styleId="Header">
    <w:name w:val="header"/>
    <w:basedOn w:val="Normal"/>
    <w:link w:val="HeaderChar"/>
    <w:uiPriority w:val="99"/>
    <w:unhideWhenUsed/>
    <w:rsid w:val="00194AE0"/>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194AE0"/>
    <w:rPr>
      <w:rFonts w:ascii="Times New Roman" w:eastAsia="Times New Roman" w:hAnsi="Times New Roman" w:cs="Times New Roman"/>
    </w:rPr>
  </w:style>
  <w:style w:type="paragraph" w:styleId="Footer">
    <w:name w:val="footer"/>
    <w:basedOn w:val="Normal"/>
    <w:link w:val="FooterChar"/>
    <w:uiPriority w:val="99"/>
    <w:unhideWhenUsed/>
    <w:rsid w:val="00194AE0"/>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194AE0"/>
    <w:rPr>
      <w:rFonts w:ascii="Times New Roman" w:eastAsia="Times New Roman" w:hAnsi="Times New Roman" w:cs="Times New Roman"/>
    </w:rPr>
  </w:style>
  <w:style w:type="paragraph" w:customStyle="1" w:styleId="Default">
    <w:name w:val="Default"/>
    <w:rsid w:val="00194AE0"/>
    <w:pPr>
      <w:autoSpaceDE w:val="0"/>
      <w:autoSpaceDN w:val="0"/>
      <w:adjustRightInd w:val="0"/>
      <w:spacing w:after="0" w:line="240" w:lineRule="auto"/>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408">
      <w:bodyDiv w:val="1"/>
      <w:marLeft w:val="0"/>
      <w:marRight w:val="0"/>
      <w:marTop w:val="0"/>
      <w:marBottom w:val="0"/>
      <w:divBdr>
        <w:top w:val="none" w:sz="0" w:space="0" w:color="auto"/>
        <w:left w:val="none" w:sz="0" w:space="0" w:color="auto"/>
        <w:bottom w:val="none" w:sz="0" w:space="0" w:color="auto"/>
        <w:right w:val="none" w:sz="0" w:space="0" w:color="auto"/>
      </w:divBdr>
    </w:div>
    <w:div w:id="179896397">
      <w:bodyDiv w:val="1"/>
      <w:marLeft w:val="0"/>
      <w:marRight w:val="0"/>
      <w:marTop w:val="0"/>
      <w:marBottom w:val="0"/>
      <w:divBdr>
        <w:top w:val="none" w:sz="0" w:space="0" w:color="auto"/>
        <w:left w:val="none" w:sz="0" w:space="0" w:color="auto"/>
        <w:bottom w:val="none" w:sz="0" w:space="0" w:color="auto"/>
        <w:right w:val="none" w:sz="0" w:space="0" w:color="auto"/>
      </w:divBdr>
    </w:div>
    <w:div w:id="433984799">
      <w:bodyDiv w:val="1"/>
      <w:marLeft w:val="0"/>
      <w:marRight w:val="0"/>
      <w:marTop w:val="0"/>
      <w:marBottom w:val="0"/>
      <w:divBdr>
        <w:top w:val="none" w:sz="0" w:space="0" w:color="auto"/>
        <w:left w:val="none" w:sz="0" w:space="0" w:color="auto"/>
        <w:bottom w:val="none" w:sz="0" w:space="0" w:color="auto"/>
        <w:right w:val="none" w:sz="0" w:space="0" w:color="auto"/>
      </w:divBdr>
    </w:div>
    <w:div w:id="1567454602">
      <w:bodyDiv w:val="1"/>
      <w:marLeft w:val="0"/>
      <w:marRight w:val="0"/>
      <w:marTop w:val="0"/>
      <w:marBottom w:val="0"/>
      <w:divBdr>
        <w:top w:val="none" w:sz="0" w:space="0" w:color="auto"/>
        <w:left w:val="none" w:sz="0" w:space="0" w:color="auto"/>
        <w:bottom w:val="none" w:sz="0" w:space="0" w:color="auto"/>
        <w:right w:val="none" w:sz="0" w:space="0" w:color="auto"/>
      </w:divBdr>
    </w:div>
    <w:div w:id="1694258955">
      <w:bodyDiv w:val="1"/>
      <w:marLeft w:val="0"/>
      <w:marRight w:val="0"/>
      <w:marTop w:val="0"/>
      <w:marBottom w:val="0"/>
      <w:divBdr>
        <w:top w:val="none" w:sz="0" w:space="0" w:color="auto"/>
        <w:left w:val="none" w:sz="0" w:space="0" w:color="auto"/>
        <w:bottom w:val="none" w:sz="0" w:space="0" w:color="auto"/>
        <w:right w:val="none" w:sz="0" w:space="0" w:color="auto"/>
      </w:divBdr>
    </w:div>
    <w:div w:id="1837766521">
      <w:bodyDiv w:val="1"/>
      <w:marLeft w:val="0"/>
      <w:marRight w:val="0"/>
      <w:marTop w:val="0"/>
      <w:marBottom w:val="0"/>
      <w:divBdr>
        <w:top w:val="none" w:sz="0" w:space="0" w:color="auto"/>
        <w:left w:val="none" w:sz="0" w:space="0" w:color="auto"/>
        <w:bottom w:val="none" w:sz="0" w:space="0" w:color="auto"/>
        <w:right w:val="none" w:sz="0" w:space="0" w:color="auto"/>
      </w:divBdr>
    </w:div>
    <w:div w:id="1979801961">
      <w:bodyDiv w:val="1"/>
      <w:marLeft w:val="0"/>
      <w:marRight w:val="0"/>
      <w:marTop w:val="0"/>
      <w:marBottom w:val="0"/>
      <w:divBdr>
        <w:top w:val="none" w:sz="0" w:space="0" w:color="auto"/>
        <w:left w:val="none" w:sz="0" w:space="0" w:color="auto"/>
        <w:bottom w:val="none" w:sz="0" w:space="0" w:color="auto"/>
        <w:right w:val="none" w:sz="0" w:space="0" w:color="auto"/>
      </w:divBdr>
    </w:div>
    <w:div w:id="2062098134">
      <w:bodyDiv w:val="1"/>
      <w:marLeft w:val="0"/>
      <w:marRight w:val="0"/>
      <w:marTop w:val="0"/>
      <w:marBottom w:val="0"/>
      <w:divBdr>
        <w:top w:val="none" w:sz="0" w:space="0" w:color="auto"/>
        <w:left w:val="none" w:sz="0" w:space="0" w:color="auto"/>
        <w:bottom w:val="none" w:sz="0" w:space="0" w:color="auto"/>
        <w:right w:val="none" w:sz="0" w:space="0" w:color="auto"/>
      </w:divBdr>
    </w:div>
    <w:div w:id="206309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4572</TotalTime>
  <Pages>1</Pages>
  <Words>465</Words>
  <Characters>2637</Characters>
  <Application>Microsoft Office Word</Application>
  <DocSecurity>0</DocSecurity>
  <Lines>37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Forbes</dc:creator>
  <cp:keywords/>
  <dc:description/>
  <cp:lastModifiedBy>Emmanuel Klement</cp:lastModifiedBy>
  <cp:revision>157</cp:revision>
  <cp:lastPrinted>2025-06-30T16:46:00Z</cp:lastPrinted>
  <dcterms:created xsi:type="dcterms:W3CDTF">2025-06-30T16:56:00Z</dcterms:created>
  <dcterms:modified xsi:type="dcterms:W3CDTF">2025-10-19T21:20:00Z</dcterms:modified>
</cp:coreProperties>
</file>