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D3C39" w14:textId="209A4696" w:rsidR="00910CC5" w:rsidRPr="002F0F70" w:rsidRDefault="00910CC5" w:rsidP="00910CC5">
      <w:pPr>
        <w:rPr>
          <w:rFonts w:asciiTheme="minorHAnsi" w:hAnsiTheme="minorHAnsi" w:cstheme="minorHAnsi"/>
        </w:rPr>
      </w:pPr>
      <w:r w:rsidRPr="002F0F70">
        <w:rPr>
          <w:rFonts w:asciiTheme="minorHAnsi" w:hAnsiTheme="minorHAnsi" w:cstheme="minorHAnsi"/>
        </w:rPr>
        <w:t>Ich bin als zweitältester mit fünf Geschwistern gemeinsam aufgewachsen, sodass ein dynamisches Umfeld und Flexibilität in der Planung und Koordinierung verschiedenster Interessen aller Familienmitglieder immer schon Teil meines Alltags</w:t>
      </w:r>
      <w:r w:rsidR="004A6B9D">
        <w:rPr>
          <w:rFonts w:asciiTheme="minorHAnsi" w:hAnsiTheme="minorHAnsi" w:cstheme="minorHAnsi"/>
        </w:rPr>
        <w:t xml:space="preserve"> </w:t>
      </w:r>
      <w:proofErr w:type="gramStart"/>
      <w:r w:rsidRPr="002F0F70">
        <w:rPr>
          <w:rFonts w:asciiTheme="minorHAnsi" w:hAnsiTheme="minorHAnsi" w:cstheme="minorHAnsi"/>
        </w:rPr>
        <w:t>war</w:t>
      </w:r>
      <w:proofErr w:type="gramEnd"/>
      <w:r w:rsidRPr="002F0F70">
        <w:rPr>
          <w:rFonts w:asciiTheme="minorHAnsi" w:hAnsiTheme="minorHAnsi" w:cstheme="minorHAnsi"/>
        </w:rPr>
        <w:t xml:space="preserve">. So lernte ich schon früh meine Vorhaben rechtzeitig zu planen und transparent zu kommunizieren, um all meinen Hobbies und Verpflichtungen nachkommen zu können. </w:t>
      </w:r>
    </w:p>
    <w:p w14:paraId="162C31D3" w14:textId="77777777" w:rsidR="00910CC5" w:rsidRPr="002F0F70" w:rsidRDefault="00910CC5" w:rsidP="00910CC5">
      <w:pPr>
        <w:rPr>
          <w:rFonts w:asciiTheme="minorHAnsi" w:hAnsiTheme="minorHAnsi" w:cstheme="minorHAnsi"/>
        </w:rPr>
      </w:pPr>
      <w:r w:rsidRPr="002F0F70">
        <w:rPr>
          <w:rFonts w:asciiTheme="minorHAnsi" w:hAnsiTheme="minorHAnsi" w:cstheme="minorHAnsi"/>
        </w:rPr>
        <w:t xml:space="preserve">Da ich zu dieser Zeit viel Zeit mit dem Singen im Knabenchor Hannover verbracht habe konnte ich insbesondere Lernen, wie wichtig Teamgeist für das perfekte Ergebnis in Form eines erstklassig klingenden Konzertes ist. Darüber hinaus sorgte dieser Teamspirit auch beim Fußball dafür, dass ich mit ich mit dem VFL </w:t>
      </w:r>
      <w:proofErr w:type="spellStart"/>
      <w:r w:rsidRPr="002F0F70">
        <w:rPr>
          <w:rFonts w:asciiTheme="minorHAnsi" w:hAnsiTheme="minorHAnsi" w:cstheme="minorHAnsi"/>
        </w:rPr>
        <w:t>Westercelle</w:t>
      </w:r>
      <w:proofErr w:type="spellEnd"/>
      <w:r w:rsidRPr="002F0F70">
        <w:rPr>
          <w:rFonts w:asciiTheme="minorHAnsi" w:hAnsiTheme="minorHAnsi" w:cstheme="minorHAnsi"/>
        </w:rPr>
        <w:t xml:space="preserve"> (U 16) den Aufstieg in die Landesliga im Jahr 2014 perfekt machen konnte. Dadurch wurde mir schon damals klar, dass es mein Wunsch ist, auch später einmal professionell in einem ehrgeizigen Team tätig zu werden. </w:t>
      </w:r>
    </w:p>
    <w:p w14:paraId="38801A55" w14:textId="77777777" w:rsidR="00910CC5" w:rsidRPr="002F0F70" w:rsidRDefault="00910CC5" w:rsidP="00910CC5">
      <w:pPr>
        <w:rPr>
          <w:rFonts w:asciiTheme="minorHAnsi" w:hAnsiTheme="minorHAnsi" w:cstheme="minorHAnsi"/>
        </w:rPr>
      </w:pPr>
      <w:r w:rsidRPr="002F0F70">
        <w:rPr>
          <w:rFonts w:asciiTheme="minorHAnsi" w:hAnsiTheme="minorHAnsi" w:cstheme="minorHAnsi"/>
        </w:rPr>
        <w:t>Nach meinem Abitur wollte ich jedoch zuerst die Luft der großen weiten Welt zu schnuppern, da ich in Gesprächen mit meinen Lehrern über Work-</w:t>
      </w:r>
      <w:proofErr w:type="spellStart"/>
      <w:r w:rsidRPr="002F0F70">
        <w:rPr>
          <w:rFonts w:asciiTheme="minorHAnsi" w:hAnsiTheme="minorHAnsi" w:cstheme="minorHAnsi"/>
        </w:rPr>
        <w:t>and</w:t>
      </w:r>
      <w:proofErr w:type="spellEnd"/>
      <w:r w:rsidRPr="002F0F70">
        <w:rPr>
          <w:rFonts w:asciiTheme="minorHAnsi" w:hAnsiTheme="minorHAnsi" w:cstheme="minorHAnsi"/>
        </w:rPr>
        <w:t>-Travel im Rahmen des Englischunterrichts in der Oberstufe und dann durch Erfahrungsberichte im Internet auf Travel Blogs enorm spannende Eindrücke hierzu bekommen habe. Deshalb habe ich mich entschlossen, ein halbes Jahr nach Australien zu fliegen. Bei diesem unvergesslichen Aufenthalt konnte ich unglaublich viele Erfahrungen zu anderen Kulturen sammeln und natürlich mein Englisch enorm verbessern. Mir wurde also immer bewusster, dass mich die internationale Zusammenarbeit im professionellen Kontext sehr begeistert.</w:t>
      </w:r>
    </w:p>
    <w:p w14:paraId="257F0EF0" w14:textId="77777777" w:rsidR="00910CC5" w:rsidRPr="002F0F70" w:rsidRDefault="00910CC5" w:rsidP="00910CC5">
      <w:pPr>
        <w:rPr>
          <w:rFonts w:asciiTheme="minorHAnsi" w:hAnsiTheme="minorHAnsi" w:cstheme="minorHAnsi"/>
        </w:rPr>
      </w:pPr>
      <w:r w:rsidRPr="002F0F70">
        <w:rPr>
          <w:rFonts w:asciiTheme="minorHAnsi" w:hAnsiTheme="minorHAnsi" w:cstheme="minorHAnsi"/>
        </w:rPr>
        <w:t xml:space="preserve">Auf der anderen Seite faszinierte ich mich auch immer mehr für das Bankwesen, da ich beispielsweise durch die Beratung zum optimalen Kontomodell für meine Zwecke in Australien und den nötigen Versicherungsleistungen (wie eine Auslandskrankenversicherung), um die reisespezifischen Risiken abzufedern, von der Wichtigkeit und den Arbeitsinhalten angefixt wurde. </w:t>
      </w:r>
    </w:p>
    <w:p w14:paraId="166CE1C9" w14:textId="77777777" w:rsidR="00910CC5" w:rsidRPr="002F0F70" w:rsidRDefault="00910CC5" w:rsidP="00910CC5">
      <w:pPr>
        <w:rPr>
          <w:rFonts w:asciiTheme="minorHAnsi" w:hAnsiTheme="minorHAnsi" w:cstheme="minorHAnsi"/>
        </w:rPr>
      </w:pPr>
      <w:r w:rsidRPr="002F0F70">
        <w:rPr>
          <w:rFonts w:asciiTheme="minorHAnsi" w:hAnsiTheme="minorHAnsi" w:cstheme="minorHAnsi"/>
        </w:rPr>
        <w:t xml:space="preserve">Für mich stand also die Entscheidung fest, dass ich zurück in Deutschland unmittelbar praktische Erfahrungen im Bankenwesen sammeln wollte, sodass ich meine Ausbildung zum Bankkaufmann mit Zusatzqualifikation Finanzassistent bei Sparkasse-Pforzheim-Calw anfing.  Durch den Umzug in meine neue Heimat lernte ich es vollkommen eigenständig zu handeln und mich selbst zu organisieren. Aber auch fachlich konnte ich beispielsweise in der Buchführung nach HGB und IFRS erste Praxis sammeln. So kam es, dass ich während der Ausbildung auch den ersten Berührungspunkt mit der Wirtschaftsprüfung hatte, nachdem ich ein längeres Gespräch mit meiner VWL-Lehrerin, Frau Mack, über eine Doku zu den Big 4, mit dem Titel … führte. Angefixt durch das spannende Gespräch informierte ich mich über die Wirtschaftsprüfung, die Fähigkeiten eines Wirtschaftsprüfers und deren Tätigkeiten, und war von der enormen Relevanz für die gesamte Wirtschaft beeindruckt. </w:t>
      </w:r>
    </w:p>
    <w:p w14:paraId="6A1E9244" w14:textId="77777777" w:rsidR="00910CC5" w:rsidRPr="002F0F70" w:rsidRDefault="00910CC5" w:rsidP="00910CC5">
      <w:pPr>
        <w:rPr>
          <w:rFonts w:asciiTheme="minorHAnsi" w:hAnsiTheme="minorHAnsi" w:cstheme="minorHAnsi"/>
        </w:rPr>
      </w:pPr>
      <w:r w:rsidRPr="002F0F70">
        <w:rPr>
          <w:rFonts w:asciiTheme="minorHAnsi" w:hAnsiTheme="minorHAnsi" w:cstheme="minorHAnsi"/>
        </w:rPr>
        <w:t xml:space="preserve">Damit stand mein Entschluss fest mich nach meiner Ausbildung akademisch weiterzuentwickeln und tieferes wirtschaftliches Wissen zu erlagen. Der wirtschaftswissenschaftliche Studiengang der Leibniz Universität in Hannover schien mir hierfür perfekt. Dieser Eindruck bestätigte sich schnell, denn im Rahmen der Module Mathematik und Unternehmensführung und Organisation konnte ich zum Beispiel mein analytisches Denken noch weiter verschärfen und lernte viele spannende Einblicke in andere Branchen der Wirtschaft kennen. </w:t>
      </w:r>
    </w:p>
    <w:p w14:paraId="31DE2806" w14:textId="77777777" w:rsidR="00910CC5" w:rsidRPr="002F0F70" w:rsidRDefault="00910CC5" w:rsidP="00910CC5">
      <w:pPr>
        <w:rPr>
          <w:rFonts w:asciiTheme="minorHAnsi" w:hAnsiTheme="minorHAnsi" w:cstheme="minorHAnsi"/>
        </w:rPr>
      </w:pPr>
      <w:r w:rsidRPr="002F0F70">
        <w:rPr>
          <w:rFonts w:asciiTheme="minorHAnsi" w:hAnsiTheme="minorHAnsi" w:cstheme="minorHAnsi"/>
        </w:rPr>
        <w:t xml:space="preserve">Um das unternehmerische Denken auch außerhalb der Uni praktisch zu schulen und gleichzeitig sozial etwas Gutes zu tun bin ich kurz nach meinem Studienbeginn der studentischen Initiative </w:t>
      </w:r>
      <w:proofErr w:type="spellStart"/>
      <w:r w:rsidRPr="002F0F70">
        <w:rPr>
          <w:rFonts w:asciiTheme="minorHAnsi" w:hAnsiTheme="minorHAnsi" w:cstheme="minorHAnsi"/>
        </w:rPr>
        <w:t>Enactus</w:t>
      </w:r>
      <w:proofErr w:type="spellEnd"/>
      <w:r w:rsidRPr="002F0F70">
        <w:rPr>
          <w:rFonts w:asciiTheme="minorHAnsi" w:hAnsiTheme="minorHAnsi" w:cstheme="minorHAnsi"/>
        </w:rPr>
        <w:t xml:space="preserve"> beigetreten. Als Teil des Projektteams von </w:t>
      </w:r>
      <w:proofErr w:type="spellStart"/>
      <w:r w:rsidRPr="002F0F70">
        <w:rPr>
          <w:rFonts w:asciiTheme="minorHAnsi" w:hAnsiTheme="minorHAnsi" w:cstheme="minorHAnsi"/>
        </w:rPr>
        <w:t>Rivogy</w:t>
      </w:r>
      <w:proofErr w:type="spellEnd"/>
      <w:r w:rsidRPr="002F0F70">
        <w:rPr>
          <w:rFonts w:asciiTheme="minorHAnsi" w:hAnsiTheme="minorHAnsi" w:cstheme="minorHAnsi"/>
        </w:rPr>
        <w:t xml:space="preserve"> setzen wir uns international für bessere Lebensbedingungen auf Madagaskar mit Hilfe unserer selbst konstruierten Windkraftanlage ein. </w:t>
      </w:r>
    </w:p>
    <w:p w14:paraId="32B2488B" w14:textId="77777777" w:rsidR="00910CC5" w:rsidRPr="002F0F70" w:rsidRDefault="00910CC5" w:rsidP="00910CC5">
      <w:pPr>
        <w:rPr>
          <w:rFonts w:asciiTheme="minorHAnsi" w:hAnsiTheme="minorHAnsi" w:cstheme="minorHAnsi"/>
        </w:rPr>
      </w:pPr>
      <w:r w:rsidRPr="002F0F70">
        <w:rPr>
          <w:rFonts w:asciiTheme="minorHAnsi" w:hAnsiTheme="minorHAnsi" w:cstheme="minorHAnsi"/>
        </w:rPr>
        <w:lastRenderedPageBreak/>
        <w:t xml:space="preserve">Da jedoch der innere Wunsch, die Wirtschaftsprüfung endlich hautnah kennenzulernen immer lauter wurde, wollte </w:t>
      </w:r>
      <w:proofErr w:type="gramStart"/>
      <w:r w:rsidRPr="002F0F70">
        <w:rPr>
          <w:rFonts w:asciiTheme="minorHAnsi" w:hAnsiTheme="minorHAnsi" w:cstheme="minorHAnsi"/>
        </w:rPr>
        <w:t>ich</w:t>
      </w:r>
      <w:proofErr w:type="gramEnd"/>
      <w:r w:rsidRPr="002F0F70">
        <w:rPr>
          <w:rFonts w:asciiTheme="minorHAnsi" w:hAnsiTheme="minorHAnsi" w:cstheme="minorHAnsi"/>
        </w:rPr>
        <w:t xml:space="preserve"> nachdem ich die ersten Grundlagen im Studium habe sammeln können mein Praktikum genau hier machen. Also habe ich mich über die verschiedenen Wirtschaftsprüfungsgesellschaften informiert und war von Klein &amp; </w:t>
      </w:r>
      <w:proofErr w:type="spellStart"/>
      <w:r w:rsidRPr="002F0F70">
        <w:rPr>
          <w:rFonts w:asciiTheme="minorHAnsi" w:hAnsiTheme="minorHAnsi" w:cstheme="minorHAnsi"/>
        </w:rPr>
        <w:t>Warth</w:t>
      </w:r>
      <w:proofErr w:type="spellEnd"/>
      <w:r w:rsidRPr="002F0F70">
        <w:rPr>
          <w:rFonts w:asciiTheme="minorHAnsi" w:hAnsiTheme="minorHAnsi" w:cstheme="minorHAnsi"/>
        </w:rPr>
        <w:t xml:space="preserve"> Grant Thornton wegen 1.) der Prüfungsexpertise zum starken Mittelstand 2.) dem Verständnis, dass nicht die Größe einer Unternehmung, sondern die Geschwindigkeit in ständigem Wandel (intern und extern) heutzutage den Unterscheid macht und 3.) dem erstklassigen Netzwerk als Basis für individuelle und optimale Lösungen für die Mandaten, BEGEISTERT. Anschließend habe ich mich noch mit einem ehemaligen Praktikanten von Ihnen, (</w:t>
      </w:r>
      <w:proofErr w:type="spellStart"/>
      <w:r w:rsidRPr="002F0F70">
        <w:rPr>
          <w:rFonts w:asciiTheme="minorHAnsi" w:hAnsiTheme="minorHAnsi" w:cstheme="minorHAnsi"/>
        </w:rPr>
        <w:t>Aleks</w:t>
      </w:r>
      <w:proofErr w:type="spellEnd"/>
      <w:r w:rsidRPr="002F0F70">
        <w:rPr>
          <w:rFonts w:asciiTheme="minorHAnsi" w:hAnsiTheme="minorHAnsi" w:cstheme="minorHAnsi"/>
        </w:rPr>
        <w:t xml:space="preserve"> Name…), über seine </w:t>
      </w:r>
      <w:proofErr w:type="gramStart"/>
      <w:r w:rsidRPr="002F0F70">
        <w:rPr>
          <w:rFonts w:asciiTheme="minorHAnsi" w:hAnsiTheme="minorHAnsi" w:cstheme="minorHAnsi"/>
        </w:rPr>
        <w:t>extrem positiven</w:t>
      </w:r>
      <w:proofErr w:type="gramEnd"/>
      <w:r w:rsidRPr="002F0F70">
        <w:rPr>
          <w:rFonts w:asciiTheme="minorHAnsi" w:hAnsiTheme="minorHAnsi" w:cstheme="minorHAnsi"/>
        </w:rPr>
        <w:t xml:space="preserve"> Eindrücke zum Arbeiten bei Ihnen unterhalten. Damit stand meine Entscheidung endgültig fest, mich unmittelbar bei Ihnen zu bewerben. Dementsprechend freue ich mich sehr heute hier zu sein, Hr. Mauermeier. </w:t>
      </w:r>
    </w:p>
    <w:p w14:paraId="0BA418F0" w14:textId="77777777" w:rsidR="00910CC5" w:rsidRDefault="00910CC5"/>
    <w:sectPr w:rsidR="00910CC5">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D8B11" w14:textId="77777777" w:rsidR="000D31C1" w:rsidRDefault="000D31C1" w:rsidP="00910CC5">
      <w:r>
        <w:separator/>
      </w:r>
    </w:p>
  </w:endnote>
  <w:endnote w:type="continuationSeparator" w:id="0">
    <w:p w14:paraId="567459DA" w14:textId="77777777" w:rsidR="000D31C1" w:rsidRDefault="000D31C1" w:rsidP="00910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2456A" w14:textId="77777777" w:rsidR="000D31C1" w:rsidRDefault="000D31C1" w:rsidP="00910CC5">
      <w:r>
        <w:separator/>
      </w:r>
    </w:p>
  </w:footnote>
  <w:footnote w:type="continuationSeparator" w:id="0">
    <w:p w14:paraId="5B036724" w14:textId="77777777" w:rsidR="000D31C1" w:rsidRDefault="000D31C1" w:rsidP="00910C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A59C0" w14:textId="3F735769" w:rsidR="00910CC5" w:rsidRPr="00910CC5" w:rsidRDefault="00910CC5" w:rsidP="00910CC5">
    <w:pPr>
      <w:pStyle w:val="Kopfzeile"/>
      <w:jc w:val="center"/>
      <w:rPr>
        <w:b/>
        <w:bCs/>
        <w:u w:val="single"/>
      </w:rPr>
    </w:pPr>
    <w:r>
      <w:rPr>
        <w:b/>
        <w:bCs/>
        <w:u w:val="single"/>
      </w:rPr>
      <w:t>Selbstpräsentation KWGT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CC5"/>
    <w:rsid w:val="000D31C1"/>
    <w:rsid w:val="004A6B9D"/>
    <w:rsid w:val="00910CC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6DE2295"/>
  <w15:chartTrackingRefBased/>
  <w15:docId w15:val="{063EB2E4-FDDE-DB4E-99DA-B29C72D36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10CC5"/>
    <w:rPr>
      <w:rFonts w:ascii="Times New Roman" w:eastAsia="Times New Roman" w:hAnsi="Times New Roman" w:cs="Times New Roman"/>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910CC5"/>
    <w:pPr>
      <w:tabs>
        <w:tab w:val="center" w:pos="4536"/>
        <w:tab w:val="right" w:pos="9072"/>
      </w:tabs>
    </w:pPr>
    <w:rPr>
      <w:rFonts w:asciiTheme="minorHAnsi" w:eastAsiaTheme="minorHAnsi" w:hAnsiTheme="minorHAnsi" w:cstheme="minorBidi"/>
      <w:lang w:eastAsia="en-US"/>
    </w:rPr>
  </w:style>
  <w:style w:type="character" w:customStyle="1" w:styleId="KopfzeileZchn">
    <w:name w:val="Kopfzeile Zchn"/>
    <w:basedOn w:val="Absatz-Standardschriftart"/>
    <w:link w:val="Kopfzeile"/>
    <w:uiPriority w:val="99"/>
    <w:rsid w:val="00910CC5"/>
  </w:style>
  <w:style w:type="paragraph" w:styleId="Fuzeile">
    <w:name w:val="footer"/>
    <w:basedOn w:val="Standard"/>
    <w:link w:val="FuzeileZchn"/>
    <w:uiPriority w:val="99"/>
    <w:unhideWhenUsed/>
    <w:rsid w:val="00910CC5"/>
    <w:pPr>
      <w:tabs>
        <w:tab w:val="center" w:pos="4536"/>
        <w:tab w:val="right" w:pos="9072"/>
      </w:tabs>
    </w:pPr>
    <w:rPr>
      <w:rFonts w:asciiTheme="minorHAnsi" w:eastAsiaTheme="minorHAnsi" w:hAnsiTheme="minorHAnsi" w:cstheme="minorBidi"/>
      <w:lang w:eastAsia="en-US"/>
    </w:rPr>
  </w:style>
  <w:style w:type="character" w:customStyle="1" w:styleId="FuzeileZchn">
    <w:name w:val="Fußzeile Zchn"/>
    <w:basedOn w:val="Absatz-Standardschriftart"/>
    <w:link w:val="Fuzeile"/>
    <w:uiPriority w:val="99"/>
    <w:rsid w:val="00910C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659</Words>
  <Characters>4153</Characters>
  <Application>Microsoft Office Word</Application>
  <DocSecurity>0</DocSecurity>
  <Lines>34</Lines>
  <Paragraphs>9</Paragraphs>
  <ScaleCrop>false</ScaleCrop>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Überheim (Uni Hannover)</dc:creator>
  <cp:keywords/>
  <dc:description/>
  <cp:lastModifiedBy>Kian Überheim (Uni Hannover)</cp:lastModifiedBy>
  <cp:revision>2</cp:revision>
  <dcterms:created xsi:type="dcterms:W3CDTF">2021-10-21T19:19:00Z</dcterms:created>
  <dcterms:modified xsi:type="dcterms:W3CDTF">2021-10-21T19:20:00Z</dcterms:modified>
</cp:coreProperties>
</file>