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05DD" w14:textId="77777777" w:rsidR="00294080" w:rsidRPr="00433CEE" w:rsidRDefault="00294080" w:rsidP="00294080">
      <w:pPr>
        <w:jc w:val="right"/>
        <w:rPr>
          <w:rFonts w:ascii="Georgia" w:hAnsi="Georgia"/>
          <w:sz w:val="18"/>
          <w:szCs w:val="18"/>
        </w:rPr>
      </w:pPr>
      <w:r w:rsidRPr="00433CEE">
        <w:rPr>
          <w:rFonts w:ascii="Georgia" w:hAnsi="Georgia"/>
          <w:sz w:val="18"/>
          <w:szCs w:val="18"/>
        </w:rPr>
        <w:t>Ermir Kalisi</w:t>
      </w:r>
    </w:p>
    <w:p w14:paraId="2B40C275" w14:textId="109084E1" w:rsidR="00294080" w:rsidRPr="00433CEE" w:rsidRDefault="0017541D" w:rsidP="00294080">
      <w:pPr>
        <w:jc w:val="right"/>
        <w:rPr>
          <w:rFonts w:ascii="Georgia" w:hAnsi="Georgia"/>
          <w:sz w:val="18"/>
          <w:szCs w:val="18"/>
        </w:rPr>
      </w:pPr>
      <w:r w:rsidRPr="00433CEE">
        <w:rPr>
          <w:rFonts w:ascii="Georgia" w:hAnsi="Georgia"/>
          <w:sz w:val="18"/>
          <w:szCs w:val="18"/>
        </w:rPr>
        <w:t>Schmidtbornstraße 29</w:t>
      </w:r>
    </w:p>
    <w:p w14:paraId="6E70CDCE" w14:textId="1DE52CAA" w:rsidR="00294080" w:rsidRPr="00433CEE" w:rsidRDefault="0017541D" w:rsidP="00294080">
      <w:pPr>
        <w:jc w:val="right"/>
        <w:rPr>
          <w:rFonts w:ascii="Georgia" w:hAnsi="Georgia"/>
          <w:sz w:val="18"/>
          <w:szCs w:val="18"/>
        </w:rPr>
      </w:pPr>
      <w:r w:rsidRPr="00433CEE">
        <w:rPr>
          <w:rFonts w:ascii="Georgia" w:hAnsi="Georgia"/>
          <w:sz w:val="18"/>
          <w:szCs w:val="18"/>
        </w:rPr>
        <w:t xml:space="preserve">65934 Frankfurt am Main </w:t>
      </w:r>
    </w:p>
    <w:p w14:paraId="789446BA" w14:textId="77777777" w:rsidR="00294080" w:rsidRPr="00433CEE" w:rsidRDefault="00294080" w:rsidP="00294080">
      <w:pPr>
        <w:jc w:val="right"/>
        <w:rPr>
          <w:rFonts w:ascii="Georgia" w:hAnsi="Georgia"/>
          <w:sz w:val="18"/>
          <w:szCs w:val="18"/>
        </w:rPr>
      </w:pPr>
      <w:r w:rsidRPr="00433CEE">
        <w:rPr>
          <w:rFonts w:ascii="Georgia" w:hAnsi="Georgia"/>
          <w:sz w:val="18"/>
          <w:szCs w:val="18"/>
        </w:rPr>
        <w:t>ermirkalisi15@gmail.com</w:t>
      </w:r>
    </w:p>
    <w:p w14:paraId="6B6A472D" w14:textId="77777777" w:rsidR="00294080" w:rsidRPr="00433CEE" w:rsidRDefault="00294080" w:rsidP="00294080">
      <w:pPr>
        <w:jc w:val="right"/>
        <w:rPr>
          <w:rFonts w:ascii="Georgia" w:hAnsi="Georgia"/>
          <w:sz w:val="18"/>
          <w:szCs w:val="18"/>
        </w:rPr>
      </w:pPr>
      <w:r w:rsidRPr="00433CEE">
        <w:rPr>
          <w:rFonts w:ascii="Georgia" w:hAnsi="Georgia"/>
          <w:sz w:val="18"/>
          <w:szCs w:val="18"/>
        </w:rPr>
        <w:t>+49 177 6557325</w:t>
      </w:r>
    </w:p>
    <w:p w14:paraId="0A1EBEEE" w14:textId="2090E8EF" w:rsidR="007A258E" w:rsidRPr="00433CEE" w:rsidRDefault="00F0488F" w:rsidP="00294080">
      <w:pPr>
        <w:rPr>
          <w:rFonts w:ascii="Georgia" w:hAnsi="Georgia"/>
          <w:sz w:val="18"/>
          <w:szCs w:val="18"/>
        </w:rPr>
      </w:pPr>
      <w:r>
        <w:rPr>
          <w:rFonts w:ascii="Georgia" w:hAnsi="Georgia"/>
          <w:sz w:val="18"/>
          <w:szCs w:val="18"/>
        </w:rPr>
        <w:t>x</w:t>
      </w:r>
    </w:p>
    <w:p w14:paraId="106B8E52" w14:textId="592CC04B" w:rsidR="007A258E" w:rsidRPr="00433CEE" w:rsidRDefault="00F0488F" w:rsidP="00294080">
      <w:pPr>
        <w:rPr>
          <w:rFonts w:ascii="Georgia" w:hAnsi="Georgia"/>
          <w:sz w:val="18"/>
          <w:szCs w:val="18"/>
        </w:rPr>
      </w:pPr>
      <w:r>
        <w:rPr>
          <w:rFonts w:ascii="Georgia" w:hAnsi="Georgia"/>
          <w:sz w:val="18"/>
          <w:szCs w:val="18"/>
        </w:rPr>
        <w:t>x</w:t>
      </w:r>
    </w:p>
    <w:p w14:paraId="2A432863" w14:textId="542E77E3" w:rsidR="00294080" w:rsidRPr="00433CEE" w:rsidRDefault="00F0488F" w:rsidP="00294080">
      <w:pPr>
        <w:rPr>
          <w:rFonts w:ascii="Georgia" w:hAnsi="Georgia"/>
          <w:sz w:val="18"/>
          <w:szCs w:val="18"/>
        </w:rPr>
      </w:pPr>
      <w:r>
        <w:rPr>
          <w:rFonts w:ascii="Georgia" w:hAnsi="Georgia"/>
          <w:sz w:val="18"/>
          <w:szCs w:val="18"/>
        </w:rPr>
        <w:t>x</w:t>
      </w:r>
    </w:p>
    <w:p w14:paraId="66C22C38" w14:textId="21638040" w:rsidR="007A258E" w:rsidRPr="00433CEE" w:rsidRDefault="007A258E" w:rsidP="00294080">
      <w:pPr>
        <w:rPr>
          <w:rFonts w:ascii="Georgia" w:hAnsi="Georgia"/>
          <w:sz w:val="18"/>
          <w:szCs w:val="18"/>
        </w:rPr>
      </w:pPr>
      <w:hyperlink r:id="rId4" w:history="1">
        <w:r w:rsidR="00F0488F">
          <w:rPr>
            <w:rStyle w:val="Hyperlink"/>
            <w:rFonts w:ascii="Georgia" w:hAnsi="Georgia"/>
            <w:sz w:val="18"/>
            <w:szCs w:val="18"/>
          </w:rPr>
          <w:t>x</w:t>
        </w:r>
      </w:hyperlink>
    </w:p>
    <w:p w14:paraId="11BD268B" w14:textId="6E55CDCF" w:rsidR="007A258E" w:rsidRPr="00433CEE" w:rsidRDefault="00F0488F" w:rsidP="00294080">
      <w:pPr>
        <w:rPr>
          <w:rFonts w:ascii="Georgia" w:hAnsi="Georgia"/>
          <w:sz w:val="18"/>
          <w:szCs w:val="18"/>
        </w:rPr>
      </w:pPr>
      <w:r>
        <w:rPr>
          <w:rFonts w:ascii="Georgia" w:hAnsi="Georgia"/>
          <w:sz w:val="18"/>
          <w:szCs w:val="18"/>
        </w:rPr>
        <w:t>x</w:t>
      </w:r>
    </w:p>
    <w:p w14:paraId="4DC3A6B7" w14:textId="77777777" w:rsidR="007A258E" w:rsidRPr="00433CEE" w:rsidRDefault="007A258E" w:rsidP="00294080">
      <w:pPr>
        <w:rPr>
          <w:rFonts w:ascii="Georgia" w:hAnsi="Georgia"/>
          <w:sz w:val="18"/>
          <w:szCs w:val="18"/>
        </w:rPr>
      </w:pPr>
    </w:p>
    <w:p w14:paraId="4E3368AF" w14:textId="77777777" w:rsidR="007A258E" w:rsidRPr="00433CEE" w:rsidRDefault="007A258E" w:rsidP="00294080">
      <w:pPr>
        <w:rPr>
          <w:rFonts w:ascii="Georgia" w:hAnsi="Georgia"/>
          <w:sz w:val="18"/>
          <w:szCs w:val="18"/>
        </w:rPr>
      </w:pPr>
    </w:p>
    <w:p w14:paraId="6D7128F7" w14:textId="3E0792E2" w:rsidR="00294080" w:rsidRPr="00433CEE" w:rsidRDefault="00F0488F" w:rsidP="00294080">
      <w:pPr>
        <w:ind w:left="708" w:firstLine="708"/>
        <w:jc w:val="right"/>
        <w:rPr>
          <w:rFonts w:ascii="Georgia" w:hAnsi="Georgia"/>
          <w:sz w:val="18"/>
          <w:szCs w:val="18"/>
        </w:rPr>
      </w:pPr>
      <w:r>
        <w:rPr>
          <w:rFonts w:ascii="Georgia" w:hAnsi="Georgia"/>
          <w:sz w:val="18"/>
          <w:szCs w:val="18"/>
        </w:rPr>
        <w:t>03</w:t>
      </w:r>
      <w:r w:rsidR="00294080" w:rsidRPr="00433CEE">
        <w:rPr>
          <w:rFonts w:ascii="Georgia" w:hAnsi="Georgia"/>
          <w:sz w:val="18"/>
          <w:szCs w:val="18"/>
        </w:rPr>
        <w:t>.</w:t>
      </w:r>
      <w:r>
        <w:rPr>
          <w:rFonts w:ascii="Georgia" w:hAnsi="Georgia"/>
          <w:sz w:val="18"/>
          <w:szCs w:val="18"/>
        </w:rPr>
        <w:t>03</w:t>
      </w:r>
      <w:r w:rsidR="00294080" w:rsidRPr="00433CEE">
        <w:rPr>
          <w:rFonts w:ascii="Georgia" w:hAnsi="Georgia"/>
          <w:sz w:val="18"/>
          <w:szCs w:val="18"/>
        </w:rPr>
        <w:t>.</w:t>
      </w:r>
      <w:r>
        <w:rPr>
          <w:rFonts w:ascii="Georgia" w:hAnsi="Georgia"/>
          <w:sz w:val="18"/>
          <w:szCs w:val="18"/>
        </w:rPr>
        <w:t>2025</w:t>
      </w:r>
      <w:r w:rsidR="00294080" w:rsidRPr="00433CEE">
        <w:rPr>
          <w:rFonts w:ascii="Georgia" w:hAnsi="Georgia"/>
          <w:sz w:val="18"/>
          <w:szCs w:val="18"/>
        </w:rPr>
        <w:t xml:space="preserve">, </w:t>
      </w:r>
      <w:r>
        <w:rPr>
          <w:rFonts w:ascii="Georgia" w:hAnsi="Georgia"/>
          <w:sz w:val="18"/>
          <w:szCs w:val="18"/>
        </w:rPr>
        <w:t>Frankfurt</w:t>
      </w:r>
    </w:p>
    <w:p w14:paraId="293D851E" w14:textId="77777777" w:rsidR="00294080" w:rsidRPr="00433CEE" w:rsidRDefault="00294080" w:rsidP="00294080">
      <w:pPr>
        <w:ind w:left="708" w:firstLine="708"/>
        <w:jc w:val="right"/>
        <w:rPr>
          <w:rFonts w:ascii="Georgia" w:hAnsi="Georgia"/>
          <w:sz w:val="18"/>
          <w:szCs w:val="18"/>
        </w:rPr>
      </w:pPr>
    </w:p>
    <w:p w14:paraId="38288D44" w14:textId="06215CBF" w:rsidR="00294080" w:rsidRPr="00433CEE" w:rsidRDefault="00294080" w:rsidP="00294080">
      <w:pPr>
        <w:rPr>
          <w:rFonts w:ascii="Georgia" w:hAnsi="Georgia" w:cs="Times New Roman"/>
          <w:b/>
          <w:bCs/>
          <w:sz w:val="18"/>
          <w:szCs w:val="18"/>
        </w:rPr>
      </w:pPr>
      <w:r w:rsidRPr="00433CEE">
        <w:rPr>
          <w:rFonts w:ascii="Georgia" w:hAnsi="Georgia" w:cs="Times New Roman"/>
          <w:b/>
          <w:bCs/>
          <w:sz w:val="18"/>
          <w:szCs w:val="18"/>
        </w:rPr>
        <w:t xml:space="preserve">Bewerbung um ein </w:t>
      </w:r>
      <w:r w:rsidR="0017541D" w:rsidRPr="00433CEE">
        <w:rPr>
          <w:rFonts w:ascii="Georgia" w:hAnsi="Georgia" w:cs="Times New Roman"/>
          <w:b/>
          <w:bCs/>
          <w:sz w:val="18"/>
          <w:szCs w:val="18"/>
        </w:rPr>
        <w:t>Praktikum</w:t>
      </w:r>
    </w:p>
    <w:p w14:paraId="06C03A7B" w14:textId="77777777" w:rsidR="00294080" w:rsidRPr="00433CEE" w:rsidRDefault="00294080" w:rsidP="00294080">
      <w:pPr>
        <w:rPr>
          <w:sz w:val="18"/>
          <w:szCs w:val="18"/>
        </w:rPr>
      </w:pPr>
    </w:p>
    <w:p w14:paraId="17902CD2" w14:textId="77777777" w:rsidR="00294080" w:rsidRPr="00433CEE" w:rsidRDefault="00294080" w:rsidP="00294080">
      <w:pPr>
        <w:rPr>
          <w:rFonts w:ascii="Georgia" w:hAnsi="Georgia" w:cs="Times New Roman"/>
          <w:sz w:val="18"/>
          <w:szCs w:val="18"/>
        </w:rPr>
      </w:pPr>
      <w:r w:rsidRPr="00433CEE">
        <w:rPr>
          <w:rFonts w:ascii="Georgia" w:hAnsi="Georgia" w:cs="Times New Roman"/>
          <w:sz w:val="18"/>
          <w:szCs w:val="18"/>
        </w:rPr>
        <w:t>Sehr geehrte Damen und Herren,</w:t>
      </w:r>
    </w:p>
    <w:p w14:paraId="1114273E" w14:textId="77777777" w:rsidR="00294080" w:rsidRPr="00433CEE" w:rsidRDefault="00294080" w:rsidP="00294080">
      <w:pPr>
        <w:rPr>
          <w:sz w:val="18"/>
          <w:szCs w:val="18"/>
        </w:rPr>
      </w:pPr>
    </w:p>
    <w:p w14:paraId="1B529488" w14:textId="59EEC7A8" w:rsidR="00294080" w:rsidRPr="00433CEE" w:rsidRDefault="00DF46BD" w:rsidP="00294080">
      <w:pPr>
        <w:rPr>
          <w:rFonts w:ascii="Georgia" w:hAnsi="Georgia" w:cs="Times New Roman"/>
          <w:sz w:val="18"/>
          <w:szCs w:val="18"/>
        </w:rPr>
      </w:pPr>
      <w:r w:rsidRPr="00433CEE">
        <w:rPr>
          <w:rFonts w:ascii="Georgia" w:hAnsi="Georgia" w:cs="Times New Roman"/>
          <w:sz w:val="18"/>
          <w:szCs w:val="18"/>
        </w:rPr>
        <w:t>Für mich ist die Unternehmensberatung der perfekte Ort, um die Herausforderung von komplexen Problemstellungen in kreative, zukunftsweisende Lösungen zu verwandeln. Hier geht es nicht nur um Zahlen und Prozesse – es geht um den echten Impact, den man mit durchdachten Strategien und innovativen Ideen erzielen kann. Die Möglichkeit, in einem dynamischen Umfeld zu arbeiten, ständig dazuzulernen und Unternehmen dabei zu unterstützen, ihre Potenziale voll auszuschöpfen, begeistert mich jedes Mal aufs Neue. Ich bin überzeugt, dass die Unternehmensberatung genau der Ort ist, an dem ich meine analytischen Fähigkeiten auf das nächste Level heben kann.</w:t>
      </w:r>
    </w:p>
    <w:p w14:paraId="61AD2D77" w14:textId="77777777" w:rsidR="00DF46BD" w:rsidRPr="00433CEE" w:rsidRDefault="00DF46BD" w:rsidP="00294080">
      <w:pPr>
        <w:rPr>
          <w:sz w:val="18"/>
          <w:szCs w:val="18"/>
        </w:rPr>
      </w:pPr>
    </w:p>
    <w:p w14:paraId="4AA4E11D" w14:textId="05B5A396" w:rsidR="00294080" w:rsidRPr="00433CEE" w:rsidRDefault="0017541D" w:rsidP="00294080">
      <w:pPr>
        <w:rPr>
          <w:sz w:val="18"/>
          <w:szCs w:val="18"/>
        </w:rPr>
      </w:pPr>
      <w:r w:rsidRPr="00433CEE">
        <w:rPr>
          <w:rFonts w:ascii="Georgia" w:hAnsi="Georgia" w:cs="Times New Roman"/>
          <w:sz w:val="18"/>
          <w:szCs w:val="18"/>
        </w:rPr>
        <w:t>Durch meine bisherigen Erfahrungen in der Wirtschaftsprüfung bei DHPG, im Consulting bei ANXO und als Werkstudent im Assurance-Bereich von PwC konnte ich nicht nur fundierte Fachkenntnisse im Finanz- und Risikomanagement aufbauen, sondern auch meine Begeisterung für analytische Herausforderungen und strategische Fragestellungen weiterentwickeln. Bei PwC bin ich seit mehreren Monaten in der Assurance-Abteilung tätig und unterstütze bei der Prüfung von Jahres- und Konzernabschlüssen nach HGB und IFRS. Dabei analysiere ich Bilanzierungs- und Bewertungsmethoden, identifiziere Geschäftsrisiken und überprüfe interne Kontrollsysteme auf ihre Wirksamkeit. Besonders spannend ist für mich die Arbeit mit komplexen Finanzmodellen, da sie mir ein tiefes Verständnis für die Wechselwirkungen zwischen Rechnungslegung, regulatorischen Vorgaben und wirtschaftlichen Entscheidungen vermittelt. Diese analytische Denkweise konnte ich bei ANXO auf eine ganz neue Weise einsetzen: Dort habe ich aktiv an der Erstellung eines IDW S6 Sanierungsgutachtens für ein mittelständisches Unternehmen mitgewirkt und gelernt, was es braucht, um Unternehmen aus finanziellen Schieflagen wieder auf Kurs zu bringen. Die Identifikation von Kostentreibern, die Entwicklung tragfähiger Restrukturierungskonzepte und die Bewertung von Liquiditätsmaßnahmen haben mir gezeigt, wie entscheidend ein strukturiertes und lösungsorientiertes Vorgehen in Krisensituationen ist. Gleichzeitig hat mir meine Zeit bei DHPG wertvolle Einblicke in die Wirtschaftsprüfung gegeben und mir verdeutlicht, wie wichtig Detailgenauigkeit und der direkte Austausch mit Mandanten sind. Jede dieser Stationen hat mir nicht nur wertvolles Wissen vermittelt, sondern auch meine Leidenschaft für die Welt der Unternehmensberatung weiter entfacht.</w:t>
      </w:r>
    </w:p>
    <w:p w14:paraId="325CE94E" w14:textId="77777777" w:rsidR="00294080" w:rsidRPr="00433CEE" w:rsidRDefault="00294080" w:rsidP="00294080">
      <w:pPr>
        <w:jc w:val="both"/>
        <w:rPr>
          <w:rFonts w:ascii="Georgia" w:hAnsi="Georgia" w:cs="Times New Roman"/>
          <w:sz w:val="18"/>
          <w:szCs w:val="18"/>
        </w:rPr>
      </w:pPr>
    </w:p>
    <w:p w14:paraId="2DFB880D" w14:textId="68F3EC9C" w:rsidR="00294080" w:rsidRPr="005E6D04" w:rsidRDefault="00F0488F" w:rsidP="005E6D04">
      <w:pPr>
        <w:pStyle w:val="Text"/>
        <w:rPr>
          <w:rFonts w:ascii="Georgia" w:hAnsi="Georgia"/>
          <w:sz w:val="18"/>
          <w:szCs w:val="18"/>
        </w:rPr>
      </w:pPr>
      <w:r>
        <w:rPr>
          <w:rFonts w:ascii="Georgia" w:hAnsi="Georgia"/>
          <w:sz w:val="18"/>
          <w:szCs w:val="18"/>
        </w:rPr>
        <w:t>x</w:t>
      </w:r>
    </w:p>
    <w:p w14:paraId="259F3730" w14:textId="69104EBE" w:rsidR="00294080" w:rsidRPr="00433CEE" w:rsidRDefault="00294080" w:rsidP="00294080">
      <w:pPr>
        <w:jc w:val="both"/>
        <w:rPr>
          <w:rFonts w:ascii="Georgia" w:hAnsi="Georgia" w:cs="Times New Roman"/>
          <w:sz w:val="18"/>
          <w:szCs w:val="18"/>
        </w:rPr>
      </w:pPr>
      <w:r w:rsidRPr="00433CEE">
        <w:rPr>
          <w:rFonts w:ascii="Georgia" w:hAnsi="Georgia" w:cs="Times New Roman"/>
          <w:sz w:val="18"/>
          <w:szCs w:val="18"/>
        </w:rPr>
        <w:t xml:space="preserve">Von dem Praktikum erhoffe ich mir einen guten Einblick in die praktischen Belange der </w:t>
      </w:r>
      <w:r w:rsidR="00F0488F">
        <w:rPr>
          <w:rFonts w:ascii="Georgia" w:hAnsi="Georgia" w:cs="Times New Roman"/>
          <w:sz w:val="18"/>
          <w:szCs w:val="18"/>
        </w:rPr>
        <w:t>Beratung</w:t>
      </w:r>
      <w:r w:rsidRPr="00433CEE">
        <w:rPr>
          <w:rFonts w:ascii="Georgia" w:hAnsi="Georgia" w:cs="Times New Roman"/>
          <w:sz w:val="18"/>
          <w:szCs w:val="18"/>
        </w:rPr>
        <w:t xml:space="preserve"> und eine steile Lernkurve, sowie die Möglichkeit, meine eigenen Ideen und bisherigen Erfahrungen bei Ihnen mehrwertschaffend einbringen zu können. Ich bin mir sicher, dass ich durch mein starkes Interesse, meine hohe Einsatzbereitschaft sowie meine hervorragenden analytischen Fähigkeiten trotz – oder vor allem auch aufgrund – meines jungen Alters eine Bereicherung für XY sein werde und würde mich sehr darüber freuen, Sie auch in einem persönlichen Gespräch von mir überzeugen zu dürfen.</w:t>
      </w:r>
    </w:p>
    <w:p w14:paraId="6814E575" w14:textId="77777777" w:rsidR="00294080" w:rsidRPr="00433CEE" w:rsidRDefault="00294080" w:rsidP="00294080">
      <w:pPr>
        <w:jc w:val="both"/>
        <w:rPr>
          <w:rFonts w:ascii="Georgia" w:hAnsi="Georgia" w:cs="Times New Roman"/>
          <w:sz w:val="18"/>
          <w:szCs w:val="18"/>
        </w:rPr>
      </w:pPr>
    </w:p>
    <w:p w14:paraId="04B39C1D" w14:textId="77777777" w:rsidR="00294080" w:rsidRPr="00433CEE" w:rsidRDefault="00294080" w:rsidP="00294080">
      <w:pPr>
        <w:jc w:val="both"/>
        <w:rPr>
          <w:rFonts w:ascii="Georgia" w:hAnsi="Georgia" w:cs="Times New Roman"/>
          <w:sz w:val="18"/>
          <w:szCs w:val="18"/>
        </w:rPr>
      </w:pPr>
    </w:p>
    <w:p w14:paraId="7978B982" w14:textId="77777777" w:rsidR="00294080" w:rsidRPr="00433CEE" w:rsidRDefault="00294080" w:rsidP="00294080">
      <w:pPr>
        <w:jc w:val="both"/>
        <w:rPr>
          <w:rFonts w:ascii="Georgia" w:hAnsi="Georgia" w:cs="Times New Roman"/>
          <w:sz w:val="18"/>
          <w:szCs w:val="18"/>
        </w:rPr>
      </w:pPr>
      <w:r w:rsidRPr="00433CEE">
        <w:rPr>
          <w:rFonts w:ascii="Georgia" w:hAnsi="Georgia" w:cs="Times New Roman"/>
          <w:sz w:val="18"/>
          <w:szCs w:val="18"/>
        </w:rPr>
        <w:t xml:space="preserve">Mit freundlichen Grüßen </w:t>
      </w:r>
    </w:p>
    <w:p w14:paraId="28E7106F" w14:textId="77777777" w:rsidR="00271437" w:rsidRPr="00433CEE" w:rsidRDefault="00271437">
      <w:pPr>
        <w:rPr>
          <w:sz w:val="18"/>
          <w:szCs w:val="18"/>
        </w:rPr>
      </w:pPr>
    </w:p>
    <w:sectPr w:rsidR="00271437" w:rsidRPr="00433C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80"/>
    <w:rsid w:val="0017541D"/>
    <w:rsid w:val="00271437"/>
    <w:rsid w:val="00294080"/>
    <w:rsid w:val="00433CEE"/>
    <w:rsid w:val="0043511D"/>
    <w:rsid w:val="005E6D04"/>
    <w:rsid w:val="00600803"/>
    <w:rsid w:val="007A258E"/>
    <w:rsid w:val="008D26B8"/>
    <w:rsid w:val="00AA4FAD"/>
    <w:rsid w:val="00DF46BD"/>
    <w:rsid w:val="00F0488F"/>
    <w:rsid w:val="00FD48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7CCE"/>
  <w15:chartTrackingRefBased/>
  <w15:docId w15:val="{026CC850-BDAD-4936-BE59-EA6574D4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94080"/>
    <w:pPr>
      <w:spacing w:after="0" w:line="240" w:lineRule="auto"/>
    </w:pPr>
    <w:rPr>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rsid w:val="00294080"/>
    <w:pPr>
      <w:spacing w:line="256" w:lineRule="auto"/>
    </w:pPr>
    <w:rPr>
      <w:rFonts w:ascii="Calibri" w:eastAsia="Arial Unicode MS" w:hAnsi="Calibri" w:cs="Arial Unicode MS"/>
      <w:color w:val="000000"/>
      <w:u w:color="000000"/>
      <w:lang w:eastAsia="de-DE"/>
      <w14:textOutline w14:w="0" w14:cap="flat" w14:cmpd="sng" w14:algn="ctr">
        <w14:noFill/>
        <w14:prstDash w14:val="solid"/>
        <w14:bevel/>
      </w14:textOutline>
    </w:rPr>
  </w:style>
  <w:style w:type="character" w:styleId="Hyperlink">
    <w:name w:val="Hyperlink"/>
    <w:basedOn w:val="Absatz-Standardschriftart"/>
    <w:uiPriority w:val="99"/>
    <w:unhideWhenUsed/>
    <w:rsid w:val="007A258E"/>
    <w:rPr>
      <w:color w:val="0563C1" w:themeColor="hyperlink"/>
      <w:u w:val="single"/>
    </w:rPr>
  </w:style>
  <w:style w:type="character" w:styleId="NichtaufgelsteErwhnung">
    <w:name w:val="Unresolved Mention"/>
    <w:basedOn w:val="Absatz-Standardschriftart"/>
    <w:uiPriority w:val="99"/>
    <w:semiHidden/>
    <w:unhideWhenUsed/>
    <w:rsid w:val="007A2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rriere@uhy-deutschland.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452</Words>
  <Characters>2854</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ermirkalisi15@gmail.com</dc:creator>
  <cp:keywords/>
  <dc:description/>
  <cp:lastModifiedBy>Ermir Kalisi</cp:lastModifiedBy>
  <cp:revision>3</cp:revision>
  <dcterms:created xsi:type="dcterms:W3CDTF">2025-03-03T22:02:00Z</dcterms:created>
  <dcterms:modified xsi:type="dcterms:W3CDTF">2025-03-03T22:07:00Z</dcterms:modified>
</cp:coreProperties>
</file>