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548"/>
        <w:gridCol w:w="990"/>
        <w:gridCol w:w="147"/>
        <w:gridCol w:w="284"/>
        <w:gridCol w:w="142"/>
        <w:gridCol w:w="283"/>
        <w:gridCol w:w="142"/>
        <w:gridCol w:w="283"/>
        <w:gridCol w:w="3120"/>
      </w:tblGrid>
      <w:tr w:rsidR="004C23CE" w:rsidRPr="0053633B" w14:paraId="487AC9CE" w14:textId="77777777" w:rsidTr="004C23CE">
        <w:trPr>
          <w:trHeight w:val="283"/>
        </w:trPr>
        <w:tc>
          <w:tcPr>
            <w:tcW w:w="9924" w:type="dxa"/>
            <w:gridSpan w:val="10"/>
            <w:tcBorders>
              <w:bottom w:val="single" w:sz="4" w:space="0" w:color="auto"/>
            </w:tcBorders>
            <w:vAlign w:val="bottom"/>
          </w:tcPr>
          <w:p w14:paraId="135895E2" w14:textId="6370EC2B" w:rsidR="00E55D90" w:rsidRPr="0053633B" w:rsidRDefault="00E55D90" w:rsidP="0053633B">
            <w:pPr>
              <w:jc w:val="center"/>
              <w:rPr>
                <w:rFonts w:asciiTheme="majorBidi" w:hAnsiTheme="majorBidi" w:cstheme="majorBidi"/>
                <w:b/>
                <w:sz w:val="36"/>
                <w:szCs w:val="32"/>
              </w:rPr>
            </w:pPr>
            <w:r w:rsidRPr="0053633B">
              <w:rPr>
                <w:rFonts w:asciiTheme="majorBidi" w:hAnsiTheme="majorBidi" w:cstheme="majorBidi"/>
                <w:b/>
                <w:sz w:val="36"/>
                <w:szCs w:val="32"/>
              </w:rPr>
              <w:t>Ma</w:t>
            </w:r>
            <w:r w:rsidR="00746E4C" w:rsidRPr="0053633B">
              <w:rPr>
                <w:rFonts w:asciiTheme="majorBidi" w:hAnsiTheme="majorBidi" w:cstheme="majorBidi"/>
                <w:b/>
                <w:sz w:val="36"/>
                <w:szCs w:val="32"/>
              </w:rPr>
              <w:t>hdi Noori</w:t>
            </w:r>
          </w:p>
        </w:tc>
      </w:tr>
      <w:tr w:rsidR="004C23CE" w:rsidRPr="0053633B" w14:paraId="034602FF" w14:textId="77777777" w:rsidTr="004C23CE">
        <w:trPr>
          <w:trHeight w:val="283"/>
        </w:trPr>
        <w:tc>
          <w:tcPr>
            <w:tcW w:w="9924" w:type="dxa"/>
            <w:gridSpan w:val="10"/>
            <w:tcBorders>
              <w:top w:val="single" w:sz="4" w:space="0" w:color="auto"/>
            </w:tcBorders>
            <w:vAlign w:val="bottom"/>
          </w:tcPr>
          <w:p w14:paraId="45E1D21A" w14:textId="6E6A46A7" w:rsidR="00E55D90" w:rsidRPr="0053633B" w:rsidRDefault="00746E4C" w:rsidP="0053633B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>Industrieweg</w:t>
            </w:r>
            <w:r w:rsidR="00E55D90"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  <w:r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>22</w:t>
            </w:r>
            <w:r w:rsidR="00E55D90"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• </w:t>
            </w:r>
            <w:r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>63450</w:t>
            </w:r>
            <w:r w:rsidR="00E55D90"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, </w:t>
            </w:r>
            <w:r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>Hanau</w:t>
            </w:r>
            <w:r w:rsidR="00E55D90"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• </w:t>
            </w:r>
            <w:r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>noori.prv@gmail.com</w:t>
            </w:r>
            <w:r w:rsidR="00E55D90"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• +49(0)15</w:t>
            </w:r>
            <w:r w:rsidRPr="0053633B">
              <w:rPr>
                <w:rFonts w:asciiTheme="majorBidi" w:hAnsiTheme="majorBidi" w:cstheme="majorBidi"/>
                <w:bCs/>
                <w:sz w:val="18"/>
                <w:szCs w:val="18"/>
              </w:rPr>
              <w:t>229918007</w:t>
            </w:r>
          </w:p>
        </w:tc>
      </w:tr>
      <w:tr w:rsidR="004C23CE" w:rsidRPr="0053633B" w14:paraId="0FCADE56" w14:textId="77777777" w:rsidTr="004C23CE">
        <w:trPr>
          <w:trHeight w:val="680"/>
        </w:trPr>
        <w:tc>
          <w:tcPr>
            <w:tcW w:w="9924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4C62E760" w:rsidR="002508C2" w:rsidRPr="0053633B" w:rsidRDefault="006E2C9C" w:rsidP="0053633B">
            <w:pPr>
              <w:jc w:val="center"/>
              <w:rPr>
                <w:rFonts w:asciiTheme="majorBidi" w:hAnsiTheme="majorBidi" w:cstheme="majorBidi"/>
                <w:b/>
                <w:smallCaps/>
                <w:sz w:val="28"/>
              </w:rPr>
            </w:pPr>
            <w:r w:rsidRPr="0053633B">
              <w:rPr>
                <w:rFonts w:asciiTheme="majorBidi" w:hAnsiTheme="majorBidi" w:cstheme="majorBidi"/>
                <w:b/>
                <w:smallCaps/>
                <w:sz w:val="28"/>
                <w:szCs w:val="32"/>
              </w:rPr>
              <w:t>Schule</w:t>
            </w:r>
            <w:r w:rsidR="00E301EB">
              <w:rPr>
                <w:rFonts w:asciiTheme="majorBidi" w:hAnsiTheme="majorBidi" w:cstheme="majorBidi"/>
                <w:b/>
                <w:smallCaps/>
                <w:sz w:val="28"/>
                <w:szCs w:val="32"/>
              </w:rPr>
              <w:t xml:space="preserve"> &amp; Studium</w:t>
            </w:r>
          </w:p>
        </w:tc>
      </w:tr>
      <w:tr w:rsidR="004C23CE" w:rsidRPr="0053633B" w14:paraId="7D1DEBF7" w14:textId="77777777" w:rsidTr="004C23C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606747B9" w:rsidR="00D1492F" w:rsidRPr="00E301EB" w:rsidRDefault="00E301EB" w:rsidP="0053633B">
            <w:pPr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</w:pPr>
            <w:r w:rsidRPr="00E301EB"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  <w:t>WHU</w:t>
            </w:r>
            <w:r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  <w:t xml:space="preserve"> </w:t>
            </w:r>
            <w:r w:rsidRPr="00E301EB"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  <w:t>-</w:t>
            </w:r>
            <w:r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  <w:t xml:space="preserve"> </w:t>
            </w:r>
            <w:r w:rsidRPr="00E301EB"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  <w:t>Otto Beisheim School of Mana</w:t>
            </w:r>
            <w:r>
              <w:rPr>
                <w:rFonts w:asciiTheme="majorBidi" w:hAnsiTheme="majorBidi" w:cstheme="majorBidi"/>
                <w:b/>
                <w:smallCaps/>
                <w:sz w:val="23"/>
                <w:szCs w:val="23"/>
                <w:lang w:val="en-GB"/>
              </w:rPr>
              <w:t>gement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vAlign w:val="bottom"/>
          </w:tcPr>
          <w:p w14:paraId="7C845E2D" w14:textId="70095723" w:rsidR="00D1492F" w:rsidRPr="0053633B" w:rsidRDefault="00E301EB" w:rsidP="0053633B">
            <w:pPr>
              <w:jc w:val="right"/>
              <w:rPr>
                <w:rFonts w:asciiTheme="majorBidi" w:hAnsiTheme="majorBidi" w:cstheme="majorBidi"/>
                <w:i/>
                <w:smallCaps/>
                <w:sz w:val="23"/>
                <w:szCs w:val="23"/>
              </w:rPr>
            </w:pPr>
            <w:r>
              <w:rPr>
                <w:rFonts w:asciiTheme="majorBidi" w:hAnsiTheme="majorBidi" w:cstheme="majorBidi"/>
                <w:i/>
                <w:smallCaps/>
                <w:sz w:val="23"/>
                <w:szCs w:val="23"/>
              </w:rPr>
              <w:t>Vallendar</w:t>
            </w:r>
          </w:p>
        </w:tc>
      </w:tr>
      <w:tr w:rsidR="004C23CE" w:rsidRPr="0053633B" w14:paraId="1AF581A7" w14:textId="77777777" w:rsidTr="004C23CE">
        <w:trPr>
          <w:trHeight w:val="20"/>
        </w:trPr>
        <w:tc>
          <w:tcPr>
            <w:tcW w:w="5523" w:type="dxa"/>
            <w:gridSpan w:val="3"/>
            <w:vAlign w:val="bottom"/>
          </w:tcPr>
          <w:p w14:paraId="1FD557C3" w14:textId="0E1BC8F8" w:rsidR="00E301EB" w:rsidRPr="0053633B" w:rsidRDefault="00E301EB" w:rsidP="0053633B">
            <w:pPr>
              <w:rPr>
                <w:rFonts w:asciiTheme="majorBidi" w:hAnsiTheme="majorBidi" w:cstheme="majorBidi"/>
                <w:sz w:val="18"/>
              </w:rPr>
            </w:pPr>
            <w:r>
              <w:rPr>
                <w:rFonts w:asciiTheme="majorBidi" w:hAnsiTheme="majorBidi" w:cstheme="majorBidi"/>
                <w:sz w:val="18"/>
              </w:rPr>
              <w:t>B.Sc. in Internationaler BWL/Management (</w:t>
            </w:r>
            <w:r w:rsidR="006D3F3F">
              <w:rPr>
                <w:rFonts w:asciiTheme="majorBidi" w:hAnsiTheme="majorBidi" w:cstheme="majorBidi"/>
                <w:sz w:val="18"/>
              </w:rPr>
              <w:t>zugelassen</w:t>
            </w:r>
            <w:r>
              <w:rPr>
                <w:rFonts w:asciiTheme="majorBidi" w:hAnsiTheme="majorBidi" w:cstheme="majorBidi"/>
                <w:sz w:val="18"/>
              </w:rPr>
              <w:t>)</w:t>
            </w:r>
          </w:p>
        </w:tc>
        <w:tc>
          <w:tcPr>
            <w:tcW w:w="4401" w:type="dxa"/>
            <w:gridSpan w:val="7"/>
            <w:vAlign w:val="bottom"/>
          </w:tcPr>
          <w:p w14:paraId="5694866A" w14:textId="138D0F56" w:rsidR="00E301EB" w:rsidRPr="0053633B" w:rsidRDefault="00E301EB" w:rsidP="0053633B">
            <w:pPr>
              <w:jc w:val="right"/>
              <w:rPr>
                <w:rFonts w:asciiTheme="majorBidi" w:hAnsiTheme="majorBidi" w:cstheme="majorBidi"/>
                <w:sz w:val="18"/>
              </w:rPr>
            </w:pPr>
            <w:r>
              <w:rPr>
                <w:rFonts w:asciiTheme="majorBidi" w:hAnsiTheme="majorBidi" w:cstheme="majorBidi"/>
                <w:sz w:val="18"/>
              </w:rPr>
              <w:t>Ab 09/202</w:t>
            </w:r>
            <w:r w:rsidR="00FA030E">
              <w:rPr>
                <w:rFonts w:asciiTheme="majorBidi" w:hAnsiTheme="majorBidi" w:cstheme="majorBidi"/>
                <w:sz w:val="18"/>
              </w:rPr>
              <w:t>7</w:t>
            </w:r>
          </w:p>
        </w:tc>
      </w:tr>
      <w:tr w:rsidR="004C23CE" w:rsidRPr="0053633B" w14:paraId="52D7C5E4" w14:textId="77777777" w:rsidTr="004C23CE">
        <w:trPr>
          <w:trHeight w:val="346"/>
        </w:trPr>
        <w:tc>
          <w:tcPr>
            <w:tcW w:w="5523" w:type="dxa"/>
            <w:gridSpan w:val="3"/>
            <w:vAlign w:val="bottom"/>
          </w:tcPr>
          <w:p w14:paraId="4E6E1009" w14:textId="322C1385" w:rsidR="00E301EB" w:rsidRPr="00E301EB" w:rsidRDefault="00E301EB" w:rsidP="00E301EB">
            <w:pPr>
              <w:rPr>
                <w:rFonts w:asciiTheme="majorBidi" w:hAnsiTheme="majorBidi" w:cstheme="majorBidi"/>
                <w:b/>
                <w:bCs/>
                <w:sz w:val="18"/>
              </w:rPr>
            </w:pPr>
            <w:r w:rsidRPr="0053633B">
              <w:rPr>
                <w:rFonts w:asciiTheme="majorBidi" w:hAnsiTheme="majorBidi" w:cstheme="majorBidi"/>
                <w:b/>
                <w:smallCaps/>
                <w:sz w:val="23"/>
                <w:szCs w:val="23"/>
              </w:rPr>
              <w:t>Lichtenberg-Oberstufengymnasium</w:t>
            </w:r>
          </w:p>
        </w:tc>
        <w:tc>
          <w:tcPr>
            <w:tcW w:w="4401" w:type="dxa"/>
            <w:gridSpan w:val="7"/>
            <w:vAlign w:val="bottom"/>
          </w:tcPr>
          <w:p w14:paraId="6F6A0F3F" w14:textId="644B81A3" w:rsidR="00E301EB" w:rsidRPr="0053633B" w:rsidRDefault="00E301EB" w:rsidP="00E301EB">
            <w:pPr>
              <w:jc w:val="right"/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i/>
                <w:smallCaps/>
                <w:sz w:val="23"/>
                <w:szCs w:val="23"/>
              </w:rPr>
              <w:t>Bruchköbel</w:t>
            </w:r>
          </w:p>
        </w:tc>
      </w:tr>
      <w:tr w:rsidR="004C23CE" w:rsidRPr="0053633B" w14:paraId="61E5D482" w14:textId="77777777" w:rsidTr="004C23CE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14170A53" w:rsidR="00E301EB" w:rsidRPr="0053633B" w:rsidRDefault="00E301EB" w:rsidP="00E301EB">
            <w:pPr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sz w:val="18"/>
              </w:rPr>
              <w:t>Allgemeine Hochschulreife (Note: 2,4)</w:t>
            </w:r>
          </w:p>
        </w:tc>
        <w:tc>
          <w:tcPr>
            <w:tcW w:w="4401" w:type="dxa"/>
            <w:gridSpan w:val="7"/>
            <w:vAlign w:val="bottom"/>
          </w:tcPr>
          <w:p w14:paraId="419A9228" w14:textId="1CF0205E" w:rsidR="00E301EB" w:rsidRPr="0053633B" w:rsidRDefault="00E301EB" w:rsidP="00E301EB">
            <w:pPr>
              <w:jc w:val="right"/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sz w:val="18"/>
              </w:rPr>
              <w:t>08/2022 – 06/2025</w:t>
            </w:r>
          </w:p>
        </w:tc>
      </w:tr>
      <w:tr w:rsidR="004C23CE" w:rsidRPr="0053633B" w14:paraId="7EABE9F1" w14:textId="77777777" w:rsidTr="004C23CE">
        <w:trPr>
          <w:trHeight w:val="20"/>
        </w:trPr>
        <w:tc>
          <w:tcPr>
            <w:tcW w:w="9924" w:type="dxa"/>
            <w:gridSpan w:val="10"/>
            <w:vAlign w:val="bottom"/>
          </w:tcPr>
          <w:p w14:paraId="7A71E6B0" w14:textId="7A754078" w:rsidR="00E301EB" w:rsidRPr="0053633B" w:rsidRDefault="00E301EB" w:rsidP="00E301EB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i/>
                <w:iCs/>
                <w:color w:val="000000"/>
                <w:sz w:val="18"/>
                <w:lang w:val="de-AT"/>
              </w:rPr>
              <w:t>Leistungskurse: Englisch und Geschichte</w:t>
            </w:r>
          </w:p>
        </w:tc>
      </w:tr>
      <w:tr w:rsidR="004C23CE" w:rsidRPr="0053633B" w14:paraId="1C51E2FF" w14:textId="77777777" w:rsidTr="004C23C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0377A03A" w:rsidR="00E301EB" w:rsidRPr="0053633B" w:rsidRDefault="00E301EB" w:rsidP="00E301EB">
            <w:pPr>
              <w:rPr>
                <w:rFonts w:asciiTheme="majorBidi" w:hAnsiTheme="majorBidi" w:cstheme="majorBidi"/>
                <w:sz w:val="18"/>
                <w:lang w:val="en-US"/>
              </w:rPr>
            </w:pPr>
            <w:r w:rsidRPr="0053633B">
              <w:rPr>
                <w:rFonts w:asciiTheme="majorBidi" w:hAnsiTheme="majorBidi" w:cstheme="majorBidi"/>
                <w:b/>
                <w:smallCaps/>
                <w:sz w:val="23"/>
                <w:szCs w:val="23"/>
              </w:rPr>
              <w:t>Schulzentrum Hessen-Homburg</w:t>
            </w:r>
          </w:p>
        </w:tc>
        <w:tc>
          <w:tcPr>
            <w:tcW w:w="4254" w:type="dxa"/>
            <w:gridSpan w:val="6"/>
            <w:vAlign w:val="bottom"/>
          </w:tcPr>
          <w:p w14:paraId="2FCB10D7" w14:textId="5466AC46" w:rsidR="00E301EB" w:rsidRPr="0053633B" w:rsidRDefault="00E301EB" w:rsidP="00E301EB">
            <w:pPr>
              <w:jc w:val="right"/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i/>
                <w:smallCaps/>
                <w:sz w:val="23"/>
                <w:szCs w:val="23"/>
              </w:rPr>
              <w:t>Hanau</w:t>
            </w:r>
          </w:p>
        </w:tc>
      </w:tr>
      <w:tr w:rsidR="004C23CE" w:rsidRPr="0053633B" w14:paraId="312B82BC" w14:textId="77777777" w:rsidTr="004C23CE">
        <w:trPr>
          <w:trHeight w:val="20"/>
        </w:trPr>
        <w:tc>
          <w:tcPr>
            <w:tcW w:w="5670" w:type="dxa"/>
            <w:gridSpan w:val="4"/>
            <w:vAlign w:val="bottom"/>
          </w:tcPr>
          <w:p w14:paraId="1CEE182B" w14:textId="3EA9D856" w:rsidR="00E301EB" w:rsidRPr="0053633B" w:rsidRDefault="00E301EB" w:rsidP="00E301EB">
            <w:pPr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Mittlere Reife (Note: 1,6)</w:t>
            </w:r>
          </w:p>
        </w:tc>
        <w:tc>
          <w:tcPr>
            <w:tcW w:w="4254" w:type="dxa"/>
            <w:gridSpan w:val="6"/>
            <w:vAlign w:val="bottom"/>
          </w:tcPr>
          <w:p w14:paraId="7521EA6E" w14:textId="07AAAD24" w:rsidR="00E301EB" w:rsidRPr="0053633B" w:rsidRDefault="00E301EB" w:rsidP="00E301EB">
            <w:pPr>
              <w:jc w:val="right"/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sz w:val="18"/>
              </w:rPr>
              <w:t>08/2019 – 06/2022</w:t>
            </w:r>
          </w:p>
        </w:tc>
      </w:tr>
      <w:tr w:rsidR="004C23CE" w:rsidRPr="0053633B" w14:paraId="69F47C1D" w14:textId="77777777" w:rsidTr="004C23CE">
        <w:trPr>
          <w:trHeight w:val="20"/>
        </w:trPr>
        <w:tc>
          <w:tcPr>
            <w:tcW w:w="9924" w:type="dxa"/>
            <w:gridSpan w:val="10"/>
            <w:vAlign w:val="bottom"/>
          </w:tcPr>
          <w:p w14:paraId="23575F6C" w14:textId="0EDFE87D" w:rsidR="00E301EB" w:rsidRPr="0053633B" w:rsidRDefault="00E301EB" w:rsidP="00E301EB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i/>
                <w:iCs/>
                <w:sz w:val="18"/>
              </w:rPr>
            </w:pPr>
            <w:r w:rsidRPr="0053633B">
              <w:rPr>
                <w:rFonts w:asciiTheme="majorBidi" w:hAnsiTheme="majorBidi" w:cstheme="majorBidi"/>
                <w:i/>
                <w:iCs/>
                <w:sz w:val="18"/>
              </w:rPr>
              <w:t>Erfolgreiche Integration in Deutschland nach der Flucht aus Afghanistan</w:t>
            </w:r>
          </w:p>
        </w:tc>
      </w:tr>
      <w:tr w:rsidR="004C23CE" w:rsidRPr="0053633B" w14:paraId="3A2665B3" w14:textId="77777777" w:rsidTr="004C23CE">
        <w:trPr>
          <w:trHeight w:val="510"/>
        </w:trPr>
        <w:tc>
          <w:tcPr>
            <w:tcW w:w="9924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DDD477C" w:rsidR="00E301EB" w:rsidRPr="0053633B" w:rsidRDefault="00E301EB" w:rsidP="00E301EB">
            <w:pPr>
              <w:pStyle w:val="BERSCHRIFT"/>
              <w:jc w:val="center"/>
              <w:rPr>
                <w:rFonts w:asciiTheme="majorBidi" w:hAnsiTheme="majorBidi" w:cstheme="majorBidi"/>
                <w:sz w:val="28"/>
              </w:rPr>
            </w:pPr>
            <w:r w:rsidRPr="0053633B">
              <w:rPr>
                <w:rFonts w:asciiTheme="majorBidi" w:hAnsiTheme="majorBidi" w:cstheme="majorBidi"/>
                <w:sz w:val="28"/>
              </w:rPr>
              <w:t>Praxiserfahrungen</w:t>
            </w:r>
          </w:p>
        </w:tc>
      </w:tr>
      <w:tr w:rsidR="004C23CE" w:rsidRPr="0053633B" w14:paraId="127C64E2" w14:textId="77777777" w:rsidTr="004C23C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692D52CF" w:rsidR="00E301EB" w:rsidRPr="0053633B" w:rsidRDefault="00E301EB" w:rsidP="00E301EB">
            <w:pPr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53633B">
              <w:rPr>
                <w:rFonts w:asciiTheme="majorBidi" w:hAnsiTheme="majorBidi" w:cstheme="majorBidi"/>
                <w:b/>
                <w:smallCaps/>
                <w:sz w:val="23"/>
                <w:szCs w:val="23"/>
              </w:rPr>
              <w:t>Konichi</w:t>
            </w:r>
            <w:proofErr w:type="spellEnd"/>
            <w:r w:rsidRPr="0053633B">
              <w:rPr>
                <w:rFonts w:asciiTheme="majorBidi" w:hAnsiTheme="majorBidi" w:cstheme="majorBidi"/>
                <w:b/>
                <w:smallCaps/>
                <w:sz w:val="23"/>
                <w:szCs w:val="23"/>
              </w:rPr>
              <w:t xml:space="preserve"> Sushi </w:t>
            </w:r>
          </w:p>
        </w:tc>
        <w:tc>
          <w:tcPr>
            <w:tcW w:w="3403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4362DE80" w:rsidR="00E301EB" w:rsidRPr="0053633B" w:rsidRDefault="00E301EB" w:rsidP="00E301EB">
            <w:pPr>
              <w:jc w:val="right"/>
              <w:rPr>
                <w:rFonts w:asciiTheme="majorBidi" w:hAnsiTheme="majorBidi" w:cstheme="majorBidi"/>
                <w:i/>
                <w:smallCaps/>
                <w:sz w:val="23"/>
                <w:szCs w:val="23"/>
              </w:rPr>
            </w:pPr>
            <w:r w:rsidRPr="0053633B">
              <w:rPr>
                <w:rFonts w:asciiTheme="majorBidi" w:hAnsiTheme="majorBidi" w:cstheme="majorBidi"/>
                <w:i/>
                <w:smallCaps/>
                <w:sz w:val="23"/>
                <w:szCs w:val="23"/>
              </w:rPr>
              <w:t>Hanau</w:t>
            </w:r>
          </w:p>
        </w:tc>
      </w:tr>
      <w:tr w:rsidR="004C23CE" w:rsidRPr="0053633B" w14:paraId="335D84E9" w14:textId="77777777" w:rsidTr="004C23CE">
        <w:trPr>
          <w:trHeight w:val="20"/>
        </w:trPr>
        <w:tc>
          <w:tcPr>
            <w:tcW w:w="5954" w:type="dxa"/>
            <w:gridSpan w:val="5"/>
            <w:vAlign w:val="bottom"/>
          </w:tcPr>
          <w:p w14:paraId="20B1570F" w14:textId="53D2F3B2" w:rsidR="00E301EB" w:rsidRPr="0053633B" w:rsidRDefault="00E301EB" w:rsidP="00E301EB">
            <w:pPr>
              <w:rPr>
                <w:rFonts w:asciiTheme="majorBidi" w:hAnsiTheme="majorBidi" w:cstheme="majorBidi"/>
                <w:sz w:val="18"/>
                <w:lang w:val="en-US"/>
              </w:rPr>
            </w:pPr>
            <w:proofErr w:type="spellStart"/>
            <w:r w:rsidRPr="0053633B">
              <w:rPr>
                <w:rFonts w:asciiTheme="majorBidi" w:hAnsiTheme="majorBidi" w:cstheme="majorBidi"/>
                <w:sz w:val="18"/>
                <w:lang w:val="en-US"/>
              </w:rPr>
              <w:t>Schichtleiter</w:t>
            </w:r>
            <w:proofErr w:type="spellEnd"/>
          </w:p>
        </w:tc>
        <w:tc>
          <w:tcPr>
            <w:tcW w:w="3970" w:type="dxa"/>
            <w:gridSpan w:val="5"/>
            <w:vAlign w:val="bottom"/>
          </w:tcPr>
          <w:p w14:paraId="0475B997" w14:textId="7FEABFB4" w:rsidR="00E301EB" w:rsidRPr="0053633B" w:rsidRDefault="00E301EB" w:rsidP="00E301EB">
            <w:pPr>
              <w:jc w:val="right"/>
              <w:rPr>
                <w:rFonts w:asciiTheme="majorBidi" w:hAnsiTheme="majorBidi" w:cstheme="majorBidi"/>
                <w:sz w:val="18"/>
                <w:lang w:val="en-US"/>
              </w:rPr>
            </w:pPr>
            <w:r w:rsidRPr="0053633B">
              <w:rPr>
                <w:rFonts w:asciiTheme="majorBidi" w:hAnsiTheme="majorBidi" w:cstheme="majorBidi"/>
                <w:sz w:val="18"/>
                <w:lang w:val="en-US"/>
              </w:rPr>
              <w:t xml:space="preserve">09/2025 – </w:t>
            </w:r>
            <w:proofErr w:type="spellStart"/>
            <w:r w:rsidRPr="0053633B">
              <w:rPr>
                <w:rFonts w:asciiTheme="majorBidi" w:hAnsiTheme="majorBidi" w:cstheme="majorBidi"/>
                <w:sz w:val="18"/>
                <w:lang w:val="en-US"/>
              </w:rPr>
              <w:t>heute</w:t>
            </w:r>
            <w:proofErr w:type="spellEnd"/>
          </w:p>
        </w:tc>
      </w:tr>
      <w:tr w:rsidR="004C23CE" w:rsidRPr="0053633B" w14:paraId="54C3D64C" w14:textId="77777777" w:rsidTr="004C23CE">
        <w:trPr>
          <w:trHeight w:val="57"/>
        </w:trPr>
        <w:tc>
          <w:tcPr>
            <w:tcW w:w="9924" w:type="dxa"/>
            <w:gridSpan w:val="10"/>
            <w:vAlign w:val="bottom"/>
          </w:tcPr>
          <w:p w14:paraId="2BF18A21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szCs w:val="18"/>
              </w:rPr>
              <w:t>Verantwortung für die operative Schichtleitung mit drei bis vier Mitarbeitenden inkl. Aufgabenverteilung und Ablaufkoordination</w:t>
            </w:r>
          </w:p>
          <w:p w14:paraId="5AA95996" w14:textId="290AD456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szCs w:val="18"/>
              </w:rPr>
            </w:pPr>
            <w:r w:rsidRPr="0053633B">
              <w:rPr>
                <w:rFonts w:asciiTheme="majorBidi" w:hAnsiTheme="majorBidi" w:cstheme="majorBidi"/>
                <w:sz w:val="18"/>
                <w:szCs w:val="18"/>
              </w:rPr>
              <w:t>Sicherstellung eines reibungslosen Serviceablaufs und der Gästezufriedenheit, inkl. professioneller Kommunikation bei</w:t>
            </w:r>
          </w:p>
          <w:p w14:paraId="2DDEC7C1" w14:textId="77777777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ind w:left="720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szCs w:val="18"/>
              </w:rPr>
              <w:t>Lieferverzögerungen</w:t>
            </w:r>
          </w:p>
          <w:p w14:paraId="56A1FF0B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szCs w:val="18"/>
              </w:rPr>
              <w:t xml:space="preserve">Planung und Durchführung strukturierter Einarbeitungen neuer Mitarbeitender inkl. Erstellung eines praxisnahen Onboarding-Plans </w:t>
            </w:r>
          </w:p>
          <w:p w14:paraId="1FC23139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szCs w:val="18"/>
              </w:rPr>
              <w:t xml:space="preserve">Prozessoptimierung im Küchenbereich: Neugestaltung der Arbeitsstationen zur Reduktion von Laufwegen und Verbesserung der Ablaufeffizienz </w:t>
            </w:r>
          </w:p>
          <w:p w14:paraId="6DD9BA0F" w14:textId="77E72495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21"/>
                <w:szCs w:val="21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szCs w:val="18"/>
              </w:rPr>
              <w:t xml:space="preserve">Regelmäßiger Austausch mit der Geschäftsführung zur Bewertung von Teamleistung und Arbeitsabläufen; eigenverantwortliche Rückmeldung an Mitarbeitende zur Förderung von Qualität und Effizienz </w:t>
            </w:r>
          </w:p>
        </w:tc>
      </w:tr>
      <w:tr w:rsidR="004C23CE" w:rsidRPr="0053633B" w14:paraId="50AFEA03" w14:textId="77777777" w:rsidTr="004C23CE">
        <w:trPr>
          <w:trHeight w:val="340"/>
        </w:trPr>
        <w:tc>
          <w:tcPr>
            <w:tcW w:w="5523" w:type="dxa"/>
            <w:gridSpan w:val="3"/>
            <w:vAlign w:val="bottom"/>
          </w:tcPr>
          <w:p w14:paraId="42FB0D26" w14:textId="234FC33A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i w:val="0"/>
                <w:iCs w:val="0"/>
                <w:sz w:val="18"/>
              </w:rPr>
            </w:pPr>
            <w:r w:rsidRPr="0053633B">
              <w:rPr>
                <w:rFonts w:asciiTheme="majorBidi" w:hAnsiTheme="majorBidi" w:cstheme="majorBidi"/>
                <w:b/>
                <w:i w:val="0"/>
                <w:iCs w:val="0"/>
                <w:smallCaps/>
                <w:sz w:val="23"/>
                <w:szCs w:val="23"/>
              </w:rPr>
              <w:t>Fonds Finanz Maklerservice GmbH</w:t>
            </w:r>
          </w:p>
        </w:tc>
        <w:tc>
          <w:tcPr>
            <w:tcW w:w="4401" w:type="dxa"/>
            <w:gridSpan w:val="7"/>
            <w:vAlign w:val="bottom"/>
          </w:tcPr>
          <w:p w14:paraId="11E31BD8" w14:textId="33FC7EA9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Cs w:val="0"/>
                <w:sz w:val="18"/>
              </w:rPr>
            </w:pPr>
            <w:r w:rsidRPr="0053633B">
              <w:rPr>
                <w:rFonts w:asciiTheme="majorBidi" w:hAnsiTheme="majorBidi" w:cstheme="majorBidi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4C23CE" w:rsidRPr="0053633B" w14:paraId="48328CB9" w14:textId="77777777" w:rsidTr="004C23CE">
        <w:trPr>
          <w:trHeight w:val="20"/>
        </w:trPr>
        <w:tc>
          <w:tcPr>
            <w:tcW w:w="6379" w:type="dxa"/>
            <w:gridSpan w:val="7"/>
            <w:vAlign w:val="bottom"/>
          </w:tcPr>
          <w:p w14:paraId="74B74B41" w14:textId="62C2DB0B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</w:pPr>
            <w:proofErr w:type="spellStart"/>
            <w:r w:rsidRPr="0053633B"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  <w:t>Vertrieb</w:t>
            </w:r>
            <w:proofErr w:type="spellEnd"/>
          </w:p>
        </w:tc>
        <w:tc>
          <w:tcPr>
            <w:tcW w:w="3545" w:type="dxa"/>
            <w:gridSpan w:val="3"/>
            <w:vAlign w:val="bottom"/>
          </w:tcPr>
          <w:p w14:paraId="2CB21DEB" w14:textId="410A3F72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</w:pPr>
            <w:r w:rsidRPr="0053633B"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  <w:t>06/2024 – 10/2024</w:t>
            </w:r>
          </w:p>
        </w:tc>
      </w:tr>
      <w:tr w:rsidR="004C23CE" w:rsidRPr="0053633B" w14:paraId="7C4155D6" w14:textId="77777777" w:rsidTr="004C23CE">
        <w:trPr>
          <w:trHeight w:val="20"/>
        </w:trPr>
        <w:tc>
          <w:tcPr>
            <w:tcW w:w="9924" w:type="dxa"/>
            <w:gridSpan w:val="10"/>
            <w:vAlign w:val="bottom"/>
          </w:tcPr>
          <w:p w14:paraId="4AAE0C85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Vertrieb von Versicherungsprodukten mit Fokus auf Kundenberatung</w:t>
            </w:r>
          </w:p>
          <w:p w14:paraId="1223388A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Entwicklung individueller Lösungen für unterschiedliche Kundenbedürfnisse</w:t>
            </w:r>
          </w:p>
          <w:p w14:paraId="6C3CC106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Unterstützung bei der Erstellung von Angeboten und Vertragsunterlagen</w:t>
            </w:r>
          </w:p>
          <w:p w14:paraId="71C5FA8A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Aufbau und Pflege von Kundenbeziehungen</w:t>
            </w:r>
          </w:p>
          <w:p w14:paraId="3658805E" w14:textId="5329679C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Einblick in die Abläufe und Strategien des Versicherungsvertriebs</w:t>
            </w:r>
          </w:p>
        </w:tc>
      </w:tr>
      <w:tr w:rsidR="004C23CE" w:rsidRPr="0053633B" w14:paraId="0D4DF1FA" w14:textId="77777777" w:rsidTr="004C23CE">
        <w:trPr>
          <w:trHeight w:val="340"/>
        </w:trPr>
        <w:tc>
          <w:tcPr>
            <w:tcW w:w="6379" w:type="dxa"/>
            <w:gridSpan w:val="7"/>
            <w:vAlign w:val="bottom"/>
          </w:tcPr>
          <w:p w14:paraId="52DCB940" w14:textId="3985F9DD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 w:rsidRPr="0053633B">
              <w:rPr>
                <w:rFonts w:asciiTheme="majorBidi" w:hAnsiTheme="majorBidi" w:cstheme="majorBidi"/>
                <w:b/>
                <w:bCs/>
                <w:i w:val="0"/>
                <w:iCs w:val="0"/>
                <w:smallCaps/>
                <w:sz w:val="23"/>
                <w:szCs w:val="23"/>
              </w:rPr>
              <w:t>Walther Tankstelle</w:t>
            </w:r>
          </w:p>
        </w:tc>
        <w:tc>
          <w:tcPr>
            <w:tcW w:w="3545" w:type="dxa"/>
            <w:gridSpan w:val="3"/>
            <w:vAlign w:val="bottom"/>
          </w:tcPr>
          <w:p w14:paraId="00F3353C" w14:textId="3257D42B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Cs w:val="0"/>
                <w:sz w:val="18"/>
              </w:rPr>
            </w:pPr>
            <w:r w:rsidRPr="0053633B">
              <w:rPr>
                <w:rFonts w:asciiTheme="majorBidi" w:hAnsiTheme="majorBidi" w:cstheme="majorBidi"/>
                <w:iCs w:val="0"/>
                <w:smallCaps/>
                <w:sz w:val="23"/>
                <w:szCs w:val="23"/>
              </w:rPr>
              <w:t>Hanau</w:t>
            </w:r>
          </w:p>
        </w:tc>
      </w:tr>
      <w:tr w:rsidR="004C23CE" w:rsidRPr="0053633B" w14:paraId="7A1EBBAB" w14:textId="77777777" w:rsidTr="004C23CE">
        <w:trPr>
          <w:trHeight w:val="20"/>
        </w:trPr>
        <w:tc>
          <w:tcPr>
            <w:tcW w:w="6096" w:type="dxa"/>
            <w:gridSpan w:val="6"/>
            <w:vAlign w:val="bottom"/>
          </w:tcPr>
          <w:p w14:paraId="06A0ABEE" w14:textId="06657C06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</w:pPr>
            <w:proofErr w:type="spellStart"/>
            <w:r w:rsidRPr="0053633B"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  <w:t>Aushilfe</w:t>
            </w:r>
            <w:proofErr w:type="spellEnd"/>
          </w:p>
        </w:tc>
        <w:tc>
          <w:tcPr>
            <w:tcW w:w="3828" w:type="dxa"/>
            <w:gridSpan w:val="4"/>
            <w:vAlign w:val="bottom"/>
          </w:tcPr>
          <w:p w14:paraId="59E67B8D" w14:textId="7EA158E0" w:rsidR="00E301EB" w:rsidRPr="0053633B" w:rsidRDefault="00E301EB" w:rsidP="00E301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</w:pPr>
            <w:r w:rsidRPr="0053633B">
              <w:rPr>
                <w:rFonts w:asciiTheme="majorBidi" w:hAnsiTheme="majorBidi" w:cstheme="majorBidi"/>
                <w:i w:val="0"/>
                <w:iCs w:val="0"/>
                <w:sz w:val="18"/>
                <w:lang w:val="en-US"/>
              </w:rPr>
              <w:t>12/2023 – 05/2024</w:t>
            </w:r>
          </w:p>
        </w:tc>
      </w:tr>
      <w:tr w:rsidR="004C23CE" w:rsidRPr="0053633B" w14:paraId="76B55717" w14:textId="77777777" w:rsidTr="004C23CE">
        <w:trPr>
          <w:trHeight w:val="20"/>
        </w:trPr>
        <w:tc>
          <w:tcPr>
            <w:tcW w:w="9924" w:type="dxa"/>
            <w:gridSpan w:val="10"/>
            <w:vAlign w:val="bottom"/>
          </w:tcPr>
          <w:p w14:paraId="3DA51089" w14:textId="77777777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Sicherstellung eines reibungslosen Ablaufs im Kundenservice</w:t>
            </w:r>
          </w:p>
          <w:p w14:paraId="5E301C2A" w14:textId="007820FB" w:rsidR="00E301EB" w:rsidRPr="0053633B" w:rsidRDefault="00E301EB" w:rsidP="00E301EB">
            <w:pPr>
              <w:pStyle w:val="Bullets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Bedienung der Kasse und Durchführung der Kassenabrechnung</w:t>
            </w:r>
          </w:p>
        </w:tc>
      </w:tr>
      <w:tr w:rsidR="004C23CE" w:rsidRPr="0053633B" w14:paraId="0DA7B342" w14:textId="77777777" w:rsidTr="004C23CE">
        <w:trPr>
          <w:trHeight w:val="340"/>
        </w:trPr>
        <w:tc>
          <w:tcPr>
            <w:tcW w:w="4533" w:type="dxa"/>
            <w:gridSpan w:val="2"/>
            <w:vAlign w:val="bottom"/>
          </w:tcPr>
          <w:p w14:paraId="7E2B7C8B" w14:textId="2C9DFA54" w:rsidR="00E301EB" w:rsidRPr="0053633B" w:rsidRDefault="00FA030E" w:rsidP="00E301EB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bCs/>
                <w:i w:val="0"/>
                <w:iCs w:val="0"/>
                <w:smallCaps/>
                <w:sz w:val="23"/>
                <w:szCs w:val="23"/>
                <w:lang w:val="de-AT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smallCaps/>
                <w:sz w:val="23"/>
                <w:szCs w:val="23"/>
                <w:lang w:val="de-AT"/>
              </w:rPr>
              <w:t xml:space="preserve">E-Commerce </w:t>
            </w:r>
          </w:p>
        </w:tc>
        <w:tc>
          <w:tcPr>
            <w:tcW w:w="5391" w:type="dxa"/>
            <w:gridSpan w:val="8"/>
            <w:vAlign w:val="bottom"/>
          </w:tcPr>
          <w:p w14:paraId="6AE5D19F" w14:textId="767CA488" w:rsidR="00E301EB" w:rsidRPr="0053633B" w:rsidRDefault="00FA030E" w:rsidP="00E301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smallCaps/>
                <w:sz w:val="23"/>
                <w:szCs w:val="23"/>
                <w:lang w:val="de-AT"/>
              </w:rPr>
            </w:pPr>
            <w:r>
              <w:rPr>
                <w:rFonts w:asciiTheme="majorBidi" w:hAnsiTheme="majorBidi" w:cstheme="majorBidi"/>
                <w:smallCaps/>
                <w:sz w:val="23"/>
                <w:szCs w:val="23"/>
                <w:lang w:val="de-AT"/>
              </w:rPr>
              <w:t>Remote</w:t>
            </w:r>
          </w:p>
        </w:tc>
      </w:tr>
      <w:tr w:rsidR="004C23CE" w:rsidRPr="0053633B" w14:paraId="4398567B" w14:textId="77777777" w:rsidTr="004C23CE">
        <w:trPr>
          <w:trHeight w:val="20"/>
        </w:trPr>
        <w:tc>
          <w:tcPr>
            <w:tcW w:w="4533" w:type="dxa"/>
            <w:gridSpan w:val="2"/>
            <w:vAlign w:val="bottom"/>
          </w:tcPr>
          <w:p w14:paraId="32E6E1F5" w14:textId="6DC12680" w:rsidR="00E301EB" w:rsidRPr="0053633B" w:rsidRDefault="00FA030E" w:rsidP="00E301EB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i w:val="0"/>
                <w:iCs w:val="0"/>
                <w:sz w:val="18"/>
                <w:lang w:val="de-AT"/>
              </w:rPr>
            </w:pPr>
            <w:r>
              <w:rPr>
                <w:rFonts w:asciiTheme="majorBidi" w:hAnsiTheme="majorBidi" w:cstheme="majorBidi"/>
                <w:i w:val="0"/>
                <w:iCs w:val="0"/>
                <w:sz w:val="18"/>
                <w:lang w:val="de-AT"/>
              </w:rPr>
              <w:t>Selbstständig</w:t>
            </w:r>
          </w:p>
        </w:tc>
        <w:tc>
          <w:tcPr>
            <w:tcW w:w="5391" w:type="dxa"/>
            <w:gridSpan w:val="8"/>
            <w:vAlign w:val="bottom"/>
          </w:tcPr>
          <w:p w14:paraId="60AF63E6" w14:textId="6ED217A4" w:rsidR="00E301EB" w:rsidRPr="0053633B" w:rsidRDefault="00FA030E" w:rsidP="00E301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sz w:val="18"/>
                <w:lang w:val="de-AT"/>
              </w:rPr>
            </w:pPr>
            <w:r>
              <w:rPr>
                <w:rFonts w:asciiTheme="majorBidi" w:hAnsiTheme="majorBidi" w:cstheme="majorBidi"/>
                <w:i w:val="0"/>
                <w:iCs w:val="0"/>
                <w:sz w:val="18"/>
                <w:lang w:val="de-AT"/>
              </w:rPr>
              <w:t>01</w:t>
            </w:r>
            <w:r w:rsidR="00E301EB" w:rsidRPr="0053633B">
              <w:rPr>
                <w:rFonts w:asciiTheme="majorBidi" w:hAnsiTheme="majorBidi" w:cstheme="majorBidi"/>
                <w:i w:val="0"/>
                <w:iCs w:val="0"/>
                <w:sz w:val="18"/>
                <w:lang w:val="de-AT"/>
              </w:rPr>
              <w:t>/2023</w:t>
            </w:r>
            <w:r>
              <w:rPr>
                <w:rFonts w:asciiTheme="majorBidi" w:hAnsiTheme="majorBidi" w:cstheme="majorBidi"/>
                <w:i w:val="0"/>
                <w:iCs w:val="0"/>
                <w:sz w:val="18"/>
                <w:lang w:val="de-AT"/>
              </w:rPr>
              <w:t>-12/23</w:t>
            </w:r>
          </w:p>
        </w:tc>
      </w:tr>
      <w:tr w:rsidR="004C23CE" w:rsidRPr="0053633B" w14:paraId="73FF73B1" w14:textId="77777777" w:rsidTr="004C23CE">
        <w:trPr>
          <w:trHeight w:val="20"/>
        </w:trPr>
        <w:tc>
          <w:tcPr>
            <w:tcW w:w="9924" w:type="dxa"/>
            <w:gridSpan w:val="10"/>
            <w:vAlign w:val="bottom"/>
          </w:tcPr>
          <w:p w14:paraId="750A53E9" w14:textId="77777777" w:rsidR="00FA030E" w:rsidRPr="00FA030E" w:rsidRDefault="00FA030E" w:rsidP="00FA030E">
            <w:pPr>
              <w:pStyle w:val="Bullets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FA030E">
              <w:rPr>
                <w:rFonts w:asciiTheme="majorBidi" w:hAnsiTheme="majorBidi" w:cstheme="majorBidi"/>
                <w:sz w:val="18"/>
                <w:szCs w:val="18"/>
                <w:lang w:val="de-AT"/>
              </w:rPr>
              <w:t>Aufbau und eigenständige Verwaltung mehrerer Shopify-Onlineshops inkl. Produktauswahl, Preisgestaltung und Shop-Optimierung</w:t>
            </w:r>
          </w:p>
          <w:p w14:paraId="28420A0E" w14:textId="77777777" w:rsidR="00FA030E" w:rsidRPr="00FA030E" w:rsidRDefault="00FA030E" w:rsidP="00FA030E">
            <w:pPr>
              <w:pStyle w:val="Bullets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FA030E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Konzeption und Umsetzung von Marketingkampagnen auf </w:t>
            </w:r>
            <w:proofErr w:type="spellStart"/>
            <w:r w:rsidRPr="00FA030E">
              <w:rPr>
                <w:rFonts w:asciiTheme="majorBidi" w:hAnsiTheme="majorBidi" w:cstheme="majorBidi"/>
                <w:sz w:val="18"/>
                <w:szCs w:val="18"/>
                <w:lang w:val="de-AT"/>
              </w:rPr>
              <w:t>Meta</w:t>
            </w:r>
            <w:proofErr w:type="spellEnd"/>
            <w:r w:rsidRPr="00FA030E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und TikTok mit eigenem Budget — inklusive Content-Erstellung, Zielgruppenanalyse und Performance-Auswertung</w:t>
            </w:r>
          </w:p>
          <w:p w14:paraId="4DE8B89E" w14:textId="4FA23D73" w:rsidR="00E301EB" w:rsidRPr="00FA030E" w:rsidRDefault="00FA030E" w:rsidP="00FA030E">
            <w:pPr>
              <w:pStyle w:val="Bullets"/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FA030E">
              <w:rPr>
                <w:rFonts w:asciiTheme="majorBidi" w:hAnsiTheme="majorBidi" w:cstheme="majorBidi"/>
                <w:sz w:val="18"/>
                <w:szCs w:val="18"/>
                <w:lang w:val="de-AT"/>
              </w:rPr>
              <w:t>Frühe unternehmerische Eigeninitiative: Identifikation von Marktchancen, iteratives Testen von Geschäftsmodellen und Ableitung konkreter Learnings aus Erfolgen und Misserfolgen</w:t>
            </w:r>
          </w:p>
        </w:tc>
      </w:tr>
      <w:tr w:rsidR="004C23CE" w:rsidRPr="0053633B" w14:paraId="414B4085" w14:textId="77777777" w:rsidTr="004C23CE">
        <w:trPr>
          <w:trHeight w:val="510"/>
        </w:trPr>
        <w:tc>
          <w:tcPr>
            <w:tcW w:w="9924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6549529" w:rsidR="00E301EB" w:rsidRPr="0053633B" w:rsidRDefault="00E301EB" w:rsidP="00E301EB">
            <w:pPr>
              <w:pStyle w:val="BERSCHRIFT"/>
              <w:jc w:val="center"/>
              <w:rPr>
                <w:rFonts w:asciiTheme="majorBidi" w:hAnsiTheme="majorBidi" w:cstheme="majorBidi"/>
                <w:i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 xml:space="preserve">Extracurriculares </w:t>
            </w:r>
            <w:r w:rsidRPr="0053633B">
              <w:rPr>
                <w:rFonts w:asciiTheme="majorBidi" w:hAnsiTheme="majorBidi" w:cstheme="majorBidi"/>
                <w:sz w:val="28"/>
              </w:rPr>
              <w:t>Engagement</w:t>
            </w:r>
          </w:p>
        </w:tc>
      </w:tr>
      <w:tr w:rsidR="004C23CE" w:rsidRPr="0053633B" w14:paraId="74251178" w14:textId="77777777" w:rsidTr="004C23C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0A41ED3" w:rsidR="00E301EB" w:rsidRPr="0053633B" w:rsidRDefault="00E301EB" w:rsidP="00E301EB">
            <w:pPr>
              <w:pStyle w:val="Ort"/>
              <w:jc w:val="left"/>
              <w:rPr>
                <w:rFonts w:asciiTheme="majorBidi" w:hAnsiTheme="majorBidi" w:cstheme="majorBidi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53633B">
              <w:rPr>
                <w:rFonts w:asciiTheme="majorBidi" w:hAnsiTheme="majorBidi" w:cstheme="majorBidi"/>
                <w:b/>
                <w:i w:val="0"/>
                <w:iCs/>
                <w:sz w:val="23"/>
                <w:szCs w:val="23"/>
                <w:lang w:val="en-US"/>
              </w:rPr>
              <w:t>Legmon</w:t>
            </w:r>
            <w:r w:rsidR="000D5D7F">
              <w:rPr>
                <w:rFonts w:asciiTheme="majorBidi" w:hAnsiTheme="majorBidi" w:cstheme="majorBidi"/>
                <w:b/>
                <w:i w:val="0"/>
                <w:iCs/>
                <w:sz w:val="23"/>
                <w:szCs w:val="23"/>
                <w:lang w:val="en-US"/>
              </w:rPr>
              <w:t xml:space="preserve"> e.V.</w:t>
            </w:r>
          </w:p>
        </w:tc>
        <w:tc>
          <w:tcPr>
            <w:tcW w:w="4401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732D50ED" w:rsidR="00E301EB" w:rsidRPr="0053633B" w:rsidRDefault="00890C80" w:rsidP="00890C80">
            <w:pPr>
              <w:pStyle w:val="Ort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Remote</w:t>
            </w:r>
          </w:p>
        </w:tc>
      </w:tr>
      <w:tr w:rsidR="004C23CE" w:rsidRPr="0053633B" w14:paraId="4F59C612" w14:textId="77777777" w:rsidTr="004C23CE">
        <w:trPr>
          <w:trHeight w:val="57"/>
        </w:trPr>
        <w:tc>
          <w:tcPr>
            <w:tcW w:w="6804" w:type="dxa"/>
            <w:gridSpan w:val="9"/>
            <w:vAlign w:val="bottom"/>
          </w:tcPr>
          <w:p w14:paraId="32F07601" w14:textId="4E98E6BF" w:rsidR="00E301EB" w:rsidRPr="0053633B" w:rsidRDefault="00E301EB" w:rsidP="00E301EB">
            <w:pPr>
              <w:pStyle w:val="Beschreibung"/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sz w:val="18"/>
                <w:lang w:val="de-AT"/>
              </w:rPr>
              <w:t>Ehrenamtlich</w:t>
            </w:r>
            <w:r>
              <w:rPr>
                <w:rFonts w:asciiTheme="majorBidi" w:hAnsiTheme="majorBidi" w:cstheme="majorBidi"/>
                <w:sz w:val="18"/>
                <w:lang w:val="de-AT"/>
              </w:rPr>
              <w:t>e Tätigkeit</w:t>
            </w:r>
            <w:r w:rsidR="003E2EA7">
              <w:rPr>
                <w:rFonts w:asciiTheme="majorBidi" w:hAnsiTheme="majorBidi" w:cstheme="majorBidi"/>
                <w:sz w:val="18"/>
                <w:lang w:val="de-AT"/>
              </w:rPr>
              <w:t xml:space="preserve"> </w:t>
            </w:r>
          </w:p>
        </w:tc>
        <w:tc>
          <w:tcPr>
            <w:tcW w:w="3120" w:type="dxa"/>
            <w:vAlign w:val="bottom"/>
          </w:tcPr>
          <w:p w14:paraId="45DD2178" w14:textId="3E5785A9" w:rsidR="00E301EB" w:rsidRPr="0053633B" w:rsidRDefault="00E301EB" w:rsidP="00E301EB">
            <w:pPr>
              <w:pStyle w:val="Beschreibung"/>
              <w:jc w:val="right"/>
              <w:rPr>
                <w:rFonts w:asciiTheme="majorBidi" w:hAnsiTheme="majorBidi" w:cstheme="majorBidi"/>
                <w:sz w:val="18"/>
                <w:lang w:val="en-US"/>
              </w:rPr>
            </w:pPr>
            <w:r w:rsidRPr="0053633B">
              <w:rPr>
                <w:rFonts w:asciiTheme="majorBidi" w:hAnsiTheme="majorBidi" w:cstheme="majorBidi"/>
                <w:sz w:val="18"/>
                <w:lang w:val="en-US"/>
              </w:rPr>
              <w:t xml:space="preserve">12/2025 – </w:t>
            </w:r>
            <w:proofErr w:type="spellStart"/>
            <w:r w:rsidRPr="0053633B">
              <w:rPr>
                <w:rFonts w:asciiTheme="majorBidi" w:hAnsiTheme="majorBidi" w:cstheme="majorBidi"/>
                <w:sz w:val="18"/>
                <w:lang w:val="en-US"/>
              </w:rPr>
              <w:t>heute</w:t>
            </w:r>
            <w:proofErr w:type="spellEnd"/>
          </w:p>
        </w:tc>
      </w:tr>
      <w:tr w:rsidR="004C23CE" w:rsidRPr="0053633B" w14:paraId="02437711" w14:textId="77777777" w:rsidTr="004C23CE">
        <w:trPr>
          <w:trHeight w:val="193"/>
        </w:trPr>
        <w:tc>
          <w:tcPr>
            <w:tcW w:w="9924" w:type="dxa"/>
            <w:gridSpan w:val="10"/>
            <w:vAlign w:val="bottom"/>
          </w:tcPr>
          <w:p w14:paraId="68CFAD97" w14:textId="6EC4DFD0" w:rsidR="00E301EB" w:rsidRPr="00522386" w:rsidRDefault="00E301EB" w:rsidP="00522386">
            <w:pPr>
              <w:pStyle w:val="Beschreibung"/>
              <w:numPr>
                <w:ilvl w:val="0"/>
                <w:numId w:val="24"/>
              </w:numPr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i/>
                <w:sz w:val="18"/>
                <w:lang w:val="de-AT"/>
              </w:rPr>
              <w:t>Unterstützung von benachteiligten sozialen Gruppen</w:t>
            </w:r>
          </w:p>
        </w:tc>
      </w:tr>
      <w:tr w:rsidR="004C23CE" w:rsidRPr="0053633B" w14:paraId="482569A2" w14:textId="77777777" w:rsidTr="004C23CE">
        <w:trPr>
          <w:trHeight w:val="510"/>
        </w:trPr>
        <w:tc>
          <w:tcPr>
            <w:tcW w:w="9924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E301EB" w:rsidRPr="0053633B" w:rsidRDefault="00E301EB" w:rsidP="00E301EB">
            <w:pPr>
              <w:jc w:val="center"/>
              <w:rPr>
                <w:rFonts w:asciiTheme="majorBidi" w:hAnsiTheme="majorBidi" w:cstheme="majorBidi"/>
                <w:b/>
                <w:smallCaps/>
                <w:szCs w:val="32"/>
              </w:rPr>
            </w:pPr>
            <w:r w:rsidRPr="0053633B">
              <w:rPr>
                <w:rFonts w:asciiTheme="majorBidi" w:hAnsiTheme="majorBidi" w:cstheme="majorBidi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C23CE" w:rsidRPr="0053633B" w14:paraId="2B257790" w14:textId="77777777" w:rsidTr="004C23C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301EB" w:rsidRPr="0053633B" w:rsidRDefault="00E301EB" w:rsidP="00E301EB">
            <w:pPr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sz w:val="18"/>
              </w:rPr>
              <w:t>Sprachen:</w:t>
            </w:r>
          </w:p>
        </w:tc>
        <w:tc>
          <w:tcPr>
            <w:tcW w:w="7939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8578D83" w:rsidR="00E301EB" w:rsidRPr="0053633B" w:rsidRDefault="00E301EB" w:rsidP="00E301EB">
            <w:pPr>
              <w:rPr>
                <w:rFonts w:asciiTheme="majorBidi" w:hAnsiTheme="majorBidi" w:cstheme="majorBidi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color w:val="000000"/>
                <w:sz w:val="18"/>
                <w:lang w:val="de-AT"/>
              </w:rPr>
              <w:t xml:space="preserve">Deutsch </w:t>
            </w:r>
            <w:r w:rsidRPr="0053633B">
              <w:rPr>
                <w:rFonts w:asciiTheme="majorBidi" w:hAnsiTheme="majorBidi" w:cstheme="majorBidi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53633B">
              <w:rPr>
                <w:rFonts w:asciiTheme="majorBidi" w:hAnsiTheme="majorBidi" w:cstheme="majorBidi"/>
                <w:color w:val="000000"/>
                <w:sz w:val="18"/>
                <w:lang w:val="de-AT"/>
              </w:rPr>
              <w:t xml:space="preserve">, Dari </w:t>
            </w:r>
            <w:r w:rsidRPr="0053633B">
              <w:rPr>
                <w:rFonts w:asciiTheme="majorBidi" w:hAnsiTheme="majorBidi" w:cstheme="majorBidi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53633B">
              <w:rPr>
                <w:rFonts w:asciiTheme="majorBidi" w:hAnsiTheme="majorBidi" w:cstheme="majorBidi"/>
                <w:color w:val="000000"/>
                <w:sz w:val="18"/>
                <w:lang w:val="de-AT"/>
              </w:rPr>
              <w:t xml:space="preserve">, Englisch </w:t>
            </w:r>
            <w:r w:rsidRPr="0053633B">
              <w:rPr>
                <w:rFonts w:asciiTheme="majorBidi" w:hAnsiTheme="majorBidi" w:cstheme="majorBidi"/>
                <w:i/>
                <w:iCs/>
                <w:color w:val="000000"/>
                <w:sz w:val="18"/>
                <w:lang w:val="de-AT"/>
              </w:rPr>
              <w:t>(Fließend)</w:t>
            </w:r>
            <w:r w:rsidRPr="0053633B">
              <w:rPr>
                <w:rFonts w:asciiTheme="majorBidi" w:hAnsiTheme="majorBidi" w:cstheme="majorBidi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C23CE" w:rsidRPr="0053633B" w14:paraId="45706C3F" w14:textId="77777777" w:rsidTr="004C23C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301EB" w:rsidRPr="0053633B" w:rsidRDefault="00E301EB" w:rsidP="00E301EB">
            <w:pPr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sz w:val="18"/>
              </w:rPr>
              <w:t>Technisch:</w:t>
            </w:r>
          </w:p>
        </w:tc>
        <w:tc>
          <w:tcPr>
            <w:tcW w:w="7939" w:type="dxa"/>
            <w:gridSpan w:val="9"/>
            <w:vAlign w:val="bottom"/>
          </w:tcPr>
          <w:p w14:paraId="60CA2168" w14:textId="778F9075" w:rsidR="00E301EB" w:rsidRPr="0053633B" w:rsidRDefault="00E301EB" w:rsidP="00E301EB">
            <w:pPr>
              <w:rPr>
                <w:rFonts w:asciiTheme="majorBidi" w:hAnsiTheme="majorBidi" w:cstheme="majorBidi"/>
                <w:i/>
                <w:iCs/>
                <w:color w:val="000000"/>
                <w:sz w:val="18"/>
                <w:lang w:val="en-US"/>
              </w:rPr>
            </w:pPr>
            <w:r w:rsidRPr="0053633B">
              <w:rPr>
                <w:rFonts w:asciiTheme="majorBidi" w:hAnsiTheme="majorBidi" w:cstheme="majorBidi"/>
                <w:color w:val="000000"/>
                <w:sz w:val="18"/>
                <w:lang w:val="en-US"/>
              </w:rPr>
              <w:t>Microsoft Office, Canva, Shopify</w:t>
            </w:r>
          </w:p>
        </w:tc>
      </w:tr>
      <w:tr w:rsidR="004C23CE" w:rsidRPr="0053633B" w14:paraId="70CB01B0" w14:textId="77777777" w:rsidTr="004C23CE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301EB" w:rsidRPr="0053633B" w:rsidRDefault="00E301EB" w:rsidP="00E301EB">
            <w:pPr>
              <w:rPr>
                <w:rFonts w:asciiTheme="majorBidi" w:hAnsiTheme="majorBidi" w:cstheme="majorBidi"/>
                <w:sz w:val="18"/>
              </w:rPr>
            </w:pPr>
            <w:r w:rsidRPr="0053633B">
              <w:rPr>
                <w:rFonts w:asciiTheme="majorBidi" w:hAnsiTheme="majorBidi" w:cstheme="majorBidi"/>
                <w:sz w:val="18"/>
              </w:rPr>
              <w:t xml:space="preserve">Interessen: </w:t>
            </w:r>
          </w:p>
        </w:tc>
        <w:tc>
          <w:tcPr>
            <w:tcW w:w="7939" w:type="dxa"/>
            <w:gridSpan w:val="9"/>
            <w:vAlign w:val="bottom"/>
          </w:tcPr>
          <w:p w14:paraId="598C2742" w14:textId="41123A69" w:rsidR="00E301EB" w:rsidRPr="0053633B" w:rsidRDefault="00E301EB" w:rsidP="00E301EB">
            <w:pPr>
              <w:rPr>
                <w:rFonts w:asciiTheme="majorBidi" w:hAnsiTheme="majorBidi" w:cstheme="majorBidi"/>
                <w:color w:val="000000"/>
                <w:sz w:val="18"/>
                <w:lang w:val="de-AT"/>
              </w:rPr>
            </w:pPr>
            <w:r w:rsidRPr="0053633B">
              <w:rPr>
                <w:rFonts w:asciiTheme="majorBidi" w:hAnsiTheme="majorBidi" w:cstheme="majorBidi"/>
                <w:color w:val="000000"/>
                <w:sz w:val="18"/>
                <w:lang w:val="de-AT"/>
              </w:rPr>
              <w:t xml:space="preserve">Badminton, </w:t>
            </w:r>
            <w:r w:rsidRPr="0053633B">
              <w:rPr>
                <w:rFonts w:asciiTheme="majorBidi" w:hAnsiTheme="majorBidi" w:cstheme="majorBidi"/>
                <w:color w:val="000000"/>
                <w:sz w:val="18"/>
              </w:rPr>
              <w:t>Kraftsport, Laufen</w:t>
            </w:r>
          </w:p>
        </w:tc>
      </w:tr>
      <w:tr w:rsidR="004C23CE" w:rsidRPr="0053633B" w14:paraId="071AB173" w14:textId="77777777" w:rsidTr="004C23CE">
        <w:trPr>
          <w:trHeight w:val="1020"/>
        </w:trPr>
        <w:tc>
          <w:tcPr>
            <w:tcW w:w="1985" w:type="dxa"/>
            <w:vAlign w:val="bottom"/>
          </w:tcPr>
          <w:p w14:paraId="406B03AC" w14:textId="14418DD6" w:rsidR="00E301EB" w:rsidRPr="0053633B" w:rsidRDefault="00201E6E" w:rsidP="00E301EB">
            <w:pPr>
              <w:rPr>
                <w:rFonts w:asciiTheme="majorBidi" w:hAnsiTheme="majorBidi" w:cstheme="majorBidi"/>
                <w:sz w:val="18"/>
              </w:rPr>
            </w:pPr>
            <w:r>
              <w:rPr>
                <w:rFonts w:asciiTheme="majorBidi" w:hAnsiTheme="majorBidi" w:cstheme="majorBidi"/>
                <w:sz w:val="18"/>
              </w:rPr>
              <w:t>Hanau</w:t>
            </w:r>
            <w:r w:rsidR="00E301EB" w:rsidRPr="0053633B">
              <w:rPr>
                <w:rFonts w:asciiTheme="majorBidi" w:hAnsiTheme="majorBidi" w:cstheme="majorBidi"/>
                <w:sz w:val="18"/>
              </w:rPr>
              <w:t xml:space="preserve">, </w:t>
            </w:r>
            <w:r w:rsidR="00E23C38">
              <w:rPr>
                <w:rFonts w:asciiTheme="majorBidi" w:hAnsiTheme="majorBidi" w:cstheme="majorBidi"/>
                <w:sz w:val="18"/>
              </w:rPr>
              <w:t>0</w:t>
            </w:r>
            <w:r w:rsidR="005C2D88">
              <w:rPr>
                <w:rFonts w:asciiTheme="majorBidi" w:hAnsiTheme="majorBidi" w:cstheme="majorBidi"/>
                <w:sz w:val="18"/>
              </w:rPr>
              <w:t>8</w:t>
            </w:r>
            <w:r w:rsidR="00E301EB" w:rsidRPr="0053633B">
              <w:rPr>
                <w:rFonts w:asciiTheme="majorBidi" w:hAnsiTheme="majorBidi" w:cstheme="majorBidi"/>
                <w:sz w:val="18"/>
              </w:rPr>
              <w:t>.</w:t>
            </w:r>
            <w:r w:rsidR="003E2EA7">
              <w:rPr>
                <w:rFonts w:asciiTheme="majorBidi" w:hAnsiTheme="majorBidi" w:cstheme="majorBidi"/>
                <w:sz w:val="18"/>
              </w:rPr>
              <w:t>0</w:t>
            </w:r>
            <w:r w:rsidR="00E23C38">
              <w:rPr>
                <w:rFonts w:asciiTheme="majorBidi" w:hAnsiTheme="majorBidi" w:cstheme="majorBidi"/>
                <w:sz w:val="18"/>
              </w:rPr>
              <w:t>5</w:t>
            </w:r>
            <w:r w:rsidR="00E301EB" w:rsidRPr="0053633B">
              <w:rPr>
                <w:rFonts w:asciiTheme="majorBidi" w:hAnsiTheme="majorBidi" w:cstheme="majorBidi"/>
                <w:sz w:val="18"/>
              </w:rPr>
              <w:t>.20</w:t>
            </w:r>
            <w:r w:rsidR="003E2EA7">
              <w:rPr>
                <w:rFonts w:asciiTheme="majorBidi" w:hAnsiTheme="majorBidi" w:cstheme="majorBidi"/>
                <w:sz w:val="18"/>
              </w:rPr>
              <w:t>26</w:t>
            </w:r>
          </w:p>
        </w:tc>
        <w:tc>
          <w:tcPr>
            <w:tcW w:w="7939" w:type="dxa"/>
            <w:gridSpan w:val="9"/>
            <w:vAlign w:val="bottom"/>
          </w:tcPr>
          <w:p w14:paraId="6478BDEA" w14:textId="77777777" w:rsidR="00E301EB" w:rsidRPr="0053633B" w:rsidRDefault="00E301EB" w:rsidP="00E301EB">
            <w:pPr>
              <w:rPr>
                <w:rFonts w:asciiTheme="majorBidi" w:hAnsiTheme="majorBidi" w:cstheme="majorBidi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53633B" w:rsidRDefault="00723643" w:rsidP="0053633B">
      <w:pPr>
        <w:spacing w:line="240" w:lineRule="auto"/>
        <w:rPr>
          <w:rFonts w:asciiTheme="majorBidi" w:hAnsiTheme="majorBidi" w:cstheme="majorBidi"/>
          <w:sz w:val="18"/>
        </w:rPr>
      </w:pPr>
    </w:p>
    <w:sectPr w:rsidR="00723643" w:rsidRPr="0053633B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BD7C0C" w14:textId="77777777" w:rsidR="00A53701" w:rsidRDefault="00A53701" w:rsidP="00BE053D">
      <w:pPr>
        <w:spacing w:after="0" w:line="240" w:lineRule="auto"/>
      </w:pPr>
      <w:r>
        <w:separator/>
      </w:r>
    </w:p>
  </w:endnote>
  <w:endnote w:type="continuationSeparator" w:id="0">
    <w:p w14:paraId="2470E847" w14:textId="77777777" w:rsidR="00A53701" w:rsidRDefault="00A5370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413CB5" w14:textId="77777777" w:rsidR="00A53701" w:rsidRDefault="00A53701" w:rsidP="00BE053D">
      <w:pPr>
        <w:spacing w:after="0" w:line="240" w:lineRule="auto"/>
      </w:pPr>
      <w:r>
        <w:separator/>
      </w:r>
    </w:p>
  </w:footnote>
  <w:footnote w:type="continuationSeparator" w:id="0">
    <w:p w14:paraId="20457CD5" w14:textId="77777777" w:rsidR="00A53701" w:rsidRDefault="00A5370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759A0206"/>
    <w:lvl w:ilvl="0" w:tplc="22349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7ADAA168"/>
    <w:lvl w:ilvl="0" w:tplc="AC4C84D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36F70"/>
    <w:multiLevelType w:val="hybridMultilevel"/>
    <w:tmpl w:val="7E7A9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4"/>
  </w:num>
  <w:num w:numId="2" w16cid:durableId="1979335503">
    <w:abstractNumId w:val="17"/>
  </w:num>
  <w:num w:numId="3" w16cid:durableId="661155319">
    <w:abstractNumId w:val="19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3"/>
  </w:num>
  <w:num w:numId="8" w16cid:durableId="197356948">
    <w:abstractNumId w:val="23"/>
  </w:num>
  <w:num w:numId="9" w16cid:durableId="434789060">
    <w:abstractNumId w:val="12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6"/>
  </w:num>
  <w:num w:numId="18" w16cid:durableId="434522198">
    <w:abstractNumId w:val="3"/>
  </w:num>
  <w:num w:numId="19" w16cid:durableId="144788316">
    <w:abstractNumId w:val="18"/>
  </w:num>
  <w:num w:numId="20" w16cid:durableId="1025407346">
    <w:abstractNumId w:val="10"/>
  </w:num>
  <w:num w:numId="21" w16cid:durableId="1256860492">
    <w:abstractNumId w:val="11"/>
  </w:num>
  <w:num w:numId="22" w16cid:durableId="1606841350">
    <w:abstractNumId w:val="15"/>
  </w:num>
  <w:num w:numId="23" w16cid:durableId="1369060813">
    <w:abstractNumId w:val="7"/>
  </w:num>
  <w:num w:numId="24" w16cid:durableId="711804668">
    <w:abstractNumId w:val="21"/>
  </w:num>
  <w:num w:numId="25" w16cid:durableId="76075615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C5E"/>
    <w:rsid w:val="00061D33"/>
    <w:rsid w:val="00064643"/>
    <w:rsid w:val="00085B6D"/>
    <w:rsid w:val="00087747"/>
    <w:rsid w:val="000A1FDA"/>
    <w:rsid w:val="000B0F26"/>
    <w:rsid w:val="000B63E2"/>
    <w:rsid w:val="000B6548"/>
    <w:rsid w:val="000C1794"/>
    <w:rsid w:val="000D5D7F"/>
    <w:rsid w:val="000D671A"/>
    <w:rsid w:val="000E6359"/>
    <w:rsid w:val="000F0951"/>
    <w:rsid w:val="00103EC5"/>
    <w:rsid w:val="00114549"/>
    <w:rsid w:val="00116C6E"/>
    <w:rsid w:val="00125CA6"/>
    <w:rsid w:val="00156FC9"/>
    <w:rsid w:val="00160B0D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01E6E"/>
    <w:rsid w:val="0022189D"/>
    <w:rsid w:val="00223A4D"/>
    <w:rsid w:val="0023054D"/>
    <w:rsid w:val="00232CB5"/>
    <w:rsid w:val="00234A7E"/>
    <w:rsid w:val="0024373D"/>
    <w:rsid w:val="002508C2"/>
    <w:rsid w:val="00256F26"/>
    <w:rsid w:val="00267252"/>
    <w:rsid w:val="002743EB"/>
    <w:rsid w:val="00282DB0"/>
    <w:rsid w:val="002B2091"/>
    <w:rsid w:val="002C140E"/>
    <w:rsid w:val="002C6972"/>
    <w:rsid w:val="002D202D"/>
    <w:rsid w:val="002D2B32"/>
    <w:rsid w:val="002D4516"/>
    <w:rsid w:val="002D7CDC"/>
    <w:rsid w:val="002F2C30"/>
    <w:rsid w:val="002F46AD"/>
    <w:rsid w:val="00301F8B"/>
    <w:rsid w:val="00305568"/>
    <w:rsid w:val="003101F0"/>
    <w:rsid w:val="00314B7A"/>
    <w:rsid w:val="00324BC5"/>
    <w:rsid w:val="00340BAB"/>
    <w:rsid w:val="003418E0"/>
    <w:rsid w:val="00347F8D"/>
    <w:rsid w:val="0035519C"/>
    <w:rsid w:val="00356B17"/>
    <w:rsid w:val="003611F8"/>
    <w:rsid w:val="00372D0E"/>
    <w:rsid w:val="00372F7B"/>
    <w:rsid w:val="003733E5"/>
    <w:rsid w:val="00390EA6"/>
    <w:rsid w:val="003B739C"/>
    <w:rsid w:val="003E27C3"/>
    <w:rsid w:val="003E2EA7"/>
    <w:rsid w:val="003F3E3F"/>
    <w:rsid w:val="004067B8"/>
    <w:rsid w:val="004154BE"/>
    <w:rsid w:val="0042013D"/>
    <w:rsid w:val="00422F83"/>
    <w:rsid w:val="00426D7E"/>
    <w:rsid w:val="0043165D"/>
    <w:rsid w:val="0043430C"/>
    <w:rsid w:val="00435E6D"/>
    <w:rsid w:val="00443668"/>
    <w:rsid w:val="00456B0D"/>
    <w:rsid w:val="004637B7"/>
    <w:rsid w:val="00476AF8"/>
    <w:rsid w:val="00484FD7"/>
    <w:rsid w:val="004929FB"/>
    <w:rsid w:val="004A54BA"/>
    <w:rsid w:val="004B6A5E"/>
    <w:rsid w:val="004C23CE"/>
    <w:rsid w:val="00504390"/>
    <w:rsid w:val="00507EA7"/>
    <w:rsid w:val="00522386"/>
    <w:rsid w:val="00522CD9"/>
    <w:rsid w:val="00526089"/>
    <w:rsid w:val="00527A28"/>
    <w:rsid w:val="00527DCA"/>
    <w:rsid w:val="0053372E"/>
    <w:rsid w:val="0053633B"/>
    <w:rsid w:val="0055789D"/>
    <w:rsid w:val="005716D4"/>
    <w:rsid w:val="00571B60"/>
    <w:rsid w:val="00573241"/>
    <w:rsid w:val="00585A4D"/>
    <w:rsid w:val="005C2D88"/>
    <w:rsid w:val="005D06CD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85D2D"/>
    <w:rsid w:val="00693E09"/>
    <w:rsid w:val="006A2DE9"/>
    <w:rsid w:val="006A7230"/>
    <w:rsid w:val="006B4E32"/>
    <w:rsid w:val="006B72C7"/>
    <w:rsid w:val="006B7F78"/>
    <w:rsid w:val="006C2252"/>
    <w:rsid w:val="006C2677"/>
    <w:rsid w:val="006D3F3F"/>
    <w:rsid w:val="006D53DB"/>
    <w:rsid w:val="006D7F7F"/>
    <w:rsid w:val="006E2C9C"/>
    <w:rsid w:val="006E40EF"/>
    <w:rsid w:val="006F0039"/>
    <w:rsid w:val="0070544D"/>
    <w:rsid w:val="00711CEF"/>
    <w:rsid w:val="00720320"/>
    <w:rsid w:val="00723643"/>
    <w:rsid w:val="00725D3C"/>
    <w:rsid w:val="00733DA1"/>
    <w:rsid w:val="00737822"/>
    <w:rsid w:val="0074111D"/>
    <w:rsid w:val="00746E4C"/>
    <w:rsid w:val="00753D4A"/>
    <w:rsid w:val="00756912"/>
    <w:rsid w:val="00761609"/>
    <w:rsid w:val="00763DCE"/>
    <w:rsid w:val="00764B84"/>
    <w:rsid w:val="0077271D"/>
    <w:rsid w:val="00776C46"/>
    <w:rsid w:val="007770B5"/>
    <w:rsid w:val="00777B0D"/>
    <w:rsid w:val="0078260B"/>
    <w:rsid w:val="007838D1"/>
    <w:rsid w:val="00785254"/>
    <w:rsid w:val="00785853"/>
    <w:rsid w:val="007966F0"/>
    <w:rsid w:val="00797BFC"/>
    <w:rsid w:val="007A720F"/>
    <w:rsid w:val="007B2FB4"/>
    <w:rsid w:val="007C6A3C"/>
    <w:rsid w:val="007D4BEE"/>
    <w:rsid w:val="007D5BE9"/>
    <w:rsid w:val="00803954"/>
    <w:rsid w:val="008050E4"/>
    <w:rsid w:val="00811471"/>
    <w:rsid w:val="0081202E"/>
    <w:rsid w:val="0082257D"/>
    <w:rsid w:val="00853438"/>
    <w:rsid w:val="0085571C"/>
    <w:rsid w:val="00866846"/>
    <w:rsid w:val="00875DA9"/>
    <w:rsid w:val="00890C80"/>
    <w:rsid w:val="00895E38"/>
    <w:rsid w:val="00896A35"/>
    <w:rsid w:val="008A5F5D"/>
    <w:rsid w:val="008A782B"/>
    <w:rsid w:val="008B0FC0"/>
    <w:rsid w:val="008B2C98"/>
    <w:rsid w:val="008C429A"/>
    <w:rsid w:val="008E1F3D"/>
    <w:rsid w:val="009016DC"/>
    <w:rsid w:val="009053D7"/>
    <w:rsid w:val="009124D3"/>
    <w:rsid w:val="0091331D"/>
    <w:rsid w:val="009200A1"/>
    <w:rsid w:val="0093223C"/>
    <w:rsid w:val="00941A87"/>
    <w:rsid w:val="009501C2"/>
    <w:rsid w:val="00962B5D"/>
    <w:rsid w:val="009668B9"/>
    <w:rsid w:val="00976577"/>
    <w:rsid w:val="009951FD"/>
    <w:rsid w:val="00996356"/>
    <w:rsid w:val="00997D9A"/>
    <w:rsid w:val="009D08D3"/>
    <w:rsid w:val="009D7944"/>
    <w:rsid w:val="009D7C49"/>
    <w:rsid w:val="009E7297"/>
    <w:rsid w:val="00A0257D"/>
    <w:rsid w:val="00A12EDC"/>
    <w:rsid w:val="00A26D0D"/>
    <w:rsid w:val="00A33BDE"/>
    <w:rsid w:val="00A34885"/>
    <w:rsid w:val="00A35B05"/>
    <w:rsid w:val="00A43BC1"/>
    <w:rsid w:val="00A44E0C"/>
    <w:rsid w:val="00A53701"/>
    <w:rsid w:val="00A74225"/>
    <w:rsid w:val="00A74367"/>
    <w:rsid w:val="00A936D5"/>
    <w:rsid w:val="00A9465C"/>
    <w:rsid w:val="00AA1EB0"/>
    <w:rsid w:val="00AA2DA3"/>
    <w:rsid w:val="00AA5A9C"/>
    <w:rsid w:val="00AB016A"/>
    <w:rsid w:val="00AB2A5A"/>
    <w:rsid w:val="00AD28F8"/>
    <w:rsid w:val="00AE1240"/>
    <w:rsid w:val="00AF21BA"/>
    <w:rsid w:val="00AF6791"/>
    <w:rsid w:val="00B0230B"/>
    <w:rsid w:val="00B05101"/>
    <w:rsid w:val="00B17D95"/>
    <w:rsid w:val="00B23509"/>
    <w:rsid w:val="00B359DB"/>
    <w:rsid w:val="00B3632B"/>
    <w:rsid w:val="00B409D8"/>
    <w:rsid w:val="00B5178D"/>
    <w:rsid w:val="00B62B19"/>
    <w:rsid w:val="00B67F1F"/>
    <w:rsid w:val="00B701D7"/>
    <w:rsid w:val="00B90595"/>
    <w:rsid w:val="00BA215A"/>
    <w:rsid w:val="00BA2B6B"/>
    <w:rsid w:val="00BA3BCF"/>
    <w:rsid w:val="00BB5F09"/>
    <w:rsid w:val="00BC0D9F"/>
    <w:rsid w:val="00BE053D"/>
    <w:rsid w:val="00BF1A7A"/>
    <w:rsid w:val="00BF1FA3"/>
    <w:rsid w:val="00C00974"/>
    <w:rsid w:val="00C018E4"/>
    <w:rsid w:val="00C066FA"/>
    <w:rsid w:val="00C1516E"/>
    <w:rsid w:val="00C25387"/>
    <w:rsid w:val="00C27255"/>
    <w:rsid w:val="00C34CF9"/>
    <w:rsid w:val="00C520F2"/>
    <w:rsid w:val="00C54BE3"/>
    <w:rsid w:val="00C57F80"/>
    <w:rsid w:val="00C768ED"/>
    <w:rsid w:val="00C82A8F"/>
    <w:rsid w:val="00C916C2"/>
    <w:rsid w:val="00C97873"/>
    <w:rsid w:val="00CA13A9"/>
    <w:rsid w:val="00CC7F56"/>
    <w:rsid w:val="00CD1B12"/>
    <w:rsid w:val="00CD5125"/>
    <w:rsid w:val="00CD55DC"/>
    <w:rsid w:val="00CE1BBC"/>
    <w:rsid w:val="00CE2595"/>
    <w:rsid w:val="00CE28CC"/>
    <w:rsid w:val="00CE72FC"/>
    <w:rsid w:val="00CF31EE"/>
    <w:rsid w:val="00D02F83"/>
    <w:rsid w:val="00D11E0A"/>
    <w:rsid w:val="00D1492F"/>
    <w:rsid w:val="00D17B69"/>
    <w:rsid w:val="00D3003C"/>
    <w:rsid w:val="00D331F4"/>
    <w:rsid w:val="00D37E97"/>
    <w:rsid w:val="00D470E4"/>
    <w:rsid w:val="00D52142"/>
    <w:rsid w:val="00D5280E"/>
    <w:rsid w:val="00D61F14"/>
    <w:rsid w:val="00D80D6B"/>
    <w:rsid w:val="00D90950"/>
    <w:rsid w:val="00D97126"/>
    <w:rsid w:val="00DA69DF"/>
    <w:rsid w:val="00DB33F8"/>
    <w:rsid w:val="00DD38E2"/>
    <w:rsid w:val="00E046F7"/>
    <w:rsid w:val="00E13110"/>
    <w:rsid w:val="00E143FF"/>
    <w:rsid w:val="00E23C38"/>
    <w:rsid w:val="00E24DF1"/>
    <w:rsid w:val="00E301EB"/>
    <w:rsid w:val="00E40B9A"/>
    <w:rsid w:val="00E431ED"/>
    <w:rsid w:val="00E55D90"/>
    <w:rsid w:val="00E64FF5"/>
    <w:rsid w:val="00E907EC"/>
    <w:rsid w:val="00EA5421"/>
    <w:rsid w:val="00EB3376"/>
    <w:rsid w:val="00EB34FC"/>
    <w:rsid w:val="00EB5816"/>
    <w:rsid w:val="00ED0EA9"/>
    <w:rsid w:val="00EF77DF"/>
    <w:rsid w:val="00F1144E"/>
    <w:rsid w:val="00F11BEF"/>
    <w:rsid w:val="00F258E7"/>
    <w:rsid w:val="00F31B84"/>
    <w:rsid w:val="00F3734F"/>
    <w:rsid w:val="00F57BA5"/>
    <w:rsid w:val="00F631EC"/>
    <w:rsid w:val="00F64C22"/>
    <w:rsid w:val="00F64FA7"/>
    <w:rsid w:val="00F74D19"/>
    <w:rsid w:val="00F76FC0"/>
    <w:rsid w:val="00F80053"/>
    <w:rsid w:val="00FA02C7"/>
    <w:rsid w:val="00FA030E"/>
    <w:rsid w:val="00FA4186"/>
    <w:rsid w:val="00FC0531"/>
    <w:rsid w:val="00FC0CDF"/>
    <w:rsid w:val="00FC13F0"/>
    <w:rsid w:val="00FD0FB7"/>
    <w:rsid w:val="00FE612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3383BC53-F022-304E-9A32-A7612681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Noori, Mahdi</cp:lastModifiedBy>
  <cp:revision>4</cp:revision>
  <cp:lastPrinted>2026-05-08T05:01:00Z</cp:lastPrinted>
  <dcterms:created xsi:type="dcterms:W3CDTF">2026-05-08T05:01:00Z</dcterms:created>
  <dcterms:modified xsi:type="dcterms:W3CDTF">2026-08-12T13:19:00Z</dcterms:modified>
</cp:coreProperties>
</file>