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1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6946"/>
        <w:gridCol w:w="1846"/>
      </w:tblGrid>
      <w:tr w:rsidR="00E55D90" w:rsidRPr="00F9645B" w14:paraId="487AC9CE" w14:textId="77777777" w:rsidTr="00B70B27">
        <w:trPr>
          <w:trHeight w:val="20"/>
          <w:jc w:val="center"/>
        </w:trPr>
        <w:tc>
          <w:tcPr>
            <w:tcW w:w="10210" w:type="dxa"/>
            <w:gridSpan w:val="3"/>
            <w:vAlign w:val="bottom"/>
          </w:tcPr>
          <w:p w14:paraId="0CBC6997" w14:textId="1B23660C" w:rsidR="00E55D90" w:rsidRPr="00F9645B" w:rsidRDefault="0058537C" w:rsidP="0006699B">
            <w:pPr>
              <w:jc w:val="center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0"/>
              </w:rPr>
              <w:t>Karamvir Singh</w:t>
            </w:r>
            <w:r w:rsidR="005D6FD4">
              <w:rPr>
                <w:rFonts w:ascii="Times New Roman" w:hAnsi="Times New Roman" w:cs="Times New Roman"/>
                <w:b/>
                <w:sz w:val="44"/>
                <w:szCs w:val="40"/>
              </w:rPr>
              <w:t xml:space="preserve"> Mathon</w:t>
            </w:r>
          </w:p>
          <w:p w14:paraId="135895E2" w14:textId="3F377044" w:rsidR="00F44F5F" w:rsidRPr="00F9645B" w:rsidRDefault="0058537C" w:rsidP="0006699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Remscheider</w:t>
            </w:r>
            <w:r w:rsidR="008719D0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Straße 106</w:t>
            </w:r>
            <w:r w:rsidR="009B20DE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51103</w:t>
            </w:r>
            <w:r w:rsidR="00AA7275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Köln</w:t>
            </w:r>
            <w:r w:rsidR="00106631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106631" w:rsidRPr="00F9645B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106631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Georgia" w:hAnsi="Times New Roman" w:cs="Times New Roman"/>
                <w:color w:val="000000"/>
                <w:sz w:val="21"/>
                <w:szCs w:val="21"/>
              </w:rPr>
              <w:t>karamvir</w:t>
            </w:r>
            <w:r w:rsidR="008719D0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.mathon@outlook.com </w:t>
            </w:r>
            <w:r w:rsidR="00106631" w:rsidRPr="00F9645B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F44F5F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AA7275" w:rsidRPr="00F9645B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 xml:space="preserve">+49 173 2587624 </w:t>
            </w:r>
            <w:r w:rsidR="00106631" w:rsidRPr="00F9645B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AA7275" w:rsidRPr="00F964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D6FD4">
              <w:rPr>
                <w:rFonts w:ascii="Times New Roman" w:hAnsi="Times New Roman" w:cs="Times New Roman"/>
                <w:bCs/>
                <w:sz w:val="20"/>
                <w:szCs w:val="20"/>
              </w:rPr>
              <w:t>30</w:t>
            </w:r>
            <w:r w:rsidR="00AA7275" w:rsidRPr="00F9645B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>.1</w:t>
            </w:r>
            <w:r w:rsidR="005D6FD4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>2</w:t>
            </w:r>
            <w:r w:rsidR="00AA7275" w:rsidRPr="00F9645B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>.2001 in Köln</w:t>
            </w:r>
          </w:p>
        </w:tc>
      </w:tr>
      <w:tr w:rsidR="002508C2" w:rsidRPr="00F9645B" w14:paraId="0FCADE56" w14:textId="77777777" w:rsidTr="00672EFF">
        <w:trPr>
          <w:trHeight w:val="510"/>
          <w:jc w:val="center"/>
        </w:trPr>
        <w:tc>
          <w:tcPr>
            <w:tcW w:w="10210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7321CD7A" w:rsidR="002508C2" w:rsidRPr="00F9645B" w:rsidRDefault="00090DB5" w:rsidP="0006699B">
            <w:pPr>
              <w:pStyle w:val="BERSCHRIFT"/>
              <w:jc w:val="center"/>
              <w:rPr>
                <w:rFonts w:ascii="Times New Roman" w:hAnsi="Times New Roman" w:cs="Times New Roman"/>
                <w:b w:val="0"/>
                <w:sz w:val="28"/>
              </w:rPr>
            </w:pPr>
            <w:r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Schule &amp; Studium</w:t>
            </w:r>
          </w:p>
        </w:tc>
      </w:tr>
      <w:tr w:rsidR="00611D93" w:rsidRPr="00F9645B" w14:paraId="38C62179" w14:textId="77777777" w:rsidTr="00A77FB4">
        <w:trPr>
          <w:trHeight w:val="283"/>
          <w:jc w:val="center"/>
        </w:trPr>
        <w:tc>
          <w:tcPr>
            <w:tcW w:w="8364" w:type="dxa"/>
            <w:gridSpan w:val="2"/>
            <w:tcBorders>
              <w:top w:val="single" w:sz="4" w:space="0" w:color="auto"/>
            </w:tcBorders>
            <w:vAlign w:val="bottom"/>
          </w:tcPr>
          <w:p w14:paraId="01F09EEF" w14:textId="10A5EDCC" w:rsidR="00611D93" w:rsidRPr="0058537C" w:rsidRDefault="0058537C" w:rsidP="0058537C">
            <w:pPr>
              <w:pStyle w:val="p1"/>
            </w:pPr>
            <w:r w:rsidRPr="0058537C">
              <w:rPr>
                <w:b/>
                <w:sz w:val="21"/>
                <w:szCs w:val="21"/>
                <w:lang w:val="de-AT"/>
              </w:rPr>
              <w:t>Technische Hochschule</w:t>
            </w:r>
            <w:r>
              <w:rPr>
                <w:b/>
                <w:bCs/>
              </w:rPr>
              <w:t xml:space="preserve"> </w:t>
            </w:r>
            <w:r w:rsidR="005D6FD4">
              <w:rPr>
                <w:b/>
                <w:sz w:val="21"/>
                <w:szCs w:val="21"/>
                <w:lang w:val="de-AT"/>
              </w:rPr>
              <w:t>Köln</w:t>
            </w:r>
          </w:p>
        </w:tc>
        <w:tc>
          <w:tcPr>
            <w:tcW w:w="1846" w:type="dxa"/>
            <w:tcBorders>
              <w:top w:val="single" w:sz="4" w:space="0" w:color="auto"/>
            </w:tcBorders>
            <w:vAlign w:val="bottom"/>
          </w:tcPr>
          <w:p w14:paraId="070DD58C" w14:textId="56093A31" w:rsidR="00611D93" w:rsidRPr="00F9645B" w:rsidRDefault="005525CA" w:rsidP="0006699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9645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Köln</w:t>
            </w:r>
          </w:p>
        </w:tc>
      </w:tr>
      <w:tr w:rsidR="00611D93" w:rsidRPr="00F9645B" w14:paraId="1956E13A" w14:textId="77777777" w:rsidTr="00672EFF">
        <w:trPr>
          <w:trHeight w:val="20"/>
          <w:jc w:val="center"/>
        </w:trPr>
        <w:tc>
          <w:tcPr>
            <w:tcW w:w="8364" w:type="dxa"/>
            <w:gridSpan w:val="2"/>
            <w:vAlign w:val="bottom"/>
          </w:tcPr>
          <w:p w14:paraId="3D656EE3" w14:textId="50F13D70" w:rsidR="00611D93" w:rsidRPr="00F9645B" w:rsidRDefault="005525CA" w:rsidP="0006699B">
            <w:pPr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</w:pPr>
            <w:proofErr w:type="spellStart"/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B.Eng</w:t>
            </w:r>
            <w:proofErr w:type="spellEnd"/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</w:t>
            </w:r>
            <w:r w:rsidR="00F777AE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 </w:t>
            </w:r>
            <w:r w:rsidR="00611D93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Ingenieurwissenschaften</w:t>
            </w:r>
          </w:p>
        </w:tc>
        <w:tc>
          <w:tcPr>
            <w:tcW w:w="1846" w:type="dxa"/>
            <w:vAlign w:val="bottom"/>
          </w:tcPr>
          <w:p w14:paraId="775BD713" w14:textId="6961C522" w:rsidR="00611D93" w:rsidRPr="00F9645B" w:rsidRDefault="005525CA" w:rsidP="0006699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</w:rPr>
              <w:t>03/2025 – heute</w:t>
            </w:r>
          </w:p>
        </w:tc>
      </w:tr>
      <w:tr w:rsidR="00D1492F" w:rsidRPr="00F9645B" w14:paraId="61E5D482" w14:textId="77777777" w:rsidTr="00B70B27">
        <w:trPr>
          <w:trHeight w:val="283"/>
          <w:jc w:val="center"/>
        </w:trPr>
        <w:tc>
          <w:tcPr>
            <w:tcW w:w="8364" w:type="dxa"/>
            <w:gridSpan w:val="2"/>
            <w:vAlign w:val="bottom"/>
          </w:tcPr>
          <w:p w14:paraId="11CB9A0F" w14:textId="32FEEE12" w:rsidR="00D1492F" w:rsidRPr="00F9645B" w:rsidRDefault="00D1492F" w:rsidP="0006699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8719D0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Banking &amp; Finance</w:t>
            </w:r>
            <w:r w:rsidR="00B17D95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9B20DE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</w:t>
            </w:r>
            <w:r w:rsidR="00C21C97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ote</w:t>
            </w:r>
            <w:r w:rsidR="00B17D95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: </w:t>
            </w:r>
            <w:r w:rsidR="00C21C97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</w:t>
            </w:r>
            <w:r w:rsidR="00B17D95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,</w:t>
            </w:r>
            <w:r w:rsidR="00C21C97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9</w:t>
            </w:r>
            <w:r w:rsidR="00B17D95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1846" w:type="dxa"/>
            <w:vAlign w:val="bottom"/>
          </w:tcPr>
          <w:p w14:paraId="419A9228" w14:textId="64B44D4A" w:rsidR="00D1492F" w:rsidRPr="00F9645B" w:rsidRDefault="00D1492F" w:rsidP="0006699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8719D0" w:rsidRPr="00F9645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9645B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964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21C97" w:rsidRPr="00F9645B">
              <w:rPr>
                <w:rFonts w:ascii="Times New Roman" w:hAnsi="Times New Roman" w:cs="Times New Roman"/>
                <w:sz w:val="20"/>
                <w:szCs w:val="20"/>
              </w:rPr>
              <w:t>02/2025</w:t>
            </w:r>
          </w:p>
        </w:tc>
      </w:tr>
      <w:tr w:rsidR="00D5280E" w:rsidRPr="00F9645B" w14:paraId="7EABE9F1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23232B17" w14:textId="3621141C" w:rsidR="00C21C97" w:rsidRPr="00F9645B" w:rsidRDefault="00C21C97" w:rsidP="000669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Bachelor Thesis: Catastrophe Bonds –</w:t>
            </w:r>
            <w:r w:rsidRPr="00F9645B">
              <w:rPr>
                <w:rFonts w:ascii="Times New Roman" w:hAnsi="Times New Roman" w:cs="Times New Roman"/>
              </w:rPr>
              <w:t xml:space="preserve"> </w:t>
            </w: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Charakteristika und Bewertung (Note: 1,0)</w:t>
            </w:r>
          </w:p>
          <w:p w14:paraId="63C6D1D5" w14:textId="77777777" w:rsidR="008719D0" w:rsidRPr="00F9645B" w:rsidRDefault="008719D0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Vertiefung: Finanzderivate, Gründungs- und Wachstumsfinanzierung, Unternehmensanalyse und -bewertung</w:t>
            </w:r>
          </w:p>
          <w:p w14:paraId="7A71E6B0" w14:textId="29D77470" w:rsidR="00C21C97" w:rsidRPr="00F9645B" w:rsidRDefault="00C21C97" w:rsidP="0006699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Relevante Module: Makroökonomie, Externes Rechnungswesen, Finanz- und Investitionsmanagement, </w:t>
            </w:r>
            <w:r w:rsidR="00C04C70"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Datenanalyse, Steuern</w:t>
            </w:r>
          </w:p>
        </w:tc>
      </w:tr>
      <w:tr w:rsidR="00D5280E" w:rsidRPr="00F9645B" w14:paraId="1C51E2FF" w14:textId="77777777" w:rsidTr="00A77FB4">
        <w:trPr>
          <w:trHeight w:val="283"/>
          <w:jc w:val="center"/>
        </w:trPr>
        <w:tc>
          <w:tcPr>
            <w:tcW w:w="8364" w:type="dxa"/>
            <w:gridSpan w:val="2"/>
            <w:vAlign w:val="bottom"/>
          </w:tcPr>
          <w:p w14:paraId="4BAC65D2" w14:textId="3AC71671" w:rsidR="00665BF3" w:rsidRPr="00F9645B" w:rsidRDefault="008719D0" w:rsidP="0006699B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F9645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Berufskolleg Deutzer Freiheit</w:t>
            </w:r>
          </w:p>
        </w:tc>
        <w:tc>
          <w:tcPr>
            <w:tcW w:w="1846" w:type="dxa"/>
            <w:vAlign w:val="bottom"/>
          </w:tcPr>
          <w:p w14:paraId="2FCB10D7" w14:textId="7E756786" w:rsidR="00665BF3" w:rsidRPr="00F9645B" w:rsidRDefault="004036DD" w:rsidP="0006699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9645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Köln</w:t>
            </w:r>
          </w:p>
        </w:tc>
      </w:tr>
      <w:tr w:rsidR="0091331D" w:rsidRPr="00F9645B" w14:paraId="312B82BC" w14:textId="77777777" w:rsidTr="00672EFF">
        <w:trPr>
          <w:trHeight w:val="20"/>
          <w:jc w:val="center"/>
        </w:trPr>
        <w:tc>
          <w:tcPr>
            <w:tcW w:w="8364" w:type="dxa"/>
            <w:gridSpan w:val="2"/>
            <w:vAlign w:val="bottom"/>
          </w:tcPr>
          <w:p w14:paraId="1CEE182B" w14:textId="50C13914" w:rsidR="0091331D" w:rsidRPr="00F9645B" w:rsidRDefault="008719D0" w:rsidP="0006699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Fachho</w:t>
            </w:r>
            <w:r w:rsidR="009B20DE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ch</w:t>
            </w:r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schulreife </w:t>
            </w:r>
            <w:r w:rsidR="004036DD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(Note: 1,5)</w:t>
            </w:r>
          </w:p>
        </w:tc>
        <w:tc>
          <w:tcPr>
            <w:tcW w:w="1846" w:type="dxa"/>
            <w:vAlign w:val="bottom"/>
          </w:tcPr>
          <w:p w14:paraId="7521EA6E" w14:textId="1D06293B" w:rsidR="0091331D" w:rsidRPr="00F9645B" w:rsidRDefault="004036DD" w:rsidP="0006699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08/2019 – 06/2021</w:t>
            </w:r>
          </w:p>
        </w:tc>
      </w:tr>
      <w:tr w:rsidR="00D5280E" w:rsidRPr="00F9645B" w14:paraId="69F47C1D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12648921" w14:textId="21521C77" w:rsidR="009B20DE" w:rsidRPr="00F9645B" w:rsidRDefault="009B20DE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Schwerpunkt: Wirtschaft und Verwaltung</w:t>
            </w:r>
          </w:p>
          <w:p w14:paraId="23575F6C" w14:textId="32C388D1" w:rsidR="004036DD" w:rsidRPr="00F9645B" w:rsidRDefault="004036DD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Differenzierungsbereich: </w:t>
            </w:r>
            <w:proofErr w:type="spellStart"/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Intercultural</w:t>
            </w:r>
            <w:proofErr w:type="spellEnd"/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Studies (Note: sehr gut)</w:t>
            </w:r>
          </w:p>
        </w:tc>
      </w:tr>
      <w:tr w:rsidR="00E55D90" w:rsidRPr="00F9645B" w14:paraId="3A2665B3" w14:textId="77777777" w:rsidTr="00672EFF">
        <w:trPr>
          <w:trHeight w:val="510"/>
          <w:jc w:val="center"/>
        </w:trPr>
        <w:tc>
          <w:tcPr>
            <w:tcW w:w="10210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24D2B50A" w:rsidR="00E55D90" w:rsidRPr="00F9645B" w:rsidRDefault="00090DB5" w:rsidP="0006699B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</w:rPr>
            </w:pPr>
            <w:r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Praktische Erfahrung</w:t>
            </w:r>
          </w:p>
        </w:tc>
      </w:tr>
      <w:tr w:rsidR="00E55D90" w:rsidRPr="00F9645B" w14:paraId="127C64E2" w14:textId="77777777" w:rsidTr="00A77FB4">
        <w:trPr>
          <w:trHeight w:val="283"/>
          <w:jc w:val="center"/>
        </w:trPr>
        <w:tc>
          <w:tcPr>
            <w:tcW w:w="8364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43C16816" w:rsidR="00E55D90" w:rsidRPr="00F9645B" w:rsidRDefault="0058537C" w:rsidP="000669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BDO</w:t>
            </w:r>
            <w:r w:rsidR="00DE1BD2" w:rsidRPr="00F9645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 xml:space="preserve"> AG</w:t>
            </w:r>
          </w:p>
        </w:tc>
        <w:tc>
          <w:tcPr>
            <w:tcW w:w="1846" w:type="dxa"/>
            <w:tcBorders>
              <w:top w:val="single" w:sz="4" w:space="0" w:color="auto"/>
            </w:tcBorders>
            <w:vAlign w:val="bottom"/>
          </w:tcPr>
          <w:p w14:paraId="4820196E" w14:textId="5C4F95C8" w:rsidR="00E55D90" w:rsidRPr="00F9645B" w:rsidRDefault="004036DD" w:rsidP="0006699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9645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Düsseldorf</w:t>
            </w:r>
          </w:p>
        </w:tc>
      </w:tr>
      <w:tr w:rsidR="00E55D90" w:rsidRPr="00F9645B" w14:paraId="335D84E9" w14:textId="77777777" w:rsidTr="00672EFF">
        <w:trPr>
          <w:trHeight w:val="20"/>
          <w:jc w:val="center"/>
        </w:trPr>
        <w:tc>
          <w:tcPr>
            <w:tcW w:w="8364" w:type="dxa"/>
            <w:gridSpan w:val="2"/>
            <w:vAlign w:val="bottom"/>
          </w:tcPr>
          <w:p w14:paraId="20B1570F" w14:textId="40EA5E1D" w:rsidR="00E55D90" w:rsidRPr="00F9645B" w:rsidRDefault="00E55D90" w:rsidP="0006699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E9748A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Dea</w:t>
            </w:r>
            <w:r w:rsidR="002E5426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l</w:t>
            </w:r>
            <w:r w:rsidR="00E9748A" w:rsidRPr="00F964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Advisory</w:t>
            </w:r>
            <w:r w:rsidR="00511CF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="0058537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Mid Cap</w:t>
            </w:r>
          </w:p>
        </w:tc>
        <w:tc>
          <w:tcPr>
            <w:tcW w:w="1846" w:type="dxa"/>
            <w:vAlign w:val="bottom"/>
          </w:tcPr>
          <w:p w14:paraId="0475B997" w14:textId="2CBA932E" w:rsidR="00E55D90" w:rsidRPr="00F9645B" w:rsidRDefault="00E9748A" w:rsidP="0006699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="00E55D90" w:rsidRPr="00F96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F96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="00E55D90" w:rsidRPr="00F9645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A040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05/2025</w:t>
            </w:r>
          </w:p>
        </w:tc>
      </w:tr>
      <w:tr w:rsidR="00E55D90" w:rsidRPr="00F9645B" w14:paraId="54C3D64C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7AD3CB29" w14:textId="74093267" w:rsidR="00572668" w:rsidRPr="00572668" w:rsidRDefault="00665440" w:rsidP="0057266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DE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  <w:lang w:val="en-DE"/>
              </w:rPr>
              <w:t xml:space="preserve">Durchführung einer Selected Financial Review für ein Buy-Side-Mandat, einschließlich der Erstellung einer GuV-Übersicht, </w:t>
            </w:r>
            <w:r w:rsidR="00113642" w:rsidRPr="00113642">
              <w:rPr>
                <w:rFonts w:ascii="Times New Roman" w:eastAsia="Georgia" w:hAnsi="Times New Roman" w:cs="Times New Roman"/>
                <w:sz w:val="20"/>
                <w:szCs w:val="20"/>
                <w:lang w:val="en-DE"/>
              </w:rPr>
              <w:t xml:space="preserve">relevanter KPIs </w:t>
            </w:r>
            <w:r w:rsidRPr="00F9645B">
              <w:rPr>
                <w:rFonts w:ascii="Times New Roman" w:eastAsia="Georgia" w:hAnsi="Times New Roman" w:cs="Times New Roman"/>
                <w:sz w:val="20"/>
                <w:szCs w:val="20"/>
                <w:lang w:val="en-DE"/>
              </w:rPr>
              <w:t xml:space="preserve">und einer Quality of Earnings-Analyse </w:t>
            </w:r>
            <w:r w:rsidR="00B256B2" w:rsidRPr="00B256B2">
              <w:rPr>
                <w:rFonts w:ascii="Times New Roman" w:eastAsia="Georgia" w:hAnsi="Times New Roman" w:cs="Times New Roman"/>
                <w:sz w:val="20"/>
                <w:szCs w:val="20"/>
                <w:lang w:val="en-DE"/>
              </w:rPr>
              <w:t>sowie Strukturierung der zentralen finanziellen Erkenntnisse im Bericht</w:t>
            </w:r>
          </w:p>
          <w:p w14:paraId="012EC8A3" w14:textId="64622680" w:rsidR="00572668" w:rsidRDefault="00572668" w:rsidP="00665440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DE"/>
              </w:rPr>
            </w:pPr>
            <w:r w:rsidRPr="00572668">
              <w:rPr>
                <w:rFonts w:ascii="Times New Roman" w:eastAsia="Georgia" w:hAnsi="Times New Roman" w:cs="Times New Roman"/>
                <w:sz w:val="20"/>
                <w:szCs w:val="20"/>
                <w:lang w:val="en-DE"/>
              </w:rPr>
              <w:t>Mitwirkung an der Analyse der Zahlungsfähigkeit eines Targets im Rahmen eines Schiedsgutachtens durch Durchführung einer Liquiditätsanalyse und Erstellung eines Finanzstatus auf Basis von OPOS-Listen, Bankdaten und bestehenden Kreditlinien</w:t>
            </w:r>
          </w:p>
          <w:p w14:paraId="6DD9BA0F" w14:textId="799F0C2F" w:rsidR="00E55D90" w:rsidRPr="0075441A" w:rsidRDefault="00572668" w:rsidP="0075441A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DE"/>
              </w:rPr>
            </w:pPr>
            <w:r w:rsidRPr="00572668">
              <w:rPr>
                <w:rFonts w:ascii="Times New Roman" w:eastAsia="Georgia" w:hAnsi="Times New Roman" w:cs="Times New Roman"/>
                <w:sz w:val="20"/>
                <w:szCs w:val="20"/>
                <w:lang w:val="en-DE"/>
              </w:rPr>
              <w:t>Abgleich des Datenraums mit dem Information Request Letter und Koordination des Q&amp;A-Prozesses mit dem Target zur Klärung offener Punkte im Rahmen einer Financial Due Diligence</w:t>
            </w:r>
          </w:p>
        </w:tc>
      </w:tr>
      <w:tr w:rsidR="0058537C" w:rsidRPr="00F9645B" w14:paraId="20AC6081" w14:textId="77777777" w:rsidTr="00A77FB4">
        <w:trPr>
          <w:trHeight w:val="283"/>
          <w:jc w:val="center"/>
        </w:trPr>
        <w:tc>
          <w:tcPr>
            <w:tcW w:w="8364" w:type="dxa"/>
            <w:gridSpan w:val="2"/>
            <w:vAlign w:val="bottom"/>
          </w:tcPr>
          <w:p w14:paraId="14D90090" w14:textId="1AF112F3" w:rsidR="0058537C" w:rsidRPr="00F9645B" w:rsidRDefault="0058537C" w:rsidP="0006699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  <w:t>Mazars GmbH &amp; Co. KG</w:t>
            </w:r>
          </w:p>
        </w:tc>
        <w:tc>
          <w:tcPr>
            <w:tcW w:w="1846" w:type="dxa"/>
            <w:vAlign w:val="bottom"/>
          </w:tcPr>
          <w:p w14:paraId="63F748AF" w14:textId="6F4877C9" w:rsidR="0058537C" w:rsidRPr="00F9645B" w:rsidRDefault="0058537C" w:rsidP="0006699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Köln</w:t>
            </w:r>
          </w:p>
        </w:tc>
      </w:tr>
      <w:tr w:rsidR="0058537C" w:rsidRPr="00F9645B" w14:paraId="1A7C97EB" w14:textId="77777777" w:rsidTr="0058537C">
        <w:trPr>
          <w:trHeight w:val="20"/>
          <w:jc w:val="center"/>
        </w:trPr>
        <w:tc>
          <w:tcPr>
            <w:tcW w:w="8364" w:type="dxa"/>
            <w:gridSpan w:val="2"/>
            <w:vAlign w:val="bottom"/>
          </w:tcPr>
          <w:p w14:paraId="16007048" w14:textId="009A25F0" w:rsidR="0058537C" w:rsidRPr="00511CFC" w:rsidRDefault="0058537C" w:rsidP="0058537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Werkstudent</w:t>
            </w:r>
            <w:proofErr w:type="spellEnd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im</w:t>
            </w:r>
            <w:proofErr w:type="spellEnd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Audit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&amp; Assurance </w:t>
            </w:r>
            <w:r w:rsidR="00511CFC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– Financial Services </w:t>
            </w:r>
          </w:p>
        </w:tc>
        <w:tc>
          <w:tcPr>
            <w:tcW w:w="1846" w:type="dxa"/>
            <w:vAlign w:val="bottom"/>
          </w:tcPr>
          <w:p w14:paraId="29E03C78" w14:textId="03935BDF" w:rsidR="0058537C" w:rsidRDefault="00EE3DF6" w:rsidP="0058537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12/</w:t>
            </w:r>
            <w:r w:rsidR="0058537C"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2023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="0058537C"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</w:p>
        </w:tc>
      </w:tr>
      <w:tr w:rsidR="00511CFC" w:rsidRPr="00F9645B" w14:paraId="0B72BC34" w14:textId="77777777" w:rsidTr="001747AE">
        <w:trPr>
          <w:trHeight w:val="20"/>
          <w:jc w:val="center"/>
        </w:trPr>
        <w:tc>
          <w:tcPr>
            <w:tcW w:w="10210" w:type="dxa"/>
            <w:gridSpan w:val="3"/>
            <w:vAlign w:val="bottom"/>
          </w:tcPr>
          <w:p w14:paraId="03C37CCB" w14:textId="77777777" w:rsidR="00511CFC" w:rsidRPr="00511CFC" w:rsidRDefault="00511CFC" w:rsidP="00511CFC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511CFC">
              <w:rPr>
                <w:rFonts w:ascii="Times New Roman" w:eastAsia="Georgia" w:hAnsi="Times New Roman" w:cs="Times New Roman"/>
                <w:sz w:val="20"/>
                <w:szCs w:val="20"/>
              </w:rPr>
              <w:t>Unterstützung bei Jahres- und Konzernabschlussprüfungen nach HGB im Financial-Services-Sektor</w:t>
            </w:r>
          </w:p>
          <w:p w14:paraId="2ACF61FA" w14:textId="6DC53A46" w:rsidR="00511CFC" w:rsidRPr="00511CFC" w:rsidRDefault="00511CFC" w:rsidP="00511CFC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511CFC">
              <w:rPr>
                <w:rFonts w:ascii="Times New Roman" w:eastAsia="Georgia" w:hAnsi="Times New Roman" w:cs="Times New Roman"/>
                <w:sz w:val="20"/>
                <w:szCs w:val="20"/>
              </w:rPr>
              <w:t>Durchführung von Datenanalysen und Validierung von Finanzinformationen zur Sicherstellung von Vollständigkeit</w:t>
            </w:r>
            <w:r w:rsidRPr="00A0289C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r w:rsidRPr="00511CFC">
              <w:rPr>
                <w:rFonts w:ascii="Times New Roman" w:eastAsia="Georgia" w:hAnsi="Times New Roman" w:cs="Times New Roman"/>
                <w:sz w:val="20"/>
                <w:szCs w:val="20"/>
              </w:rPr>
              <w:t>und Richtigkeit</w:t>
            </w:r>
          </w:p>
          <w:p w14:paraId="4887591E" w14:textId="046E0CD4" w:rsidR="00511CFC" w:rsidRPr="00511CFC" w:rsidRDefault="00511CFC" w:rsidP="00511CFC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DE"/>
              </w:rPr>
            </w:pPr>
            <w:r w:rsidRPr="00511CFC">
              <w:rPr>
                <w:rFonts w:ascii="Times New Roman" w:eastAsia="Georgia" w:hAnsi="Times New Roman" w:cs="Times New Roman"/>
                <w:sz w:val="20"/>
                <w:szCs w:val="20"/>
              </w:rPr>
              <w:t>Mitwirkung bei der Erstellung von Prüfungsberichten durch eigenständige Erstellung von GuV, Bilanz und</w:t>
            </w:r>
            <w:r w:rsidRPr="00A0289C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r w:rsidRPr="00511CFC">
              <w:rPr>
                <w:rFonts w:ascii="Times New Roman" w:eastAsia="Georgia" w:hAnsi="Times New Roman" w:cs="Times New Roman"/>
                <w:sz w:val="20"/>
                <w:szCs w:val="20"/>
              </w:rPr>
              <w:t>Kapitalflussrechnung zur Unterstützung der Prüfungsurteile</w:t>
            </w:r>
          </w:p>
        </w:tc>
      </w:tr>
      <w:tr w:rsidR="00FE0496" w:rsidRPr="00F9645B" w14:paraId="4EC9DEB8" w14:textId="77777777" w:rsidTr="00A77FB4">
        <w:trPr>
          <w:trHeight w:val="283"/>
          <w:jc w:val="center"/>
        </w:trPr>
        <w:tc>
          <w:tcPr>
            <w:tcW w:w="8364" w:type="dxa"/>
            <w:gridSpan w:val="2"/>
            <w:vAlign w:val="bottom"/>
          </w:tcPr>
          <w:p w14:paraId="061D97E7" w14:textId="0E57BC1F" w:rsidR="00FE0496" w:rsidRPr="00F9645B" w:rsidRDefault="004036DD" w:rsidP="0006699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9645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  <w:t>Deloitte GmbH</w:t>
            </w:r>
          </w:p>
        </w:tc>
        <w:tc>
          <w:tcPr>
            <w:tcW w:w="1846" w:type="dxa"/>
            <w:vAlign w:val="bottom"/>
          </w:tcPr>
          <w:p w14:paraId="38592414" w14:textId="2D18AF1F" w:rsidR="00FE0496" w:rsidRPr="00F9645B" w:rsidRDefault="004036DD" w:rsidP="0006699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 w:rsidRPr="00F9645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Köln</w:t>
            </w:r>
          </w:p>
        </w:tc>
      </w:tr>
      <w:tr w:rsidR="00FE0496" w:rsidRPr="00F9645B" w14:paraId="0A0FFCF6" w14:textId="77777777" w:rsidTr="00672EFF">
        <w:trPr>
          <w:trHeight w:val="20"/>
          <w:jc w:val="center"/>
        </w:trPr>
        <w:tc>
          <w:tcPr>
            <w:tcW w:w="8364" w:type="dxa"/>
            <w:gridSpan w:val="2"/>
            <w:vAlign w:val="bottom"/>
          </w:tcPr>
          <w:p w14:paraId="30382087" w14:textId="5B424546" w:rsidR="00FE0496" w:rsidRPr="00F9645B" w:rsidRDefault="004036DD" w:rsidP="0006699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Praktikant</w:t>
            </w:r>
            <w:proofErr w:type="spellEnd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im</w:t>
            </w:r>
            <w:proofErr w:type="spellEnd"/>
            <w:r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Audit</w:t>
            </w:r>
            <w:r w:rsidR="00511CFC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– </w:t>
            </w:r>
            <w:r w:rsidR="00A25501" w:rsidRPr="00F9645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DAX40</w:t>
            </w:r>
          </w:p>
        </w:tc>
        <w:tc>
          <w:tcPr>
            <w:tcW w:w="1846" w:type="dxa"/>
            <w:vAlign w:val="bottom"/>
          </w:tcPr>
          <w:p w14:paraId="7444AF8F" w14:textId="470AA9B7" w:rsidR="00FE0496" w:rsidRPr="00F9645B" w:rsidRDefault="00FE0496" w:rsidP="0006699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B15B7D"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15B7D"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B15B7D"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15B7D" w:rsidRPr="00F964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4036DD" w:rsidRPr="00F9645B" w14:paraId="4C00CD42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00D5EC3D" w14:textId="2F8B766B" w:rsidR="007C42B1" w:rsidRPr="00F9645B" w:rsidRDefault="007C42B1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Unterstützung bei Konzernabschlussprüfungen nach IFRS und Jahresabschlussprüfungen nach HGB für DAX40-Mandate in einem stark zentralisierten, internationalen Mandats- und Teamumfeld</w:t>
            </w:r>
          </w:p>
          <w:p w14:paraId="080C3F61" w14:textId="51D7E22F" w:rsidR="007C42B1" w:rsidRPr="00F9645B" w:rsidRDefault="007C42B1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Mitwirkung beim </w:t>
            </w:r>
            <w:proofErr w:type="spellStart"/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Scoping</w:t>
            </w:r>
            <w:proofErr w:type="spellEnd"/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relevanter Teilbereiche, Koordination mit Teilbereichsprüfern und Ermittlung der Teilbereichswesentlichkeit </w:t>
            </w:r>
            <w:r w:rsidR="00D64205"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einschließlich </w:t>
            </w: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Erstellung begleitender Memos</w:t>
            </w:r>
          </w:p>
          <w:p w14:paraId="746118C9" w14:textId="5465E97C" w:rsidR="007C42B1" w:rsidRPr="00F9645B" w:rsidRDefault="007C42B1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eastAsia="Georgia" w:hAnsi="Times New Roman" w:cs="Times New Roman"/>
                <w:sz w:val="20"/>
                <w:szCs w:val="20"/>
              </w:rPr>
              <w:t>Eigenständige Analyse klimabezogener Risiken mit potenziellem Einfluss auf den Konzernabschluss durch Auswertung externer Berichte sowie Aufbereitung der Ergebnisse in einer Präsentation für das Prüfungsteam</w:t>
            </w:r>
          </w:p>
        </w:tc>
      </w:tr>
      <w:tr w:rsidR="00E55D90" w:rsidRPr="00F9645B" w14:paraId="414B4085" w14:textId="77777777" w:rsidTr="00672EFF">
        <w:trPr>
          <w:trHeight w:val="510"/>
          <w:jc w:val="center"/>
        </w:trPr>
        <w:tc>
          <w:tcPr>
            <w:tcW w:w="10210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38E49F8A" w:rsidR="00E55D90" w:rsidRPr="00F9645B" w:rsidRDefault="00090DB5" w:rsidP="0006699B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Extracurricular</w:t>
            </w:r>
            <w:r w:rsidR="009B20DE"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es</w:t>
            </w:r>
            <w:r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E55D90" w:rsidRPr="00F9645B" w14:paraId="74251178" w14:textId="77777777" w:rsidTr="00A77FB4">
        <w:trPr>
          <w:trHeight w:val="283"/>
          <w:jc w:val="center"/>
        </w:trPr>
        <w:tc>
          <w:tcPr>
            <w:tcW w:w="8364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E9B518E" w:rsidR="00E55D90" w:rsidRPr="00F9645B" w:rsidRDefault="00E9748A" w:rsidP="0006699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F9645B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US"/>
              </w:rPr>
              <w:t xml:space="preserve">Entrepreneurs Club Cologne </w:t>
            </w:r>
            <w:proofErr w:type="spellStart"/>
            <w:r w:rsidRPr="00F9645B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1846" w:type="dxa"/>
            <w:tcBorders>
              <w:top w:val="single" w:sz="4" w:space="0" w:color="auto"/>
            </w:tcBorders>
            <w:vAlign w:val="bottom"/>
          </w:tcPr>
          <w:p w14:paraId="58208F44" w14:textId="4A8739FD" w:rsidR="00E55D90" w:rsidRPr="00F9645B" w:rsidRDefault="00E9748A" w:rsidP="0006699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</w:rPr>
            </w:pPr>
            <w:r w:rsidRPr="00F9645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</w:rPr>
              <w:t>Köln</w:t>
            </w:r>
          </w:p>
        </w:tc>
      </w:tr>
      <w:tr w:rsidR="00E55D90" w:rsidRPr="00F9645B" w14:paraId="4F59C612" w14:textId="77777777" w:rsidTr="00672EFF">
        <w:trPr>
          <w:trHeight w:val="20"/>
          <w:jc w:val="center"/>
        </w:trPr>
        <w:tc>
          <w:tcPr>
            <w:tcW w:w="8364" w:type="dxa"/>
            <w:gridSpan w:val="2"/>
            <w:vAlign w:val="bottom"/>
          </w:tcPr>
          <w:p w14:paraId="32F07601" w14:textId="644FC5F2" w:rsidR="00E55D90" w:rsidRPr="00F9645B" w:rsidRDefault="00E9748A" w:rsidP="0006699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9645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Stellvertretender Ressortleiter i</w:t>
            </w:r>
            <w:r w:rsidR="001E1C71" w:rsidRPr="00F9645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n</w:t>
            </w:r>
            <w:r w:rsidRPr="00F9645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Finance</w:t>
            </w:r>
          </w:p>
        </w:tc>
        <w:tc>
          <w:tcPr>
            <w:tcW w:w="1846" w:type="dxa"/>
            <w:vAlign w:val="bottom"/>
          </w:tcPr>
          <w:p w14:paraId="45DD2178" w14:textId="0CBA80BD" w:rsidR="00E55D90" w:rsidRPr="00F9645B" w:rsidRDefault="00E9748A" w:rsidP="0006699B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08/2023 – 02/2024</w:t>
            </w:r>
          </w:p>
        </w:tc>
      </w:tr>
      <w:tr w:rsidR="00E55D90" w:rsidRPr="00F9645B" w14:paraId="02437711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4ED13D15" w14:textId="60F9DF17" w:rsidR="00285124" w:rsidRPr="00285124" w:rsidRDefault="00285124" w:rsidP="00285124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</w:pPr>
            <w:r w:rsidRPr="00285124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Planung von Budgets, Erstellung von Abrechnungen sowie Kostenabstimmung und -klärung</w:t>
            </w:r>
          </w:p>
          <w:p w14:paraId="68CFAD97" w14:textId="7FE3C9B7" w:rsidR="00285124" w:rsidRPr="00285124" w:rsidRDefault="00285124" w:rsidP="00285124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</w:pPr>
            <w:r w:rsidRPr="00285124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 xml:space="preserve">Entwicklung von Excel-Modellen zur Finanzanalyse und </w:t>
            </w:r>
            <w: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zur</w:t>
            </w:r>
            <w:r w:rsidRPr="00285124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 xml:space="preserve"> Erstellung von Halbjahresberichten</w:t>
            </w:r>
          </w:p>
        </w:tc>
      </w:tr>
      <w:tr w:rsidR="00E9748A" w:rsidRPr="00F9645B" w14:paraId="04BFDD79" w14:textId="77777777" w:rsidTr="00B70B27">
        <w:trPr>
          <w:trHeight w:val="283"/>
          <w:jc w:val="center"/>
        </w:trPr>
        <w:tc>
          <w:tcPr>
            <w:tcW w:w="8364" w:type="dxa"/>
            <w:gridSpan w:val="2"/>
            <w:vAlign w:val="bottom"/>
          </w:tcPr>
          <w:p w14:paraId="5D908AF7" w14:textId="49293C77" w:rsidR="00E9748A" w:rsidRPr="00F9645B" w:rsidRDefault="00E9748A" w:rsidP="0006699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 im Finance Ressort</w:t>
            </w:r>
          </w:p>
        </w:tc>
        <w:tc>
          <w:tcPr>
            <w:tcW w:w="1846" w:type="dxa"/>
            <w:vAlign w:val="bottom"/>
          </w:tcPr>
          <w:p w14:paraId="0D2FFB14" w14:textId="75A0DE1F" w:rsidR="00E9748A" w:rsidRPr="00F9645B" w:rsidRDefault="00E9748A" w:rsidP="0006699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F9645B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08/2022 – 07/2023</w:t>
            </w:r>
          </w:p>
        </w:tc>
      </w:tr>
      <w:tr w:rsidR="00FE0496" w:rsidRPr="00F9645B" w14:paraId="66A58453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119ED1A4" w14:textId="38AEA0ED" w:rsidR="007E5A84" w:rsidRPr="007E5A84" w:rsidRDefault="007E5A84" w:rsidP="0006699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7E5A84">
              <w:rPr>
                <w:rFonts w:ascii="Times New Roman" w:eastAsia="Georgia" w:hAnsi="Times New Roman" w:cs="Times New Roman"/>
                <w:sz w:val="20"/>
                <w:szCs w:val="20"/>
              </w:rPr>
              <w:t>Unterstützung bei der Konzeption und Implementierung eines umfassenden Prozesses zur Finanzplanung, Budgetierung und Berichterstattung</w:t>
            </w:r>
          </w:p>
          <w:p w14:paraId="50B5B9CB" w14:textId="04A07C5E" w:rsidR="00FE0496" w:rsidRPr="00F9645B" w:rsidRDefault="007E5A84" w:rsidP="0006699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E5A84">
              <w:rPr>
                <w:rFonts w:ascii="Times New Roman" w:eastAsia="Georgia" w:hAnsi="Times New Roman" w:cs="Times New Roman"/>
                <w:sz w:val="20"/>
                <w:szCs w:val="20"/>
              </w:rPr>
              <w:t>Führung des Kassenbuchs sowie Mitwirkung bei der Budgetplanung und Erstellung von Halbjahresabschlüssen</w:t>
            </w:r>
          </w:p>
        </w:tc>
      </w:tr>
      <w:tr w:rsidR="00E55D90" w:rsidRPr="00F9645B" w14:paraId="482569A2" w14:textId="77777777" w:rsidTr="00672EFF">
        <w:trPr>
          <w:trHeight w:val="510"/>
          <w:jc w:val="center"/>
        </w:trPr>
        <w:tc>
          <w:tcPr>
            <w:tcW w:w="10210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0011A466" w:rsidR="00E55D90" w:rsidRPr="00F9645B" w:rsidRDefault="001647AB" w:rsidP="0006699B">
            <w:pPr>
              <w:pStyle w:val="BERSCHRIFT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F</w:t>
            </w:r>
            <w:r w:rsidR="00090DB5"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ähigkeiten</w:t>
            </w:r>
            <w:r w:rsidR="00090DB5"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 xml:space="preserve"> &amp;</w:t>
            </w:r>
            <w:r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090DB5" w:rsidRPr="00F9645B">
              <w:rPr>
                <w:rFonts w:ascii="Times New Roman" w:eastAsia="Georgia" w:hAnsi="Times New Roman" w:cs="Times New Roman"/>
                <w:color w:val="000000"/>
                <w:sz w:val="28"/>
                <w:szCs w:val="28"/>
              </w:rPr>
              <w:t>Interessen</w:t>
            </w:r>
          </w:p>
        </w:tc>
      </w:tr>
      <w:tr w:rsidR="00E55D90" w:rsidRPr="00F9645B" w14:paraId="2B257790" w14:textId="77777777" w:rsidTr="00F04E12">
        <w:trPr>
          <w:trHeight w:val="510"/>
          <w:jc w:val="center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588263C4" w14:textId="77777777" w:rsidR="00E55D90" w:rsidRPr="00F9645B" w:rsidRDefault="00E55D90" w:rsidP="000669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  <w:p w14:paraId="15B2C431" w14:textId="56F73C25" w:rsidR="00EE36F8" w:rsidRPr="00F9645B" w:rsidRDefault="00EE36F8" w:rsidP="0006699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2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3D772702" w:rsidR="00E55D90" w:rsidRPr="00F9645B" w:rsidRDefault="00E9748A" w:rsidP="0006699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Deutsch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 xml:space="preserve"> (Muttersprache)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,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 xml:space="preserve"> 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Punjabi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 xml:space="preserve"> (Muttersprache)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, Englisch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 xml:space="preserve"> (verhandlungssicher)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,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 xml:space="preserve"> 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Hindi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 xml:space="preserve"> (verhandlungssicher)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>(fortgeschritten)</w:t>
            </w:r>
          </w:p>
        </w:tc>
      </w:tr>
      <w:tr w:rsidR="00E55D90" w:rsidRPr="00EE3DF6" w14:paraId="45706C3F" w14:textId="77777777" w:rsidTr="00A77FB4">
        <w:trPr>
          <w:trHeight w:val="283"/>
          <w:jc w:val="center"/>
        </w:trPr>
        <w:tc>
          <w:tcPr>
            <w:tcW w:w="1418" w:type="dxa"/>
            <w:vAlign w:val="bottom"/>
          </w:tcPr>
          <w:p w14:paraId="57688BDA" w14:textId="350496FE" w:rsidR="00E55D90" w:rsidRPr="00F9645B" w:rsidRDefault="00E55D90" w:rsidP="000669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92" w:type="dxa"/>
            <w:gridSpan w:val="2"/>
            <w:vAlign w:val="bottom"/>
          </w:tcPr>
          <w:p w14:paraId="60CA2168" w14:textId="4FD854E2" w:rsidR="00E55D90" w:rsidRPr="00F9645B" w:rsidRDefault="00E9748A" w:rsidP="0006699B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F9645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(Word, Excel, PowerPoint)</w:t>
            </w: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, Power BI, KNIME Analytics, Python, SQL</w:t>
            </w:r>
          </w:p>
        </w:tc>
      </w:tr>
      <w:tr w:rsidR="00E55D90" w:rsidRPr="00F9645B" w14:paraId="70CB01B0" w14:textId="77777777" w:rsidTr="00A77FB4">
        <w:trPr>
          <w:trHeight w:val="283"/>
          <w:jc w:val="center"/>
        </w:trPr>
        <w:tc>
          <w:tcPr>
            <w:tcW w:w="1418" w:type="dxa"/>
            <w:vAlign w:val="bottom"/>
          </w:tcPr>
          <w:p w14:paraId="04F58216" w14:textId="7CB70641" w:rsidR="00E55D90" w:rsidRPr="00F9645B" w:rsidRDefault="00E55D90" w:rsidP="000669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92" w:type="dxa"/>
            <w:gridSpan w:val="2"/>
            <w:vAlign w:val="bottom"/>
          </w:tcPr>
          <w:p w14:paraId="598C2742" w14:textId="5EB10758" w:rsidR="00E55D90" w:rsidRPr="00F9645B" w:rsidRDefault="00A03812" w:rsidP="0006699B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Kapitalmärkte</w:t>
            </w:r>
            <w:r w:rsidR="00E9748A" w:rsidRPr="00F9645B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, Fitness, MMA, persönliche Weiterentwicklung</w:t>
            </w:r>
          </w:p>
        </w:tc>
      </w:tr>
      <w:tr w:rsidR="001647AB" w:rsidRPr="00F9645B" w14:paraId="071AB173" w14:textId="77777777" w:rsidTr="00A250BF">
        <w:trPr>
          <w:trHeight w:val="20"/>
          <w:jc w:val="center"/>
        </w:trPr>
        <w:tc>
          <w:tcPr>
            <w:tcW w:w="10210" w:type="dxa"/>
            <w:gridSpan w:val="3"/>
          </w:tcPr>
          <w:p w14:paraId="6478BDEA" w14:textId="2DE4FAA8" w:rsidR="001647AB" w:rsidRPr="00F9645B" w:rsidRDefault="006451C6" w:rsidP="000669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645B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2C9A5F8D" wp14:editId="12C30841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-222250</wp:posOffset>
                  </wp:positionV>
                  <wp:extent cx="1206500" cy="396240"/>
                  <wp:effectExtent l="0" t="0" r="0" b="1270"/>
                  <wp:wrapTopAndBottom/>
                  <wp:docPr id="1" name="Grafik 1" descr="Ein Bild, das Text, Nachthimmel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Text, Nachthimmel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9748A" w:rsidRPr="00F9645B">
              <w:rPr>
                <w:rFonts w:ascii="Times New Roman" w:hAnsi="Times New Roman" w:cs="Times New Roman"/>
                <w:sz w:val="20"/>
                <w:szCs w:val="20"/>
              </w:rPr>
              <w:t>Köln</w:t>
            </w:r>
            <w:r w:rsidR="001647AB" w:rsidRPr="00F9645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E9748A" w:rsidRPr="00F9645B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="00E9748A" w:rsidRPr="00F9645B">
              <w:rPr>
                <w:rFonts w:ascii="Times New Roman" w:hAnsi="Times New Roman" w:cs="Times New Roman"/>
                <w:sz w:val="20"/>
                <w:szCs w:val="20"/>
              </w:rPr>
              <w:instrText xml:space="preserve"> TIME \@ "dd.MM.yyyy" </w:instrText>
            </w:r>
            <w:r w:rsidR="00E9748A" w:rsidRPr="00F9645B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EE3DF6">
              <w:rPr>
                <w:rFonts w:ascii="Times New Roman" w:hAnsi="Times New Roman" w:cs="Times New Roman"/>
                <w:noProof/>
                <w:sz w:val="20"/>
                <w:szCs w:val="20"/>
              </w:rPr>
              <w:t>27.05.2025</w:t>
            </w:r>
            <w:r w:rsidR="00E9748A" w:rsidRPr="00F9645B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</w:tbl>
    <w:p w14:paraId="0747D2BF" w14:textId="69F47280" w:rsidR="00723643" w:rsidRPr="00F9645B" w:rsidRDefault="00723643">
      <w:pPr>
        <w:rPr>
          <w:rFonts w:ascii="Times New Roman" w:hAnsi="Times New Roman" w:cs="Times New Roman"/>
          <w:sz w:val="2"/>
          <w:szCs w:val="2"/>
        </w:rPr>
      </w:pPr>
    </w:p>
    <w:sectPr w:rsidR="00723643" w:rsidRPr="00F9645B" w:rsidSect="00B70B27">
      <w:footerReference w:type="even" r:id="rId9"/>
      <w:pgSz w:w="11906" w:h="16838"/>
      <w:pgMar w:top="51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2371D" w14:textId="77777777" w:rsidR="006D4C80" w:rsidRDefault="006D4C80" w:rsidP="00BE053D">
      <w:pPr>
        <w:spacing w:after="0" w:line="240" w:lineRule="auto"/>
      </w:pPr>
      <w:r>
        <w:separator/>
      </w:r>
    </w:p>
  </w:endnote>
  <w:endnote w:type="continuationSeparator" w:id="0">
    <w:p w14:paraId="0F7794BC" w14:textId="77777777" w:rsidR="006D4C80" w:rsidRDefault="006D4C8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54294" w14:textId="77777777" w:rsidR="006D4C80" w:rsidRDefault="006D4C80" w:rsidP="00BE053D">
      <w:pPr>
        <w:spacing w:after="0" w:line="240" w:lineRule="auto"/>
      </w:pPr>
      <w:r>
        <w:separator/>
      </w:r>
    </w:p>
  </w:footnote>
  <w:footnote w:type="continuationSeparator" w:id="0">
    <w:p w14:paraId="3FE9EA7A" w14:textId="77777777" w:rsidR="006D4C80" w:rsidRDefault="006D4C8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2C6809"/>
    <w:multiLevelType w:val="multilevel"/>
    <w:tmpl w:val="199A7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94965"/>
    <w:multiLevelType w:val="multilevel"/>
    <w:tmpl w:val="648CA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77401"/>
    <w:multiLevelType w:val="multilevel"/>
    <w:tmpl w:val="209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937AFF"/>
    <w:multiLevelType w:val="hybridMultilevel"/>
    <w:tmpl w:val="ACF6F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522090">
    <w:abstractNumId w:val="17"/>
  </w:num>
  <w:num w:numId="2" w16cid:durableId="2092114607">
    <w:abstractNumId w:val="21"/>
  </w:num>
  <w:num w:numId="3" w16cid:durableId="581567977">
    <w:abstractNumId w:val="24"/>
  </w:num>
  <w:num w:numId="4" w16cid:durableId="2018069003">
    <w:abstractNumId w:val="0"/>
  </w:num>
  <w:num w:numId="5" w16cid:durableId="556204087">
    <w:abstractNumId w:val="1"/>
  </w:num>
  <w:num w:numId="6" w16cid:durableId="1455320999">
    <w:abstractNumId w:val="2"/>
  </w:num>
  <w:num w:numId="7" w16cid:durableId="1679499401">
    <w:abstractNumId w:val="16"/>
  </w:num>
  <w:num w:numId="8" w16cid:durableId="1270699157">
    <w:abstractNumId w:val="27"/>
  </w:num>
  <w:num w:numId="9" w16cid:durableId="1377118456">
    <w:abstractNumId w:val="15"/>
  </w:num>
  <w:num w:numId="10" w16cid:durableId="8720927">
    <w:abstractNumId w:val="28"/>
  </w:num>
  <w:num w:numId="11" w16cid:durableId="1821537735">
    <w:abstractNumId w:val="7"/>
  </w:num>
  <w:num w:numId="12" w16cid:durableId="2084637794">
    <w:abstractNumId w:val="8"/>
  </w:num>
  <w:num w:numId="13" w16cid:durableId="969288569">
    <w:abstractNumId w:val="10"/>
  </w:num>
  <w:num w:numId="14" w16cid:durableId="878009146">
    <w:abstractNumId w:val="11"/>
  </w:num>
  <w:num w:numId="15" w16cid:durableId="45417358">
    <w:abstractNumId w:val="26"/>
  </w:num>
  <w:num w:numId="16" w16cid:durableId="1287854693">
    <w:abstractNumId w:val="6"/>
  </w:num>
  <w:num w:numId="17" w16cid:durableId="8339296">
    <w:abstractNumId w:val="19"/>
  </w:num>
  <w:num w:numId="18" w16cid:durableId="1634288336">
    <w:abstractNumId w:val="4"/>
  </w:num>
  <w:num w:numId="19" w16cid:durableId="861435694">
    <w:abstractNumId w:val="23"/>
  </w:num>
  <w:num w:numId="20" w16cid:durableId="934283679">
    <w:abstractNumId w:val="12"/>
  </w:num>
  <w:num w:numId="21" w16cid:durableId="2123373661">
    <w:abstractNumId w:val="13"/>
  </w:num>
  <w:num w:numId="22" w16cid:durableId="168641109">
    <w:abstractNumId w:val="18"/>
  </w:num>
  <w:num w:numId="23" w16cid:durableId="1089695783">
    <w:abstractNumId w:val="9"/>
  </w:num>
  <w:num w:numId="24" w16cid:durableId="1603369400">
    <w:abstractNumId w:val="25"/>
  </w:num>
  <w:num w:numId="25" w16cid:durableId="1730768819">
    <w:abstractNumId w:val="29"/>
  </w:num>
  <w:num w:numId="26" w16cid:durableId="169027515">
    <w:abstractNumId w:val="22"/>
  </w:num>
  <w:num w:numId="27" w16cid:durableId="1567062956">
    <w:abstractNumId w:val="20"/>
  </w:num>
  <w:num w:numId="28" w16cid:durableId="1798796807">
    <w:abstractNumId w:val="24"/>
  </w:num>
  <w:num w:numId="29" w16cid:durableId="100607183">
    <w:abstractNumId w:val="14"/>
  </w:num>
  <w:num w:numId="30" w16cid:durableId="971515990">
    <w:abstractNumId w:val="24"/>
  </w:num>
  <w:num w:numId="31" w16cid:durableId="116030637">
    <w:abstractNumId w:val="24"/>
  </w:num>
  <w:num w:numId="32" w16cid:durableId="370158089">
    <w:abstractNumId w:val="24"/>
  </w:num>
  <w:num w:numId="33" w16cid:durableId="1505316387">
    <w:abstractNumId w:val="24"/>
  </w:num>
  <w:num w:numId="34" w16cid:durableId="1978804290">
    <w:abstractNumId w:val="5"/>
  </w:num>
  <w:num w:numId="35" w16cid:durableId="189071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1D1"/>
    <w:rsid w:val="00027D08"/>
    <w:rsid w:val="00042657"/>
    <w:rsid w:val="00052404"/>
    <w:rsid w:val="000524CC"/>
    <w:rsid w:val="00061D33"/>
    <w:rsid w:val="00064643"/>
    <w:rsid w:val="0006699B"/>
    <w:rsid w:val="00081C93"/>
    <w:rsid w:val="00087747"/>
    <w:rsid w:val="00090DB5"/>
    <w:rsid w:val="000A1FDA"/>
    <w:rsid w:val="000A2BFC"/>
    <w:rsid w:val="000A64C5"/>
    <w:rsid w:val="000B38B6"/>
    <w:rsid w:val="000B63E2"/>
    <w:rsid w:val="000B6548"/>
    <w:rsid w:val="000C1D1A"/>
    <w:rsid w:val="000D0E09"/>
    <w:rsid w:val="000D671A"/>
    <w:rsid w:val="00103EC5"/>
    <w:rsid w:val="00106631"/>
    <w:rsid w:val="00113642"/>
    <w:rsid w:val="00116C6E"/>
    <w:rsid w:val="00125CA6"/>
    <w:rsid w:val="0013463F"/>
    <w:rsid w:val="00153446"/>
    <w:rsid w:val="00155F42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A4A2A"/>
    <w:rsid w:val="001B0186"/>
    <w:rsid w:val="001B506D"/>
    <w:rsid w:val="001B62CA"/>
    <w:rsid w:val="001D4DCD"/>
    <w:rsid w:val="001E1C71"/>
    <w:rsid w:val="001E1D0E"/>
    <w:rsid w:val="001F12CC"/>
    <w:rsid w:val="001F4175"/>
    <w:rsid w:val="00213626"/>
    <w:rsid w:val="00223A4D"/>
    <w:rsid w:val="00232CB5"/>
    <w:rsid w:val="00234A7E"/>
    <w:rsid w:val="0024373D"/>
    <w:rsid w:val="002508C2"/>
    <w:rsid w:val="0026376D"/>
    <w:rsid w:val="00266002"/>
    <w:rsid w:val="00267252"/>
    <w:rsid w:val="00271A74"/>
    <w:rsid w:val="00277BCA"/>
    <w:rsid w:val="00282DB0"/>
    <w:rsid w:val="00285124"/>
    <w:rsid w:val="002B2091"/>
    <w:rsid w:val="002B35FC"/>
    <w:rsid w:val="002C0FA2"/>
    <w:rsid w:val="002C6972"/>
    <w:rsid w:val="002D2B32"/>
    <w:rsid w:val="002D4516"/>
    <w:rsid w:val="002E5426"/>
    <w:rsid w:val="002F46AD"/>
    <w:rsid w:val="003101F0"/>
    <w:rsid w:val="003148C7"/>
    <w:rsid w:val="00314B7A"/>
    <w:rsid w:val="00324BC5"/>
    <w:rsid w:val="00340BAB"/>
    <w:rsid w:val="003418E0"/>
    <w:rsid w:val="00347F8D"/>
    <w:rsid w:val="00350172"/>
    <w:rsid w:val="00370103"/>
    <w:rsid w:val="00372F7B"/>
    <w:rsid w:val="003733E5"/>
    <w:rsid w:val="00390EA6"/>
    <w:rsid w:val="003B3793"/>
    <w:rsid w:val="003E27C3"/>
    <w:rsid w:val="003F3E3F"/>
    <w:rsid w:val="00402E69"/>
    <w:rsid w:val="004036DD"/>
    <w:rsid w:val="004067B8"/>
    <w:rsid w:val="00410384"/>
    <w:rsid w:val="00413113"/>
    <w:rsid w:val="004154BE"/>
    <w:rsid w:val="0042013D"/>
    <w:rsid w:val="004213CF"/>
    <w:rsid w:val="00422F83"/>
    <w:rsid w:val="00426D7E"/>
    <w:rsid w:val="0043430C"/>
    <w:rsid w:val="00435E6D"/>
    <w:rsid w:val="00443668"/>
    <w:rsid w:val="00456590"/>
    <w:rsid w:val="00456B0D"/>
    <w:rsid w:val="00476AF8"/>
    <w:rsid w:val="00484FD7"/>
    <w:rsid w:val="004929FB"/>
    <w:rsid w:val="00497886"/>
    <w:rsid w:val="004A54BA"/>
    <w:rsid w:val="004B6A5E"/>
    <w:rsid w:val="004C5C05"/>
    <w:rsid w:val="005073BC"/>
    <w:rsid w:val="00507EA7"/>
    <w:rsid w:val="00511CFC"/>
    <w:rsid w:val="00526089"/>
    <w:rsid w:val="00527A28"/>
    <w:rsid w:val="00527DCA"/>
    <w:rsid w:val="005525CA"/>
    <w:rsid w:val="00552B11"/>
    <w:rsid w:val="00555927"/>
    <w:rsid w:val="00561E9A"/>
    <w:rsid w:val="005716D4"/>
    <w:rsid w:val="00571B60"/>
    <w:rsid w:val="00572668"/>
    <w:rsid w:val="00572876"/>
    <w:rsid w:val="00584019"/>
    <w:rsid w:val="0058537C"/>
    <w:rsid w:val="00585A4D"/>
    <w:rsid w:val="005B329F"/>
    <w:rsid w:val="005D4C97"/>
    <w:rsid w:val="005D6329"/>
    <w:rsid w:val="005D6FD4"/>
    <w:rsid w:val="005D7564"/>
    <w:rsid w:val="005E57F6"/>
    <w:rsid w:val="005F5007"/>
    <w:rsid w:val="00602A09"/>
    <w:rsid w:val="006058D8"/>
    <w:rsid w:val="00610200"/>
    <w:rsid w:val="0061060D"/>
    <w:rsid w:val="00611D93"/>
    <w:rsid w:val="00623699"/>
    <w:rsid w:val="00632901"/>
    <w:rsid w:val="00632D5A"/>
    <w:rsid w:val="00635515"/>
    <w:rsid w:val="006451C6"/>
    <w:rsid w:val="006546FD"/>
    <w:rsid w:val="00665440"/>
    <w:rsid w:val="00665BF3"/>
    <w:rsid w:val="00672EFF"/>
    <w:rsid w:val="006732D6"/>
    <w:rsid w:val="006845BE"/>
    <w:rsid w:val="00693E09"/>
    <w:rsid w:val="00696210"/>
    <w:rsid w:val="006A2DE9"/>
    <w:rsid w:val="006A7230"/>
    <w:rsid w:val="006B1B70"/>
    <w:rsid w:val="006B4E32"/>
    <w:rsid w:val="006B72C7"/>
    <w:rsid w:val="006B7F78"/>
    <w:rsid w:val="006C2252"/>
    <w:rsid w:val="006C36A3"/>
    <w:rsid w:val="006D4C80"/>
    <w:rsid w:val="006D7F7F"/>
    <w:rsid w:val="006E2C9C"/>
    <w:rsid w:val="006E40EF"/>
    <w:rsid w:val="006F0039"/>
    <w:rsid w:val="006F3107"/>
    <w:rsid w:val="00707E80"/>
    <w:rsid w:val="00711CEF"/>
    <w:rsid w:val="00720320"/>
    <w:rsid w:val="00723643"/>
    <w:rsid w:val="00725D3C"/>
    <w:rsid w:val="00733DA1"/>
    <w:rsid w:val="00737822"/>
    <w:rsid w:val="0074111D"/>
    <w:rsid w:val="00753D4A"/>
    <w:rsid w:val="0075441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690F"/>
    <w:rsid w:val="007C42B1"/>
    <w:rsid w:val="007C6A3C"/>
    <w:rsid w:val="007D4BEE"/>
    <w:rsid w:val="007D5BE9"/>
    <w:rsid w:val="007E5A84"/>
    <w:rsid w:val="008050E4"/>
    <w:rsid w:val="00812859"/>
    <w:rsid w:val="008166A9"/>
    <w:rsid w:val="0082257D"/>
    <w:rsid w:val="00831A1C"/>
    <w:rsid w:val="00847721"/>
    <w:rsid w:val="00853438"/>
    <w:rsid w:val="00866846"/>
    <w:rsid w:val="008719D0"/>
    <w:rsid w:val="00875DA9"/>
    <w:rsid w:val="00890617"/>
    <w:rsid w:val="00895E38"/>
    <w:rsid w:val="00897784"/>
    <w:rsid w:val="008A782B"/>
    <w:rsid w:val="008B0FC0"/>
    <w:rsid w:val="008B3833"/>
    <w:rsid w:val="008C429A"/>
    <w:rsid w:val="008E1F3D"/>
    <w:rsid w:val="009053D7"/>
    <w:rsid w:val="0091331D"/>
    <w:rsid w:val="0093223C"/>
    <w:rsid w:val="00935CEC"/>
    <w:rsid w:val="00941A87"/>
    <w:rsid w:val="009501C2"/>
    <w:rsid w:val="009668B9"/>
    <w:rsid w:val="00967BED"/>
    <w:rsid w:val="00976577"/>
    <w:rsid w:val="00996356"/>
    <w:rsid w:val="00996D69"/>
    <w:rsid w:val="0099725F"/>
    <w:rsid w:val="00997D9A"/>
    <w:rsid w:val="009B20DE"/>
    <w:rsid w:val="009D7C49"/>
    <w:rsid w:val="009E7297"/>
    <w:rsid w:val="00A0257D"/>
    <w:rsid w:val="00A0289C"/>
    <w:rsid w:val="00A03812"/>
    <w:rsid w:val="00A040BB"/>
    <w:rsid w:val="00A12EDC"/>
    <w:rsid w:val="00A250BF"/>
    <w:rsid w:val="00A25501"/>
    <w:rsid w:val="00A26D0D"/>
    <w:rsid w:val="00A33BDE"/>
    <w:rsid w:val="00A34885"/>
    <w:rsid w:val="00A43BC1"/>
    <w:rsid w:val="00A51A3D"/>
    <w:rsid w:val="00A74225"/>
    <w:rsid w:val="00A77FB4"/>
    <w:rsid w:val="00A853F5"/>
    <w:rsid w:val="00A8679E"/>
    <w:rsid w:val="00A90A4F"/>
    <w:rsid w:val="00A936D5"/>
    <w:rsid w:val="00AA1EB0"/>
    <w:rsid w:val="00AA2DA3"/>
    <w:rsid w:val="00AA48F3"/>
    <w:rsid w:val="00AA5A9C"/>
    <w:rsid w:val="00AA7275"/>
    <w:rsid w:val="00AB016A"/>
    <w:rsid w:val="00AB2A5A"/>
    <w:rsid w:val="00AD28F8"/>
    <w:rsid w:val="00AE4ED3"/>
    <w:rsid w:val="00AF1F50"/>
    <w:rsid w:val="00B0230B"/>
    <w:rsid w:val="00B15B7D"/>
    <w:rsid w:val="00B17D95"/>
    <w:rsid w:val="00B23509"/>
    <w:rsid w:val="00B256B2"/>
    <w:rsid w:val="00B359DB"/>
    <w:rsid w:val="00B3632B"/>
    <w:rsid w:val="00B409D8"/>
    <w:rsid w:val="00B5178D"/>
    <w:rsid w:val="00B67F1F"/>
    <w:rsid w:val="00B701D7"/>
    <w:rsid w:val="00B70B27"/>
    <w:rsid w:val="00B90595"/>
    <w:rsid w:val="00BA215A"/>
    <w:rsid w:val="00BA4ED1"/>
    <w:rsid w:val="00BB5F09"/>
    <w:rsid w:val="00BB7B50"/>
    <w:rsid w:val="00BC0D9F"/>
    <w:rsid w:val="00BE053D"/>
    <w:rsid w:val="00BF1A7A"/>
    <w:rsid w:val="00BF1FA3"/>
    <w:rsid w:val="00C00974"/>
    <w:rsid w:val="00C018E4"/>
    <w:rsid w:val="00C04C70"/>
    <w:rsid w:val="00C04E2F"/>
    <w:rsid w:val="00C066FA"/>
    <w:rsid w:val="00C20ABD"/>
    <w:rsid w:val="00C21C97"/>
    <w:rsid w:val="00C25387"/>
    <w:rsid w:val="00C27372"/>
    <w:rsid w:val="00C31D21"/>
    <w:rsid w:val="00C54BE3"/>
    <w:rsid w:val="00C56085"/>
    <w:rsid w:val="00C57F80"/>
    <w:rsid w:val="00C62847"/>
    <w:rsid w:val="00C768ED"/>
    <w:rsid w:val="00C82A8F"/>
    <w:rsid w:val="00C90706"/>
    <w:rsid w:val="00C916C2"/>
    <w:rsid w:val="00CC011B"/>
    <w:rsid w:val="00CC7C6A"/>
    <w:rsid w:val="00CC7F56"/>
    <w:rsid w:val="00CD1B12"/>
    <w:rsid w:val="00CD55DC"/>
    <w:rsid w:val="00CE1BBC"/>
    <w:rsid w:val="00CE2595"/>
    <w:rsid w:val="00CE28CC"/>
    <w:rsid w:val="00CE72FC"/>
    <w:rsid w:val="00CF31EE"/>
    <w:rsid w:val="00D02BA4"/>
    <w:rsid w:val="00D1492F"/>
    <w:rsid w:val="00D17B69"/>
    <w:rsid w:val="00D3003C"/>
    <w:rsid w:val="00D331F4"/>
    <w:rsid w:val="00D470E4"/>
    <w:rsid w:val="00D52142"/>
    <w:rsid w:val="00D5280E"/>
    <w:rsid w:val="00D61F14"/>
    <w:rsid w:val="00D64205"/>
    <w:rsid w:val="00D6470F"/>
    <w:rsid w:val="00D7472A"/>
    <w:rsid w:val="00D80D6B"/>
    <w:rsid w:val="00D85D41"/>
    <w:rsid w:val="00D90950"/>
    <w:rsid w:val="00D928B9"/>
    <w:rsid w:val="00DA69DF"/>
    <w:rsid w:val="00DB33F8"/>
    <w:rsid w:val="00DC65A3"/>
    <w:rsid w:val="00DD38E2"/>
    <w:rsid w:val="00DE1BD2"/>
    <w:rsid w:val="00E00140"/>
    <w:rsid w:val="00E13110"/>
    <w:rsid w:val="00E24DF1"/>
    <w:rsid w:val="00E40B9A"/>
    <w:rsid w:val="00E431ED"/>
    <w:rsid w:val="00E55D90"/>
    <w:rsid w:val="00E64FF5"/>
    <w:rsid w:val="00E8452A"/>
    <w:rsid w:val="00E907EC"/>
    <w:rsid w:val="00E9748A"/>
    <w:rsid w:val="00EA5421"/>
    <w:rsid w:val="00EB0CB9"/>
    <w:rsid w:val="00EB34FC"/>
    <w:rsid w:val="00EB5816"/>
    <w:rsid w:val="00ED0EA9"/>
    <w:rsid w:val="00ED3505"/>
    <w:rsid w:val="00EE36F8"/>
    <w:rsid w:val="00EE3DF6"/>
    <w:rsid w:val="00EF605B"/>
    <w:rsid w:val="00EF77DF"/>
    <w:rsid w:val="00F04E12"/>
    <w:rsid w:val="00F11BEF"/>
    <w:rsid w:val="00F12D57"/>
    <w:rsid w:val="00F165E1"/>
    <w:rsid w:val="00F258E7"/>
    <w:rsid w:val="00F31B84"/>
    <w:rsid w:val="00F4314A"/>
    <w:rsid w:val="00F44F5F"/>
    <w:rsid w:val="00F57BA5"/>
    <w:rsid w:val="00F631EC"/>
    <w:rsid w:val="00F6423B"/>
    <w:rsid w:val="00F64C22"/>
    <w:rsid w:val="00F64FA7"/>
    <w:rsid w:val="00F74D19"/>
    <w:rsid w:val="00F777AE"/>
    <w:rsid w:val="00F80053"/>
    <w:rsid w:val="00F9645B"/>
    <w:rsid w:val="00FA02C7"/>
    <w:rsid w:val="00FA4186"/>
    <w:rsid w:val="00FC0531"/>
    <w:rsid w:val="00FC13F0"/>
    <w:rsid w:val="00FD0FB7"/>
    <w:rsid w:val="00FE0496"/>
    <w:rsid w:val="00FE79A2"/>
    <w:rsid w:val="00FF141D"/>
    <w:rsid w:val="00FF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E1C7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1C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1C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1C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1C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1C71"/>
    <w:rPr>
      <w:b/>
      <w:bCs/>
      <w:sz w:val="20"/>
      <w:szCs w:val="20"/>
    </w:rPr>
  </w:style>
  <w:style w:type="paragraph" w:customStyle="1" w:styleId="p1">
    <w:name w:val="p1"/>
    <w:basedOn w:val="Normal"/>
    <w:rsid w:val="0058537C"/>
    <w:pPr>
      <w:spacing w:after="0" w:line="240" w:lineRule="auto"/>
    </w:pPr>
    <w:rPr>
      <w:rFonts w:ascii="Times New Roman" w:eastAsia="Times New Roman" w:hAnsi="Times New Roman" w:cs="Times New Roman"/>
      <w:color w:val="000000"/>
      <w:sz w:val="16"/>
      <w:szCs w:val="16"/>
      <w:lang w:val="en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2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3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7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22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3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9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0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7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Karamvir Singh Mathon (kmathon)</cp:lastModifiedBy>
  <cp:revision>24</cp:revision>
  <cp:lastPrinted>2025-05-26T19:48:00Z</cp:lastPrinted>
  <dcterms:created xsi:type="dcterms:W3CDTF">2025-04-21T12:20:00Z</dcterms:created>
  <dcterms:modified xsi:type="dcterms:W3CDTF">2025-05-26T22:11:00Z</dcterms:modified>
</cp:coreProperties>
</file>