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891472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472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891472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472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891472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472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891472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891472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472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891472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891472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891472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891472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891472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72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891472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891472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472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891472">
        <w:rPr>
          <w:rFonts w:ascii="Times New Roman" w:hAnsi="Times New Roman" w:cs="Times New Roman"/>
          <w:sz w:val="24"/>
          <w:szCs w:val="24"/>
        </w:rPr>
        <w:t xml:space="preserve"> </w:t>
      </w:r>
      <w:r w:rsidR="00143B15" w:rsidRPr="00891472">
        <w:rPr>
          <w:rFonts w:ascii="Times New Roman" w:hAnsi="Times New Roman" w:cs="Times New Roman"/>
          <w:sz w:val="24"/>
          <w:szCs w:val="24"/>
        </w:rPr>
        <w:t>2</w:t>
      </w:r>
      <w:r w:rsidR="00471EE1" w:rsidRPr="00891472">
        <w:rPr>
          <w:rFonts w:ascii="Times New Roman" w:hAnsi="Times New Roman" w:cs="Times New Roman"/>
          <w:sz w:val="24"/>
          <w:szCs w:val="24"/>
        </w:rPr>
        <w:t>O</w:t>
      </w:r>
      <w:r w:rsidR="00143B15" w:rsidRPr="00891472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891472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891472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891472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14D4BA5C" w:rsidR="00603216" w:rsidRPr="00891472" w:rsidRDefault="00232F10" w:rsidP="00B01DB2">
      <w:pPr>
        <w:pStyle w:val="NormalWeb"/>
        <w:spacing w:before="180" w:beforeAutospacing="0" w:after="0" w:afterAutospacing="0" w:line="276" w:lineRule="auto"/>
        <w:jc w:val="center"/>
      </w:pPr>
      <w:r w:rsidRPr="00891472">
        <w:t xml:space="preserve">Module # </w:t>
      </w:r>
      <w:r w:rsidR="00B8285D" w:rsidRPr="00891472">
        <w:t>5</w:t>
      </w:r>
      <w:r w:rsidR="006C51B7" w:rsidRPr="00891472">
        <w:t>-2</w:t>
      </w:r>
      <w:r w:rsidR="00603216" w:rsidRPr="00891472">
        <w:t xml:space="preserve">: </w:t>
      </w:r>
      <w:r w:rsidR="004A3093" w:rsidRPr="00891472">
        <w:rPr>
          <w:shd w:val="clear" w:color="auto" w:fill="FFFFFF"/>
        </w:rPr>
        <w:t>"</w:t>
      </w:r>
      <w:r w:rsidR="006C51B7" w:rsidRPr="00891472">
        <w:rPr>
          <w:shd w:val="clear" w:color="auto" w:fill="FFFFFF"/>
        </w:rPr>
        <w:t>Properties and Heights of Different Atmospheric Layers Above the Earth</w:t>
      </w:r>
      <w:r w:rsidR="004A3093" w:rsidRPr="00891472">
        <w:rPr>
          <w:shd w:val="clear" w:color="auto" w:fill="FFFFFF"/>
        </w:rPr>
        <w:t>"</w:t>
      </w:r>
    </w:p>
    <w:p w14:paraId="377E2199" w14:textId="77777777" w:rsidR="00E67790" w:rsidRPr="00891472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891472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891472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891472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891472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891472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891472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472">
        <w:rPr>
          <w:rFonts w:ascii="Times New Roman" w:hAnsi="Times New Roman" w:cs="Times New Roman"/>
          <w:sz w:val="24"/>
          <w:szCs w:val="24"/>
        </w:rPr>
        <w:t>Fall</w:t>
      </w:r>
      <w:r w:rsidR="00862117" w:rsidRPr="00891472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891472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891472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Pr="00891472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472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891472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891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472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891472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 w:rsidRPr="0089147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026A6B" w14:textId="5B1C1CC0" w:rsidR="004C6101" w:rsidRPr="00891472" w:rsidRDefault="003B38F5" w:rsidP="003B38F5">
      <w:pPr>
        <w:jc w:val="center"/>
        <w:rPr>
          <w:rFonts w:ascii="Times New Roman" w:hAnsi="Times New Roman" w:cs="Times New Roman"/>
          <w:b/>
          <w:bCs/>
        </w:rPr>
      </w:pPr>
      <w:r w:rsidRPr="00891472">
        <w:rPr>
          <w:rFonts w:ascii="Times New Roman" w:hAnsi="Times New Roman" w:cs="Times New Roman"/>
          <w:b/>
          <w:bCs/>
        </w:rPr>
        <w:lastRenderedPageBreak/>
        <w:t>Properties and Heights of Different Atmospheric Layers Above the Earth</w:t>
      </w:r>
    </w:p>
    <w:p w14:paraId="582688A9" w14:textId="12A7E70C" w:rsidR="003B38F5" w:rsidRPr="00891472" w:rsidRDefault="000B4E86" w:rsidP="003B38F5">
      <w:pPr>
        <w:spacing w:line="360" w:lineRule="auto"/>
        <w:jc w:val="both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ab/>
        <w:t>The atmosphere has significant effects on radio wave propagation. When rad</w:t>
      </w:r>
      <w:r w:rsidR="006C1892" w:rsidRPr="00891472">
        <w:rPr>
          <w:rFonts w:ascii="Times New Roman" w:hAnsi="Times New Roman" w:cs="Times New Roman"/>
        </w:rPr>
        <w:t>i</w:t>
      </w:r>
      <w:r w:rsidRPr="00891472">
        <w:rPr>
          <w:rFonts w:ascii="Times New Roman" w:hAnsi="Times New Roman" w:cs="Times New Roman"/>
        </w:rPr>
        <w:t xml:space="preserve">o waves of varying frequencies are transmitted to and from satellites, </w:t>
      </w:r>
      <w:r w:rsidR="00D22934" w:rsidRPr="00891472">
        <w:rPr>
          <w:rFonts w:ascii="Times New Roman" w:hAnsi="Times New Roman" w:cs="Times New Roman"/>
        </w:rPr>
        <w:t>charged</w:t>
      </w:r>
      <w:r w:rsidR="003151FB" w:rsidRPr="00891472">
        <w:rPr>
          <w:rFonts w:ascii="Times New Roman" w:hAnsi="Times New Roman" w:cs="Times New Roman"/>
        </w:rPr>
        <w:t xml:space="preserve"> particles of the ionosphere </w:t>
      </w:r>
      <w:r w:rsidR="000A42F3" w:rsidRPr="00891472">
        <w:rPr>
          <w:rFonts w:ascii="Times New Roman" w:hAnsi="Times New Roman" w:cs="Times New Roman"/>
        </w:rPr>
        <w:t>degrade</w:t>
      </w:r>
      <w:r w:rsidR="006C1892" w:rsidRPr="00891472">
        <w:rPr>
          <w:rFonts w:ascii="Times New Roman" w:hAnsi="Times New Roman" w:cs="Times New Roman"/>
        </w:rPr>
        <w:t xml:space="preserve"> the signals</w:t>
      </w:r>
      <w:r w:rsidR="00EA6B24" w:rsidRPr="00891472">
        <w:rPr>
          <w:rFonts w:ascii="Times New Roman" w:hAnsi="Times New Roman" w:cs="Times New Roman"/>
        </w:rPr>
        <w:t xml:space="preserve"> through absorption and</w:t>
      </w:r>
      <w:r w:rsidR="006828EC" w:rsidRPr="00891472">
        <w:rPr>
          <w:rFonts w:ascii="Times New Roman" w:hAnsi="Times New Roman" w:cs="Times New Roman"/>
        </w:rPr>
        <w:t xml:space="preserve"> refraction</w:t>
      </w:r>
      <w:r w:rsidR="006C1892" w:rsidRPr="00891472">
        <w:rPr>
          <w:rFonts w:ascii="Times New Roman" w:hAnsi="Times New Roman" w:cs="Times New Roman"/>
        </w:rPr>
        <w:t xml:space="preserve">. </w:t>
      </w:r>
      <w:r w:rsidR="00E43AEF" w:rsidRPr="00891472">
        <w:rPr>
          <w:rFonts w:ascii="Times New Roman" w:hAnsi="Times New Roman" w:cs="Times New Roman"/>
        </w:rPr>
        <w:t>The t</w:t>
      </w:r>
      <w:r w:rsidR="000A42F3" w:rsidRPr="00891472">
        <w:rPr>
          <w:rFonts w:ascii="Times New Roman" w:hAnsi="Times New Roman" w:cs="Times New Roman"/>
        </w:rPr>
        <w:t>ropospheric</w:t>
      </w:r>
      <w:r w:rsidR="00E43AEF" w:rsidRPr="00891472">
        <w:rPr>
          <w:rFonts w:ascii="Times New Roman" w:hAnsi="Times New Roman" w:cs="Times New Roman"/>
        </w:rPr>
        <w:t>, the lowest densest part of the earth</w:t>
      </w:r>
      <w:r w:rsidR="004A3093" w:rsidRPr="00891472">
        <w:rPr>
          <w:rFonts w:ascii="Times New Roman" w:hAnsi="Times New Roman" w:cs="Times New Roman"/>
        </w:rPr>
        <w:t>'</w:t>
      </w:r>
      <w:r w:rsidR="00E43AEF" w:rsidRPr="00891472">
        <w:rPr>
          <w:rFonts w:ascii="Times New Roman" w:hAnsi="Times New Roman" w:cs="Times New Roman"/>
        </w:rPr>
        <w:t>s at</w:t>
      </w:r>
      <w:r w:rsidR="003566E1" w:rsidRPr="00891472">
        <w:rPr>
          <w:rFonts w:ascii="Times New Roman" w:hAnsi="Times New Roman" w:cs="Times New Roman"/>
        </w:rPr>
        <w:t xml:space="preserve">mosphere, </w:t>
      </w:r>
      <w:r w:rsidR="00987952" w:rsidRPr="00891472">
        <w:rPr>
          <w:rFonts w:ascii="Times New Roman" w:hAnsi="Times New Roman" w:cs="Times New Roman"/>
        </w:rPr>
        <w:t xml:space="preserve">can attenuate </w:t>
      </w:r>
      <w:r w:rsidR="009435B9" w:rsidRPr="00891472">
        <w:rPr>
          <w:rFonts w:ascii="Times New Roman" w:hAnsi="Times New Roman" w:cs="Times New Roman"/>
        </w:rPr>
        <w:t>and obfuscate radio signals due to moisture and humidity.</w:t>
      </w:r>
      <w:r w:rsidR="00F24A4C" w:rsidRPr="00891472">
        <w:rPr>
          <w:rFonts w:ascii="Times New Roman" w:hAnsi="Times New Roman" w:cs="Times New Roman"/>
        </w:rPr>
        <w:t xml:space="preserve"> Layers of </w:t>
      </w:r>
      <w:r w:rsidR="004A3093" w:rsidRPr="00891472">
        <w:rPr>
          <w:rFonts w:ascii="Times New Roman" w:hAnsi="Times New Roman" w:cs="Times New Roman"/>
        </w:rPr>
        <w:t xml:space="preserve">the </w:t>
      </w:r>
      <w:r w:rsidR="00F24A4C" w:rsidRPr="00891472">
        <w:rPr>
          <w:rFonts w:ascii="Times New Roman" w:hAnsi="Times New Roman" w:cs="Times New Roman"/>
        </w:rPr>
        <w:t xml:space="preserve">atmosphere </w:t>
      </w:r>
      <w:r w:rsidR="00FE7E51" w:rsidRPr="00891472">
        <w:rPr>
          <w:rFonts w:ascii="Times New Roman" w:hAnsi="Times New Roman" w:cs="Times New Roman"/>
        </w:rPr>
        <w:t>between the ionosphere and the</w:t>
      </w:r>
      <w:r w:rsidR="005560B9" w:rsidRPr="00891472">
        <w:rPr>
          <w:rFonts w:ascii="Times New Roman" w:hAnsi="Times New Roman" w:cs="Times New Roman"/>
        </w:rPr>
        <w:t xml:space="preserve"> troposphere </w:t>
      </w:r>
      <w:r w:rsidR="00CB6DF5" w:rsidRPr="00891472">
        <w:rPr>
          <w:rFonts w:ascii="Times New Roman" w:hAnsi="Times New Roman" w:cs="Times New Roman"/>
        </w:rPr>
        <w:t>contain oxygen, water vapor, clouds, and rain that add to attenuation and noise.</w:t>
      </w:r>
      <w:r w:rsidR="00A579D9" w:rsidRPr="00891472">
        <w:rPr>
          <w:rFonts w:ascii="Times New Roman" w:hAnsi="Times New Roman" w:cs="Times New Roman"/>
        </w:rPr>
        <w:t xml:space="preserve"> T</w:t>
      </w:r>
      <w:r w:rsidR="009435B9" w:rsidRPr="00891472">
        <w:rPr>
          <w:rFonts w:ascii="Times New Roman" w:hAnsi="Times New Roman" w:cs="Times New Roman"/>
        </w:rPr>
        <w:t>his paper</w:t>
      </w:r>
      <w:r w:rsidR="00A579D9" w:rsidRPr="00891472">
        <w:rPr>
          <w:rFonts w:ascii="Times New Roman" w:hAnsi="Times New Roman" w:cs="Times New Roman"/>
        </w:rPr>
        <w:t xml:space="preserve"> </w:t>
      </w:r>
      <w:r w:rsidR="009435B9" w:rsidRPr="00891472">
        <w:rPr>
          <w:rFonts w:ascii="Times New Roman" w:hAnsi="Times New Roman" w:cs="Times New Roman"/>
        </w:rPr>
        <w:t>explore</w:t>
      </w:r>
      <w:r w:rsidR="00A579D9" w:rsidRPr="00891472">
        <w:rPr>
          <w:rFonts w:ascii="Times New Roman" w:hAnsi="Times New Roman" w:cs="Times New Roman"/>
        </w:rPr>
        <w:t>s</w:t>
      </w:r>
      <w:r w:rsidR="009435B9" w:rsidRPr="00891472">
        <w:rPr>
          <w:rFonts w:ascii="Times New Roman" w:hAnsi="Times New Roman" w:cs="Times New Roman"/>
        </w:rPr>
        <w:t xml:space="preserve"> the effects of the atmosphere on radio wave</w:t>
      </w:r>
      <w:r w:rsidR="00CF0A1D" w:rsidRPr="00891472">
        <w:rPr>
          <w:rFonts w:ascii="Times New Roman" w:hAnsi="Times New Roman" w:cs="Times New Roman"/>
        </w:rPr>
        <w:t xml:space="preserve"> </w:t>
      </w:r>
      <w:r w:rsidR="008D2FFF" w:rsidRPr="00891472">
        <w:rPr>
          <w:rFonts w:ascii="Times New Roman" w:hAnsi="Times New Roman" w:cs="Times New Roman"/>
        </w:rPr>
        <w:t xml:space="preserve">propagation and how they may help or </w:t>
      </w:r>
      <w:r w:rsidR="00CE18C0" w:rsidRPr="00891472">
        <w:rPr>
          <w:rFonts w:ascii="Times New Roman" w:hAnsi="Times New Roman" w:cs="Times New Roman"/>
        </w:rPr>
        <w:t>fraternize satellite communications.</w:t>
      </w:r>
    </w:p>
    <w:p w14:paraId="2FA4CF5C" w14:textId="77777777" w:rsidR="00D907CB" w:rsidRPr="00891472" w:rsidRDefault="00D907CB" w:rsidP="00D907CB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  <w:noProof/>
        </w:rPr>
        <w:drawing>
          <wp:inline distT="0" distB="0" distL="0" distR="0" wp14:anchorId="19525DBC" wp14:editId="7AE50FAF">
            <wp:extent cx="3111500" cy="2230240"/>
            <wp:effectExtent l="19050" t="19050" r="12700" b="17780"/>
            <wp:docPr id="1875285812" name="Picture 1" descr="Ionosphere radio wave 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nosphere radio wave propag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94" cy="2244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E30CA" w14:textId="6F60FB58" w:rsidR="00D907CB" w:rsidRPr="00891472" w:rsidRDefault="00D907CB" w:rsidP="00D907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1472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86AAF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t xml:space="preserve"> Atmosphere Layers</w:t>
      </w:r>
    </w:p>
    <w:p w14:paraId="78DF49F3" w14:textId="5914A071" w:rsidR="00A027EF" w:rsidRPr="00891472" w:rsidRDefault="003D1967" w:rsidP="003B38F5">
      <w:pPr>
        <w:spacing w:line="360" w:lineRule="auto"/>
        <w:jc w:val="both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ab/>
      </w:r>
      <w:r w:rsidR="00D907CB" w:rsidRPr="00891472">
        <w:rPr>
          <w:rFonts w:ascii="Times New Roman" w:hAnsi="Times New Roman" w:cs="Times New Roman"/>
        </w:rPr>
        <w:t xml:space="preserve">As illustrated in Figure 1, </w:t>
      </w:r>
      <w:r w:rsidR="00697DF0" w:rsidRPr="00891472">
        <w:rPr>
          <w:rFonts w:ascii="Times New Roman" w:hAnsi="Times New Roman" w:cs="Times New Roman"/>
        </w:rPr>
        <w:t xml:space="preserve">the atmosphere has multiple layers. </w:t>
      </w:r>
      <w:r w:rsidR="007645B0" w:rsidRPr="00891472">
        <w:rPr>
          <w:rFonts w:ascii="Times New Roman" w:hAnsi="Times New Roman" w:cs="Times New Roman"/>
        </w:rPr>
        <w:t>Frequenc</w:t>
      </w:r>
      <w:r w:rsidR="000E3F4A" w:rsidRPr="00891472">
        <w:rPr>
          <w:rFonts w:ascii="Times New Roman" w:hAnsi="Times New Roman" w:cs="Times New Roman"/>
        </w:rPr>
        <w:t>y bands</w:t>
      </w:r>
      <w:r w:rsidR="007645B0" w:rsidRPr="00891472">
        <w:rPr>
          <w:rFonts w:ascii="Times New Roman" w:hAnsi="Times New Roman" w:cs="Times New Roman"/>
        </w:rPr>
        <w:t xml:space="preserve"> </w:t>
      </w:r>
      <w:r w:rsidR="000E3F4A" w:rsidRPr="00891472">
        <w:rPr>
          <w:rFonts w:ascii="Times New Roman" w:hAnsi="Times New Roman" w:cs="Times New Roman"/>
        </w:rPr>
        <w:t>typically associated with satellite communications, such as L, S, X, and K-band</w:t>
      </w:r>
      <w:r w:rsidR="005C3EBA" w:rsidRPr="00891472">
        <w:rPr>
          <w:rFonts w:ascii="Times New Roman" w:hAnsi="Times New Roman" w:cs="Times New Roman"/>
        </w:rPr>
        <w:t xml:space="preserve">, </w:t>
      </w:r>
      <w:r w:rsidR="00C15708" w:rsidRPr="00891472">
        <w:rPr>
          <w:rFonts w:ascii="Times New Roman" w:hAnsi="Times New Roman" w:cs="Times New Roman"/>
        </w:rPr>
        <w:t xml:space="preserve">are </w:t>
      </w:r>
      <w:r w:rsidR="007831E5" w:rsidRPr="00891472">
        <w:rPr>
          <w:rFonts w:ascii="Times New Roman" w:hAnsi="Times New Roman" w:cs="Times New Roman"/>
        </w:rPr>
        <w:t>affected</w:t>
      </w:r>
      <w:r w:rsidR="00C15708" w:rsidRPr="00891472">
        <w:rPr>
          <w:rFonts w:ascii="Times New Roman" w:hAnsi="Times New Roman" w:cs="Times New Roman"/>
        </w:rPr>
        <w:t xml:space="preserve"> by atmospheric</w:t>
      </w:r>
      <w:r w:rsidR="003F1AE1" w:rsidRPr="00891472">
        <w:rPr>
          <w:rFonts w:ascii="Times New Roman" w:hAnsi="Times New Roman" w:cs="Times New Roman"/>
        </w:rPr>
        <w:t xml:space="preserve"> noise temperature and attenuation based on their wavelength </w:t>
      </w:r>
      <w:r w:rsidR="00A957CB" w:rsidRPr="00891472">
        <w:rPr>
          <w:rFonts w:ascii="Times New Roman" w:hAnsi="Times New Roman" w:cs="Times New Roman"/>
        </w:rPr>
        <w:t xml:space="preserve">and polarity. </w:t>
      </w:r>
      <w:r w:rsidR="00F5621A" w:rsidRPr="00891472">
        <w:rPr>
          <w:rFonts w:ascii="Times New Roman" w:hAnsi="Times New Roman" w:cs="Times New Roman"/>
        </w:rPr>
        <w:t xml:space="preserve">Figure 2 </w:t>
      </w:r>
      <w:r w:rsidR="007831E5" w:rsidRPr="00891472">
        <w:rPr>
          <w:rFonts w:ascii="Times New Roman" w:hAnsi="Times New Roman" w:cs="Times New Roman"/>
        </w:rPr>
        <w:t xml:space="preserve">states the </w:t>
      </w:r>
      <w:r w:rsidR="005005AB" w:rsidRPr="00891472">
        <w:rPr>
          <w:rFonts w:ascii="Times New Roman" w:hAnsi="Times New Roman" w:cs="Times New Roman"/>
        </w:rPr>
        <w:t xml:space="preserve">attenuation </w:t>
      </w:r>
      <w:r w:rsidR="007831E5" w:rsidRPr="00891472">
        <w:rPr>
          <w:rFonts w:ascii="Times New Roman" w:hAnsi="Times New Roman" w:cs="Times New Roman"/>
        </w:rPr>
        <w:t>dB/km</w:t>
      </w:r>
      <w:r w:rsidR="005005AB" w:rsidRPr="00891472">
        <w:rPr>
          <w:rFonts w:ascii="Times New Roman" w:hAnsi="Times New Roman" w:cs="Times New Roman"/>
        </w:rPr>
        <w:t xml:space="preserve"> per </w:t>
      </w:r>
      <w:r w:rsidR="00BB3669" w:rsidRPr="00891472">
        <w:rPr>
          <w:rFonts w:ascii="Times New Roman" w:hAnsi="Times New Roman" w:cs="Times New Roman"/>
        </w:rPr>
        <w:t>frequency</w:t>
      </w:r>
      <w:r w:rsidR="005005AB" w:rsidRPr="00891472">
        <w:rPr>
          <w:rFonts w:ascii="Times New Roman" w:hAnsi="Times New Roman" w:cs="Times New Roman"/>
        </w:rPr>
        <w:t xml:space="preserve">. As shown, </w:t>
      </w:r>
      <w:r w:rsidR="00A023F9" w:rsidRPr="00891472">
        <w:rPr>
          <w:rFonts w:ascii="Times New Roman" w:hAnsi="Times New Roman" w:cs="Times New Roman"/>
        </w:rPr>
        <w:t xml:space="preserve">lower frequencies typically experience less </w:t>
      </w:r>
      <w:r w:rsidR="001A62D3" w:rsidRPr="00891472">
        <w:rPr>
          <w:rFonts w:ascii="Times New Roman" w:hAnsi="Times New Roman" w:cs="Times New Roman"/>
        </w:rPr>
        <w:t xml:space="preserve">attenuation due to the absorbing characteristics of water, oxygen, and </w:t>
      </w:r>
      <w:r w:rsidR="00A027EF" w:rsidRPr="00891472">
        <w:rPr>
          <w:rFonts w:ascii="Times New Roman" w:hAnsi="Times New Roman" w:cs="Times New Roman"/>
        </w:rPr>
        <w:t xml:space="preserve">other </w:t>
      </w:r>
      <w:r w:rsidR="00D14C52" w:rsidRPr="00891472">
        <w:rPr>
          <w:rFonts w:ascii="Times New Roman" w:hAnsi="Times New Roman" w:cs="Times New Roman"/>
        </w:rPr>
        <w:t>gases</w:t>
      </w:r>
      <w:r w:rsidR="001A62D3" w:rsidRPr="00891472">
        <w:rPr>
          <w:rFonts w:ascii="Times New Roman" w:hAnsi="Times New Roman" w:cs="Times New Roman"/>
        </w:rPr>
        <w:t>.</w:t>
      </w:r>
    </w:p>
    <w:p w14:paraId="080FC64F" w14:textId="77777777" w:rsidR="00A027EF" w:rsidRPr="00891472" w:rsidRDefault="00A027EF" w:rsidP="00BB366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CC966C" wp14:editId="1ECA0368">
            <wp:extent cx="3736426" cy="2120900"/>
            <wp:effectExtent l="0" t="0" r="0" b="0"/>
            <wp:docPr id="838773066" name="Picture 3" descr="A diagram of a wav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3066" name="Picture 3" descr="A diagram of a wav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74" cy="213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6C1C" w14:textId="3ED27843" w:rsidR="00A027EF" w:rsidRPr="00891472" w:rsidRDefault="00A027EF" w:rsidP="00A027E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1472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86AA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1472">
        <w:rPr>
          <w:rFonts w:ascii="Times New Roman" w:hAnsi="Times New Roman" w:cs="Times New Roman"/>
          <w:color w:val="auto"/>
          <w:sz w:val="22"/>
          <w:szCs w:val="22"/>
        </w:rPr>
        <w:t xml:space="preserve"> Frequency Attenuation in the Atmosphere</w:t>
      </w:r>
    </w:p>
    <w:p w14:paraId="0F47F659" w14:textId="003A9EE2" w:rsidR="00A027EF" w:rsidRPr="00891472" w:rsidRDefault="00D14C52" w:rsidP="00A027EF">
      <w:pPr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ab/>
      </w:r>
    </w:p>
    <w:p w14:paraId="177356B3" w14:textId="749C436F" w:rsidR="00521B7B" w:rsidRPr="00891472" w:rsidRDefault="00521B7B" w:rsidP="003B38F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91472">
        <w:rPr>
          <w:rFonts w:ascii="Times New Roman" w:hAnsi="Times New Roman" w:cs="Times New Roman"/>
          <w:b/>
          <w:bCs/>
        </w:rPr>
        <w:t>Ionospheric</w:t>
      </w:r>
      <w:r w:rsidR="005E1C00" w:rsidRPr="00891472">
        <w:rPr>
          <w:rFonts w:ascii="Times New Roman" w:hAnsi="Times New Roman" w:cs="Times New Roman"/>
          <w:b/>
          <w:bCs/>
        </w:rPr>
        <w:t xml:space="preserve"> and Tropospheric Degradation</w:t>
      </w:r>
      <w:r w:rsidR="00520937" w:rsidRPr="00891472">
        <w:rPr>
          <w:rFonts w:ascii="Times New Roman" w:hAnsi="Times New Roman" w:cs="Times New Roman"/>
          <w:b/>
          <w:bCs/>
        </w:rPr>
        <w:tab/>
      </w:r>
    </w:p>
    <w:p w14:paraId="36384C97" w14:textId="4EB29A91" w:rsidR="00B91422" w:rsidRPr="00891472" w:rsidRDefault="00520937" w:rsidP="00521B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 xml:space="preserve">A significant </w:t>
      </w:r>
      <w:r w:rsidR="007A6D38" w:rsidRPr="00891472">
        <w:rPr>
          <w:rFonts w:ascii="Times New Roman" w:hAnsi="Times New Roman" w:cs="Times New Roman"/>
        </w:rPr>
        <w:t xml:space="preserve">example of atmospheric effects is </w:t>
      </w:r>
      <w:r w:rsidR="00194E3B" w:rsidRPr="00891472">
        <w:rPr>
          <w:rFonts w:ascii="Times New Roman" w:hAnsi="Times New Roman" w:cs="Times New Roman"/>
        </w:rPr>
        <w:t xml:space="preserve">the Global </w:t>
      </w:r>
      <w:r w:rsidR="0042262D" w:rsidRPr="00891472">
        <w:rPr>
          <w:rFonts w:ascii="Times New Roman" w:hAnsi="Times New Roman" w:cs="Times New Roman"/>
        </w:rPr>
        <w:t>Navigation Satellite</w:t>
      </w:r>
      <w:r w:rsidR="00194E3B" w:rsidRPr="00891472">
        <w:rPr>
          <w:rFonts w:ascii="Times New Roman" w:hAnsi="Times New Roman" w:cs="Times New Roman"/>
        </w:rPr>
        <w:t xml:space="preserve"> System</w:t>
      </w:r>
      <w:r w:rsidR="004A3093" w:rsidRPr="00891472">
        <w:rPr>
          <w:rFonts w:ascii="Times New Roman" w:hAnsi="Times New Roman" w:cs="Times New Roman"/>
        </w:rPr>
        <w:t>'</w:t>
      </w:r>
      <w:r w:rsidR="00194E3B" w:rsidRPr="00891472">
        <w:rPr>
          <w:rFonts w:ascii="Times New Roman" w:hAnsi="Times New Roman" w:cs="Times New Roman"/>
        </w:rPr>
        <w:t>s</w:t>
      </w:r>
      <w:r w:rsidR="0004147B" w:rsidRPr="00891472">
        <w:rPr>
          <w:rFonts w:ascii="Times New Roman" w:hAnsi="Times New Roman" w:cs="Times New Roman"/>
        </w:rPr>
        <w:t xml:space="preserve"> (GNSS)</w:t>
      </w:r>
      <w:r w:rsidR="00194E3B" w:rsidRPr="00891472">
        <w:rPr>
          <w:rFonts w:ascii="Times New Roman" w:hAnsi="Times New Roman" w:cs="Times New Roman"/>
        </w:rPr>
        <w:t xml:space="preserve"> navigation</w:t>
      </w:r>
      <w:r w:rsidR="007A6D38" w:rsidRPr="00891472">
        <w:rPr>
          <w:rFonts w:ascii="Times New Roman" w:hAnsi="Times New Roman" w:cs="Times New Roman"/>
        </w:rPr>
        <w:t xml:space="preserve"> signals in the ionosphere.</w:t>
      </w:r>
      <w:r w:rsidR="00C253A6" w:rsidRPr="00891472">
        <w:rPr>
          <w:rFonts w:ascii="Times New Roman" w:hAnsi="Times New Roman" w:cs="Times New Roman"/>
        </w:rPr>
        <w:t xml:space="preserve"> Th</w:t>
      </w:r>
      <w:r w:rsidR="001D3C4F" w:rsidRPr="00891472">
        <w:rPr>
          <w:rFonts w:ascii="Times New Roman" w:hAnsi="Times New Roman" w:cs="Times New Roman"/>
        </w:rPr>
        <w:t xml:space="preserve">e delay of the </w:t>
      </w:r>
      <w:r w:rsidR="0004147B" w:rsidRPr="00891472">
        <w:rPr>
          <w:rFonts w:ascii="Times New Roman" w:hAnsi="Times New Roman" w:cs="Times New Roman"/>
        </w:rPr>
        <w:t xml:space="preserve">signals </w:t>
      </w:r>
      <w:r w:rsidR="0074525B" w:rsidRPr="00891472">
        <w:rPr>
          <w:rFonts w:ascii="Times New Roman" w:hAnsi="Times New Roman" w:cs="Times New Roman"/>
        </w:rPr>
        <w:t>depends</w:t>
      </w:r>
      <w:r w:rsidR="0004147B" w:rsidRPr="00891472">
        <w:rPr>
          <w:rFonts w:ascii="Times New Roman" w:hAnsi="Times New Roman" w:cs="Times New Roman"/>
        </w:rPr>
        <w:t xml:space="preserve"> on the electron density</w:t>
      </w:r>
      <w:r w:rsidR="00C253A6" w:rsidRPr="00891472">
        <w:rPr>
          <w:rFonts w:ascii="Times New Roman" w:hAnsi="Times New Roman" w:cs="Times New Roman"/>
        </w:rPr>
        <w:t xml:space="preserve"> in the free electrons in the ionosphere. </w:t>
      </w:r>
      <w:r w:rsidR="0074525B" w:rsidRPr="00891472">
        <w:rPr>
          <w:rFonts w:ascii="Times New Roman" w:hAnsi="Times New Roman" w:cs="Times New Roman"/>
        </w:rPr>
        <w:t>During the day, the sun</w:t>
      </w:r>
      <w:r w:rsidR="004A3093" w:rsidRPr="00891472">
        <w:rPr>
          <w:rFonts w:ascii="Times New Roman" w:hAnsi="Times New Roman" w:cs="Times New Roman"/>
        </w:rPr>
        <w:t>'s</w:t>
      </w:r>
      <w:r w:rsidR="0074525B" w:rsidRPr="00891472">
        <w:rPr>
          <w:rFonts w:ascii="Times New Roman" w:hAnsi="Times New Roman" w:cs="Times New Roman"/>
        </w:rPr>
        <w:t xml:space="preserve"> radiation causes </w:t>
      </w:r>
      <w:r w:rsidR="004A3093" w:rsidRPr="00891472">
        <w:rPr>
          <w:rFonts w:ascii="Times New Roman" w:hAnsi="Times New Roman" w:cs="Times New Roman"/>
        </w:rPr>
        <w:t xml:space="preserve">the </w:t>
      </w:r>
      <w:r w:rsidR="0074525B" w:rsidRPr="00891472">
        <w:rPr>
          <w:rFonts w:ascii="Times New Roman" w:hAnsi="Times New Roman" w:cs="Times New Roman"/>
        </w:rPr>
        <w:t>ionization of neutral atoms</w:t>
      </w:r>
      <w:r w:rsidR="006F157D" w:rsidRPr="00891472">
        <w:rPr>
          <w:rFonts w:ascii="Times New Roman" w:hAnsi="Times New Roman" w:cs="Times New Roman"/>
        </w:rPr>
        <w:t xml:space="preserve">. </w:t>
      </w:r>
      <w:r w:rsidR="00513A71" w:rsidRPr="00891472">
        <w:rPr>
          <w:rFonts w:ascii="Times New Roman" w:hAnsi="Times New Roman" w:cs="Times New Roman"/>
        </w:rPr>
        <w:t>Nighttime</w:t>
      </w:r>
      <w:r w:rsidR="006F157D" w:rsidRPr="00891472">
        <w:rPr>
          <w:rFonts w:ascii="Times New Roman" w:hAnsi="Times New Roman" w:cs="Times New Roman"/>
        </w:rPr>
        <w:t xml:space="preserve"> </w:t>
      </w:r>
      <w:r w:rsidR="009F3EAB" w:rsidRPr="00891472">
        <w:rPr>
          <w:rFonts w:ascii="Times New Roman" w:hAnsi="Times New Roman" w:cs="Times New Roman"/>
        </w:rPr>
        <w:t xml:space="preserve">allows for the recombination of atoms to a neutral state. </w:t>
      </w:r>
      <w:r w:rsidR="00762816" w:rsidRPr="00891472">
        <w:rPr>
          <w:rFonts w:ascii="Times New Roman" w:hAnsi="Times New Roman" w:cs="Times New Roman"/>
        </w:rPr>
        <w:t xml:space="preserve">These perturbations in the ionosphere </w:t>
      </w:r>
      <w:r w:rsidR="00513A71" w:rsidRPr="00891472">
        <w:rPr>
          <w:rFonts w:ascii="Times New Roman" w:hAnsi="Times New Roman" w:cs="Times New Roman"/>
        </w:rPr>
        <w:t>affect</w:t>
      </w:r>
      <w:r w:rsidR="00762816" w:rsidRPr="00891472">
        <w:rPr>
          <w:rFonts w:ascii="Times New Roman" w:hAnsi="Times New Roman" w:cs="Times New Roman"/>
        </w:rPr>
        <w:t xml:space="preserve"> </w:t>
      </w:r>
      <w:r w:rsidR="004A3093" w:rsidRPr="00891472">
        <w:rPr>
          <w:rFonts w:ascii="Times New Roman" w:hAnsi="Times New Roman" w:cs="Times New Roman"/>
        </w:rPr>
        <w:t xml:space="preserve">the </w:t>
      </w:r>
      <w:r w:rsidR="0000677D" w:rsidRPr="00891472">
        <w:rPr>
          <w:rFonts w:ascii="Times New Roman" w:hAnsi="Times New Roman" w:cs="Times New Roman"/>
        </w:rPr>
        <w:t>navigation</w:t>
      </w:r>
      <w:r w:rsidR="00D55957" w:rsidRPr="00891472">
        <w:rPr>
          <w:rFonts w:ascii="Times New Roman" w:hAnsi="Times New Roman" w:cs="Times New Roman"/>
        </w:rPr>
        <w:t xml:space="preserve"> </w:t>
      </w:r>
      <w:r w:rsidR="004A3093" w:rsidRPr="00891472">
        <w:rPr>
          <w:rFonts w:ascii="Times New Roman" w:hAnsi="Times New Roman" w:cs="Times New Roman"/>
        </w:rPr>
        <w:t xml:space="preserve">of </w:t>
      </w:r>
      <w:r w:rsidR="00D55957" w:rsidRPr="00891472">
        <w:rPr>
          <w:rFonts w:ascii="Times New Roman" w:hAnsi="Times New Roman" w:cs="Times New Roman"/>
        </w:rPr>
        <w:t>1-2GHz</w:t>
      </w:r>
      <w:r w:rsidR="0000677D" w:rsidRPr="00891472">
        <w:rPr>
          <w:rFonts w:ascii="Times New Roman" w:hAnsi="Times New Roman" w:cs="Times New Roman"/>
        </w:rPr>
        <w:t xml:space="preserve"> </w:t>
      </w:r>
      <w:r w:rsidR="00762816" w:rsidRPr="00891472">
        <w:rPr>
          <w:rFonts w:ascii="Times New Roman" w:hAnsi="Times New Roman" w:cs="Times New Roman"/>
        </w:rPr>
        <w:t>L-Band signals</w:t>
      </w:r>
      <w:r w:rsidR="00DD4885" w:rsidRPr="00891472">
        <w:rPr>
          <w:rFonts w:ascii="Times New Roman" w:hAnsi="Times New Roman" w:cs="Times New Roman"/>
        </w:rPr>
        <w:t xml:space="preserve">. </w:t>
      </w:r>
      <w:r w:rsidR="000612DF" w:rsidRPr="00891472">
        <w:rPr>
          <w:rFonts w:ascii="Times New Roman" w:hAnsi="Times New Roman" w:cs="Times New Roman"/>
        </w:rPr>
        <w:t>According to Novatel, the most significant effect is scintillation</w:t>
      </w:r>
      <w:r w:rsidR="001F637C" w:rsidRPr="00891472">
        <w:rPr>
          <w:rFonts w:ascii="Times New Roman" w:hAnsi="Times New Roman" w:cs="Times New Roman"/>
        </w:rPr>
        <w:t xml:space="preserve">, which can </w:t>
      </w:r>
      <w:r w:rsidR="00567D62" w:rsidRPr="00891472">
        <w:rPr>
          <w:rFonts w:ascii="Times New Roman" w:hAnsi="Times New Roman" w:cs="Times New Roman"/>
        </w:rPr>
        <w:t xml:space="preserve">reduce link strength and cause </w:t>
      </w:r>
      <w:r w:rsidR="004A3093" w:rsidRPr="00891472">
        <w:rPr>
          <w:rFonts w:ascii="Times New Roman" w:hAnsi="Times New Roman" w:cs="Times New Roman"/>
        </w:rPr>
        <w:t>considerable</w:t>
      </w:r>
      <w:r w:rsidR="00567D62" w:rsidRPr="00891472">
        <w:rPr>
          <w:rFonts w:ascii="Times New Roman" w:hAnsi="Times New Roman" w:cs="Times New Roman"/>
        </w:rPr>
        <w:t xml:space="preserve"> position accuracy (</w:t>
      </w:r>
      <w:r w:rsidR="00A176DD" w:rsidRPr="00891472">
        <w:rPr>
          <w:rFonts w:ascii="Times New Roman" w:hAnsi="Times New Roman" w:cs="Times New Roman"/>
        </w:rPr>
        <w:t>Novatel</w:t>
      </w:r>
      <w:r w:rsidR="00567D62" w:rsidRPr="00891472">
        <w:rPr>
          <w:rFonts w:ascii="Times New Roman" w:hAnsi="Times New Roman" w:cs="Times New Roman"/>
        </w:rPr>
        <w:t>).</w:t>
      </w:r>
      <w:r w:rsidR="0022223A" w:rsidRPr="00891472">
        <w:rPr>
          <w:rFonts w:ascii="Times New Roman" w:hAnsi="Times New Roman" w:cs="Times New Roman"/>
        </w:rPr>
        <w:t xml:space="preserve"> Navigation is based </w:t>
      </w:r>
      <w:r w:rsidR="00AE43C7" w:rsidRPr="00891472">
        <w:rPr>
          <w:rFonts w:ascii="Times New Roman" w:hAnsi="Times New Roman" w:cs="Times New Roman"/>
        </w:rPr>
        <w:t>on the satellite</w:t>
      </w:r>
      <w:r w:rsidR="004A3093" w:rsidRPr="00891472">
        <w:rPr>
          <w:rFonts w:ascii="Times New Roman" w:hAnsi="Times New Roman" w:cs="Times New Roman"/>
        </w:rPr>
        <w:t>'</w:t>
      </w:r>
      <w:r w:rsidR="00AE43C7" w:rsidRPr="00891472">
        <w:rPr>
          <w:rFonts w:ascii="Times New Roman" w:hAnsi="Times New Roman" w:cs="Times New Roman"/>
        </w:rPr>
        <w:t xml:space="preserve">s </w:t>
      </w:r>
      <w:proofErr w:type="spellStart"/>
      <w:r w:rsidR="00C77089" w:rsidRPr="00891472">
        <w:rPr>
          <w:rFonts w:ascii="Times New Roman" w:hAnsi="Times New Roman" w:cs="Times New Roman"/>
        </w:rPr>
        <w:t>pseudorange</w:t>
      </w:r>
      <w:proofErr w:type="spellEnd"/>
      <w:r w:rsidR="004A3093" w:rsidRPr="00891472">
        <w:rPr>
          <w:rFonts w:ascii="Times New Roman" w:hAnsi="Times New Roman" w:cs="Times New Roman"/>
        </w:rPr>
        <w:t>,</w:t>
      </w:r>
      <w:r w:rsidR="00C77089" w:rsidRPr="00891472">
        <w:rPr>
          <w:rFonts w:ascii="Times New Roman" w:hAnsi="Times New Roman" w:cs="Times New Roman"/>
        </w:rPr>
        <w:t xml:space="preserve"> </w:t>
      </w:r>
      <w:r w:rsidR="00AE43C7" w:rsidRPr="00891472">
        <w:rPr>
          <w:rFonts w:ascii="Times New Roman" w:hAnsi="Times New Roman" w:cs="Times New Roman"/>
        </w:rPr>
        <w:t>and any delay will create poor accuracy</w:t>
      </w:r>
      <w:r w:rsidR="00C77089" w:rsidRPr="00891472">
        <w:rPr>
          <w:rFonts w:ascii="Times New Roman" w:hAnsi="Times New Roman" w:cs="Times New Roman"/>
        </w:rPr>
        <w:t xml:space="preserve"> over a region. </w:t>
      </w:r>
      <w:r w:rsidR="002F5951" w:rsidRPr="00891472">
        <w:rPr>
          <w:rFonts w:ascii="Times New Roman" w:hAnsi="Times New Roman" w:cs="Times New Roman"/>
        </w:rPr>
        <w:t>Due to the refraction of the radio signal, the beam is bent and arrives at its destination with a delay (</w:t>
      </w:r>
      <w:r w:rsidR="00A176DD" w:rsidRPr="00891472">
        <w:rPr>
          <w:rFonts w:ascii="Times New Roman" w:hAnsi="Times New Roman" w:cs="Times New Roman"/>
        </w:rPr>
        <w:t>Katta</w:t>
      </w:r>
      <w:r w:rsidR="00A176DD" w:rsidRPr="00891472">
        <w:rPr>
          <w:rFonts w:ascii="Times New Roman" w:hAnsi="Times New Roman" w:cs="Times New Roman"/>
        </w:rPr>
        <w:t xml:space="preserve">, </w:t>
      </w:r>
      <w:r w:rsidR="00891472" w:rsidRPr="00891472">
        <w:rPr>
          <w:rFonts w:ascii="Times New Roman" w:hAnsi="Times New Roman" w:cs="Times New Roman"/>
        </w:rPr>
        <w:t xml:space="preserve">p. </w:t>
      </w:r>
      <w:r w:rsidR="00A176DD" w:rsidRPr="00891472">
        <w:rPr>
          <w:rFonts w:ascii="Times New Roman" w:hAnsi="Times New Roman" w:cs="Times New Roman"/>
        </w:rPr>
        <w:t>98</w:t>
      </w:r>
      <w:r w:rsidR="002F5951" w:rsidRPr="00891472">
        <w:rPr>
          <w:rFonts w:ascii="Times New Roman" w:hAnsi="Times New Roman" w:cs="Times New Roman"/>
        </w:rPr>
        <w:t>)</w:t>
      </w:r>
      <w:r w:rsidR="004A3093" w:rsidRPr="00891472">
        <w:rPr>
          <w:rFonts w:ascii="Times New Roman" w:hAnsi="Times New Roman" w:cs="Times New Roman"/>
        </w:rPr>
        <w:t>,</w:t>
      </w:r>
      <w:r w:rsidR="00B91422" w:rsidRPr="00891472">
        <w:rPr>
          <w:rFonts w:ascii="Times New Roman" w:hAnsi="Times New Roman" w:cs="Times New Roman"/>
        </w:rPr>
        <w:t xml:space="preserve"> as shown in Figure 3</w:t>
      </w:r>
      <w:r w:rsidR="002F5951" w:rsidRPr="00891472">
        <w:rPr>
          <w:rFonts w:ascii="Times New Roman" w:hAnsi="Times New Roman" w:cs="Times New Roman"/>
        </w:rPr>
        <w:t>.</w:t>
      </w:r>
    </w:p>
    <w:p w14:paraId="21AC8618" w14:textId="74623791" w:rsidR="00B91422" w:rsidRPr="00891472" w:rsidRDefault="00495E82" w:rsidP="00B91422">
      <w:pPr>
        <w:keepNext/>
        <w:spacing w:line="360" w:lineRule="auto"/>
        <w:jc w:val="center"/>
      </w:pPr>
      <w:r w:rsidRPr="00891472">
        <w:rPr>
          <w:noProof/>
        </w:rPr>
        <w:drawing>
          <wp:inline distT="0" distB="0" distL="0" distR="0" wp14:anchorId="6AAC9F82" wp14:editId="0A4E7401">
            <wp:extent cx="2218055" cy="2060575"/>
            <wp:effectExtent l="19050" t="19050" r="10795" b="15875"/>
            <wp:docPr id="850850673" name="Picture 4" descr="Real-Time Ionospheric Corrections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l-Time Ionospheric CorrectionsOp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06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2C151" w14:textId="75D6209B" w:rsidR="003D1967" w:rsidRPr="00891472" w:rsidRDefault="00B91422" w:rsidP="00B91422">
      <w:pPr>
        <w:pStyle w:val="Caption"/>
        <w:jc w:val="center"/>
        <w:rPr>
          <w:color w:val="auto"/>
          <w:sz w:val="22"/>
          <w:szCs w:val="22"/>
        </w:rPr>
      </w:pPr>
      <w:r w:rsidRPr="00891472">
        <w:rPr>
          <w:color w:val="auto"/>
          <w:sz w:val="22"/>
          <w:szCs w:val="22"/>
        </w:rPr>
        <w:t xml:space="preserve">Figure </w:t>
      </w:r>
      <w:r w:rsidRPr="00891472">
        <w:rPr>
          <w:color w:val="auto"/>
          <w:sz w:val="22"/>
          <w:szCs w:val="22"/>
        </w:rPr>
        <w:fldChar w:fldCharType="begin"/>
      </w:r>
      <w:r w:rsidRPr="00891472">
        <w:rPr>
          <w:color w:val="auto"/>
          <w:sz w:val="22"/>
          <w:szCs w:val="22"/>
        </w:rPr>
        <w:instrText xml:space="preserve"> SEQ Figure \* ARABIC </w:instrText>
      </w:r>
      <w:r w:rsidRPr="00891472">
        <w:rPr>
          <w:color w:val="auto"/>
          <w:sz w:val="22"/>
          <w:szCs w:val="22"/>
        </w:rPr>
        <w:fldChar w:fldCharType="separate"/>
      </w:r>
      <w:r w:rsidR="00186AAF">
        <w:rPr>
          <w:noProof/>
          <w:color w:val="auto"/>
          <w:sz w:val="22"/>
          <w:szCs w:val="22"/>
        </w:rPr>
        <w:t>3</w:t>
      </w:r>
      <w:r w:rsidRPr="00891472">
        <w:rPr>
          <w:color w:val="auto"/>
          <w:sz w:val="22"/>
          <w:szCs w:val="22"/>
        </w:rPr>
        <w:fldChar w:fldCharType="end"/>
      </w:r>
      <w:r w:rsidRPr="00891472">
        <w:rPr>
          <w:color w:val="auto"/>
          <w:sz w:val="22"/>
          <w:szCs w:val="22"/>
        </w:rPr>
        <w:t xml:space="preserve"> Signal Bent within Ionosphere</w:t>
      </w:r>
    </w:p>
    <w:p w14:paraId="0908E694" w14:textId="5AEADFBB" w:rsidR="005C7BB8" w:rsidRPr="00891472" w:rsidRDefault="006D6E73" w:rsidP="00FB53FC">
      <w:pPr>
        <w:spacing w:line="360" w:lineRule="auto"/>
        <w:jc w:val="both"/>
        <w:rPr>
          <w:rFonts w:ascii="Times New Roman" w:hAnsi="Times New Roman" w:cs="Times New Roman"/>
        </w:rPr>
      </w:pPr>
      <w:r w:rsidRPr="00891472">
        <w:lastRenderedPageBreak/>
        <w:tab/>
      </w:r>
      <w:r w:rsidRPr="00891472">
        <w:rPr>
          <w:rFonts w:ascii="Times New Roman" w:hAnsi="Times New Roman" w:cs="Times New Roman"/>
        </w:rPr>
        <w:t>The troposphere</w:t>
      </w:r>
      <w:r w:rsidR="004A3093" w:rsidRPr="00891472">
        <w:rPr>
          <w:rFonts w:ascii="Times New Roman" w:hAnsi="Times New Roman" w:cs="Times New Roman"/>
        </w:rPr>
        <w:t>'</w:t>
      </w:r>
      <w:r w:rsidRPr="00891472">
        <w:rPr>
          <w:rFonts w:ascii="Times New Roman" w:hAnsi="Times New Roman" w:cs="Times New Roman"/>
        </w:rPr>
        <w:t>s effect on GNSS signals</w:t>
      </w:r>
      <w:r w:rsidR="00137C92" w:rsidRPr="00891472">
        <w:rPr>
          <w:rFonts w:ascii="Times New Roman" w:hAnsi="Times New Roman" w:cs="Times New Roman"/>
        </w:rPr>
        <w:t xml:space="preserve"> </w:t>
      </w:r>
      <w:r w:rsidR="00523FF3" w:rsidRPr="00891472">
        <w:rPr>
          <w:rFonts w:ascii="Times New Roman" w:hAnsi="Times New Roman" w:cs="Times New Roman"/>
        </w:rPr>
        <w:t>causes delays in signal reception regardless of the</w:t>
      </w:r>
      <w:r w:rsidR="006222B8" w:rsidRPr="00891472">
        <w:rPr>
          <w:rFonts w:ascii="Times New Roman" w:hAnsi="Times New Roman" w:cs="Times New Roman"/>
        </w:rPr>
        <w:t xml:space="preserve"> frequency. L1, L2, and L5 frequencies are equally refracted</w:t>
      </w:r>
      <w:r w:rsidR="004A3093" w:rsidRPr="00891472">
        <w:rPr>
          <w:rFonts w:ascii="Times New Roman" w:hAnsi="Times New Roman" w:cs="Times New Roman"/>
        </w:rPr>
        <w:t>,</w:t>
      </w:r>
      <w:r w:rsidR="006222B8" w:rsidRPr="00891472">
        <w:rPr>
          <w:rFonts w:ascii="Times New Roman" w:hAnsi="Times New Roman" w:cs="Times New Roman"/>
        </w:rPr>
        <w:t xml:space="preserve"> which means the range between a receiver and a satellite will be shown to be a bit longer than it is (</w:t>
      </w:r>
      <w:r w:rsidR="002A30B6">
        <w:rPr>
          <w:rFonts w:ascii="Times New Roman" w:hAnsi="Times New Roman" w:cs="Times New Roman"/>
        </w:rPr>
        <w:t>"</w:t>
      </w:r>
      <w:r w:rsidR="009C7763" w:rsidRPr="00891472">
        <w:rPr>
          <w:rFonts w:ascii="Times New Roman" w:hAnsi="Times New Roman" w:cs="Times New Roman"/>
        </w:rPr>
        <w:t>The Tropospheric Effect</w:t>
      </w:r>
      <w:r w:rsidR="002A30B6">
        <w:rPr>
          <w:rFonts w:ascii="Times New Roman" w:hAnsi="Times New Roman" w:cs="Times New Roman"/>
        </w:rPr>
        <w:t>"</w:t>
      </w:r>
      <w:r w:rsidR="006222B8" w:rsidRPr="00891472">
        <w:rPr>
          <w:rFonts w:ascii="Times New Roman" w:hAnsi="Times New Roman" w:cs="Times New Roman"/>
        </w:rPr>
        <w:t>).</w:t>
      </w:r>
      <w:r w:rsidR="001D656B" w:rsidRPr="00891472">
        <w:rPr>
          <w:rFonts w:ascii="Times New Roman" w:hAnsi="Times New Roman" w:cs="Times New Roman"/>
        </w:rPr>
        <w:t xml:space="preserve"> </w:t>
      </w:r>
    </w:p>
    <w:p w14:paraId="6E761954" w14:textId="1DA10CB0" w:rsidR="005E1C00" w:rsidRPr="00891472" w:rsidRDefault="00885BC0" w:rsidP="005C7BB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>With high</w:t>
      </w:r>
      <w:r w:rsidR="004A3093" w:rsidRPr="00891472">
        <w:rPr>
          <w:rFonts w:ascii="Times New Roman" w:hAnsi="Times New Roman" w:cs="Times New Roman"/>
        </w:rPr>
        <w:t>-</w:t>
      </w:r>
      <w:r w:rsidRPr="00891472">
        <w:rPr>
          <w:rFonts w:ascii="Times New Roman" w:hAnsi="Times New Roman" w:cs="Times New Roman"/>
        </w:rPr>
        <w:t>frequency signals, rain can also reduce the reliability of communication links.</w:t>
      </w:r>
      <w:r w:rsidR="005D7313" w:rsidRPr="00891472">
        <w:rPr>
          <w:rFonts w:ascii="Times New Roman" w:hAnsi="Times New Roman" w:cs="Times New Roman"/>
        </w:rPr>
        <w:t xml:space="preserve"> ITU-R Model and Simple Attenuation Model (SAM) can approximate the degradation of rain attenuation. </w:t>
      </w:r>
      <w:r w:rsidR="008622C1" w:rsidRPr="00891472">
        <w:rPr>
          <w:rFonts w:ascii="Times New Roman" w:hAnsi="Times New Roman" w:cs="Times New Roman"/>
        </w:rPr>
        <w:t>As the raindrop size approaches half the wavelength of the signal in diameter, the signal will be attenuated (4).</w:t>
      </w:r>
      <w:r w:rsidR="00D628A0" w:rsidRPr="00891472">
        <w:rPr>
          <w:rFonts w:ascii="Times New Roman" w:hAnsi="Times New Roman" w:cs="Times New Roman"/>
        </w:rPr>
        <w:t xml:space="preserve"> This concludes that higher frequencies have a </w:t>
      </w:r>
      <w:r w:rsidR="004A3093" w:rsidRPr="00891472">
        <w:rPr>
          <w:rFonts w:ascii="Times New Roman" w:hAnsi="Times New Roman" w:cs="Times New Roman"/>
        </w:rPr>
        <w:t>more significant</w:t>
      </w:r>
      <w:r w:rsidR="00D628A0" w:rsidRPr="00891472">
        <w:rPr>
          <w:rFonts w:ascii="Times New Roman" w:hAnsi="Times New Roman" w:cs="Times New Roman"/>
        </w:rPr>
        <w:t xml:space="preserve"> amount of attenuation compared to lower frequencies.</w:t>
      </w:r>
      <w:r w:rsidR="006603C6" w:rsidRPr="00891472">
        <w:rPr>
          <w:rFonts w:ascii="Times New Roman" w:hAnsi="Times New Roman" w:cs="Times New Roman"/>
        </w:rPr>
        <w:t xml:space="preserve"> Depolarization can also occur during </w:t>
      </w:r>
      <w:r w:rsidR="00742B1A" w:rsidRPr="00891472">
        <w:rPr>
          <w:rFonts w:ascii="Times New Roman" w:hAnsi="Times New Roman" w:cs="Times New Roman"/>
        </w:rPr>
        <w:t>rain</w:t>
      </w:r>
      <w:r w:rsidR="006603C6" w:rsidRPr="00891472">
        <w:rPr>
          <w:rFonts w:ascii="Times New Roman" w:hAnsi="Times New Roman" w:cs="Times New Roman"/>
        </w:rPr>
        <w:t xml:space="preserve"> or ice in the atmosphere. </w:t>
      </w:r>
      <w:r w:rsidR="00BA38C5" w:rsidRPr="00891472">
        <w:rPr>
          <w:rFonts w:ascii="Times New Roman" w:hAnsi="Times New Roman" w:cs="Times New Roman"/>
        </w:rPr>
        <w:t>While passing through the anisotropic medium, the wave</w:t>
      </w:r>
      <w:r w:rsidR="00C4491E" w:rsidRPr="00891472">
        <w:rPr>
          <w:rFonts w:ascii="Times New Roman" w:hAnsi="Times New Roman" w:cs="Times New Roman"/>
        </w:rPr>
        <w:t xml:space="preserve"> exhibits attenuation and phase shift</w:t>
      </w:r>
      <w:r w:rsidR="004A3093" w:rsidRPr="00891472">
        <w:rPr>
          <w:rFonts w:ascii="Times New Roman" w:hAnsi="Times New Roman" w:cs="Times New Roman"/>
        </w:rPr>
        <w:t>. T</w:t>
      </w:r>
      <w:r w:rsidR="00C4491E" w:rsidRPr="00891472">
        <w:rPr>
          <w:rFonts w:ascii="Times New Roman" w:hAnsi="Times New Roman" w:cs="Times New Roman"/>
        </w:rPr>
        <w:t>hus</w:t>
      </w:r>
      <w:r w:rsidR="00BA38C5" w:rsidRPr="00891472">
        <w:rPr>
          <w:rFonts w:ascii="Times New Roman" w:hAnsi="Times New Roman" w:cs="Times New Roman"/>
        </w:rPr>
        <w:t>,</w:t>
      </w:r>
      <w:r w:rsidR="00C4491E" w:rsidRPr="00891472">
        <w:rPr>
          <w:rFonts w:ascii="Times New Roman" w:hAnsi="Times New Roman" w:cs="Times New Roman"/>
        </w:rPr>
        <w:t xml:space="preserve"> its polarization state is altered, s</w:t>
      </w:r>
      <w:r w:rsidR="00BA38C5" w:rsidRPr="00891472">
        <w:rPr>
          <w:rFonts w:ascii="Times New Roman" w:hAnsi="Times New Roman" w:cs="Times New Roman"/>
        </w:rPr>
        <w:t>o power is transferred from the</w:t>
      </w:r>
      <w:r w:rsidR="00C4491E" w:rsidRPr="00891472">
        <w:rPr>
          <w:rFonts w:ascii="Times New Roman" w:hAnsi="Times New Roman" w:cs="Times New Roman"/>
        </w:rPr>
        <w:t xml:space="preserve"> desired polarization state to the undesired orthogonal polarization state, resulting in interference</w:t>
      </w:r>
      <w:r w:rsidR="00C4491E" w:rsidRPr="00891472">
        <w:rPr>
          <w:rFonts w:ascii="Times New Roman" w:hAnsi="Times New Roman" w:cs="Times New Roman"/>
        </w:rPr>
        <w:t xml:space="preserve"> (</w:t>
      </w:r>
      <w:r w:rsidR="003D239E" w:rsidRPr="00891472">
        <w:rPr>
          <w:rFonts w:ascii="Times New Roman" w:hAnsi="Times New Roman" w:cs="Times New Roman"/>
        </w:rPr>
        <w:t xml:space="preserve">B.G, </w:t>
      </w:r>
      <w:proofErr w:type="spellStart"/>
      <w:r w:rsidR="003D239E" w:rsidRPr="00891472">
        <w:rPr>
          <w:rFonts w:ascii="Times New Roman" w:hAnsi="Times New Roman" w:cs="Times New Roman"/>
        </w:rPr>
        <w:t>Ayantunji</w:t>
      </w:r>
      <w:proofErr w:type="spellEnd"/>
      <w:r w:rsidR="003D239E" w:rsidRPr="00891472">
        <w:rPr>
          <w:rFonts w:ascii="Times New Roman" w:hAnsi="Times New Roman" w:cs="Times New Roman"/>
        </w:rPr>
        <w:t xml:space="preserve">, </w:t>
      </w:r>
      <w:r w:rsidR="00891472" w:rsidRPr="00891472">
        <w:rPr>
          <w:rFonts w:ascii="Times New Roman" w:hAnsi="Times New Roman" w:cs="Times New Roman"/>
        </w:rPr>
        <w:t xml:space="preserve">p. </w:t>
      </w:r>
      <w:r w:rsidR="003D239E" w:rsidRPr="00891472">
        <w:rPr>
          <w:rFonts w:ascii="Times New Roman" w:hAnsi="Times New Roman" w:cs="Times New Roman"/>
        </w:rPr>
        <w:t>113</w:t>
      </w:r>
      <w:r w:rsidR="00C4491E" w:rsidRPr="00891472">
        <w:rPr>
          <w:rFonts w:ascii="Times New Roman" w:hAnsi="Times New Roman" w:cs="Times New Roman"/>
        </w:rPr>
        <w:t>)</w:t>
      </w:r>
      <w:r w:rsidR="00C4491E" w:rsidRPr="00891472">
        <w:rPr>
          <w:rFonts w:ascii="Times New Roman" w:hAnsi="Times New Roman" w:cs="Times New Roman"/>
        </w:rPr>
        <w:t>.</w:t>
      </w:r>
    </w:p>
    <w:p w14:paraId="60B27A55" w14:textId="10DAB766" w:rsidR="00567D62" w:rsidRPr="00891472" w:rsidRDefault="00BE77A8" w:rsidP="003B38F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91472">
        <w:rPr>
          <w:rFonts w:ascii="Times New Roman" w:hAnsi="Times New Roman" w:cs="Times New Roman"/>
          <w:b/>
          <w:bCs/>
        </w:rPr>
        <w:t xml:space="preserve">Circular Polarized </w:t>
      </w:r>
      <w:r w:rsidR="001F655B" w:rsidRPr="00891472">
        <w:rPr>
          <w:rFonts w:ascii="Times New Roman" w:hAnsi="Times New Roman" w:cs="Times New Roman"/>
          <w:b/>
          <w:bCs/>
        </w:rPr>
        <w:t>Antenna</w:t>
      </w:r>
      <w:r w:rsidRPr="00891472">
        <w:rPr>
          <w:rFonts w:ascii="Times New Roman" w:hAnsi="Times New Roman" w:cs="Times New Roman"/>
          <w:b/>
          <w:bCs/>
        </w:rPr>
        <w:t>s</w:t>
      </w:r>
    </w:p>
    <w:p w14:paraId="02E59DD0" w14:textId="6605AB78" w:rsidR="001F655B" w:rsidRPr="00891472" w:rsidRDefault="00637AC7" w:rsidP="003B38F5">
      <w:pPr>
        <w:spacing w:line="360" w:lineRule="auto"/>
        <w:jc w:val="both"/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tab/>
      </w:r>
      <w:r w:rsidR="00BA38C5" w:rsidRPr="00891472">
        <w:rPr>
          <w:rFonts w:ascii="Times New Roman" w:hAnsi="Times New Roman" w:cs="Times New Roman"/>
        </w:rPr>
        <w:t>When discussing satellite communication, linear or circular antennas should be weighed against one another</w:t>
      </w:r>
      <w:r w:rsidRPr="00891472">
        <w:rPr>
          <w:rFonts w:ascii="Times New Roman" w:hAnsi="Times New Roman" w:cs="Times New Roman"/>
        </w:rPr>
        <w:t xml:space="preserve">. </w:t>
      </w:r>
      <w:r w:rsidR="007726D1" w:rsidRPr="00891472">
        <w:rPr>
          <w:rFonts w:ascii="Times New Roman" w:hAnsi="Times New Roman" w:cs="Times New Roman"/>
        </w:rPr>
        <w:t xml:space="preserve">While vertical antennas excel in land-mobile applications, and horizontal </w:t>
      </w:r>
      <w:r w:rsidR="00BA38C5" w:rsidRPr="00891472">
        <w:rPr>
          <w:rFonts w:ascii="Times New Roman" w:hAnsi="Times New Roman" w:cs="Times New Roman"/>
        </w:rPr>
        <w:t>antennas have</w:t>
      </w:r>
      <w:r w:rsidR="007726D1" w:rsidRPr="00891472">
        <w:rPr>
          <w:rFonts w:ascii="Times New Roman" w:hAnsi="Times New Roman" w:cs="Times New Roman"/>
        </w:rPr>
        <w:t xml:space="preserve"> been used in TV reception, circular polarized antennas excel in satellite communications. </w:t>
      </w:r>
      <w:r w:rsidR="008D3C22" w:rsidRPr="00891472">
        <w:rPr>
          <w:rFonts w:ascii="Times New Roman" w:hAnsi="Times New Roman" w:cs="Times New Roman"/>
        </w:rPr>
        <w:t>When a radio wave reaches the ionosphere, the electronics in the layer start an elliptical movement (</w:t>
      </w:r>
      <w:r w:rsidR="003D239E" w:rsidRPr="00891472">
        <w:rPr>
          <w:rFonts w:ascii="Times New Roman" w:eastAsiaTheme="minorEastAsia" w:hAnsi="Times New Roman" w:cs="Times New Roman"/>
        </w:rPr>
        <w:t>Zubair</w:t>
      </w:r>
      <w:r w:rsidR="003D239E" w:rsidRPr="00891472">
        <w:rPr>
          <w:rFonts w:ascii="Times New Roman" w:eastAsiaTheme="minorEastAsia" w:hAnsi="Times New Roman" w:cs="Times New Roman"/>
        </w:rPr>
        <w:t xml:space="preserve">, </w:t>
      </w:r>
      <w:r w:rsidR="00891472" w:rsidRPr="00891472">
        <w:rPr>
          <w:rFonts w:ascii="Times New Roman" w:eastAsiaTheme="minorEastAsia" w:hAnsi="Times New Roman" w:cs="Times New Roman"/>
        </w:rPr>
        <w:t xml:space="preserve">p. </w:t>
      </w:r>
      <w:r w:rsidR="003D239E" w:rsidRPr="00891472">
        <w:rPr>
          <w:rFonts w:ascii="Times New Roman" w:eastAsiaTheme="minorEastAsia" w:hAnsi="Times New Roman" w:cs="Times New Roman"/>
        </w:rPr>
        <w:t>87</w:t>
      </w:r>
      <w:r w:rsidR="008D3C22" w:rsidRPr="00891472">
        <w:rPr>
          <w:rFonts w:ascii="Times New Roman" w:hAnsi="Times New Roman" w:cs="Times New Roman"/>
        </w:rPr>
        <w:t>).</w:t>
      </w:r>
      <w:r w:rsidR="006476CB" w:rsidRPr="00891472">
        <w:rPr>
          <w:rFonts w:ascii="Times New Roman" w:hAnsi="Times New Roman" w:cs="Times New Roman"/>
        </w:rPr>
        <w:t xml:space="preserve"> </w:t>
      </w:r>
      <w:r w:rsidR="004727E7" w:rsidRPr="00891472">
        <w:rPr>
          <w:rFonts w:ascii="Times New Roman" w:hAnsi="Times New Roman" w:cs="Times New Roman"/>
        </w:rPr>
        <w:t>F</w:t>
      </w:r>
      <w:r w:rsidR="004727E7" w:rsidRPr="00891472">
        <w:rPr>
          <w:rFonts w:ascii="Times New Roman" w:hAnsi="Times New Roman" w:cs="Times New Roman"/>
        </w:rPr>
        <w:t xml:space="preserve">or the Northern Hemisphere, the ordinary wave has the </w:t>
      </w:r>
      <w:r w:rsidR="00BA38C5" w:rsidRPr="00891472">
        <w:rPr>
          <w:rFonts w:ascii="Times New Roman" w:hAnsi="Times New Roman" w:cs="Times New Roman"/>
        </w:rPr>
        <w:t>more significant</w:t>
      </w:r>
      <w:r w:rsidR="004727E7" w:rsidRPr="00891472">
        <w:rPr>
          <w:rFonts w:ascii="Times New Roman" w:hAnsi="Times New Roman" w:cs="Times New Roman"/>
        </w:rPr>
        <w:t xml:space="preserve"> delay and left-hand circular polarization (LHCP), and the extraordinary wave presents lesser </w:t>
      </w:r>
      <w:r w:rsidR="00BA38C5" w:rsidRPr="00891472">
        <w:rPr>
          <w:rFonts w:ascii="Times New Roman" w:hAnsi="Times New Roman" w:cs="Times New Roman"/>
        </w:rPr>
        <w:t>uncertaint</w:t>
      </w:r>
      <w:r w:rsidR="004727E7" w:rsidRPr="00891472">
        <w:rPr>
          <w:rFonts w:ascii="Times New Roman" w:hAnsi="Times New Roman" w:cs="Times New Roman"/>
        </w:rPr>
        <w:t>y and right-hand circular polarization (RHCP)</w:t>
      </w:r>
      <w:r w:rsidR="004727E7" w:rsidRPr="00891472">
        <w:rPr>
          <w:rFonts w:ascii="Times New Roman" w:hAnsi="Times New Roman" w:cs="Times New Roman"/>
        </w:rPr>
        <w:t xml:space="preserve"> (</w:t>
      </w:r>
      <w:proofErr w:type="spellStart"/>
      <w:r w:rsidR="002E68B0" w:rsidRPr="00891472">
        <w:rPr>
          <w:rFonts w:ascii="Times New Roman" w:eastAsiaTheme="minorEastAsia" w:hAnsi="Times New Roman" w:cs="Times New Roman"/>
        </w:rPr>
        <w:t>Witvliet</w:t>
      </w:r>
      <w:proofErr w:type="spellEnd"/>
      <w:r w:rsidR="002E68B0" w:rsidRPr="00891472">
        <w:rPr>
          <w:rFonts w:ascii="Times New Roman" w:eastAsiaTheme="minorEastAsia" w:hAnsi="Times New Roman" w:cs="Times New Roman"/>
        </w:rPr>
        <w:t>, 2015</w:t>
      </w:r>
      <w:r w:rsidR="004727E7" w:rsidRPr="00891472">
        <w:rPr>
          <w:rFonts w:ascii="Times New Roman" w:hAnsi="Times New Roman" w:cs="Times New Roman"/>
        </w:rPr>
        <w:t>).</w:t>
      </w:r>
    </w:p>
    <w:p w14:paraId="7A0D7CEC" w14:textId="77777777" w:rsidR="00567D62" w:rsidRPr="00891472" w:rsidRDefault="00567D62" w:rsidP="003B38F5">
      <w:pPr>
        <w:spacing w:line="360" w:lineRule="auto"/>
        <w:jc w:val="both"/>
        <w:rPr>
          <w:rFonts w:ascii="Times New Roman" w:hAnsi="Times New Roman" w:cs="Times New Roman"/>
        </w:rPr>
      </w:pPr>
    </w:p>
    <w:p w14:paraId="7393D1E2" w14:textId="77777777" w:rsidR="00567D62" w:rsidRPr="00891472" w:rsidRDefault="00567D62" w:rsidP="003B38F5">
      <w:pPr>
        <w:spacing w:line="360" w:lineRule="auto"/>
        <w:jc w:val="both"/>
        <w:rPr>
          <w:rFonts w:ascii="Times New Roman" w:hAnsi="Times New Roman" w:cs="Times New Roman"/>
        </w:rPr>
      </w:pPr>
    </w:p>
    <w:p w14:paraId="3FA2FEC1" w14:textId="77777777" w:rsidR="00567D62" w:rsidRPr="00891472" w:rsidRDefault="00567D62" w:rsidP="003B38F5">
      <w:pPr>
        <w:spacing w:line="360" w:lineRule="auto"/>
        <w:jc w:val="both"/>
        <w:rPr>
          <w:rFonts w:ascii="Times New Roman" w:hAnsi="Times New Roman" w:cs="Times New Roman"/>
        </w:rPr>
      </w:pPr>
    </w:p>
    <w:p w14:paraId="7C7731A9" w14:textId="77777777" w:rsidR="00567D62" w:rsidRPr="00891472" w:rsidRDefault="00567D62" w:rsidP="003B38F5">
      <w:pPr>
        <w:spacing w:line="360" w:lineRule="auto"/>
        <w:jc w:val="both"/>
        <w:rPr>
          <w:rFonts w:ascii="Times New Roman" w:hAnsi="Times New Roman" w:cs="Times New Roman"/>
        </w:rPr>
      </w:pPr>
    </w:p>
    <w:p w14:paraId="7018DFD8" w14:textId="05505251" w:rsidR="00567D62" w:rsidRPr="00891472" w:rsidRDefault="00567D62">
      <w:pPr>
        <w:rPr>
          <w:rFonts w:ascii="Times New Roman" w:hAnsi="Times New Roman" w:cs="Times New Roman"/>
        </w:rPr>
      </w:pPr>
      <w:r w:rsidRPr="00891472">
        <w:rPr>
          <w:rFonts w:ascii="Times New Roman" w:hAnsi="Times New Roman" w:cs="Times New Roman"/>
        </w:rPr>
        <w:br w:type="page"/>
      </w:r>
    </w:p>
    <w:p w14:paraId="16238524" w14:textId="317586BC" w:rsidR="008F0E64" w:rsidRPr="00891472" w:rsidRDefault="008F0E64" w:rsidP="003F35E5">
      <w:pPr>
        <w:pStyle w:val="NormalWeb"/>
        <w:ind w:left="567" w:hanging="567"/>
        <w:jc w:val="center"/>
        <w:rPr>
          <w:rFonts w:eastAsiaTheme="minorEastAsia"/>
        </w:rPr>
      </w:pPr>
      <w:r w:rsidRPr="00891472">
        <w:rPr>
          <w:rFonts w:eastAsiaTheme="minorEastAsia"/>
        </w:rPr>
        <w:lastRenderedPageBreak/>
        <w:t>Reference</w:t>
      </w:r>
      <w:r w:rsidR="006413B6" w:rsidRPr="00891472">
        <w:rPr>
          <w:rFonts w:eastAsiaTheme="minorEastAsia"/>
        </w:rPr>
        <w:t>s</w:t>
      </w:r>
    </w:p>
    <w:p w14:paraId="1420061D" w14:textId="4438143D" w:rsidR="00F13368" w:rsidRPr="00F13368" w:rsidRDefault="00F13368" w:rsidP="00F13368">
      <w:pPr>
        <w:pStyle w:val="NormalWeb"/>
        <w:ind w:left="567" w:hanging="567"/>
        <w:rPr>
          <w:sz w:val="22"/>
          <w:szCs w:val="22"/>
        </w:rPr>
      </w:pPr>
      <w:r w:rsidRPr="007F26CC">
        <w:rPr>
          <w:sz w:val="22"/>
          <w:szCs w:val="22"/>
        </w:rPr>
        <w:t xml:space="preserve">B.G, </w:t>
      </w:r>
      <w:proofErr w:type="spellStart"/>
      <w:r w:rsidRPr="007F26CC">
        <w:rPr>
          <w:sz w:val="22"/>
          <w:szCs w:val="22"/>
        </w:rPr>
        <w:t>Ayantunji</w:t>
      </w:r>
      <w:proofErr w:type="spellEnd"/>
      <w:r w:rsidRPr="007F26CC">
        <w:rPr>
          <w:sz w:val="22"/>
          <w:szCs w:val="22"/>
        </w:rPr>
        <w:t xml:space="preserve">, et al. </w:t>
      </w:r>
      <w:r w:rsidR="006B4B9F">
        <w:rPr>
          <w:sz w:val="22"/>
          <w:szCs w:val="22"/>
        </w:rPr>
        <w:t>"</w:t>
      </w:r>
      <w:r w:rsidRPr="007F26CC">
        <w:rPr>
          <w:sz w:val="22"/>
          <w:szCs w:val="22"/>
        </w:rPr>
        <w:t>Tropospheric Influences on Satellite Communications in Tropical Environment: A Case Study of Nigeria.</w:t>
      </w:r>
      <w:r w:rsidR="006B4B9F">
        <w:rPr>
          <w:sz w:val="22"/>
          <w:szCs w:val="22"/>
        </w:rPr>
        <w:t>"</w:t>
      </w:r>
      <w:r w:rsidRPr="007F26CC">
        <w:rPr>
          <w:sz w:val="22"/>
          <w:szCs w:val="22"/>
        </w:rPr>
        <w:t xml:space="preserve"> </w:t>
      </w:r>
      <w:r w:rsidRPr="007F26CC">
        <w:rPr>
          <w:i/>
          <w:iCs/>
          <w:sz w:val="22"/>
          <w:szCs w:val="22"/>
        </w:rPr>
        <w:t>International Journal of Engineering and Innovative Technology (IJEIT)</w:t>
      </w:r>
      <w:r w:rsidRPr="007F26CC">
        <w:rPr>
          <w:sz w:val="22"/>
          <w:szCs w:val="22"/>
        </w:rPr>
        <w:t xml:space="preserve">, vol. 2, no. 12, June 2013, p. 113. </w:t>
      </w:r>
    </w:p>
    <w:p w14:paraId="60A8FCBA" w14:textId="4AB81C3C" w:rsidR="00F13368" w:rsidRPr="007F26CC" w:rsidRDefault="00F13368" w:rsidP="00F13368">
      <w:pPr>
        <w:spacing w:line="360" w:lineRule="auto"/>
        <w:ind w:left="540" w:hanging="540"/>
        <w:jc w:val="both"/>
        <w:rPr>
          <w:rFonts w:ascii="Times New Roman" w:eastAsiaTheme="minorEastAsia" w:hAnsi="Times New Roman" w:cs="Times New Roman"/>
        </w:rPr>
      </w:pPr>
      <w:r w:rsidRPr="007F26CC">
        <w:rPr>
          <w:rFonts w:ascii="Times New Roman" w:hAnsi="Times New Roman" w:cs="Times New Roman"/>
          <w:color w:val="222222"/>
          <w:shd w:val="clear" w:color="auto" w:fill="FFFFFF"/>
        </w:rPr>
        <w:t>Davies, Kenneth. </w:t>
      </w:r>
      <w:r w:rsidRPr="007F26C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Ionospheric radio</w:t>
      </w:r>
      <w:r w:rsidRPr="007F26CC">
        <w:rPr>
          <w:rFonts w:ascii="Times New Roman" w:hAnsi="Times New Roman" w:cs="Times New Roman"/>
          <w:color w:val="222222"/>
          <w:shd w:val="clear" w:color="auto" w:fill="FFFFFF"/>
        </w:rPr>
        <w:t>. No. 31. IET, 1990.</w:t>
      </w:r>
    </w:p>
    <w:p w14:paraId="2800C626" w14:textId="15F1C98D" w:rsidR="00F13368" w:rsidRPr="007F26CC" w:rsidRDefault="00F13368" w:rsidP="00F13368">
      <w:pPr>
        <w:pStyle w:val="NormalWeb"/>
        <w:ind w:left="567" w:hanging="567"/>
        <w:rPr>
          <w:sz w:val="22"/>
          <w:szCs w:val="22"/>
        </w:rPr>
      </w:pPr>
      <w:bookmarkStart w:id="0" w:name="_Hlk145362039"/>
      <w:r w:rsidRPr="007F26CC">
        <w:rPr>
          <w:sz w:val="22"/>
          <w:szCs w:val="22"/>
        </w:rPr>
        <w:t>Katta</w:t>
      </w:r>
      <w:bookmarkEnd w:id="0"/>
      <w:r w:rsidRPr="007F26CC">
        <w:rPr>
          <w:sz w:val="22"/>
          <w:szCs w:val="22"/>
        </w:rPr>
        <w:t xml:space="preserve">, Mahesh Babu, et al. </w:t>
      </w:r>
      <w:r>
        <w:rPr>
          <w:sz w:val="22"/>
          <w:szCs w:val="22"/>
        </w:rPr>
        <w:t>"</w:t>
      </w:r>
      <w:r w:rsidRPr="007F26CC">
        <w:rPr>
          <w:sz w:val="22"/>
          <w:szCs w:val="22"/>
        </w:rPr>
        <w:t xml:space="preserve">A Systematic Study of </w:t>
      </w:r>
      <w:r>
        <w:rPr>
          <w:sz w:val="22"/>
          <w:szCs w:val="22"/>
        </w:rPr>
        <w:t>'</w:t>
      </w:r>
      <w:r w:rsidRPr="007F26CC">
        <w:rPr>
          <w:sz w:val="22"/>
          <w:szCs w:val="22"/>
        </w:rPr>
        <w:t>Estimation of Ionospheric Delay Errors in GPS.</w:t>
      </w:r>
      <w:r>
        <w:rPr>
          <w:sz w:val="22"/>
          <w:szCs w:val="22"/>
        </w:rPr>
        <w:t>'</w:t>
      </w:r>
      <w:r w:rsidR="006B4B9F">
        <w:rPr>
          <w:sz w:val="22"/>
          <w:szCs w:val="22"/>
        </w:rPr>
        <w:t>"</w:t>
      </w:r>
      <w:r w:rsidRPr="007F26CC">
        <w:rPr>
          <w:sz w:val="22"/>
          <w:szCs w:val="22"/>
        </w:rPr>
        <w:t xml:space="preserve"> </w:t>
      </w:r>
      <w:r w:rsidRPr="007F26CC">
        <w:rPr>
          <w:i/>
          <w:iCs/>
          <w:sz w:val="22"/>
          <w:szCs w:val="22"/>
        </w:rPr>
        <w:t>International Journal of Scientific and Research Publications</w:t>
      </w:r>
      <w:r w:rsidRPr="007F26CC">
        <w:rPr>
          <w:sz w:val="22"/>
          <w:szCs w:val="22"/>
        </w:rPr>
        <w:t xml:space="preserve">, vol. 7, no. 1, Jan. 2017, p. 98. </w:t>
      </w:r>
    </w:p>
    <w:p w14:paraId="12C6E179" w14:textId="04B68F7E" w:rsidR="00F13368" w:rsidRPr="007F26CC" w:rsidRDefault="00F13368" w:rsidP="00F13368">
      <w:pPr>
        <w:spacing w:line="360" w:lineRule="auto"/>
        <w:ind w:left="630" w:hanging="630"/>
        <w:jc w:val="both"/>
        <w:rPr>
          <w:rFonts w:ascii="Times New Roman" w:eastAsiaTheme="minorEastAsia" w:hAnsi="Times New Roman" w:cs="Times New Roman"/>
        </w:rPr>
      </w:pPr>
      <w:proofErr w:type="spellStart"/>
      <w:r w:rsidRPr="007F26CC">
        <w:rPr>
          <w:rFonts w:ascii="Times New Roman" w:eastAsiaTheme="minorEastAsia" w:hAnsi="Times New Roman" w:cs="Times New Roman"/>
        </w:rPr>
        <w:t>Witvliet</w:t>
      </w:r>
      <w:proofErr w:type="spellEnd"/>
      <w:r w:rsidRPr="007F26CC">
        <w:rPr>
          <w:rFonts w:ascii="Times New Roman" w:eastAsiaTheme="minorEastAsia" w:hAnsi="Times New Roman" w:cs="Times New Roman"/>
        </w:rPr>
        <w:t xml:space="preserve"> B.A. </w:t>
      </w:r>
      <w:r w:rsidR="006B4B9F">
        <w:rPr>
          <w:rFonts w:ascii="Times New Roman" w:eastAsiaTheme="minorEastAsia" w:hAnsi="Times New Roman" w:cs="Times New Roman"/>
        </w:rPr>
        <w:t>"</w:t>
      </w:r>
      <w:r w:rsidRPr="007F26CC">
        <w:rPr>
          <w:rFonts w:ascii="Times New Roman" w:eastAsiaTheme="minorEastAsia" w:hAnsi="Times New Roman" w:cs="Times New Roman"/>
        </w:rPr>
        <w:t>Near Vertical Incidence Skywave: Interaction of Antenna and Propagation Mechanism</w:t>
      </w:r>
      <w:r>
        <w:rPr>
          <w:rFonts w:ascii="Times New Roman" w:eastAsiaTheme="minorEastAsia" w:hAnsi="Times New Roman" w:cs="Times New Roman"/>
        </w:rPr>
        <w:t>,</w:t>
      </w:r>
      <w:r w:rsidR="006B4B9F">
        <w:rPr>
          <w:rFonts w:ascii="Times New Roman" w:eastAsiaTheme="minorEastAsia" w:hAnsi="Times New Roman" w:cs="Times New Roman"/>
        </w:rPr>
        <w:t>"</w:t>
      </w:r>
      <w:r w:rsidRPr="007F26CC">
        <w:rPr>
          <w:rFonts w:ascii="Times New Roman" w:eastAsiaTheme="minorEastAsia" w:hAnsi="Times New Roman" w:cs="Times New Roman"/>
        </w:rPr>
        <w:t xml:space="preserve"> </w:t>
      </w:r>
      <w:r w:rsidRPr="007F26CC">
        <w:rPr>
          <w:rFonts w:ascii="Times New Roman" w:eastAsiaTheme="minorEastAsia" w:hAnsi="Times New Roman" w:cs="Times New Roman"/>
          <w:i/>
          <w:iCs/>
        </w:rPr>
        <w:t>Ph.D. Thesis</w:t>
      </w:r>
      <w:r w:rsidRPr="007F26CC">
        <w:rPr>
          <w:rFonts w:ascii="Times New Roman" w:eastAsiaTheme="minorEastAsia" w:hAnsi="Times New Roman" w:cs="Times New Roman"/>
        </w:rPr>
        <w:t xml:space="preserve"> </w:t>
      </w:r>
      <w:r w:rsidRPr="007F26CC">
        <w:rPr>
          <w:rFonts w:ascii="Times New Roman" w:eastAsiaTheme="minorEastAsia" w:hAnsi="Times New Roman" w:cs="Times New Roman"/>
          <w:i/>
          <w:iCs/>
        </w:rPr>
        <w:t xml:space="preserve">University of Twente; Enschede, </w:t>
      </w:r>
      <w:r w:rsidRPr="007F26CC">
        <w:rPr>
          <w:rFonts w:ascii="Times New Roman" w:eastAsiaTheme="minorEastAsia" w:hAnsi="Times New Roman" w:cs="Times New Roman"/>
        </w:rPr>
        <w:t>2015</w:t>
      </w:r>
    </w:p>
    <w:p w14:paraId="3EA83362" w14:textId="77777777" w:rsidR="00F13368" w:rsidRPr="007F26CC" w:rsidRDefault="00F13368" w:rsidP="00F13368">
      <w:pPr>
        <w:spacing w:line="360" w:lineRule="auto"/>
        <w:ind w:left="540" w:hanging="540"/>
        <w:jc w:val="both"/>
        <w:rPr>
          <w:rFonts w:ascii="Times New Roman" w:eastAsiaTheme="minorEastAsia" w:hAnsi="Times New Roman" w:cs="Times New Roman"/>
        </w:rPr>
      </w:pPr>
      <w:r w:rsidRPr="007F26CC">
        <w:rPr>
          <w:rFonts w:ascii="Times New Roman" w:eastAsiaTheme="minorEastAsia" w:hAnsi="Times New Roman" w:cs="Times New Roman"/>
        </w:rPr>
        <w:t>Zubair, Muhammad &amp; Janjua, Zaffar &amp; Khan, Shahid &amp; Nasir, Jamal “Atmospheric influences on satellite communications</w:t>
      </w:r>
      <w:r>
        <w:rPr>
          <w:rFonts w:ascii="Times New Roman" w:eastAsiaTheme="minorEastAsia" w:hAnsi="Times New Roman" w:cs="Times New Roman"/>
        </w:rPr>
        <w:t>.</w:t>
      </w:r>
      <w:r w:rsidRPr="007F26CC">
        <w:rPr>
          <w:rFonts w:ascii="Times New Roman" w:eastAsiaTheme="minorEastAsia" w:hAnsi="Times New Roman" w:cs="Times New Roman"/>
        </w:rPr>
        <w:t xml:space="preserve">” </w:t>
      </w:r>
      <w:proofErr w:type="spellStart"/>
      <w:r w:rsidRPr="007F26CC">
        <w:rPr>
          <w:rFonts w:ascii="Times New Roman" w:eastAsiaTheme="minorEastAsia" w:hAnsi="Times New Roman" w:cs="Times New Roman"/>
          <w:i/>
          <w:iCs/>
        </w:rPr>
        <w:t>Przeglad</w:t>
      </w:r>
      <w:proofErr w:type="spellEnd"/>
      <w:r w:rsidRPr="007F26CC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7F26CC">
        <w:rPr>
          <w:rFonts w:ascii="Times New Roman" w:eastAsiaTheme="minorEastAsia" w:hAnsi="Times New Roman" w:cs="Times New Roman"/>
          <w:i/>
          <w:iCs/>
        </w:rPr>
        <w:t>Elektrotechniczny</w:t>
      </w:r>
      <w:proofErr w:type="spellEnd"/>
      <w:r w:rsidRPr="007F26CC">
        <w:rPr>
          <w:rFonts w:ascii="Times New Roman" w:eastAsiaTheme="minorEastAsia" w:hAnsi="Times New Roman" w:cs="Times New Roman"/>
        </w:rPr>
        <w:t>, 2011, p. 87.</w:t>
      </w:r>
    </w:p>
    <w:p w14:paraId="69E065A9" w14:textId="63B84FC3" w:rsidR="00F13368" w:rsidRDefault="006B4B9F" w:rsidP="00F13368">
      <w:pPr>
        <w:pStyle w:val="NormalWeb"/>
        <w:ind w:left="567" w:hanging="567"/>
        <w:rPr>
          <w:sz w:val="22"/>
          <w:szCs w:val="22"/>
        </w:rPr>
      </w:pPr>
      <w:r>
        <w:rPr>
          <w:sz w:val="22"/>
          <w:szCs w:val="22"/>
        </w:rPr>
        <w:t>"</w:t>
      </w:r>
      <w:r w:rsidR="00F13368" w:rsidRPr="007F26CC">
        <w:rPr>
          <w:sz w:val="22"/>
          <w:szCs w:val="22"/>
        </w:rPr>
        <w:t xml:space="preserve">The Tropospheric Effect, </w:t>
      </w:r>
      <w:proofErr w:type="spellStart"/>
      <w:r w:rsidR="00F13368" w:rsidRPr="007F26CC">
        <w:rPr>
          <w:sz w:val="22"/>
          <w:szCs w:val="22"/>
        </w:rPr>
        <w:t>Dtrop</w:t>
      </w:r>
      <w:proofErr w:type="spellEnd"/>
      <w:r w:rsidR="00F13368" w:rsidRPr="007F26CC">
        <w:rPr>
          <w:sz w:val="22"/>
          <w:szCs w:val="22"/>
        </w:rPr>
        <w:t>.</w:t>
      </w:r>
      <w:r>
        <w:rPr>
          <w:sz w:val="22"/>
          <w:szCs w:val="22"/>
        </w:rPr>
        <w:t>"</w:t>
      </w:r>
      <w:r w:rsidR="00F13368" w:rsidRPr="007F26CC">
        <w:rPr>
          <w:sz w:val="22"/>
          <w:szCs w:val="22"/>
        </w:rPr>
        <w:t xml:space="preserve"> </w:t>
      </w:r>
      <w:r w:rsidR="00F13368" w:rsidRPr="007F26CC">
        <w:rPr>
          <w:i/>
          <w:iCs/>
          <w:sz w:val="22"/>
          <w:szCs w:val="22"/>
        </w:rPr>
        <w:t xml:space="preserve">The Tropospheric Effect, </w:t>
      </w:r>
      <w:proofErr w:type="spellStart"/>
      <w:r w:rsidR="00F13368" w:rsidRPr="007F26CC">
        <w:rPr>
          <w:i/>
          <w:iCs/>
          <w:sz w:val="22"/>
          <w:szCs w:val="22"/>
        </w:rPr>
        <w:t>Dtrop</w:t>
      </w:r>
      <w:proofErr w:type="spellEnd"/>
      <w:r w:rsidR="00F13368" w:rsidRPr="007F26CC">
        <w:rPr>
          <w:i/>
          <w:iCs/>
          <w:sz w:val="22"/>
          <w:szCs w:val="22"/>
        </w:rPr>
        <w:t xml:space="preserve"> | GEOG 862: GPS and GNSS for Geospatial Professionals</w:t>
      </w:r>
      <w:r w:rsidR="00F13368" w:rsidRPr="007F26CC">
        <w:rPr>
          <w:sz w:val="22"/>
          <w:szCs w:val="22"/>
        </w:rPr>
        <w:t xml:space="preserve">, www.e-education.psu.edu/geog862/node/1719#:~:text=The%20troposphere%20is%20refractive%2C%20its,between%20itself%20and%20the%20satellite. Accessed 11 Sept. 2023. </w:t>
      </w:r>
    </w:p>
    <w:p w14:paraId="75728FD1" w14:textId="6A44BBAA" w:rsidR="00567D62" w:rsidRPr="007F26CC" w:rsidRDefault="006022A2" w:rsidP="008F0E64">
      <w:pPr>
        <w:pStyle w:val="NormalWeb"/>
        <w:ind w:left="567" w:hanging="567"/>
        <w:rPr>
          <w:sz w:val="22"/>
          <w:szCs w:val="22"/>
        </w:rPr>
      </w:pPr>
      <w:r w:rsidRPr="007F26CC">
        <w:rPr>
          <w:sz w:val="22"/>
          <w:szCs w:val="22"/>
        </w:rPr>
        <w:t>"</w:t>
      </w:r>
      <w:r w:rsidR="008F0E64" w:rsidRPr="007F26CC">
        <w:rPr>
          <w:sz w:val="22"/>
          <w:szCs w:val="22"/>
        </w:rPr>
        <w:t>What Is Ionospheric Activity and How Do I Mitigate against the Impact on GNSS?</w:t>
      </w:r>
      <w:r w:rsidRPr="007F26CC">
        <w:rPr>
          <w:sz w:val="22"/>
          <w:szCs w:val="22"/>
        </w:rPr>
        <w:t>"</w:t>
      </w:r>
      <w:r w:rsidR="008F0E64" w:rsidRPr="007F26CC">
        <w:rPr>
          <w:sz w:val="22"/>
          <w:szCs w:val="22"/>
        </w:rPr>
        <w:t xml:space="preserve"> </w:t>
      </w:r>
      <w:proofErr w:type="spellStart"/>
      <w:r w:rsidR="008F0E64" w:rsidRPr="007F26CC">
        <w:rPr>
          <w:i/>
          <w:iCs/>
          <w:sz w:val="22"/>
          <w:szCs w:val="22"/>
        </w:rPr>
        <w:t>NovAtel</w:t>
      </w:r>
      <w:proofErr w:type="spellEnd"/>
      <w:r w:rsidR="008F0E64" w:rsidRPr="007F26CC">
        <w:rPr>
          <w:sz w:val="22"/>
          <w:szCs w:val="22"/>
        </w:rPr>
        <w:t>, novatel.com/tech-talk/ionospheric-activity</w:t>
      </w:r>
      <w:proofErr w:type="gramStart"/>
      <w:r w:rsidR="008F0E64" w:rsidRPr="007F26CC">
        <w:rPr>
          <w:sz w:val="22"/>
          <w:szCs w:val="22"/>
        </w:rPr>
        <w:t>#:~</w:t>
      </w:r>
      <w:proofErr w:type="gramEnd"/>
      <w:r w:rsidR="008F0E64" w:rsidRPr="007F26CC">
        <w:rPr>
          <w:sz w:val="22"/>
          <w:szCs w:val="22"/>
        </w:rPr>
        <w:t xml:space="preserve">:text=The%20magnitude%20of%20the%20ionospheric,TEC)%20in%20the%20signal%20path. Accessed 11 Sept. 2023. </w:t>
      </w:r>
    </w:p>
    <w:p w14:paraId="25A80D84" w14:textId="77777777" w:rsidR="00567D62" w:rsidRPr="00891472" w:rsidRDefault="00567D62" w:rsidP="003B38F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C574468" w14:textId="77777777" w:rsidR="00E33692" w:rsidRPr="00891472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5B4BFF7B" w14:textId="77777777" w:rsidR="00E33692" w:rsidRPr="00891472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1D43C1E5" w14:textId="487CE5EC" w:rsidR="00AC4E64" w:rsidRPr="00891472" w:rsidRDefault="00AC4E64" w:rsidP="0092635E">
      <w:pPr>
        <w:jc w:val="both"/>
        <w:rPr>
          <w:rFonts w:ascii="Times New Roman" w:eastAsiaTheme="minorEastAsia" w:hAnsi="Times New Roman" w:cs="Times New Roman"/>
        </w:rPr>
      </w:pPr>
    </w:p>
    <w:sectPr w:rsidR="00AC4E64" w:rsidRPr="00891472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51A9" w14:textId="77777777" w:rsidR="00BC634C" w:rsidRDefault="00BC634C" w:rsidP="00AF4CA2">
      <w:pPr>
        <w:spacing w:after="0" w:line="240" w:lineRule="auto"/>
      </w:pPr>
      <w:r>
        <w:separator/>
      </w:r>
    </w:p>
  </w:endnote>
  <w:endnote w:type="continuationSeparator" w:id="0">
    <w:p w14:paraId="3466D638" w14:textId="77777777" w:rsidR="00BC634C" w:rsidRDefault="00BC634C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2A38" w14:textId="77777777" w:rsidR="00BC634C" w:rsidRDefault="00BC634C" w:rsidP="00AF4CA2">
      <w:pPr>
        <w:spacing w:after="0" w:line="240" w:lineRule="auto"/>
      </w:pPr>
      <w:r>
        <w:separator/>
      </w:r>
    </w:p>
  </w:footnote>
  <w:footnote w:type="continuationSeparator" w:id="0">
    <w:p w14:paraId="28FD08C6" w14:textId="77777777" w:rsidR="00BC634C" w:rsidRDefault="00BC634C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DWgD4YnMTLQAAAA=="/>
  </w:docVars>
  <w:rsids>
    <w:rsidRoot w:val="001F77B5"/>
    <w:rsid w:val="0000144A"/>
    <w:rsid w:val="00004B4B"/>
    <w:rsid w:val="000053F3"/>
    <w:rsid w:val="00005986"/>
    <w:rsid w:val="0000677D"/>
    <w:rsid w:val="000100BB"/>
    <w:rsid w:val="00010BAC"/>
    <w:rsid w:val="0001212F"/>
    <w:rsid w:val="000142A7"/>
    <w:rsid w:val="00014E05"/>
    <w:rsid w:val="000166A3"/>
    <w:rsid w:val="0002080D"/>
    <w:rsid w:val="00021F8B"/>
    <w:rsid w:val="000241ED"/>
    <w:rsid w:val="00024A0F"/>
    <w:rsid w:val="000300D6"/>
    <w:rsid w:val="000315FF"/>
    <w:rsid w:val="00032AC2"/>
    <w:rsid w:val="0003317D"/>
    <w:rsid w:val="0004147B"/>
    <w:rsid w:val="00044B08"/>
    <w:rsid w:val="000513B5"/>
    <w:rsid w:val="000574CC"/>
    <w:rsid w:val="00057870"/>
    <w:rsid w:val="000604BA"/>
    <w:rsid w:val="000612DF"/>
    <w:rsid w:val="000652D6"/>
    <w:rsid w:val="00066B77"/>
    <w:rsid w:val="000674DB"/>
    <w:rsid w:val="000700B6"/>
    <w:rsid w:val="000719DC"/>
    <w:rsid w:val="00072557"/>
    <w:rsid w:val="00073E41"/>
    <w:rsid w:val="000758AA"/>
    <w:rsid w:val="00080B82"/>
    <w:rsid w:val="00081EF4"/>
    <w:rsid w:val="00085183"/>
    <w:rsid w:val="00087DA2"/>
    <w:rsid w:val="00092DD4"/>
    <w:rsid w:val="00094546"/>
    <w:rsid w:val="000A174A"/>
    <w:rsid w:val="000A2D13"/>
    <w:rsid w:val="000A2ECB"/>
    <w:rsid w:val="000A3D03"/>
    <w:rsid w:val="000A3F3C"/>
    <w:rsid w:val="000A42F3"/>
    <w:rsid w:val="000A4668"/>
    <w:rsid w:val="000A680E"/>
    <w:rsid w:val="000A70A1"/>
    <w:rsid w:val="000A7577"/>
    <w:rsid w:val="000B0E62"/>
    <w:rsid w:val="000B168F"/>
    <w:rsid w:val="000B1784"/>
    <w:rsid w:val="000B21AD"/>
    <w:rsid w:val="000B3C31"/>
    <w:rsid w:val="000B4E86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6BF2"/>
    <w:rsid w:val="000D6DF5"/>
    <w:rsid w:val="000E1398"/>
    <w:rsid w:val="000E31D7"/>
    <w:rsid w:val="000E3F4A"/>
    <w:rsid w:val="000E4E6D"/>
    <w:rsid w:val="000E4FA6"/>
    <w:rsid w:val="000E6628"/>
    <w:rsid w:val="000E7BC4"/>
    <w:rsid w:val="000F4593"/>
    <w:rsid w:val="0010001E"/>
    <w:rsid w:val="00100C77"/>
    <w:rsid w:val="00101333"/>
    <w:rsid w:val="00101475"/>
    <w:rsid w:val="00110975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306DE"/>
    <w:rsid w:val="00131799"/>
    <w:rsid w:val="00132679"/>
    <w:rsid w:val="00133292"/>
    <w:rsid w:val="00133CAC"/>
    <w:rsid w:val="00135155"/>
    <w:rsid w:val="00135C91"/>
    <w:rsid w:val="00137C92"/>
    <w:rsid w:val="00141A87"/>
    <w:rsid w:val="0014248C"/>
    <w:rsid w:val="00142EED"/>
    <w:rsid w:val="00143B15"/>
    <w:rsid w:val="001455C0"/>
    <w:rsid w:val="001471D8"/>
    <w:rsid w:val="001478E7"/>
    <w:rsid w:val="00147AF0"/>
    <w:rsid w:val="00150289"/>
    <w:rsid w:val="00150668"/>
    <w:rsid w:val="00150C93"/>
    <w:rsid w:val="00154099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86AAF"/>
    <w:rsid w:val="0019466D"/>
    <w:rsid w:val="00194E3B"/>
    <w:rsid w:val="0019673B"/>
    <w:rsid w:val="00196A80"/>
    <w:rsid w:val="001A426D"/>
    <w:rsid w:val="001A4FD7"/>
    <w:rsid w:val="001A62D3"/>
    <w:rsid w:val="001B1D72"/>
    <w:rsid w:val="001B34E2"/>
    <w:rsid w:val="001B3610"/>
    <w:rsid w:val="001B6306"/>
    <w:rsid w:val="001C13F0"/>
    <w:rsid w:val="001C37C3"/>
    <w:rsid w:val="001C6907"/>
    <w:rsid w:val="001C7CF2"/>
    <w:rsid w:val="001D2A5F"/>
    <w:rsid w:val="001D2D4C"/>
    <w:rsid w:val="001D3C4F"/>
    <w:rsid w:val="001D47A9"/>
    <w:rsid w:val="001D585F"/>
    <w:rsid w:val="001D656B"/>
    <w:rsid w:val="001E387A"/>
    <w:rsid w:val="001E4229"/>
    <w:rsid w:val="001E644D"/>
    <w:rsid w:val="001F5473"/>
    <w:rsid w:val="001F637C"/>
    <w:rsid w:val="001F655B"/>
    <w:rsid w:val="001F6F7A"/>
    <w:rsid w:val="001F700F"/>
    <w:rsid w:val="001F77B5"/>
    <w:rsid w:val="001F7E08"/>
    <w:rsid w:val="002022B1"/>
    <w:rsid w:val="00204636"/>
    <w:rsid w:val="002055F9"/>
    <w:rsid w:val="002104A2"/>
    <w:rsid w:val="002156E7"/>
    <w:rsid w:val="00217B45"/>
    <w:rsid w:val="0022223A"/>
    <w:rsid w:val="00222B86"/>
    <w:rsid w:val="00224922"/>
    <w:rsid w:val="002274E2"/>
    <w:rsid w:val="00232F10"/>
    <w:rsid w:val="00233456"/>
    <w:rsid w:val="00241B7B"/>
    <w:rsid w:val="002426CF"/>
    <w:rsid w:val="00242902"/>
    <w:rsid w:val="00242A47"/>
    <w:rsid w:val="002437A2"/>
    <w:rsid w:val="002459F3"/>
    <w:rsid w:val="00246223"/>
    <w:rsid w:val="00251ED1"/>
    <w:rsid w:val="00256465"/>
    <w:rsid w:val="00257055"/>
    <w:rsid w:val="00260ECB"/>
    <w:rsid w:val="00267781"/>
    <w:rsid w:val="00271B9B"/>
    <w:rsid w:val="00272781"/>
    <w:rsid w:val="00275000"/>
    <w:rsid w:val="002850FC"/>
    <w:rsid w:val="00285823"/>
    <w:rsid w:val="00285EED"/>
    <w:rsid w:val="002922B4"/>
    <w:rsid w:val="00295459"/>
    <w:rsid w:val="00297B72"/>
    <w:rsid w:val="002A042B"/>
    <w:rsid w:val="002A090E"/>
    <w:rsid w:val="002A277D"/>
    <w:rsid w:val="002A30B6"/>
    <w:rsid w:val="002A6E3A"/>
    <w:rsid w:val="002B010B"/>
    <w:rsid w:val="002B06B3"/>
    <w:rsid w:val="002B0925"/>
    <w:rsid w:val="002B53AE"/>
    <w:rsid w:val="002B586C"/>
    <w:rsid w:val="002B5B1C"/>
    <w:rsid w:val="002B6950"/>
    <w:rsid w:val="002B75C9"/>
    <w:rsid w:val="002C32B1"/>
    <w:rsid w:val="002C3482"/>
    <w:rsid w:val="002C6626"/>
    <w:rsid w:val="002D0227"/>
    <w:rsid w:val="002D4B09"/>
    <w:rsid w:val="002D5B19"/>
    <w:rsid w:val="002D6E3C"/>
    <w:rsid w:val="002E05E1"/>
    <w:rsid w:val="002E1162"/>
    <w:rsid w:val="002E288A"/>
    <w:rsid w:val="002E48FA"/>
    <w:rsid w:val="002E68B0"/>
    <w:rsid w:val="002E7C73"/>
    <w:rsid w:val="002F5951"/>
    <w:rsid w:val="002F62A0"/>
    <w:rsid w:val="002F731F"/>
    <w:rsid w:val="00301C60"/>
    <w:rsid w:val="00301E16"/>
    <w:rsid w:val="00303D10"/>
    <w:rsid w:val="0030449E"/>
    <w:rsid w:val="0030711A"/>
    <w:rsid w:val="00312414"/>
    <w:rsid w:val="0031245C"/>
    <w:rsid w:val="00312839"/>
    <w:rsid w:val="003151FB"/>
    <w:rsid w:val="00321983"/>
    <w:rsid w:val="003220F5"/>
    <w:rsid w:val="00324051"/>
    <w:rsid w:val="00326E9F"/>
    <w:rsid w:val="00330BB5"/>
    <w:rsid w:val="00330E17"/>
    <w:rsid w:val="00333C0E"/>
    <w:rsid w:val="003340CA"/>
    <w:rsid w:val="003343AE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66E1"/>
    <w:rsid w:val="0035721B"/>
    <w:rsid w:val="003600F6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5333"/>
    <w:rsid w:val="0037623E"/>
    <w:rsid w:val="00376ECE"/>
    <w:rsid w:val="00377D98"/>
    <w:rsid w:val="00380EE6"/>
    <w:rsid w:val="00383747"/>
    <w:rsid w:val="00385E64"/>
    <w:rsid w:val="00386CEB"/>
    <w:rsid w:val="00386E58"/>
    <w:rsid w:val="003907DB"/>
    <w:rsid w:val="00391474"/>
    <w:rsid w:val="00393729"/>
    <w:rsid w:val="00393C51"/>
    <w:rsid w:val="00394C40"/>
    <w:rsid w:val="00394FFD"/>
    <w:rsid w:val="00395748"/>
    <w:rsid w:val="0039583C"/>
    <w:rsid w:val="003A1ACC"/>
    <w:rsid w:val="003A6C1A"/>
    <w:rsid w:val="003A7758"/>
    <w:rsid w:val="003B11B8"/>
    <w:rsid w:val="003B17B2"/>
    <w:rsid w:val="003B38F5"/>
    <w:rsid w:val="003B41C1"/>
    <w:rsid w:val="003B5D2E"/>
    <w:rsid w:val="003B67D9"/>
    <w:rsid w:val="003B74FF"/>
    <w:rsid w:val="003C00C4"/>
    <w:rsid w:val="003C1F24"/>
    <w:rsid w:val="003C60BB"/>
    <w:rsid w:val="003D1967"/>
    <w:rsid w:val="003D239E"/>
    <w:rsid w:val="003D2C46"/>
    <w:rsid w:val="003D4DD0"/>
    <w:rsid w:val="003D7A3C"/>
    <w:rsid w:val="003E02E7"/>
    <w:rsid w:val="003E1FF6"/>
    <w:rsid w:val="003E3C53"/>
    <w:rsid w:val="003F1174"/>
    <w:rsid w:val="003F1AE1"/>
    <w:rsid w:val="003F1CA9"/>
    <w:rsid w:val="003F35D1"/>
    <w:rsid w:val="003F35E5"/>
    <w:rsid w:val="003F468B"/>
    <w:rsid w:val="0040009E"/>
    <w:rsid w:val="00403B12"/>
    <w:rsid w:val="00404301"/>
    <w:rsid w:val="004052B7"/>
    <w:rsid w:val="004101C0"/>
    <w:rsid w:val="00413079"/>
    <w:rsid w:val="00413826"/>
    <w:rsid w:val="0041611C"/>
    <w:rsid w:val="00420571"/>
    <w:rsid w:val="0042112B"/>
    <w:rsid w:val="0042262D"/>
    <w:rsid w:val="00422D08"/>
    <w:rsid w:val="0042513A"/>
    <w:rsid w:val="004267CF"/>
    <w:rsid w:val="0042721D"/>
    <w:rsid w:val="0042781B"/>
    <w:rsid w:val="00427C4C"/>
    <w:rsid w:val="0043165C"/>
    <w:rsid w:val="004318D0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7170F"/>
    <w:rsid w:val="00471B1D"/>
    <w:rsid w:val="00471EE1"/>
    <w:rsid w:val="004727E7"/>
    <w:rsid w:val="00473DEB"/>
    <w:rsid w:val="004762AA"/>
    <w:rsid w:val="00477AB4"/>
    <w:rsid w:val="004819C4"/>
    <w:rsid w:val="0048569C"/>
    <w:rsid w:val="004868A6"/>
    <w:rsid w:val="004871D6"/>
    <w:rsid w:val="00493A30"/>
    <w:rsid w:val="00495E82"/>
    <w:rsid w:val="004A3093"/>
    <w:rsid w:val="004A5952"/>
    <w:rsid w:val="004B1E3A"/>
    <w:rsid w:val="004B5962"/>
    <w:rsid w:val="004B5EED"/>
    <w:rsid w:val="004B5F2C"/>
    <w:rsid w:val="004C2907"/>
    <w:rsid w:val="004C2F89"/>
    <w:rsid w:val="004C307E"/>
    <w:rsid w:val="004C6101"/>
    <w:rsid w:val="004D1524"/>
    <w:rsid w:val="004D4103"/>
    <w:rsid w:val="004D6290"/>
    <w:rsid w:val="004F1FB2"/>
    <w:rsid w:val="004F455F"/>
    <w:rsid w:val="004F5B4B"/>
    <w:rsid w:val="004F668E"/>
    <w:rsid w:val="004F6C4D"/>
    <w:rsid w:val="005005AB"/>
    <w:rsid w:val="0050078A"/>
    <w:rsid w:val="00501A0A"/>
    <w:rsid w:val="00501E1F"/>
    <w:rsid w:val="00502A6D"/>
    <w:rsid w:val="00505C08"/>
    <w:rsid w:val="0051214E"/>
    <w:rsid w:val="00513A71"/>
    <w:rsid w:val="0051432C"/>
    <w:rsid w:val="0051560E"/>
    <w:rsid w:val="00517F8E"/>
    <w:rsid w:val="00520937"/>
    <w:rsid w:val="00521B7B"/>
    <w:rsid w:val="00523408"/>
    <w:rsid w:val="00523FF3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C80"/>
    <w:rsid w:val="00542D14"/>
    <w:rsid w:val="0054312E"/>
    <w:rsid w:val="00543C00"/>
    <w:rsid w:val="00543F29"/>
    <w:rsid w:val="00545B11"/>
    <w:rsid w:val="00546AD4"/>
    <w:rsid w:val="00550CA2"/>
    <w:rsid w:val="005539F6"/>
    <w:rsid w:val="00553C2B"/>
    <w:rsid w:val="00554D52"/>
    <w:rsid w:val="005560B9"/>
    <w:rsid w:val="00560150"/>
    <w:rsid w:val="00561279"/>
    <w:rsid w:val="005630BD"/>
    <w:rsid w:val="005667C2"/>
    <w:rsid w:val="005674B6"/>
    <w:rsid w:val="00567D62"/>
    <w:rsid w:val="00570088"/>
    <w:rsid w:val="00592A39"/>
    <w:rsid w:val="00593763"/>
    <w:rsid w:val="00596279"/>
    <w:rsid w:val="005A0DD3"/>
    <w:rsid w:val="005A4A59"/>
    <w:rsid w:val="005A6263"/>
    <w:rsid w:val="005A6C66"/>
    <w:rsid w:val="005A762B"/>
    <w:rsid w:val="005B0329"/>
    <w:rsid w:val="005B2F9C"/>
    <w:rsid w:val="005B5C0F"/>
    <w:rsid w:val="005C06E5"/>
    <w:rsid w:val="005C0C24"/>
    <w:rsid w:val="005C173E"/>
    <w:rsid w:val="005C3EBA"/>
    <w:rsid w:val="005C7BB8"/>
    <w:rsid w:val="005D5A87"/>
    <w:rsid w:val="005D5F33"/>
    <w:rsid w:val="005D6F85"/>
    <w:rsid w:val="005D7313"/>
    <w:rsid w:val="005E1792"/>
    <w:rsid w:val="005E1C00"/>
    <w:rsid w:val="005E7EBE"/>
    <w:rsid w:val="005F28DD"/>
    <w:rsid w:val="005F3F2D"/>
    <w:rsid w:val="005F5C6F"/>
    <w:rsid w:val="0060108E"/>
    <w:rsid w:val="006022A2"/>
    <w:rsid w:val="006027FE"/>
    <w:rsid w:val="006028F9"/>
    <w:rsid w:val="00602C0A"/>
    <w:rsid w:val="00603216"/>
    <w:rsid w:val="00603965"/>
    <w:rsid w:val="006039F1"/>
    <w:rsid w:val="006046CF"/>
    <w:rsid w:val="00605C13"/>
    <w:rsid w:val="006125F1"/>
    <w:rsid w:val="0061648F"/>
    <w:rsid w:val="00621E40"/>
    <w:rsid w:val="006222B8"/>
    <w:rsid w:val="00626DE5"/>
    <w:rsid w:val="006271F0"/>
    <w:rsid w:val="00632AC8"/>
    <w:rsid w:val="00633302"/>
    <w:rsid w:val="00636C28"/>
    <w:rsid w:val="00637609"/>
    <w:rsid w:val="00637904"/>
    <w:rsid w:val="00637AC7"/>
    <w:rsid w:val="006413B6"/>
    <w:rsid w:val="00644BA1"/>
    <w:rsid w:val="006455FC"/>
    <w:rsid w:val="006471BA"/>
    <w:rsid w:val="006476CB"/>
    <w:rsid w:val="00650B0D"/>
    <w:rsid w:val="00655921"/>
    <w:rsid w:val="0065734B"/>
    <w:rsid w:val="006603C6"/>
    <w:rsid w:val="0066496C"/>
    <w:rsid w:val="00664B34"/>
    <w:rsid w:val="00667DCD"/>
    <w:rsid w:val="00667F9A"/>
    <w:rsid w:val="006711B7"/>
    <w:rsid w:val="00674A24"/>
    <w:rsid w:val="0067602C"/>
    <w:rsid w:val="0067786F"/>
    <w:rsid w:val="00677A58"/>
    <w:rsid w:val="00680806"/>
    <w:rsid w:val="006828EC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51A5"/>
    <w:rsid w:val="006967D5"/>
    <w:rsid w:val="00697DF0"/>
    <w:rsid w:val="006A170F"/>
    <w:rsid w:val="006A1CD6"/>
    <w:rsid w:val="006A38B4"/>
    <w:rsid w:val="006A77AE"/>
    <w:rsid w:val="006B230F"/>
    <w:rsid w:val="006B27E8"/>
    <w:rsid w:val="006B296D"/>
    <w:rsid w:val="006B2B40"/>
    <w:rsid w:val="006B2C9F"/>
    <w:rsid w:val="006B4332"/>
    <w:rsid w:val="006B4B9F"/>
    <w:rsid w:val="006B5204"/>
    <w:rsid w:val="006B53B5"/>
    <w:rsid w:val="006B783C"/>
    <w:rsid w:val="006C03E2"/>
    <w:rsid w:val="006C1892"/>
    <w:rsid w:val="006C231E"/>
    <w:rsid w:val="006C51B7"/>
    <w:rsid w:val="006C7C43"/>
    <w:rsid w:val="006C7D64"/>
    <w:rsid w:val="006D0347"/>
    <w:rsid w:val="006D0F97"/>
    <w:rsid w:val="006D1E22"/>
    <w:rsid w:val="006D4BA7"/>
    <w:rsid w:val="006D4EB5"/>
    <w:rsid w:val="006D5CE1"/>
    <w:rsid w:val="006D6E73"/>
    <w:rsid w:val="006E28A5"/>
    <w:rsid w:val="006E2A93"/>
    <w:rsid w:val="006E3530"/>
    <w:rsid w:val="006E6642"/>
    <w:rsid w:val="006E7B2E"/>
    <w:rsid w:val="006F157D"/>
    <w:rsid w:val="006F1D44"/>
    <w:rsid w:val="006F3F89"/>
    <w:rsid w:val="006F7423"/>
    <w:rsid w:val="006F78C6"/>
    <w:rsid w:val="00702063"/>
    <w:rsid w:val="007068EC"/>
    <w:rsid w:val="00706FDF"/>
    <w:rsid w:val="007072B9"/>
    <w:rsid w:val="00707E1C"/>
    <w:rsid w:val="00710607"/>
    <w:rsid w:val="0071274B"/>
    <w:rsid w:val="0071293B"/>
    <w:rsid w:val="00714D82"/>
    <w:rsid w:val="00715AA4"/>
    <w:rsid w:val="00723400"/>
    <w:rsid w:val="007253DB"/>
    <w:rsid w:val="00725C1E"/>
    <w:rsid w:val="007265DA"/>
    <w:rsid w:val="00726A29"/>
    <w:rsid w:val="00730C7A"/>
    <w:rsid w:val="00732021"/>
    <w:rsid w:val="00733EE8"/>
    <w:rsid w:val="00734000"/>
    <w:rsid w:val="00742325"/>
    <w:rsid w:val="00742B1A"/>
    <w:rsid w:val="00745243"/>
    <w:rsid w:val="0074525B"/>
    <w:rsid w:val="007456DC"/>
    <w:rsid w:val="0074594C"/>
    <w:rsid w:val="007479E9"/>
    <w:rsid w:val="00752371"/>
    <w:rsid w:val="00754B86"/>
    <w:rsid w:val="00754CB5"/>
    <w:rsid w:val="007555A1"/>
    <w:rsid w:val="00757C66"/>
    <w:rsid w:val="00760D51"/>
    <w:rsid w:val="007622D9"/>
    <w:rsid w:val="00762816"/>
    <w:rsid w:val="00762A24"/>
    <w:rsid w:val="007645B0"/>
    <w:rsid w:val="00764682"/>
    <w:rsid w:val="00767EB3"/>
    <w:rsid w:val="00770B39"/>
    <w:rsid w:val="007726D1"/>
    <w:rsid w:val="00772D95"/>
    <w:rsid w:val="00772DAC"/>
    <w:rsid w:val="00773787"/>
    <w:rsid w:val="00773DC8"/>
    <w:rsid w:val="00776A9F"/>
    <w:rsid w:val="00777E40"/>
    <w:rsid w:val="007831E5"/>
    <w:rsid w:val="00786DED"/>
    <w:rsid w:val="00791033"/>
    <w:rsid w:val="007913E2"/>
    <w:rsid w:val="00791C30"/>
    <w:rsid w:val="00794820"/>
    <w:rsid w:val="0079748F"/>
    <w:rsid w:val="007A096E"/>
    <w:rsid w:val="007A0F31"/>
    <w:rsid w:val="007A32A1"/>
    <w:rsid w:val="007A5C5F"/>
    <w:rsid w:val="007A6D38"/>
    <w:rsid w:val="007B3036"/>
    <w:rsid w:val="007B6464"/>
    <w:rsid w:val="007B7FB3"/>
    <w:rsid w:val="007C0B59"/>
    <w:rsid w:val="007C0F0D"/>
    <w:rsid w:val="007C60BE"/>
    <w:rsid w:val="007C68B6"/>
    <w:rsid w:val="007D07BF"/>
    <w:rsid w:val="007D13EE"/>
    <w:rsid w:val="007D2D3E"/>
    <w:rsid w:val="007D5739"/>
    <w:rsid w:val="007E184F"/>
    <w:rsid w:val="007E40E7"/>
    <w:rsid w:val="007E4EF0"/>
    <w:rsid w:val="007E6264"/>
    <w:rsid w:val="007F0FE5"/>
    <w:rsid w:val="007F26CC"/>
    <w:rsid w:val="007F5D61"/>
    <w:rsid w:val="008015B0"/>
    <w:rsid w:val="0080217A"/>
    <w:rsid w:val="008061A4"/>
    <w:rsid w:val="00812420"/>
    <w:rsid w:val="00814BD2"/>
    <w:rsid w:val="00816479"/>
    <w:rsid w:val="0082054F"/>
    <w:rsid w:val="00822555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52A08"/>
    <w:rsid w:val="00855459"/>
    <w:rsid w:val="00856196"/>
    <w:rsid w:val="00856260"/>
    <w:rsid w:val="008573BE"/>
    <w:rsid w:val="00857D71"/>
    <w:rsid w:val="00857E26"/>
    <w:rsid w:val="00861D1C"/>
    <w:rsid w:val="00862117"/>
    <w:rsid w:val="008622C1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806F8"/>
    <w:rsid w:val="00885BC0"/>
    <w:rsid w:val="0089098E"/>
    <w:rsid w:val="00891472"/>
    <w:rsid w:val="008923C2"/>
    <w:rsid w:val="008A2A01"/>
    <w:rsid w:val="008A2C40"/>
    <w:rsid w:val="008A47DC"/>
    <w:rsid w:val="008A50CA"/>
    <w:rsid w:val="008A6856"/>
    <w:rsid w:val="008B2D96"/>
    <w:rsid w:val="008C283D"/>
    <w:rsid w:val="008C376E"/>
    <w:rsid w:val="008C6991"/>
    <w:rsid w:val="008D0229"/>
    <w:rsid w:val="008D2FFF"/>
    <w:rsid w:val="008D3C22"/>
    <w:rsid w:val="008D4122"/>
    <w:rsid w:val="008D4870"/>
    <w:rsid w:val="008D4888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0E64"/>
    <w:rsid w:val="008F426C"/>
    <w:rsid w:val="008F55AC"/>
    <w:rsid w:val="00903679"/>
    <w:rsid w:val="009036BB"/>
    <w:rsid w:val="00903D3D"/>
    <w:rsid w:val="00907DFD"/>
    <w:rsid w:val="00910C9D"/>
    <w:rsid w:val="009156D0"/>
    <w:rsid w:val="009177F9"/>
    <w:rsid w:val="009201F9"/>
    <w:rsid w:val="00922EF8"/>
    <w:rsid w:val="009252BB"/>
    <w:rsid w:val="0092635E"/>
    <w:rsid w:val="00927631"/>
    <w:rsid w:val="00930053"/>
    <w:rsid w:val="009312F9"/>
    <w:rsid w:val="009325AE"/>
    <w:rsid w:val="009361F6"/>
    <w:rsid w:val="00937072"/>
    <w:rsid w:val="009435B9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7A48"/>
    <w:rsid w:val="00970CF2"/>
    <w:rsid w:val="009726E1"/>
    <w:rsid w:val="009740E9"/>
    <w:rsid w:val="0097463F"/>
    <w:rsid w:val="00974D40"/>
    <w:rsid w:val="00976186"/>
    <w:rsid w:val="009806D1"/>
    <w:rsid w:val="00980FD6"/>
    <w:rsid w:val="0098390B"/>
    <w:rsid w:val="009858AD"/>
    <w:rsid w:val="00986781"/>
    <w:rsid w:val="00987952"/>
    <w:rsid w:val="00987E8F"/>
    <w:rsid w:val="00990A6D"/>
    <w:rsid w:val="00991312"/>
    <w:rsid w:val="009916D0"/>
    <w:rsid w:val="0099538A"/>
    <w:rsid w:val="009954B2"/>
    <w:rsid w:val="009A02F0"/>
    <w:rsid w:val="009A2499"/>
    <w:rsid w:val="009A6219"/>
    <w:rsid w:val="009A6305"/>
    <w:rsid w:val="009B059A"/>
    <w:rsid w:val="009B070D"/>
    <w:rsid w:val="009B4EF8"/>
    <w:rsid w:val="009B74A8"/>
    <w:rsid w:val="009C5A12"/>
    <w:rsid w:val="009C7357"/>
    <w:rsid w:val="009C7393"/>
    <w:rsid w:val="009C7763"/>
    <w:rsid w:val="009D16A8"/>
    <w:rsid w:val="009D6EAC"/>
    <w:rsid w:val="009E0258"/>
    <w:rsid w:val="009E0E53"/>
    <w:rsid w:val="009E25B7"/>
    <w:rsid w:val="009E4419"/>
    <w:rsid w:val="009E6BDC"/>
    <w:rsid w:val="009F064D"/>
    <w:rsid w:val="009F3EAB"/>
    <w:rsid w:val="009F5155"/>
    <w:rsid w:val="009F597F"/>
    <w:rsid w:val="009F6687"/>
    <w:rsid w:val="009F6A3F"/>
    <w:rsid w:val="009F7239"/>
    <w:rsid w:val="009F7579"/>
    <w:rsid w:val="00A0066D"/>
    <w:rsid w:val="00A00713"/>
    <w:rsid w:val="00A01408"/>
    <w:rsid w:val="00A023F9"/>
    <w:rsid w:val="00A027EF"/>
    <w:rsid w:val="00A02A8B"/>
    <w:rsid w:val="00A03523"/>
    <w:rsid w:val="00A03FF9"/>
    <w:rsid w:val="00A04266"/>
    <w:rsid w:val="00A102B2"/>
    <w:rsid w:val="00A1297E"/>
    <w:rsid w:val="00A165DB"/>
    <w:rsid w:val="00A176DD"/>
    <w:rsid w:val="00A17927"/>
    <w:rsid w:val="00A211A8"/>
    <w:rsid w:val="00A21B32"/>
    <w:rsid w:val="00A25964"/>
    <w:rsid w:val="00A305A8"/>
    <w:rsid w:val="00A30B2C"/>
    <w:rsid w:val="00A31F6B"/>
    <w:rsid w:val="00A41A88"/>
    <w:rsid w:val="00A4281C"/>
    <w:rsid w:val="00A44B94"/>
    <w:rsid w:val="00A47FAA"/>
    <w:rsid w:val="00A51D0C"/>
    <w:rsid w:val="00A53412"/>
    <w:rsid w:val="00A56055"/>
    <w:rsid w:val="00A56878"/>
    <w:rsid w:val="00A579D9"/>
    <w:rsid w:val="00A57C0A"/>
    <w:rsid w:val="00A60505"/>
    <w:rsid w:val="00A64771"/>
    <w:rsid w:val="00A648F7"/>
    <w:rsid w:val="00A66050"/>
    <w:rsid w:val="00A67218"/>
    <w:rsid w:val="00A67CCA"/>
    <w:rsid w:val="00A7061F"/>
    <w:rsid w:val="00A75A01"/>
    <w:rsid w:val="00A75C93"/>
    <w:rsid w:val="00A76496"/>
    <w:rsid w:val="00A827EE"/>
    <w:rsid w:val="00A832F6"/>
    <w:rsid w:val="00A90999"/>
    <w:rsid w:val="00A91B80"/>
    <w:rsid w:val="00A935F4"/>
    <w:rsid w:val="00A93994"/>
    <w:rsid w:val="00A951A2"/>
    <w:rsid w:val="00A957CB"/>
    <w:rsid w:val="00A96406"/>
    <w:rsid w:val="00A965FE"/>
    <w:rsid w:val="00A9759A"/>
    <w:rsid w:val="00AA06A8"/>
    <w:rsid w:val="00AA073C"/>
    <w:rsid w:val="00AA1014"/>
    <w:rsid w:val="00AA2841"/>
    <w:rsid w:val="00AA2865"/>
    <w:rsid w:val="00AC01D2"/>
    <w:rsid w:val="00AC1F70"/>
    <w:rsid w:val="00AC4C6C"/>
    <w:rsid w:val="00AC4E64"/>
    <w:rsid w:val="00AC4F19"/>
    <w:rsid w:val="00AC6D6C"/>
    <w:rsid w:val="00AD0512"/>
    <w:rsid w:val="00AD0EA2"/>
    <w:rsid w:val="00AD212E"/>
    <w:rsid w:val="00AD29E8"/>
    <w:rsid w:val="00AD56C5"/>
    <w:rsid w:val="00AE1711"/>
    <w:rsid w:val="00AE43C7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D69"/>
    <w:rsid w:val="00B14323"/>
    <w:rsid w:val="00B144B7"/>
    <w:rsid w:val="00B16A91"/>
    <w:rsid w:val="00B17875"/>
    <w:rsid w:val="00B20687"/>
    <w:rsid w:val="00B216DD"/>
    <w:rsid w:val="00B21A2F"/>
    <w:rsid w:val="00B238A6"/>
    <w:rsid w:val="00B2516D"/>
    <w:rsid w:val="00B2695E"/>
    <w:rsid w:val="00B33E33"/>
    <w:rsid w:val="00B34403"/>
    <w:rsid w:val="00B41912"/>
    <w:rsid w:val="00B41CB6"/>
    <w:rsid w:val="00B41E9C"/>
    <w:rsid w:val="00B447F9"/>
    <w:rsid w:val="00B47D65"/>
    <w:rsid w:val="00B514C3"/>
    <w:rsid w:val="00B52510"/>
    <w:rsid w:val="00B53A0A"/>
    <w:rsid w:val="00B54181"/>
    <w:rsid w:val="00B54773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49FD"/>
    <w:rsid w:val="00B74CE2"/>
    <w:rsid w:val="00B76DEB"/>
    <w:rsid w:val="00B80F92"/>
    <w:rsid w:val="00B81886"/>
    <w:rsid w:val="00B818D2"/>
    <w:rsid w:val="00B8285D"/>
    <w:rsid w:val="00B83609"/>
    <w:rsid w:val="00B87ADA"/>
    <w:rsid w:val="00B90457"/>
    <w:rsid w:val="00B9054E"/>
    <w:rsid w:val="00B91422"/>
    <w:rsid w:val="00B91807"/>
    <w:rsid w:val="00B9652F"/>
    <w:rsid w:val="00BA2171"/>
    <w:rsid w:val="00BA38C5"/>
    <w:rsid w:val="00BA4041"/>
    <w:rsid w:val="00BA42AF"/>
    <w:rsid w:val="00BA590A"/>
    <w:rsid w:val="00BA623F"/>
    <w:rsid w:val="00BA7D7E"/>
    <w:rsid w:val="00BB0D72"/>
    <w:rsid w:val="00BB32E1"/>
    <w:rsid w:val="00BB3669"/>
    <w:rsid w:val="00BB66D0"/>
    <w:rsid w:val="00BC3B17"/>
    <w:rsid w:val="00BC459A"/>
    <w:rsid w:val="00BC52A5"/>
    <w:rsid w:val="00BC54BB"/>
    <w:rsid w:val="00BC61BA"/>
    <w:rsid w:val="00BC634C"/>
    <w:rsid w:val="00BC6EDA"/>
    <w:rsid w:val="00BD3F83"/>
    <w:rsid w:val="00BE2F0A"/>
    <w:rsid w:val="00BE520C"/>
    <w:rsid w:val="00BE57B1"/>
    <w:rsid w:val="00BE6C62"/>
    <w:rsid w:val="00BE75E3"/>
    <w:rsid w:val="00BE77A8"/>
    <w:rsid w:val="00BE7A52"/>
    <w:rsid w:val="00BF03F8"/>
    <w:rsid w:val="00BF11C0"/>
    <w:rsid w:val="00BF19CC"/>
    <w:rsid w:val="00BF30BC"/>
    <w:rsid w:val="00BF44F2"/>
    <w:rsid w:val="00BF6268"/>
    <w:rsid w:val="00C00BCC"/>
    <w:rsid w:val="00C0277B"/>
    <w:rsid w:val="00C042CC"/>
    <w:rsid w:val="00C05A08"/>
    <w:rsid w:val="00C05C49"/>
    <w:rsid w:val="00C0664A"/>
    <w:rsid w:val="00C06B52"/>
    <w:rsid w:val="00C12B68"/>
    <w:rsid w:val="00C12FD5"/>
    <w:rsid w:val="00C13305"/>
    <w:rsid w:val="00C13D05"/>
    <w:rsid w:val="00C15708"/>
    <w:rsid w:val="00C162F3"/>
    <w:rsid w:val="00C164F4"/>
    <w:rsid w:val="00C20107"/>
    <w:rsid w:val="00C21460"/>
    <w:rsid w:val="00C253A6"/>
    <w:rsid w:val="00C34719"/>
    <w:rsid w:val="00C35DFB"/>
    <w:rsid w:val="00C376B8"/>
    <w:rsid w:val="00C44119"/>
    <w:rsid w:val="00C44182"/>
    <w:rsid w:val="00C4491E"/>
    <w:rsid w:val="00C45081"/>
    <w:rsid w:val="00C453A7"/>
    <w:rsid w:val="00C45746"/>
    <w:rsid w:val="00C4672E"/>
    <w:rsid w:val="00C5302E"/>
    <w:rsid w:val="00C5316B"/>
    <w:rsid w:val="00C56D89"/>
    <w:rsid w:val="00C57DF4"/>
    <w:rsid w:val="00C612DF"/>
    <w:rsid w:val="00C61FC4"/>
    <w:rsid w:val="00C62861"/>
    <w:rsid w:val="00C638AF"/>
    <w:rsid w:val="00C63B56"/>
    <w:rsid w:val="00C643C1"/>
    <w:rsid w:val="00C643C2"/>
    <w:rsid w:val="00C65019"/>
    <w:rsid w:val="00C65AEF"/>
    <w:rsid w:val="00C65D4A"/>
    <w:rsid w:val="00C65EF3"/>
    <w:rsid w:val="00C77089"/>
    <w:rsid w:val="00C7767A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EC"/>
    <w:rsid w:val="00CB5CD9"/>
    <w:rsid w:val="00CB6DF5"/>
    <w:rsid w:val="00CC087E"/>
    <w:rsid w:val="00CC23CF"/>
    <w:rsid w:val="00CC4B89"/>
    <w:rsid w:val="00CC62A0"/>
    <w:rsid w:val="00CC6EB5"/>
    <w:rsid w:val="00CD3380"/>
    <w:rsid w:val="00CD4A9C"/>
    <w:rsid w:val="00CD693C"/>
    <w:rsid w:val="00CD6948"/>
    <w:rsid w:val="00CD6C37"/>
    <w:rsid w:val="00CD774F"/>
    <w:rsid w:val="00CE18C0"/>
    <w:rsid w:val="00CE193E"/>
    <w:rsid w:val="00CE5309"/>
    <w:rsid w:val="00CE71F1"/>
    <w:rsid w:val="00CE77DE"/>
    <w:rsid w:val="00CF0A1D"/>
    <w:rsid w:val="00CF2A4C"/>
    <w:rsid w:val="00CF2D14"/>
    <w:rsid w:val="00CF385F"/>
    <w:rsid w:val="00CF4215"/>
    <w:rsid w:val="00CF470A"/>
    <w:rsid w:val="00CF622A"/>
    <w:rsid w:val="00CF7DA4"/>
    <w:rsid w:val="00D008D8"/>
    <w:rsid w:val="00D030EB"/>
    <w:rsid w:val="00D053AA"/>
    <w:rsid w:val="00D05430"/>
    <w:rsid w:val="00D14C52"/>
    <w:rsid w:val="00D16128"/>
    <w:rsid w:val="00D171DC"/>
    <w:rsid w:val="00D204BB"/>
    <w:rsid w:val="00D210C9"/>
    <w:rsid w:val="00D22934"/>
    <w:rsid w:val="00D26D37"/>
    <w:rsid w:val="00D31FB4"/>
    <w:rsid w:val="00D337DE"/>
    <w:rsid w:val="00D33E30"/>
    <w:rsid w:val="00D34069"/>
    <w:rsid w:val="00D40AE2"/>
    <w:rsid w:val="00D41B64"/>
    <w:rsid w:val="00D42057"/>
    <w:rsid w:val="00D42FBF"/>
    <w:rsid w:val="00D4774D"/>
    <w:rsid w:val="00D512A7"/>
    <w:rsid w:val="00D52117"/>
    <w:rsid w:val="00D55957"/>
    <w:rsid w:val="00D563E0"/>
    <w:rsid w:val="00D56BFB"/>
    <w:rsid w:val="00D56C8C"/>
    <w:rsid w:val="00D56D41"/>
    <w:rsid w:val="00D60480"/>
    <w:rsid w:val="00D614DD"/>
    <w:rsid w:val="00D6254B"/>
    <w:rsid w:val="00D628A0"/>
    <w:rsid w:val="00D62E9D"/>
    <w:rsid w:val="00D64580"/>
    <w:rsid w:val="00D66C87"/>
    <w:rsid w:val="00D676C6"/>
    <w:rsid w:val="00D70733"/>
    <w:rsid w:val="00D7142D"/>
    <w:rsid w:val="00D71498"/>
    <w:rsid w:val="00D71AED"/>
    <w:rsid w:val="00D7356B"/>
    <w:rsid w:val="00D75AAC"/>
    <w:rsid w:val="00D76710"/>
    <w:rsid w:val="00D800B4"/>
    <w:rsid w:val="00D824A0"/>
    <w:rsid w:val="00D83BB7"/>
    <w:rsid w:val="00D85145"/>
    <w:rsid w:val="00D907CB"/>
    <w:rsid w:val="00D9220A"/>
    <w:rsid w:val="00D94222"/>
    <w:rsid w:val="00D94373"/>
    <w:rsid w:val="00D949E7"/>
    <w:rsid w:val="00D94BAF"/>
    <w:rsid w:val="00D95761"/>
    <w:rsid w:val="00D96ED0"/>
    <w:rsid w:val="00DA4262"/>
    <w:rsid w:val="00DB0B0A"/>
    <w:rsid w:val="00DB1620"/>
    <w:rsid w:val="00DB2F7A"/>
    <w:rsid w:val="00DC15FB"/>
    <w:rsid w:val="00DC73AB"/>
    <w:rsid w:val="00DD1279"/>
    <w:rsid w:val="00DD33E9"/>
    <w:rsid w:val="00DD4885"/>
    <w:rsid w:val="00DE0BFC"/>
    <w:rsid w:val="00DE1A00"/>
    <w:rsid w:val="00DE1C7B"/>
    <w:rsid w:val="00DE270B"/>
    <w:rsid w:val="00DE3898"/>
    <w:rsid w:val="00DF097E"/>
    <w:rsid w:val="00DF2607"/>
    <w:rsid w:val="00DF355B"/>
    <w:rsid w:val="00DF689D"/>
    <w:rsid w:val="00DF6C9A"/>
    <w:rsid w:val="00E01C4D"/>
    <w:rsid w:val="00E02B15"/>
    <w:rsid w:val="00E033B7"/>
    <w:rsid w:val="00E07A2C"/>
    <w:rsid w:val="00E10E5D"/>
    <w:rsid w:val="00E14CA6"/>
    <w:rsid w:val="00E15553"/>
    <w:rsid w:val="00E178DF"/>
    <w:rsid w:val="00E21206"/>
    <w:rsid w:val="00E23DEA"/>
    <w:rsid w:val="00E307BD"/>
    <w:rsid w:val="00E31175"/>
    <w:rsid w:val="00E3337E"/>
    <w:rsid w:val="00E33692"/>
    <w:rsid w:val="00E3370D"/>
    <w:rsid w:val="00E36307"/>
    <w:rsid w:val="00E41105"/>
    <w:rsid w:val="00E41A6A"/>
    <w:rsid w:val="00E43AEF"/>
    <w:rsid w:val="00E4614E"/>
    <w:rsid w:val="00E51AFB"/>
    <w:rsid w:val="00E52CDD"/>
    <w:rsid w:val="00E532C9"/>
    <w:rsid w:val="00E57C11"/>
    <w:rsid w:val="00E6047B"/>
    <w:rsid w:val="00E615ED"/>
    <w:rsid w:val="00E61DF0"/>
    <w:rsid w:val="00E657EC"/>
    <w:rsid w:val="00E66A2A"/>
    <w:rsid w:val="00E67790"/>
    <w:rsid w:val="00E67BEE"/>
    <w:rsid w:val="00E71BDF"/>
    <w:rsid w:val="00E734B4"/>
    <w:rsid w:val="00E7768D"/>
    <w:rsid w:val="00E80E50"/>
    <w:rsid w:val="00E839B3"/>
    <w:rsid w:val="00E851B0"/>
    <w:rsid w:val="00E85647"/>
    <w:rsid w:val="00E85D39"/>
    <w:rsid w:val="00E8626A"/>
    <w:rsid w:val="00E9011A"/>
    <w:rsid w:val="00E93562"/>
    <w:rsid w:val="00E941F7"/>
    <w:rsid w:val="00E95F8B"/>
    <w:rsid w:val="00E97517"/>
    <w:rsid w:val="00E9755E"/>
    <w:rsid w:val="00E97DD8"/>
    <w:rsid w:val="00EA1DB8"/>
    <w:rsid w:val="00EA5F26"/>
    <w:rsid w:val="00EA6B24"/>
    <w:rsid w:val="00EB00BF"/>
    <w:rsid w:val="00EB2DE0"/>
    <w:rsid w:val="00EB525D"/>
    <w:rsid w:val="00EC14C9"/>
    <w:rsid w:val="00EC2DA7"/>
    <w:rsid w:val="00EC3464"/>
    <w:rsid w:val="00EC46F6"/>
    <w:rsid w:val="00ED0F72"/>
    <w:rsid w:val="00ED21E3"/>
    <w:rsid w:val="00ED2BF2"/>
    <w:rsid w:val="00ED3C25"/>
    <w:rsid w:val="00ED3D25"/>
    <w:rsid w:val="00EE624F"/>
    <w:rsid w:val="00EF488C"/>
    <w:rsid w:val="00EF49A2"/>
    <w:rsid w:val="00F01693"/>
    <w:rsid w:val="00F01E02"/>
    <w:rsid w:val="00F03307"/>
    <w:rsid w:val="00F03C28"/>
    <w:rsid w:val="00F04337"/>
    <w:rsid w:val="00F13368"/>
    <w:rsid w:val="00F1528B"/>
    <w:rsid w:val="00F159DB"/>
    <w:rsid w:val="00F20502"/>
    <w:rsid w:val="00F2267D"/>
    <w:rsid w:val="00F232C5"/>
    <w:rsid w:val="00F238BD"/>
    <w:rsid w:val="00F24436"/>
    <w:rsid w:val="00F24A4C"/>
    <w:rsid w:val="00F26BE9"/>
    <w:rsid w:val="00F3008D"/>
    <w:rsid w:val="00F32D1C"/>
    <w:rsid w:val="00F36D3C"/>
    <w:rsid w:val="00F37985"/>
    <w:rsid w:val="00F4313E"/>
    <w:rsid w:val="00F47502"/>
    <w:rsid w:val="00F47748"/>
    <w:rsid w:val="00F47968"/>
    <w:rsid w:val="00F51EA7"/>
    <w:rsid w:val="00F526E7"/>
    <w:rsid w:val="00F53DD9"/>
    <w:rsid w:val="00F54CB0"/>
    <w:rsid w:val="00F55F1C"/>
    <w:rsid w:val="00F5621A"/>
    <w:rsid w:val="00F637C4"/>
    <w:rsid w:val="00F647DC"/>
    <w:rsid w:val="00F64D8F"/>
    <w:rsid w:val="00F652E3"/>
    <w:rsid w:val="00F65BE2"/>
    <w:rsid w:val="00F70E08"/>
    <w:rsid w:val="00F72613"/>
    <w:rsid w:val="00F73930"/>
    <w:rsid w:val="00F844BE"/>
    <w:rsid w:val="00F9145E"/>
    <w:rsid w:val="00F91FFC"/>
    <w:rsid w:val="00F94574"/>
    <w:rsid w:val="00F945B0"/>
    <w:rsid w:val="00F953FC"/>
    <w:rsid w:val="00F959D7"/>
    <w:rsid w:val="00F96AC7"/>
    <w:rsid w:val="00F97774"/>
    <w:rsid w:val="00FA2E59"/>
    <w:rsid w:val="00FA3B74"/>
    <w:rsid w:val="00FA53F6"/>
    <w:rsid w:val="00FA7CC0"/>
    <w:rsid w:val="00FB29DD"/>
    <w:rsid w:val="00FB53FC"/>
    <w:rsid w:val="00FB6847"/>
    <w:rsid w:val="00FB7A7E"/>
    <w:rsid w:val="00FC1528"/>
    <w:rsid w:val="00FC20E2"/>
    <w:rsid w:val="00FC3FDF"/>
    <w:rsid w:val="00FC5B4B"/>
    <w:rsid w:val="00FC5F7C"/>
    <w:rsid w:val="00FC7922"/>
    <w:rsid w:val="00FD1381"/>
    <w:rsid w:val="00FD18F3"/>
    <w:rsid w:val="00FD437E"/>
    <w:rsid w:val="00FD5A91"/>
    <w:rsid w:val="00FE018B"/>
    <w:rsid w:val="00FE109A"/>
    <w:rsid w:val="00FE1579"/>
    <w:rsid w:val="00FE2207"/>
    <w:rsid w:val="00FE2D1D"/>
    <w:rsid w:val="00FE3FF0"/>
    <w:rsid w:val="00FE49A6"/>
    <w:rsid w:val="00FE6E28"/>
    <w:rsid w:val="00FE7086"/>
    <w:rsid w:val="00FE7E51"/>
    <w:rsid w:val="00FF1AB8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  <w:style w:type="paragraph" w:styleId="Caption">
    <w:name w:val="caption"/>
    <w:basedOn w:val="Normal"/>
    <w:next w:val="Normal"/>
    <w:uiPriority w:val="35"/>
    <w:unhideWhenUsed/>
    <w:qFormat/>
    <w:rsid w:val="00D907C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D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872</cp:revision>
  <cp:lastPrinted>2023-09-12T04:19:00Z</cp:lastPrinted>
  <dcterms:created xsi:type="dcterms:W3CDTF">2023-08-28T21:11:00Z</dcterms:created>
  <dcterms:modified xsi:type="dcterms:W3CDTF">2023-09-12T04:19:00Z</dcterms:modified>
</cp:coreProperties>
</file>