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6AB" w:rsidRPr="00E0038E" w:rsidRDefault="00D146AB" w:rsidP="00E0038E">
      <w:pPr>
        <w:pStyle w:val="HTML"/>
        <w:shd w:val="clear" w:color="auto" w:fill="FFFFFF"/>
        <w:rPr>
          <w:color w:val="000000"/>
          <w:sz w:val="18"/>
          <w:szCs w:val="18"/>
        </w:rPr>
      </w:pPr>
      <w:r w:rsidRPr="00F17C5A">
        <w:rPr>
          <w:rFonts w:hint="eastAsia"/>
          <w:i/>
          <w:iCs/>
          <w:color w:val="808080"/>
          <w:sz w:val="18"/>
          <w:szCs w:val="18"/>
        </w:rPr>
        <w:t>"""</w:t>
      </w:r>
      <w:r w:rsidRPr="00F17C5A">
        <w:rPr>
          <w:rFonts w:hint="eastAsia"/>
          <w:i/>
          <w:iCs/>
          <w:color w:val="808080"/>
          <w:sz w:val="18"/>
          <w:szCs w:val="18"/>
        </w:rPr>
        <w:br/>
        <w:t>Created on 2</w:t>
      </w:r>
      <w:r>
        <w:rPr>
          <w:rFonts w:hint="eastAsia"/>
          <w:i/>
          <w:iCs/>
          <w:color w:val="808080"/>
          <w:sz w:val="18"/>
          <w:szCs w:val="18"/>
        </w:rPr>
        <w:t>017/7/27</w:t>
      </w:r>
      <w:r>
        <w:rPr>
          <w:rFonts w:hint="eastAsia"/>
          <w:i/>
          <w:iCs/>
          <w:color w:val="808080"/>
          <w:sz w:val="18"/>
          <w:szCs w:val="18"/>
        </w:rPr>
        <w:br/>
      </w:r>
      <w:r>
        <w:rPr>
          <w:rFonts w:hint="eastAsia"/>
          <w:i/>
          <w:iCs/>
          <w:color w:val="808080"/>
          <w:sz w:val="18"/>
          <w:szCs w:val="18"/>
        </w:rPr>
        <w:br/>
        <w:t>machine-learning-</w:t>
      </w:r>
      <w:r w:rsidR="00492883" w:rsidRPr="00492883">
        <w:rPr>
          <w:rFonts w:hint="eastAsia"/>
          <w:i/>
          <w:iCs/>
          <w:color w:val="808080"/>
          <w:sz w:val="18"/>
          <w:szCs w:val="18"/>
        </w:rPr>
        <w:t>course</w:t>
      </w:r>
    </w:p>
    <w:p w:rsidR="005137FF" w:rsidRPr="00403B2E" w:rsidRDefault="00D146AB" w:rsidP="00403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sidRPr="00F17C5A">
        <w:rPr>
          <w:rFonts w:ascii="宋体" w:eastAsia="宋体" w:hAnsi="宋体" w:cs="宋体" w:hint="eastAsia"/>
          <w:i/>
          <w:iCs/>
          <w:color w:val="808080"/>
          <w:kern w:val="0"/>
          <w:sz w:val="18"/>
          <w:szCs w:val="18"/>
        </w:rPr>
        <w:br/>
        <w:t>@author: DSG</w:t>
      </w:r>
      <w:r w:rsidRPr="00F17C5A">
        <w:rPr>
          <w:rFonts w:ascii="宋体" w:eastAsia="宋体" w:hAnsi="宋体" w:cs="宋体" w:hint="eastAsia"/>
          <w:i/>
          <w:iCs/>
          <w:color w:val="808080"/>
          <w:kern w:val="0"/>
          <w:sz w:val="18"/>
          <w:szCs w:val="18"/>
        </w:rPr>
        <w:br/>
        <w:t>"""</w:t>
      </w:r>
    </w:p>
    <w:p w:rsidR="005137FF" w:rsidRPr="00403B2E" w:rsidRDefault="00A875AB" w:rsidP="000A67D3">
      <w:pPr>
        <w:pStyle w:val="a5"/>
        <w:numPr>
          <w:ilvl w:val="0"/>
          <w:numId w:val="5"/>
        </w:numPr>
        <w:spacing w:line="0" w:lineRule="atLeast"/>
        <w:ind w:firstLineChars="0"/>
        <w:rPr>
          <w:sz w:val="36"/>
          <w:szCs w:val="36"/>
        </w:rPr>
      </w:pPr>
      <w:r w:rsidRPr="00403B2E">
        <w:rPr>
          <w:rFonts w:hint="eastAsia"/>
          <w:sz w:val="36"/>
          <w:szCs w:val="36"/>
        </w:rPr>
        <w:t>梯度</w:t>
      </w:r>
    </w:p>
    <w:p w:rsidR="00004BC9" w:rsidRPr="00164D29" w:rsidRDefault="00004BC9" w:rsidP="000A67D3">
      <w:pPr>
        <w:spacing w:line="0" w:lineRule="atLeast"/>
        <w:rPr>
          <w:rFonts w:ascii="微软雅黑" w:hAnsi="微软雅黑"/>
          <w:color w:val="3F3F3F"/>
          <w:sz w:val="23"/>
          <w:szCs w:val="23"/>
          <w:shd w:val="clear" w:color="auto" w:fill="FFFFFF"/>
        </w:rPr>
      </w:pPr>
      <w:r w:rsidRPr="00164D29">
        <w:rPr>
          <w:rFonts w:ascii="微软雅黑" w:hAnsi="微软雅黑" w:hint="eastAsia"/>
          <w:color w:val="3F3F3F"/>
          <w:sz w:val="23"/>
          <w:szCs w:val="23"/>
          <w:shd w:val="clear" w:color="auto" w:fill="FFFFFF"/>
        </w:rPr>
        <w:t>某一点的所有方向导数中数值最大的方向导数</w:t>
      </w:r>
    </w:p>
    <w:p w:rsidR="00A220AE" w:rsidRPr="00164D29" w:rsidRDefault="00A875AB" w:rsidP="000A67D3">
      <w:pPr>
        <w:spacing w:line="0" w:lineRule="atLeast"/>
        <w:rPr>
          <w:sz w:val="36"/>
          <w:szCs w:val="36"/>
        </w:rPr>
      </w:pPr>
      <w:r w:rsidRPr="00164D29">
        <w:rPr>
          <w:rFonts w:ascii="微软雅黑" w:hAnsi="微软雅黑"/>
          <w:color w:val="3F3F3F"/>
          <w:sz w:val="23"/>
          <w:szCs w:val="23"/>
          <w:shd w:val="clear" w:color="auto" w:fill="FFFFFF"/>
        </w:rPr>
        <w:t>梯度的本意是一个向量（矢量），表示某一函数在该点处的方向导数沿着该方向取得最大值，即函数在该点处沿着该方向（此梯度的方向）变化最快，变化率最大（为该梯度的模）</w:t>
      </w:r>
      <w:r w:rsidRPr="00164D29">
        <w:rPr>
          <w:rFonts w:ascii="Arial" w:hAnsi="Arial" w:cs="Arial"/>
          <w:color w:val="333333"/>
          <w:szCs w:val="21"/>
          <w:shd w:val="clear" w:color="auto" w:fill="FFFFFF"/>
        </w:rPr>
        <w:t>。</w:t>
      </w:r>
    </w:p>
    <w:p w:rsidR="00260E6B" w:rsidRPr="00D146AB" w:rsidRDefault="00D146AB" w:rsidP="000A67D3">
      <w:pPr>
        <w:pStyle w:val="a5"/>
        <w:numPr>
          <w:ilvl w:val="0"/>
          <w:numId w:val="1"/>
        </w:numPr>
        <w:spacing w:beforeLines="100" w:before="312" w:line="0" w:lineRule="atLeast"/>
        <w:ind w:firstLineChars="0"/>
        <w:rPr>
          <w:sz w:val="36"/>
          <w:szCs w:val="36"/>
        </w:rPr>
      </w:pPr>
      <w:r w:rsidRPr="00D146AB">
        <w:rPr>
          <w:rFonts w:hint="eastAsia"/>
          <w:sz w:val="36"/>
          <w:szCs w:val="36"/>
        </w:rPr>
        <w:t>Logistic 回归原理</w:t>
      </w:r>
    </w:p>
    <w:p w:rsidR="00D146AB" w:rsidRPr="00D146AB" w:rsidRDefault="00D146AB" w:rsidP="000A67D3">
      <w:pPr>
        <w:spacing w:line="0" w:lineRule="atLeast"/>
        <w:rPr>
          <w:shd w:val="clear" w:color="auto" w:fill="FFFFFF"/>
        </w:rPr>
      </w:pPr>
      <w:r>
        <w:rPr>
          <w:shd w:val="clear" w:color="auto" w:fill="FFFFFF"/>
        </w:rPr>
        <w:t>Logistic回归是一种广义线性回归，常用的分类器函数是Sigmoid函数，其公式如下</w:t>
      </w:r>
      <w:r>
        <w:rPr>
          <w:rFonts w:hint="eastAsia"/>
          <w:shd w:val="clear" w:color="auto" w:fill="FFFFFF"/>
        </w:rPr>
        <w:t>：</w:t>
      </w:r>
    </w:p>
    <w:p w:rsidR="00D146AB" w:rsidRDefault="00E77CB2" w:rsidP="000A67D3">
      <w:pPr>
        <w:spacing w:line="0" w:lineRule="atLeast"/>
        <w:jc w:val="center"/>
        <w:rPr>
          <w:shd w:val="clear" w:color="auto" w:fill="FFFFFF"/>
        </w:rPr>
      </w:pPr>
      <w:r w:rsidRPr="00576A17">
        <w:rPr>
          <w:position w:val="-24"/>
        </w:rPr>
        <w:object w:dxaOrig="13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31.5pt" o:ole="">
            <v:imagedata r:id="rId5" o:title=""/>
          </v:shape>
          <o:OLEObject Type="Embed" ProgID="Equation.DSMT4" ShapeID="_x0000_i1025" DrawAspect="Content" ObjectID="_1566070335" r:id="rId6"/>
        </w:object>
      </w:r>
    </w:p>
    <w:p w:rsidR="00D146AB" w:rsidRDefault="00D146AB" w:rsidP="000A67D3">
      <w:pPr>
        <w:spacing w:line="0" w:lineRule="atLeast"/>
        <w:rPr>
          <w:shd w:val="clear" w:color="auto" w:fill="FFFFFF"/>
        </w:rPr>
      </w:pPr>
      <w:r>
        <w:rPr>
          <w:shd w:val="clear" w:color="auto" w:fill="FFFFFF"/>
        </w:rPr>
        <w:t>其中</w:t>
      </w:r>
      <w:r w:rsidR="00EA5A84" w:rsidRPr="00576A17">
        <w:rPr>
          <w:position w:val="-4"/>
        </w:rPr>
        <w:object w:dxaOrig="200" w:dyaOrig="200">
          <v:shape id="_x0000_i1026" type="#_x0000_t75" style="width:10.5pt;height:10.5pt" o:ole="">
            <v:imagedata r:id="rId7" o:title=""/>
          </v:shape>
          <o:OLEObject Type="Embed" ProgID="Equation.DSMT4" ShapeID="_x0000_i1026" DrawAspect="Content" ObjectID="_1566070336" r:id="rId8"/>
        </w:object>
      </w:r>
      <w:r>
        <w:rPr>
          <w:shd w:val="clear" w:color="auto" w:fill="FFFFFF"/>
        </w:rPr>
        <w:t>，可由下面公式得出：</w:t>
      </w:r>
    </w:p>
    <w:p w:rsidR="00D146AB" w:rsidRDefault="00E77CB2" w:rsidP="000A67D3">
      <w:pPr>
        <w:spacing w:line="0" w:lineRule="atLeast"/>
        <w:jc w:val="center"/>
      </w:pPr>
      <w:r w:rsidRPr="00576A17">
        <w:rPr>
          <w:position w:val="-12"/>
        </w:rPr>
        <w:object w:dxaOrig="3200" w:dyaOrig="360">
          <v:shape id="_x0000_i1027" type="#_x0000_t75" style="width:160.5pt;height:18pt" o:ole="">
            <v:imagedata r:id="rId9" o:title=""/>
          </v:shape>
          <o:OLEObject Type="Embed" ProgID="Equation.DSMT4" ShapeID="_x0000_i1027" DrawAspect="Content" ObjectID="_1566070337" r:id="rId10"/>
        </w:object>
      </w:r>
    </w:p>
    <w:p w:rsidR="008413FE" w:rsidRDefault="00DC739A" w:rsidP="000A67D3">
      <w:pPr>
        <w:spacing w:line="0" w:lineRule="atLeast"/>
        <w:rPr>
          <w:shd w:val="clear" w:color="auto" w:fill="FFFFFF"/>
        </w:rPr>
      </w:pPr>
      <w:r>
        <w:rPr>
          <w:rFonts w:hint="eastAsia"/>
        </w:rPr>
        <w:t>其中</w:t>
      </w:r>
      <w:r w:rsidR="00E66F62" w:rsidRPr="005208EE">
        <w:rPr>
          <w:position w:val="-6"/>
        </w:rPr>
        <w:object w:dxaOrig="200" w:dyaOrig="220">
          <v:shape id="_x0000_i1028" type="#_x0000_t75" style="width:10.5pt;height:11.5pt" o:ole="">
            <v:imagedata r:id="rId11" o:title=""/>
          </v:shape>
          <o:OLEObject Type="Embed" ProgID="Equation.DSMT4" ShapeID="_x0000_i1028" DrawAspect="Content" ObjectID="_1566070338" r:id="rId12"/>
        </w:object>
      </w:r>
      <w:r>
        <w:rPr>
          <w:rFonts w:hint="eastAsia"/>
        </w:rPr>
        <w:t>表示</w:t>
      </w:r>
      <w:r w:rsidR="00706B56">
        <w:rPr>
          <w:rFonts w:hint="eastAsia"/>
        </w:rPr>
        <w:t>样本数据</w:t>
      </w:r>
      <w:r w:rsidR="00866E1C">
        <w:rPr>
          <w:rFonts w:hint="eastAsia"/>
        </w:rPr>
        <w:t>，</w:t>
      </w:r>
      <w:r w:rsidR="00866E1C">
        <w:t>在这里</w:t>
      </w:r>
      <w:r w:rsidR="00866E1C" w:rsidRPr="005208EE">
        <w:rPr>
          <w:position w:val="-6"/>
        </w:rPr>
        <w:object w:dxaOrig="200" w:dyaOrig="220">
          <v:shape id="_x0000_i1029" type="#_x0000_t75" style="width:10.5pt;height:11.5pt" o:ole="">
            <v:imagedata r:id="rId11" o:title=""/>
          </v:shape>
          <o:OLEObject Type="Embed" ProgID="Equation.DSMT4" ShapeID="_x0000_i1029" DrawAspect="Content" ObjectID="_1566070339" r:id="rId13"/>
        </w:object>
      </w:r>
      <w:r w:rsidR="00866E1C">
        <w:rPr>
          <w:rFonts w:hint="eastAsia"/>
        </w:rPr>
        <w:t>为已知</w:t>
      </w:r>
      <w:r w:rsidR="00866E1C">
        <w:t>参数，</w:t>
      </w:r>
      <w:r w:rsidR="00866E1C" w:rsidRPr="005208EE">
        <w:rPr>
          <w:position w:val="-6"/>
        </w:rPr>
        <w:object w:dxaOrig="240" w:dyaOrig="220">
          <v:shape id="_x0000_i1030" type="#_x0000_t75" style="width:12pt;height:11.5pt" o:ole="">
            <v:imagedata r:id="rId14" o:title=""/>
          </v:shape>
          <o:OLEObject Type="Embed" ProgID="Equation.DSMT4" ShapeID="_x0000_i1030" DrawAspect="Content" ObjectID="_1566070340" r:id="rId15"/>
        </w:object>
      </w:r>
      <w:r w:rsidR="00D05188">
        <w:t>为</w:t>
      </w:r>
      <w:r w:rsidR="00D05188">
        <w:rPr>
          <w:rFonts w:hint="eastAsia"/>
        </w:rPr>
        <w:t>未知</w:t>
      </w:r>
      <w:r w:rsidR="00866E1C">
        <w:t>变量</w:t>
      </w:r>
      <w:r w:rsidR="00706B56">
        <w:rPr>
          <w:rFonts w:hint="eastAsia"/>
          <w:shd w:val="clear" w:color="auto" w:fill="FFFFFF"/>
        </w:rPr>
        <w:t>，</w:t>
      </w:r>
      <w:r w:rsidR="008413FE">
        <w:rPr>
          <w:shd w:val="clear" w:color="auto" w:fill="FFFFFF"/>
        </w:rPr>
        <w:t>如果采用向量的写法，上面的公式可以写成：</w:t>
      </w:r>
      <w:r w:rsidR="006D58AC">
        <w:rPr>
          <w:shd w:val="clear" w:color="auto" w:fill="FFFFFF"/>
        </w:rPr>
        <w:tab/>
      </w:r>
    </w:p>
    <w:p w:rsidR="008413FE" w:rsidRDefault="00DC739A" w:rsidP="000A67D3">
      <w:pPr>
        <w:spacing w:line="0" w:lineRule="atLeast"/>
        <w:jc w:val="center"/>
        <w:rPr>
          <w:shd w:val="clear" w:color="auto" w:fill="FFFFFF"/>
        </w:rPr>
      </w:pPr>
      <w:r w:rsidRPr="00DC739A">
        <w:rPr>
          <w:position w:val="-6"/>
        </w:rPr>
        <w:object w:dxaOrig="820" w:dyaOrig="320">
          <v:shape id="_x0000_i1031" type="#_x0000_t75" style="width:40.5pt;height:16.5pt" o:ole="">
            <v:imagedata r:id="rId16" o:title=""/>
          </v:shape>
          <o:OLEObject Type="Embed" ProgID="Equation.DSMT4" ShapeID="_x0000_i1031" DrawAspect="Content" ObjectID="_1566070341" r:id="rId17"/>
        </w:object>
      </w:r>
    </w:p>
    <w:p w:rsidR="008413FE" w:rsidRDefault="008413FE" w:rsidP="000A67D3">
      <w:pPr>
        <w:spacing w:line="0" w:lineRule="atLeast"/>
        <w:rPr>
          <w:shd w:val="clear" w:color="auto" w:fill="FFFFFF"/>
        </w:rPr>
      </w:pPr>
      <w:r>
        <w:rPr>
          <w:shd w:val="clear" w:color="auto" w:fill="FFFFFF"/>
        </w:rPr>
        <w:t>我们的主要任务是找到最佳参数</w:t>
      </w:r>
      <w:r w:rsidR="00DC739A" w:rsidRPr="005208EE">
        <w:rPr>
          <w:position w:val="-6"/>
        </w:rPr>
        <w:object w:dxaOrig="240" w:dyaOrig="220">
          <v:shape id="_x0000_i1032" type="#_x0000_t75" style="width:12pt;height:11.5pt" o:ole="">
            <v:imagedata r:id="rId14" o:title=""/>
          </v:shape>
          <o:OLEObject Type="Embed" ProgID="Equation.DSMT4" ShapeID="_x0000_i1032" DrawAspect="Content" ObjectID="_1566070342" r:id="rId18"/>
        </w:object>
      </w:r>
      <w:r>
        <w:rPr>
          <w:shd w:val="clear" w:color="auto" w:fill="FFFFFF"/>
        </w:rPr>
        <w:t>使得分类器尽可能准确</w:t>
      </w:r>
      <w:r w:rsidR="00690B8A">
        <w:rPr>
          <w:rFonts w:hint="eastAsia"/>
          <w:shd w:val="clear" w:color="auto" w:fill="FFFFFF"/>
        </w:rPr>
        <w:t>，怎么</w:t>
      </w:r>
      <w:r w:rsidR="00690B8A">
        <w:rPr>
          <w:shd w:val="clear" w:color="auto" w:fill="FFFFFF"/>
        </w:rPr>
        <w:t>来求这</w:t>
      </w:r>
      <w:r w:rsidR="00DC739A">
        <w:rPr>
          <w:rFonts w:hint="eastAsia"/>
          <w:shd w:val="clear" w:color="auto" w:fill="FFFFFF"/>
        </w:rPr>
        <w:t>组</w:t>
      </w:r>
      <w:r w:rsidR="00690B8A">
        <w:rPr>
          <w:shd w:val="clear" w:color="auto" w:fill="FFFFFF"/>
        </w:rPr>
        <w:t>参数呢？</w:t>
      </w:r>
    </w:p>
    <w:p w:rsidR="008413FE" w:rsidRDefault="008413FE" w:rsidP="000A67D3">
      <w:pPr>
        <w:pStyle w:val="a5"/>
        <w:numPr>
          <w:ilvl w:val="0"/>
          <w:numId w:val="1"/>
        </w:numPr>
        <w:spacing w:beforeLines="100" w:before="312" w:line="0" w:lineRule="atLeast"/>
        <w:ind w:firstLineChars="0"/>
        <w:rPr>
          <w:sz w:val="36"/>
          <w:szCs w:val="36"/>
        </w:rPr>
      </w:pPr>
      <w:r w:rsidRPr="008413FE">
        <w:rPr>
          <w:sz w:val="36"/>
          <w:szCs w:val="36"/>
        </w:rPr>
        <w:t>梯度上升算法</w:t>
      </w:r>
    </w:p>
    <w:p w:rsidR="000A67D3" w:rsidRPr="000A67D3" w:rsidRDefault="000A67D3" w:rsidP="000A67D3">
      <w:pPr>
        <w:spacing w:line="0" w:lineRule="atLeast"/>
        <w:rPr>
          <w:shd w:val="clear" w:color="auto" w:fill="FFFFFF"/>
        </w:rPr>
      </w:pPr>
      <w:r>
        <w:rPr>
          <w:rFonts w:hint="eastAsia"/>
          <w:shd w:val="clear" w:color="auto" w:fill="FFFFFF"/>
        </w:rPr>
        <w:t xml:space="preserve">    </w:t>
      </w:r>
      <w:r w:rsidRPr="000A67D3">
        <w:rPr>
          <w:rFonts w:hint="eastAsia"/>
          <w:shd w:val="clear" w:color="auto" w:fill="FFFFFF"/>
        </w:rPr>
        <w:t>这组样本既然已经被抽到，则就认为这组样本出现的概率最大，而这组样本服从</w:t>
      </w:r>
      <w:r w:rsidRPr="005208EE">
        <w:rPr>
          <w:position w:val="-10"/>
        </w:rPr>
        <w:object w:dxaOrig="1200" w:dyaOrig="360">
          <v:shape id="_x0000_i1033" type="#_x0000_t75" style="width:49pt;height:15pt" o:ole="">
            <v:imagedata r:id="rId19" o:title=""/>
          </v:shape>
          <o:OLEObject Type="Embed" ProgID="Equation.DSMT4" ShapeID="_x0000_i1033" DrawAspect="Content" ObjectID="_1566070343" r:id="rId20"/>
        </w:object>
      </w:r>
      <w:r>
        <w:rPr>
          <w:rFonts w:hint="eastAsia"/>
        </w:rPr>
        <w:t>分布</w:t>
      </w:r>
      <w:r w:rsidRPr="000A67D3">
        <w:rPr>
          <w:rFonts w:hint="eastAsia"/>
          <w:shd w:val="clear" w:color="auto" w:fill="FFFFFF"/>
        </w:rPr>
        <w:t>，现在</w:t>
      </w:r>
      <w:r w:rsidRPr="000A67D3">
        <w:rPr>
          <w:shd w:val="clear" w:color="auto" w:fill="FFFFFF"/>
        </w:rPr>
        <w:t>只要求</w:t>
      </w:r>
      <w:r w:rsidRPr="000A67D3">
        <w:rPr>
          <w:rFonts w:hint="eastAsia"/>
          <w:shd w:val="clear" w:color="auto" w:fill="FFFFFF"/>
        </w:rPr>
        <w:t>的</w:t>
      </w:r>
      <w:r w:rsidRPr="000A67D3">
        <w:rPr>
          <w:shd w:val="clear" w:color="auto" w:fill="FFFFFF"/>
        </w:rPr>
        <w:t>参数</w:t>
      </w:r>
      <w:r w:rsidRPr="005208EE">
        <w:rPr>
          <w:position w:val="-6"/>
        </w:rPr>
        <w:object w:dxaOrig="240" w:dyaOrig="220">
          <v:shape id="_x0000_i1034" type="#_x0000_t75" style="width:12pt;height:11.5pt" o:ole="">
            <v:imagedata r:id="rId21" o:title=""/>
          </v:shape>
          <o:OLEObject Type="Embed" ProgID="Equation.DSMT4" ShapeID="_x0000_i1034" DrawAspect="Content" ObjectID="_1566070344" r:id="rId22"/>
        </w:object>
      </w:r>
      <w:r>
        <w:t>,</w:t>
      </w:r>
      <w:r>
        <w:rPr>
          <w:rFonts w:hint="eastAsia"/>
        </w:rPr>
        <w:t>那么</w:t>
      </w:r>
      <w:r>
        <w:t>就可以得到一个完整的估计函数，而</w:t>
      </w:r>
      <w:r w:rsidRPr="000A67D3">
        <w:rPr>
          <w:rFonts w:hint="eastAsia"/>
          <w:shd w:val="clear" w:color="auto" w:fill="FFFFFF"/>
        </w:rPr>
        <w:t>似然函数的最大值就用来描述已经抽出的这组样本就是全部样本空间中抽出这么多样本最应该出现的结果。似然用来计算已知随机变量输出结果时，求未知参数的可能取值，实质</w:t>
      </w:r>
      <w:r w:rsidRPr="000A67D3">
        <w:rPr>
          <w:shd w:val="clear" w:color="auto" w:fill="FFFFFF"/>
        </w:rPr>
        <w:t>上他是一个关于</w:t>
      </w:r>
      <w:r w:rsidRPr="000A67D3">
        <w:rPr>
          <w:rFonts w:hint="eastAsia"/>
          <w:shd w:val="clear" w:color="auto" w:fill="FFFFFF"/>
        </w:rPr>
        <w:t>参数</w:t>
      </w:r>
      <w:r w:rsidRPr="005208EE">
        <w:rPr>
          <w:position w:val="-6"/>
        </w:rPr>
        <w:object w:dxaOrig="240" w:dyaOrig="220">
          <v:shape id="_x0000_i1035" type="#_x0000_t75" style="width:12pt;height:11.5pt" o:ole="">
            <v:imagedata r:id="rId21" o:title=""/>
          </v:shape>
          <o:OLEObject Type="Embed" ProgID="Equation.DSMT4" ShapeID="_x0000_i1035" DrawAspect="Content" ObjectID="_1566070345" r:id="rId23"/>
        </w:object>
      </w:r>
      <w:r w:rsidRPr="000A67D3">
        <w:rPr>
          <w:rFonts w:hint="eastAsia"/>
          <w:shd w:val="clear" w:color="auto" w:fill="FFFFFF"/>
        </w:rPr>
        <w:t>的</w:t>
      </w:r>
      <w:r w:rsidRPr="000A67D3">
        <w:rPr>
          <w:shd w:val="clear" w:color="auto" w:fill="FFFFFF"/>
        </w:rPr>
        <w:t>函数，因此用</w:t>
      </w:r>
      <w:r w:rsidRPr="000A67D3">
        <w:rPr>
          <w:rFonts w:hint="eastAsia"/>
          <w:shd w:val="clear" w:color="auto" w:fill="FFFFFF"/>
        </w:rPr>
        <w:t>求</w:t>
      </w:r>
      <w:r w:rsidRPr="000A67D3">
        <w:rPr>
          <w:shd w:val="clear" w:color="auto" w:fill="FFFFFF"/>
        </w:rPr>
        <w:t>出似然函数在最大值</w:t>
      </w:r>
      <w:r w:rsidRPr="000A67D3">
        <w:rPr>
          <w:rFonts w:hint="eastAsia"/>
          <w:shd w:val="clear" w:color="auto" w:fill="FFFFFF"/>
        </w:rPr>
        <w:t>附近</w:t>
      </w:r>
      <w:r w:rsidRPr="000A67D3">
        <w:rPr>
          <w:shd w:val="clear" w:color="auto" w:fill="FFFFFF"/>
        </w:rPr>
        <w:t>的参数</w:t>
      </w:r>
      <w:r w:rsidRPr="005208EE">
        <w:rPr>
          <w:position w:val="-6"/>
        </w:rPr>
        <w:object w:dxaOrig="240" w:dyaOrig="220">
          <v:shape id="_x0000_i1036" type="#_x0000_t75" style="width:12pt;height:11.5pt" o:ole="">
            <v:imagedata r:id="rId21" o:title=""/>
          </v:shape>
          <o:OLEObject Type="Embed" ProgID="Equation.DSMT4" ShapeID="_x0000_i1036" DrawAspect="Content" ObjectID="_1566070346" r:id="rId24"/>
        </w:object>
      </w:r>
      <w:r w:rsidRPr="000A67D3">
        <w:rPr>
          <w:rFonts w:hint="eastAsia"/>
          <w:shd w:val="clear" w:color="auto" w:fill="FFFFFF"/>
        </w:rPr>
        <w:t>的</w:t>
      </w:r>
      <w:r w:rsidRPr="000A67D3">
        <w:rPr>
          <w:shd w:val="clear" w:color="auto" w:fill="FFFFFF"/>
        </w:rPr>
        <w:t>值就可构建</w:t>
      </w:r>
      <w:r w:rsidRPr="000A67D3">
        <w:rPr>
          <w:rFonts w:hint="eastAsia"/>
          <w:shd w:val="clear" w:color="auto" w:fill="FFFFFF"/>
        </w:rPr>
        <w:t>完整的预测</w:t>
      </w:r>
      <w:r w:rsidRPr="000A67D3">
        <w:rPr>
          <w:shd w:val="clear" w:color="auto" w:fill="FFFFFF"/>
        </w:rPr>
        <w:t>函数</w:t>
      </w:r>
      <w:r w:rsidRPr="000A67D3">
        <w:rPr>
          <w:rFonts w:hint="eastAsia"/>
          <w:shd w:val="clear" w:color="auto" w:fill="FFFFFF"/>
        </w:rPr>
        <w:t>，</w:t>
      </w:r>
      <w:r w:rsidRPr="000A67D3">
        <w:rPr>
          <w:shd w:val="clear" w:color="auto" w:fill="FFFFFF"/>
        </w:rPr>
        <w:t>所以这个似然</w:t>
      </w:r>
      <w:r w:rsidRPr="000A67D3">
        <w:rPr>
          <w:rFonts w:hint="eastAsia"/>
          <w:shd w:val="clear" w:color="auto" w:fill="FFFFFF"/>
        </w:rPr>
        <w:t>函</w:t>
      </w:r>
      <w:r w:rsidRPr="000A67D3">
        <w:rPr>
          <w:shd w:val="clear" w:color="auto" w:fill="FFFFFF"/>
        </w:rPr>
        <w:t>数必须有</w:t>
      </w:r>
      <w:r w:rsidRPr="005208EE">
        <w:rPr>
          <w:position w:val="-6"/>
        </w:rPr>
        <w:object w:dxaOrig="240" w:dyaOrig="220">
          <v:shape id="_x0000_i1037" type="#_x0000_t75" style="width:12pt;height:11.5pt" o:ole="">
            <v:imagedata r:id="rId21" o:title=""/>
          </v:shape>
          <o:OLEObject Type="Embed" ProgID="Equation.DSMT4" ShapeID="_x0000_i1037" DrawAspect="Content" ObjectID="_1566070347" r:id="rId25"/>
        </w:object>
      </w:r>
      <w:r w:rsidRPr="000A67D3">
        <w:rPr>
          <w:rFonts w:hint="eastAsia"/>
          <w:shd w:val="clear" w:color="auto" w:fill="FFFFFF"/>
        </w:rPr>
        <w:t>来</w:t>
      </w:r>
      <w:r w:rsidRPr="000A67D3">
        <w:rPr>
          <w:shd w:val="clear" w:color="auto" w:fill="FFFFFF"/>
        </w:rPr>
        <w:t>构建，至于求似然函数的最大值，这里</w:t>
      </w:r>
      <w:r w:rsidRPr="000A67D3">
        <w:rPr>
          <w:rFonts w:hint="eastAsia"/>
          <w:shd w:val="clear" w:color="auto" w:fill="FFFFFF"/>
        </w:rPr>
        <w:t>采用</w:t>
      </w:r>
      <w:r w:rsidRPr="000A67D3">
        <w:rPr>
          <w:shd w:val="clear" w:color="auto" w:fill="FFFFFF"/>
        </w:rPr>
        <w:t>梯度上升的方法来求似然</w:t>
      </w:r>
      <w:r w:rsidRPr="000A67D3">
        <w:rPr>
          <w:rFonts w:hint="eastAsia"/>
          <w:shd w:val="clear" w:color="auto" w:fill="FFFFFF"/>
        </w:rPr>
        <w:t>函数</w:t>
      </w:r>
      <w:r w:rsidRPr="000A67D3">
        <w:rPr>
          <w:shd w:val="clear" w:color="auto" w:fill="FFFFFF"/>
        </w:rPr>
        <w:t>的最大值</w:t>
      </w:r>
      <w:r w:rsidRPr="000A67D3">
        <w:rPr>
          <w:rFonts w:hint="eastAsia"/>
          <w:shd w:val="clear" w:color="auto" w:fill="FFFFFF"/>
        </w:rPr>
        <w:t>，</w:t>
      </w:r>
      <w:r w:rsidRPr="000A67D3">
        <w:rPr>
          <w:shd w:val="clear" w:color="auto" w:fill="FFFFFF"/>
        </w:rPr>
        <w:t>在这里没有采用解方程的方</w:t>
      </w:r>
      <w:r w:rsidRPr="000A67D3">
        <w:rPr>
          <w:rFonts w:hint="eastAsia"/>
          <w:shd w:val="clear" w:color="auto" w:fill="FFFFFF"/>
        </w:rPr>
        <w:t>法式来求，因为梯度上升算法的公式是收敛的，所以这里只是用梯度函数迭代</w:t>
      </w:r>
      <w:r w:rsidRPr="000A67D3">
        <w:rPr>
          <w:shd w:val="clear" w:color="auto" w:fill="FFFFFF"/>
        </w:rPr>
        <w:t>500次用近似的方法来估计最大值</w:t>
      </w:r>
      <w:r w:rsidRPr="000A67D3">
        <w:rPr>
          <w:rFonts w:hint="eastAsia"/>
          <w:shd w:val="clear" w:color="auto" w:fill="FFFFFF"/>
        </w:rPr>
        <w:t>。在</w:t>
      </w:r>
      <w:r w:rsidRPr="000A67D3">
        <w:rPr>
          <w:shd w:val="clear" w:color="auto" w:fill="FFFFFF"/>
        </w:rPr>
        <w:t>计算</w:t>
      </w:r>
      <w:r w:rsidRPr="000A67D3">
        <w:rPr>
          <w:rFonts w:hint="eastAsia"/>
          <w:shd w:val="clear" w:color="auto" w:fill="FFFFFF"/>
        </w:rPr>
        <w:t>2000次左右</w:t>
      </w:r>
      <w:r w:rsidRPr="000A67D3">
        <w:rPr>
          <w:shd w:val="clear" w:color="auto" w:fill="FFFFFF"/>
        </w:rPr>
        <w:t>基本可以达到极值</w:t>
      </w:r>
      <w:r w:rsidRPr="000A67D3">
        <w:rPr>
          <w:rFonts w:hint="eastAsia"/>
          <w:shd w:val="clear" w:color="auto" w:fill="FFFFFF"/>
        </w:rPr>
        <w:t>。</w:t>
      </w:r>
    </w:p>
    <w:p w:rsidR="000A67D3" w:rsidRDefault="000A67D3" w:rsidP="000A67D3">
      <w:pPr>
        <w:pStyle w:val="2"/>
        <w:spacing w:before="0" w:beforeAutospacing="0" w:after="0" w:afterAutospacing="0" w:line="0" w:lineRule="atLeast"/>
        <w:rPr>
          <w:b w:val="0"/>
          <w:sz w:val="32"/>
          <w:szCs w:val="32"/>
        </w:rPr>
      </w:pPr>
    </w:p>
    <w:p w:rsidR="000A67D3" w:rsidRPr="000A67D3" w:rsidRDefault="00FB54FE" w:rsidP="000A67D3">
      <w:pPr>
        <w:pStyle w:val="a5"/>
        <w:numPr>
          <w:ilvl w:val="0"/>
          <w:numId w:val="6"/>
        </w:numPr>
        <w:spacing w:line="0" w:lineRule="atLeast"/>
        <w:ind w:firstLineChars="0"/>
        <w:rPr>
          <w:sz w:val="36"/>
          <w:szCs w:val="36"/>
        </w:rPr>
      </w:pPr>
      <w:r w:rsidRPr="000A67D3">
        <w:rPr>
          <w:sz w:val="36"/>
          <w:szCs w:val="36"/>
        </w:rPr>
        <w:t>梯度</w:t>
      </w:r>
    </w:p>
    <w:p w:rsidR="008413FE" w:rsidRDefault="008413FE" w:rsidP="000A67D3">
      <w:pPr>
        <w:spacing w:line="0" w:lineRule="atLeast"/>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函数</w:t>
      </w:r>
      <w:r w:rsidR="00EA5A84" w:rsidRPr="00576A17">
        <w:rPr>
          <w:position w:val="-10"/>
        </w:rPr>
        <w:object w:dxaOrig="760" w:dyaOrig="320">
          <v:shape id="_x0000_i1038" type="#_x0000_t75" style="width:38.5pt;height:16.5pt" o:ole="">
            <v:imagedata r:id="rId26" o:title=""/>
          </v:shape>
          <o:OLEObject Type="Embed" ProgID="Equation.DSMT4" ShapeID="_x0000_i1038" DrawAspect="Content" ObjectID="_1566070348" r:id="rId27"/>
        </w:object>
      </w:r>
      <w:r>
        <w:rPr>
          <w:rFonts w:ascii="微软雅黑" w:hAnsi="微软雅黑"/>
          <w:color w:val="3F3F3F"/>
          <w:sz w:val="23"/>
          <w:szCs w:val="23"/>
          <w:shd w:val="clear" w:color="auto" w:fill="FFFFFF"/>
        </w:rPr>
        <w:t>的梯度的公式如下：</w:t>
      </w:r>
      <w:r>
        <w:rPr>
          <w:rFonts w:ascii="微软雅黑" w:hAnsi="微软雅黑"/>
          <w:color w:val="3F3F3F"/>
          <w:sz w:val="23"/>
          <w:szCs w:val="23"/>
          <w:shd w:val="clear" w:color="auto" w:fill="FFFFFF"/>
        </w:rPr>
        <w:t> </w:t>
      </w:r>
    </w:p>
    <w:p w:rsidR="00FB54FE" w:rsidRPr="00FB54FE" w:rsidRDefault="00E77CB2" w:rsidP="000A67D3">
      <w:pPr>
        <w:spacing w:line="0" w:lineRule="atLeast"/>
        <w:jc w:val="center"/>
        <w:rPr>
          <w:sz w:val="36"/>
          <w:szCs w:val="36"/>
        </w:rPr>
      </w:pPr>
      <w:r w:rsidRPr="00576A17">
        <w:rPr>
          <w:position w:val="-34"/>
        </w:rPr>
        <w:object w:dxaOrig="1840" w:dyaOrig="800">
          <v:shape id="_x0000_i1039" type="#_x0000_t75" style="width:160.5pt;height:70pt" o:ole="">
            <v:imagedata r:id="rId28" o:title=""/>
          </v:shape>
          <o:OLEObject Type="Embed" ProgID="Equation.DSMT4" ShapeID="_x0000_i1039" DrawAspect="Content" ObjectID="_1566070349" r:id="rId29"/>
        </w:object>
      </w:r>
    </w:p>
    <w:p w:rsidR="008413FE" w:rsidRDefault="00FB54FE" w:rsidP="000A67D3">
      <w:pPr>
        <w:pStyle w:val="2"/>
        <w:spacing w:before="0" w:beforeAutospacing="0" w:after="0" w:afterAutospacing="0" w:line="0" w:lineRule="atLeast"/>
      </w:pPr>
      <w:r w:rsidRPr="00DC739A">
        <w:rPr>
          <w:b w:val="0"/>
          <w:sz w:val="32"/>
          <w:szCs w:val="32"/>
        </w:rPr>
        <w:t>梯度上升算法的原理</w:t>
      </w:r>
    </w:p>
    <w:p w:rsidR="00682000" w:rsidRPr="00682000" w:rsidRDefault="00682000" w:rsidP="000A67D3">
      <w:pPr>
        <w:spacing w:line="0" w:lineRule="atLeast"/>
        <w:ind w:firstLineChars="100" w:firstLine="210"/>
        <w:rPr>
          <w:shd w:val="clear" w:color="auto" w:fill="FFFFFF"/>
        </w:rPr>
      </w:pPr>
      <w:r w:rsidRPr="00682000">
        <w:rPr>
          <w:rFonts w:hint="eastAsia"/>
          <w:shd w:val="clear" w:color="auto" w:fill="FFFFFF"/>
        </w:rPr>
        <w:t>在</w:t>
      </w:r>
      <w:r w:rsidRPr="00682000">
        <w:rPr>
          <w:shd w:val="clear" w:color="auto" w:fill="FFFFFF"/>
        </w:rPr>
        <w:t>这里的梯度是一个关于</w:t>
      </w:r>
      <w:r w:rsidRPr="00682000">
        <w:rPr>
          <w:shd w:val="clear" w:color="auto" w:fill="FFFFFF"/>
        </w:rPr>
        <w:object w:dxaOrig="240" w:dyaOrig="220">
          <v:shape id="_x0000_i1040" type="#_x0000_t75" style="width:12pt;height:10.5pt" o:ole="">
            <v:imagedata r:id="rId30" o:title=""/>
          </v:shape>
          <o:OLEObject Type="Embed" ProgID="Equation.DSMT4" ShapeID="_x0000_i1040" DrawAspect="Content" ObjectID="_1566070350" r:id="rId31"/>
        </w:object>
      </w:r>
      <w:r w:rsidRPr="00682000">
        <w:rPr>
          <w:rFonts w:hint="eastAsia"/>
          <w:shd w:val="clear" w:color="auto" w:fill="FFFFFF"/>
        </w:rPr>
        <w:t>的函数</w:t>
      </w:r>
    </w:p>
    <w:p w:rsidR="00FB54FE" w:rsidRDefault="00E77CB2" w:rsidP="000A67D3">
      <w:pPr>
        <w:spacing w:line="0" w:lineRule="atLeast"/>
        <w:jc w:val="center"/>
        <w:rPr>
          <w:sz w:val="32"/>
          <w:szCs w:val="32"/>
        </w:rPr>
      </w:pPr>
      <w:r w:rsidRPr="00576A17">
        <w:rPr>
          <w:position w:val="-12"/>
        </w:rPr>
        <w:object w:dxaOrig="1780" w:dyaOrig="360">
          <v:shape id="_x0000_i1041" type="#_x0000_t75" style="width:89.5pt;height:18pt" o:ole="">
            <v:imagedata r:id="rId32" o:title=""/>
          </v:shape>
          <o:OLEObject Type="Embed" ProgID="Equation.DSMT4" ShapeID="_x0000_i1041" DrawAspect="Content" ObjectID="_1566070351" r:id="rId33"/>
        </w:object>
      </w:r>
    </w:p>
    <w:p w:rsidR="00FB54FE" w:rsidRPr="000A67D3" w:rsidRDefault="00FB54FE" w:rsidP="000A67D3">
      <w:pPr>
        <w:pStyle w:val="a5"/>
        <w:numPr>
          <w:ilvl w:val="0"/>
          <w:numId w:val="6"/>
        </w:numPr>
        <w:spacing w:line="0" w:lineRule="atLeast"/>
        <w:ind w:firstLineChars="0"/>
        <w:rPr>
          <w:rFonts w:ascii="微软雅黑" w:hAnsi="微软雅黑"/>
          <w:b/>
          <w:bCs/>
          <w:color w:val="3F3F3F"/>
          <w:sz w:val="32"/>
          <w:szCs w:val="32"/>
        </w:rPr>
      </w:pPr>
      <w:r w:rsidRPr="000A67D3">
        <w:rPr>
          <w:rFonts w:hint="eastAsia"/>
          <w:sz w:val="36"/>
          <w:szCs w:val="36"/>
        </w:rPr>
        <w:t>目标</w:t>
      </w:r>
      <w:r w:rsidRPr="000A67D3">
        <w:rPr>
          <w:sz w:val="36"/>
          <w:szCs w:val="36"/>
        </w:rPr>
        <w:t>函数</w:t>
      </w:r>
    </w:p>
    <w:p w:rsidR="004007C0" w:rsidRDefault="004007C0" w:rsidP="000A67D3">
      <w:pPr>
        <w:spacing w:line="0" w:lineRule="atLeast"/>
        <w:rPr>
          <w:rFonts w:ascii="微软雅黑" w:hAnsi="微软雅黑"/>
          <w:color w:val="3F3F3F"/>
          <w:sz w:val="23"/>
          <w:szCs w:val="23"/>
          <w:shd w:val="clear" w:color="auto" w:fill="FFFFFF"/>
        </w:rPr>
      </w:pPr>
      <w:r>
        <w:rPr>
          <w:rFonts w:hint="eastAsia"/>
          <w:color w:val="555555"/>
          <w:szCs w:val="21"/>
          <w:shd w:val="clear" w:color="auto" w:fill="FFFFFF"/>
        </w:rPr>
        <w:t>假定样本与样本之间相互独立，那么整个样本集生成的概率即为所有样本生成概率的乘积</w:t>
      </w:r>
    </w:p>
    <w:p w:rsidR="00633798" w:rsidRPr="00E77CB2" w:rsidRDefault="00FB54FE" w:rsidP="000A67D3">
      <w:pPr>
        <w:spacing w:line="0" w:lineRule="atLeast"/>
        <w:rPr>
          <w:rFonts w:ascii="微软雅黑" w:hAnsi="微软雅黑"/>
          <w:color w:val="3F3F3F"/>
          <w:sz w:val="23"/>
          <w:szCs w:val="23"/>
          <w:shd w:val="clear" w:color="auto" w:fill="FFFFFF"/>
        </w:rPr>
      </w:pPr>
      <w:r w:rsidRPr="00633798">
        <w:rPr>
          <w:rFonts w:ascii="微软雅黑" w:hAnsi="微软雅黑" w:hint="eastAsia"/>
          <w:color w:val="3F3F3F"/>
          <w:sz w:val="23"/>
          <w:szCs w:val="23"/>
          <w:shd w:val="clear" w:color="auto" w:fill="FFFFFF"/>
        </w:rPr>
        <w:t>在</w:t>
      </w:r>
      <w:r w:rsidRPr="00633798">
        <w:rPr>
          <w:rFonts w:ascii="微软雅黑" w:hAnsi="微软雅黑"/>
          <w:color w:val="3F3F3F"/>
          <w:sz w:val="23"/>
          <w:szCs w:val="23"/>
          <w:shd w:val="clear" w:color="auto" w:fill="FFFFFF"/>
        </w:rPr>
        <w:t>实</w:t>
      </w:r>
      <w:r w:rsidRPr="00633798">
        <w:rPr>
          <w:rFonts w:ascii="微软雅黑" w:hAnsi="微软雅黑" w:hint="eastAsia"/>
          <w:color w:val="3F3F3F"/>
          <w:sz w:val="23"/>
          <w:szCs w:val="23"/>
          <w:shd w:val="clear" w:color="auto" w:fill="FFFFFF"/>
        </w:rPr>
        <w:t>测试</w:t>
      </w:r>
      <w:r w:rsidRPr="00633798">
        <w:rPr>
          <w:rFonts w:ascii="微软雅黑" w:hAnsi="微软雅黑"/>
          <w:color w:val="3F3F3F"/>
          <w:sz w:val="23"/>
          <w:szCs w:val="23"/>
          <w:shd w:val="clear" w:color="auto" w:fill="FFFFFF"/>
        </w:rPr>
        <w:t>的例子中，</w:t>
      </w:r>
      <w:r w:rsidRPr="00633798">
        <w:rPr>
          <w:rFonts w:ascii="微软雅黑" w:hAnsi="微软雅黑" w:hint="eastAsia"/>
          <w:color w:val="3F3F3F"/>
          <w:sz w:val="23"/>
          <w:szCs w:val="23"/>
          <w:shd w:val="clear" w:color="auto" w:fill="FFFFFF"/>
        </w:rPr>
        <w:t>只有两组</w:t>
      </w:r>
      <w:r w:rsidR="00633798" w:rsidRPr="00633798">
        <w:rPr>
          <w:rFonts w:ascii="微软雅黑" w:hAnsi="微软雅黑"/>
          <w:color w:val="3F3F3F"/>
          <w:sz w:val="23"/>
          <w:szCs w:val="23"/>
          <w:shd w:val="clear" w:color="auto" w:fill="FFFFFF"/>
        </w:rPr>
        <w:t>类别，所以就考虑两</w:t>
      </w:r>
      <w:r w:rsidR="00633798" w:rsidRPr="00633798">
        <w:rPr>
          <w:rFonts w:ascii="微软雅黑" w:hAnsi="微软雅黑" w:hint="eastAsia"/>
          <w:color w:val="3F3F3F"/>
          <w:sz w:val="23"/>
          <w:szCs w:val="23"/>
          <w:shd w:val="clear" w:color="auto" w:fill="FFFFFF"/>
        </w:rPr>
        <w:t>二分类</w:t>
      </w:r>
      <w:r w:rsidR="00633798" w:rsidRPr="00633798">
        <w:rPr>
          <w:rFonts w:ascii="微软雅黑" w:hAnsi="微软雅黑"/>
          <w:color w:val="3F3F3F"/>
          <w:sz w:val="23"/>
          <w:szCs w:val="23"/>
          <w:shd w:val="clear" w:color="auto" w:fill="FFFFFF"/>
        </w:rPr>
        <w:t>的问题</w:t>
      </w:r>
      <w:r w:rsidR="00633798" w:rsidRPr="00633798">
        <w:rPr>
          <w:rFonts w:ascii="微软雅黑" w:hAnsi="微软雅黑" w:hint="eastAsia"/>
          <w:color w:val="3F3F3F"/>
          <w:sz w:val="23"/>
          <w:szCs w:val="23"/>
          <w:shd w:val="clear" w:color="auto" w:fill="FFFFFF"/>
        </w:rPr>
        <w:t>，</w:t>
      </w:r>
      <w:r w:rsidR="00633798" w:rsidRPr="00633798">
        <w:rPr>
          <w:rFonts w:ascii="微软雅黑" w:hAnsi="微软雅黑"/>
          <w:color w:val="3F3F3F"/>
          <w:sz w:val="23"/>
          <w:szCs w:val="23"/>
          <w:shd w:val="clear" w:color="auto" w:fill="FFFFFF"/>
        </w:rPr>
        <w:t>那么就可以得到他的预测公</w:t>
      </w:r>
      <w:r w:rsidR="00633798" w:rsidRPr="00633798">
        <w:rPr>
          <w:rFonts w:ascii="微软雅黑" w:hAnsi="微软雅黑" w:hint="eastAsia"/>
          <w:color w:val="3F3F3F"/>
          <w:sz w:val="23"/>
          <w:szCs w:val="23"/>
          <w:shd w:val="clear" w:color="auto" w:fill="FFFFFF"/>
        </w:rPr>
        <w:t>式</w:t>
      </w:r>
    </w:p>
    <w:p w:rsidR="00633798" w:rsidRDefault="00E77CB2" w:rsidP="000A67D3">
      <w:pPr>
        <w:spacing w:line="0" w:lineRule="atLeast"/>
        <w:jc w:val="center"/>
      </w:pPr>
      <w:r w:rsidRPr="00576A17">
        <w:rPr>
          <w:position w:val="-26"/>
        </w:rPr>
        <w:object w:dxaOrig="2580" w:dyaOrig="639">
          <v:shape id="_x0000_i1042" type="#_x0000_t75" style="width:129pt;height:32pt" o:ole="">
            <v:imagedata r:id="rId34" o:title=""/>
          </v:shape>
          <o:OLEObject Type="Embed" ProgID="Equation.DSMT4" ShapeID="_x0000_i1042" DrawAspect="Content" ObjectID="_1566070352" r:id="rId35"/>
        </w:object>
      </w:r>
    </w:p>
    <w:p w:rsidR="00633798" w:rsidRDefault="00633798" w:rsidP="000A67D3">
      <w:pPr>
        <w:spacing w:line="0" w:lineRule="atLeast"/>
        <w:rPr>
          <w:rFonts w:ascii="微软雅黑" w:hAnsi="微软雅黑"/>
          <w:color w:val="3F3F3F"/>
          <w:sz w:val="23"/>
          <w:szCs w:val="23"/>
          <w:shd w:val="clear" w:color="auto" w:fill="FFFFFF"/>
        </w:rPr>
      </w:pPr>
      <w:r w:rsidRPr="005208EE">
        <w:rPr>
          <w:position w:val="-12"/>
        </w:rPr>
        <w:object w:dxaOrig="600" w:dyaOrig="360">
          <v:shape id="_x0000_i1043" type="#_x0000_t75" style="width:30pt;height:18pt" o:ole="">
            <v:imagedata r:id="rId36" o:title=""/>
          </v:shape>
          <o:OLEObject Type="Embed" ProgID="Equation.DSMT4" ShapeID="_x0000_i1043" DrawAspect="Content" ObjectID="_1566070353" r:id="rId37"/>
        </w:object>
      </w:r>
      <w:r>
        <w:rPr>
          <w:rFonts w:ascii="微软雅黑" w:hAnsi="微软雅黑"/>
          <w:color w:val="3F3F3F"/>
          <w:sz w:val="23"/>
          <w:szCs w:val="23"/>
          <w:shd w:val="clear" w:color="auto" w:fill="FFFFFF"/>
        </w:rPr>
        <w:t>的值表示</w:t>
      </w:r>
      <w:r w:rsidRPr="005208EE">
        <w:rPr>
          <w:position w:val="-10"/>
        </w:rPr>
        <w:object w:dxaOrig="520" w:dyaOrig="320">
          <v:shape id="_x0000_i1044" type="#_x0000_t75" style="width:26.5pt;height:15.5pt" o:ole="">
            <v:imagedata r:id="rId38" o:title=""/>
          </v:shape>
          <o:OLEObject Type="Embed" ProgID="Equation.DSMT4" ShapeID="_x0000_i1044" DrawAspect="Content" ObjectID="_1566070354" r:id="rId39"/>
        </w:object>
      </w:r>
      <w:r>
        <w:rPr>
          <w:rFonts w:ascii="微软雅黑" w:hAnsi="微软雅黑"/>
          <w:color w:val="3F3F3F"/>
          <w:sz w:val="23"/>
          <w:szCs w:val="23"/>
          <w:shd w:val="clear" w:color="auto" w:fill="FFFFFF"/>
        </w:rPr>
        <w:t>的概率，因此分类结果为类别</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和类别</w:t>
      </w:r>
      <w:r>
        <w:rPr>
          <w:rFonts w:ascii="微软雅黑" w:hAnsi="微软雅黑"/>
          <w:color w:val="3F3F3F"/>
          <w:sz w:val="23"/>
          <w:szCs w:val="23"/>
          <w:shd w:val="clear" w:color="auto" w:fill="FFFFFF"/>
        </w:rPr>
        <w:t>0</w:t>
      </w:r>
      <w:r>
        <w:rPr>
          <w:rFonts w:ascii="微软雅黑" w:hAnsi="微软雅黑"/>
          <w:color w:val="3F3F3F"/>
          <w:sz w:val="23"/>
          <w:szCs w:val="23"/>
          <w:shd w:val="clear" w:color="auto" w:fill="FFFFFF"/>
        </w:rPr>
        <w:t>的概率分别为：</w:t>
      </w:r>
    </w:p>
    <w:p w:rsidR="00633798" w:rsidRDefault="00E77CB2" w:rsidP="000A67D3">
      <w:pPr>
        <w:spacing w:line="0" w:lineRule="atLeast"/>
        <w:jc w:val="center"/>
      </w:pPr>
      <w:r w:rsidRPr="00576A17">
        <w:rPr>
          <w:position w:val="-30"/>
        </w:rPr>
        <w:object w:dxaOrig="2439" w:dyaOrig="720">
          <v:shape id="_x0000_i1045" type="#_x0000_t75" style="width:122pt;height:36pt" o:ole="">
            <v:imagedata r:id="rId40" o:title=""/>
          </v:shape>
          <o:OLEObject Type="Embed" ProgID="Equation.DSMT4" ShapeID="_x0000_i1045" DrawAspect="Content" ObjectID="_1566070355" r:id="rId41"/>
        </w:object>
      </w:r>
    </w:p>
    <w:p w:rsidR="00633798" w:rsidRDefault="00633798" w:rsidP="000A67D3">
      <w:pPr>
        <w:spacing w:line="0" w:lineRule="atLeast"/>
        <w:rPr>
          <w:rFonts w:ascii="微软雅黑" w:hAnsi="微软雅黑"/>
          <w:color w:val="3F3F3F"/>
          <w:sz w:val="23"/>
          <w:szCs w:val="23"/>
          <w:shd w:val="clear" w:color="auto" w:fill="FFFFFF"/>
        </w:rPr>
      </w:pPr>
      <w:r w:rsidRPr="00633798">
        <w:rPr>
          <w:rFonts w:ascii="微软雅黑" w:hAnsi="微软雅黑" w:hint="eastAsia"/>
          <w:color w:val="3F3F3F"/>
          <w:sz w:val="23"/>
          <w:szCs w:val="23"/>
          <w:shd w:val="clear" w:color="auto" w:fill="FFFFFF"/>
        </w:rPr>
        <w:t>合</w:t>
      </w:r>
      <w:r w:rsidRPr="00633798">
        <w:rPr>
          <w:rFonts w:ascii="微软雅黑" w:hAnsi="微软雅黑"/>
          <w:color w:val="3F3F3F"/>
          <w:sz w:val="23"/>
          <w:szCs w:val="23"/>
          <w:shd w:val="clear" w:color="auto" w:fill="FFFFFF"/>
        </w:rPr>
        <w:t>起来写就是</w:t>
      </w:r>
      <w:r>
        <w:rPr>
          <w:rFonts w:ascii="微软雅黑" w:hAnsi="微软雅黑" w:hint="eastAsia"/>
          <w:color w:val="3F3F3F"/>
          <w:sz w:val="23"/>
          <w:szCs w:val="23"/>
          <w:shd w:val="clear" w:color="auto" w:fill="FFFFFF"/>
        </w:rPr>
        <w:t>：</w:t>
      </w:r>
    </w:p>
    <w:p w:rsidR="00633798" w:rsidRDefault="00670F6C" w:rsidP="000A67D3">
      <w:pPr>
        <w:spacing w:line="0" w:lineRule="atLeast"/>
        <w:jc w:val="center"/>
      </w:pPr>
      <w:r w:rsidRPr="00576A17">
        <w:rPr>
          <w:position w:val="-12"/>
        </w:rPr>
        <w:object w:dxaOrig="3280" w:dyaOrig="380">
          <v:shape id="_x0000_i1046" type="#_x0000_t75" style="width:163.5pt;height:19pt" o:ole="">
            <v:imagedata r:id="rId42" o:title=""/>
          </v:shape>
          <o:OLEObject Type="Embed" ProgID="Equation.DSMT4" ShapeID="_x0000_i1046" DrawAspect="Content" ObjectID="_1566070356" r:id="rId43"/>
        </w:object>
      </w:r>
    </w:p>
    <w:p w:rsidR="00C62B92" w:rsidRDefault="00C62B92" w:rsidP="00C62B92">
      <w:pPr>
        <w:spacing w:line="0" w:lineRule="atLeast"/>
        <w:rPr>
          <w:rFonts w:ascii="微软雅黑" w:hAnsi="微软雅黑" w:hint="eastAsia"/>
          <w:color w:val="3F3F3F"/>
          <w:sz w:val="23"/>
          <w:szCs w:val="23"/>
          <w:shd w:val="clear" w:color="auto" w:fill="FFFFFF"/>
        </w:rPr>
      </w:pPr>
      <w:r>
        <w:rPr>
          <w:rFonts w:hint="eastAsia"/>
        </w:rPr>
        <w:t>这个就是</w:t>
      </w:r>
      <w:r w:rsidR="00533231">
        <w:t>logistics</w:t>
      </w:r>
      <w:r>
        <w:t>密度函数。</w:t>
      </w:r>
    </w:p>
    <w:p w:rsidR="00633798" w:rsidRDefault="00633798" w:rsidP="000A67D3">
      <w:pPr>
        <w:spacing w:line="0" w:lineRule="atLeast"/>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t>那么</w:t>
      </w:r>
      <w:r>
        <w:rPr>
          <w:rFonts w:ascii="微软雅黑" w:hAnsi="微软雅黑"/>
          <w:color w:val="3F3F3F"/>
          <w:sz w:val="23"/>
          <w:szCs w:val="23"/>
          <w:shd w:val="clear" w:color="auto" w:fill="FFFFFF"/>
        </w:rPr>
        <w:t>他的似然函数为</w:t>
      </w:r>
      <w:r w:rsidR="009C77B6">
        <w:rPr>
          <w:rFonts w:ascii="微软雅黑" w:hAnsi="微软雅黑" w:hint="eastAsia"/>
          <w:color w:val="3F3F3F"/>
          <w:sz w:val="23"/>
          <w:szCs w:val="23"/>
          <w:shd w:val="clear" w:color="auto" w:fill="FFFFFF"/>
        </w:rPr>
        <w:t>密度</w:t>
      </w:r>
      <w:r w:rsidR="009C77B6">
        <w:rPr>
          <w:rFonts w:ascii="微软雅黑" w:hAnsi="微软雅黑"/>
          <w:color w:val="3F3F3F"/>
          <w:sz w:val="23"/>
          <w:szCs w:val="23"/>
          <w:shd w:val="clear" w:color="auto" w:fill="FFFFFF"/>
        </w:rPr>
        <w:t>函数的</w:t>
      </w:r>
      <w:r w:rsidR="009C77B6">
        <w:rPr>
          <w:rFonts w:ascii="微软雅黑" w:hAnsi="微软雅黑" w:hint="eastAsia"/>
          <w:color w:val="3F3F3F"/>
          <w:sz w:val="23"/>
          <w:szCs w:val="23"/>
          <w:shd w:val="clear" w:color="auto" w:fill="FFFFFF"/>
        </w:rPr>
        <w:t>乘积</w:t>
      </w:r>
      <w:r>
        <w:rPr>
          <w:rFonts w:ascii="微软雅黑" w:hAnsi="微软雅黑"/>
          <w:color w:val="3F3F3F"/>
          <w:sz w:val="23"/>
          <w:szCs w:val="23"/>
          <w:shd w:val="clear" w:color="auto" w:fill="FFFFFF"/>
        </w:rPr>
        <w:t>：</w:t>
      </w:r>
    </w:p>
    <w:p w:rsidR="00633798" w:rsidRDefault="00842559" w:rsidP="000A67D3">
      <w:pPr>
        <w:spacing w:line="0" w:lineRule="atLeast"/>
        <w:jc w:val="center"/>
      </w:pPr>
      <w:r w:rsidRPr="00576A17">
        <w:rPr>
          <w:position w:val="-28"/>
        </w:rPr>
        <w:object w:dxaOrig="5660" w:dyaOrig="680">
          <v:shape id="_x0000_i1067" type="#_x0000_t75" style="width:283.5pt;height:34pt" o:ole="">
            <v:imagedata r:id="rId44" o:title=""/>
          </v:shape>
          <o:OLEObject Type="Embed" ProgID="Equation.DSMT4" ShapeID="_x0000_i1067" DrawAspect="Content" ObjectID="_1566070357" r:id="rId45"/>
        </w:object>
      </w:r>
    </w:p>
    <w:p w:rsidR="00842559" w:rsidRDefault="00842559" w:rsidP="00842559">
      <w:pPr>
        <w:spacing w:line="0" w:lineRule="atLeast"/>
        <w:rPr>
          <w:rFonts w:ascii="微软雅黑" w:hAnsi="微软雅黑"/>
          <w:color w:val="3F3F3F"/>
          <w:sz w:val="23"/>
          <w:szCs w:val="23"/>
          <w:shd w:val="clear" w:color="auto" w:fill="FFFFFF"/>
        </w:rPr>
      </w:pPr>
      <w:r w:rsidRPr="001F0E8D">
        <w:rPr>
          <w:position w:val="-6"/>
        </w:rPr>
        <w:object w:dxaOrig="260" w:dyaOrig="220">
          <v:shape id="_x0000_i1068" type="#_x0000_t75" style="width:13pt;height:11pt" o:ole="">
            <v:imagedata r:id="rId46" o:title=""/>
          </v:shape>
          <o:OLEObject Type="Embed" ProgID="Equation.DSMT4" ShapeID="_x0000_i1068" DrawAspect="Content" ObjectID="_1566070358" r:id="rId47"/>
        </w:object>
      </w:r>
      <w:r>
        <w:rPr>
          <w:rFonts w:hint="eastAsia"/>
        </w:rPr>
        <w:t>为样本总数</w:t>
      </w:r>
      <w:r w:rsidR="006715D8">
        <w:rPr>
          <w:rFonts w:hint="eastAsia"/>
        </w:rPr>
        <w:t>。</w:t>
      </w:r>
    </w:p>
    <w:p w:rsidR="00633798" w:rsidRDefault="000C3150" w:rsidP="000A67D3">
      <w:pPr>
        <w:spacing w:line="0" w:lineRule="atLeast"/>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对数似然函数为：</w:t>
      </w:r>
      <w:r>
        <w:rPr>
          <w:rFonts w:ascii="微软雅黑" w:hAnsi="微软雅黑"/>
          <w:color w:val="3F3F3F"/>
          <w:sz w:val="23"/>
          <w:szCs w:val="23"/>
          <w:shd w:val="clear" w:color="auto" w:fill="FFFFFF"/>
        </w:rPr>
        <w:t> </w:t>
      </w:r>
    </w:p>
    <w:p w:rsidR="000C3150" w:rsidRDefault="00DF7FBE" w:rsidP="000A67D3">
      <w:pPr>
        <w:spacing w:line="0" w:lineRule="atLeast"/>
        <w:jc w:val="center"/>
        <w:rPr>
          <w:rFonts w:ascii="微软雅黑" w:hAnsi="微软雅黑"/>
          <w:color w:val="3F3F3F"/>
          <w:sz w:val="23"/>
          <w:szCs w:val="23"/>
          <w:shd w:val="clear" w:color="auto" w:fill="FFFFFF"/>
        </w:rPr>
      </w:pPr>
      <w:r w:rsidRPr="00576A17">
        <w:rPr>
          <w:position w:val="-28"/>
        </w:rPr>
        <w:object w:dxaOrig="6080" w:dyaOrig="680">
          <v:shape id="_x0000_i1048" type="#_x0000_t75" style="width:304.5pt;height:34pt" o:ole="">
            <v:imagedata r:id="rId48" o:title=""/>
          </v:shape>
          <o:OLEObject Type="Embed" ProgID="Equation.DSMT4" ShapeID="_x0000_i1048" DrawAspect="Content" ObjectID="_1566070359" r:id="rId49"/>
        </w:object>
      </w:r>
    </w:p>
    <w:p w:rsidR="000C3150" w:rsidRDefault="000C3150" w:rsidP="000A67D3">
      <w:pPr>
        <w:spacing w:line="0" w:lineRule="atLeast"/>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最大似然估计就是要求使得</w:t>
      </w:r>
      <w:r w:rsidRPr="005208EE">
        <w:rPr>
          <w:position w:val="-10"/>
        </w:rPr>
        <w:object w:dxaOrig="480" w:dyaOrig="320">
          <v:shape id="_x0000_i1049" type="#_x0000_t75" style="width:24pt;height:15.5pt" o:ole="">
            <v:imagedata r:id="rId50" o:title=""/>
          </v:shape>
          <o:OLEObject Type="Embed" ProgID="Equation.DSMT4" ShapeID="_x0000_i1049" DrawAspect="Content" ObjectID="_1566070360" r:id="rId51"/>
        </w:object>
      </w:r>
      <w:r>
        <w:rPr>
          <w:rFonts w:ascii="微软雅黑" w:hAnsi="微软雅黑"/>
          <w:color w:val="3F3F3F"/>
          <w:sz w:val="23"/>
          <w:szCs w:val="23"/>
          <w:shd w:val="clear" w:color="auto" w:fill="FFFFFF"/>
        </w:rPr>
        <w:t>取值最大时的</w:t>
      </w:r>
      <w:r w:rsidRPr="005208EE">
        <w:rPr>
          <w:position w:val="-6"/>
        </w:rPr>
        <w:object w:dxaOrig="240" w:dyaOrig="220">
          <v:shape id="_x0000_i1050" type="#_x0000_t75" style="width:12pt;height:11.5pt" o:ole="">
            <v:imagedata r:id="rId21" o:title=""/>
          </v:shape>
          <o:OLEObject Type="Embed" ProgID="Equation.DSMT4" ShapeID="_x0000_i1050" DrawAspect="Content" ObjectID="_1566070361" r:id="rId52"/>
        </w:object>
      </w:r>
      <w:r>
        <w:rPr>
          <w:rFonts w:ascii="微软雅黑" w:hAnsi="微软雅黑"/>
          <w:color w:val="3F3F3F"/>
          <w:sz w:val="23"/>
          <w:szCs w:val="23"/>
          <w:shd w:val="clear" w:color="auto" w:fill="FFFFFF"/>
        </w:rPr>
        <w:t>，所以我们的目标函数就是</w:t>
      </w:r>
      <w:r w:rsidRPr="005208EE">
        <w:rPr>
          <w:position w:val="-10"/>
        </w:rPr>
        <w:object w:dxaOrig="480" w:dyaOrig="320">
          <v:shape id="_x0000_i1051" type="#_x0000_t75" style="width:24pt;height:15.5pt" o:ole="">
            <v:imagedata r:id="rId50" o:title=""/>
          </v:shape>
          <o:OLEObject Type="Embed" ProgID="Equation.DSMT4" ShapeID="_x0000_i1051" DrawAspect="Content" ObjectID="_1566070362" r:id="rId53"/>
        </w:object>
      </w:r>
      <w:r>
        <w:rPr>
          <w:rFonts w:ascii="微软雅黑" w:hAnsi="微软雅黑"/>
          <w:color w:val="3F3F3F"/>
          <w:sz w:val="23"/>
          <w:szCs w:val="23"/>
          <w:shd w:val="clear" w:color="auto" w:fill="FFFFFF"/>
        </w:rPr>
        <w:t>。</w:t>
      </w:r>
    </w:p>
    <w:p w:rsidR="00DF7FBE" w:rsidRDefault="000C3150" w:rsidP="000A67D3">
      <w:pPr>
        <w:spacing w:line="0" w:lineRule="atLeast"/>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t>梯度求法</w:t>
      </w:r>
      <w:r>
        <w:rPr>
          <w:rFonts w:ascii="微软雅黑" w:hAnsi="微软雅黑"/>
          <w:color w:val="3F3F3F"/>
          <w:sz w:val="23"/>
          <w:szCs w:val="23"/>
          <w:shd w:val="clear" w:color="auto" w:fill="FFFFFF"/>
        </w:rPr>
        <w:t>：</w:t>
      </w:r>
    </w:p>
    <w:p w:rsidR="000C3150" w:rsidRDefault="00A109C5" w:rsidP="000A67D3">
      <w:pPr>
        <w:spacing w:line="0" w:lineRule="atLeast"/>
        <w:jc w:val="center"/>
        <w:rPr>
          <w:rFonts w:ascii="微软雅黑" w:hAnsi="微软雅黑"/>
          <w:color w:val="3F3F3F"/>
          <w:sz w:val="23"/>
          <w:szCs w:val="23"/>
          <w:shd w:val="clear" w:color="auto" w:fill="FFFFFF"/>
        </w:rPr>
      </w:pPr>
      <w:r w:rsidRPr="00956FE6">
        <w:rPr>
          <w:position w:val="-62"/>
        </w:rPr>
        <w:object w:dxaOrig="7880" w:dyaOrig="6720">
          <v:shape id="_x0000_i1070" type="#_x0000_t75" style="width:394.5pt;height:336pt" o:ole="">
            <v:imagedata r:id="rId54" o:title=""/>
          </v:shape>
          <o:OLEObject Type="Embed" ProgID="Equation.DSMT4" ShapeID="_x0000_i1070" DrawAspect="Content" ObjectID="_1566070363" r:id="rId55"/>
        </w:object>
      </w:r>
    </w:p>
    <w:p w:rsidR="00C94B43" w:rsidRDefault="003569F0" w:rsidP="000A67D3">
      <w:pPr>
        <w:spacing w:line="0" w:lineRule="atLeast"/>
        <w:rPr>
          <w:shd w:val="clear" w:color="auto" w:fill="FFFFFF"/>
        </w:rPr>
      </w:pPr>
      <w:r w:rsidRPr="00D73127">
        <w:rPr>
          <w:rFonts w:hint="eastAsia"/>
          <w:shd w:val="clear" w:color="auto" w:fill="FFFFFF"/>
        </w:rPr>
        <w:t>其中，</w:t>
      </w:r>
      <w:r w:rsidR="00C37547" w:rsidRPr="00576A17">
        <w:rPr>
          <w:position w:val="-6"/>
        </w:rPr>
        <w:object w:dxaOrig="260" w:dyaOrig="220">
          <v:shape id="_x0000_i1053" type="#_x0000_t75" style="width:13pt;height:10.5pt" o:ole="">
            <v:imagedata r:id="rId56" o:title=""/>
          </v:shape>
          <o:OLEObject Type="Embed" ProgID="Equation.DSMT4" ShapeID="_x0000_i1053" DrawAspect="Content" ObjectID="_1566070364" r:id="rId57"/>
        </w:object>
      </w:r>
      <w:r w:rsidRPr="00D73127">
        <w:rPr>
          <w:rFonts w:hint="eastAsia"/>
          <w:shd w:val="clear" w:color="auto" w:fill="FFFFFF"/>
        </w:rPr>
        <w:t>为样本的总数，</w:t>
      </w:r>
      <w:r w:rsidR="00C37547" w:rsidRPr="00576A17">
        <w:rPr>
          <w:position w:val="-10"/>
        </w:rPr>
        <w:object w:dxaOrig="380" w:dyaOrig="360">
          <v:shape id="_x0000_i1054" type="#_x0000_t75" style="width:19pt;height:18pt" o:ole="">
            <v:imagedata r:id="rId58" o:title=""/>
          </v:shape>
          <o:OLEObject Type="Embed" ProgID="Equation.DSMT4" ShapeID="_x0000_i1054" DrawAspect="Content" ObjectID="_1566070365" r:id="rId59"/>
        </w:object>
      </w:r>
      <w:r w:rsidRPr="00D73127">
        <w:rPr>
          <w:rFonts w:hint="eastAsia"/>
          <w:shd w:val="clear" w:color="auto" w:fill="FFFFFF"/>
        </w:rPr>
        <w:t>表示第</w:t>
      </w:r>
      <w:r w:rsidR="00C37547" w:rsidRPr="00576A17">
        <w:rPr>
          <w:position w:val="-6"/>
        </w:rPr>
        <w:object w:dxaOrig="139" w:dyaOrig="260">
          <v:shape id="_x0000_i1055" type="#_x0000_t75" style="width:6.5pt;height:13pt" o:ole="">
            <v:imagedata r:id="rId60" o:title=""/>
          </v:shape>
          <o:OLEObject Type="Embed" ProgID="Equation.DSMT4" ShapeID="_x0000_i1055" DrawAspect="Content" ObjectID="_1566070366" r:id="rId61"/>
        </w:object>
      </w:r>
      <w:proofErr w:type="gramStart"/>
      <w:r w:rsidRPr="00D73127">
        <w:rPr>
          <w:rFonts w:hint="eastAsia"/>
          <w:shd w:val="clear" w:color="auto" w:fill="FFFFFF"/>
        </w:rPr>
        <w:t>个</w:t>
      </w:r>
      <w:proofErr w:type="gramEnd"/>
      <w:r w:rsidRPr="00D73127">
        <w:rPr>
          <w:rFonts w:hint="eastAsia"/>
          <w:shd w:val="clear" w:color="auto" w:fill="FFFFFF"/>
        </w:rPr>
        <w:t>样本的类别，</w:t>
      </w:r>
      <w:r w:rsidR="00C37547" w:rsidRPr="00576A17">
        <w:rPr>
          <w:position w:val="-6"/>
        </w:rPr>
        <w:object w:dxaOrig="360" w:dyaOrig="320">
          <v:shape id="_x0000_i1056" type="#_x0000_t75" style="width:18pt;height:16.5pt" o:ole="">
            <v:imagedata r:id="rId62" o:title=""/>
          </v:shape>
          <o:OLEObject Type="Embed" ProgID="Equation.DSMT4" ShapeID="_x0000_i1056" DrawAspect="Content" ObjectID="_1566070367" r:id="rId63"/>
        </w:object>
      </w:r>
      <w:r w:rsidRPr="00D73127">
        <w:rPr>
          <w:rFonts w:hint="eastAsia"/>
          <w:shd w:val="clear" w:color="auto" w:fill="FFFFFF"/>
        </w:rPr>
        <w:t>表示第</w:t>
      </w:r>
      <w:r w:rsidR="00C37547" w:rsidRPr="00576A17">
        <w:rPr>
          <w:position w:val="-6"/>
        </w:rPr>
        <w:object w:dxaOrig="139" w:dyaOrig="260">
          <v:shape id="_x0000_i1057" type="#_x0000_t75" style="width:6.5pt;height:13pt" o:ole="">
            <v:imagedata r:id="rId64" o:title=""/>
          </v:shape>
          <o:OLEObject Type="Embed" ProgID="Equation.DSMT4" ShapeID="_x0000_i1057" DrawAspect="Content" ObjectID="_1566070368" r:id="rId65"/>
        </w:object>
      </w:r>
      <w:r w:rsidRPr="00D73127">
        <w:rPr>
          <w:rFonts w:hint="eastAsia"/>
          <w:shd w:val="clear" w:color="auto" w:fill="FFFFFF"/>
        </w:rPr>
        <w:t>个样本，需要注意的是</w:t>
      </w:r>
      <w:r w:rsidR="00C37547" w:rsidRPr="005208EE">
        <w:rPr>
          <w:position w:val="-6"/>
        </w:rPr>
        <w:object w:dxaOrig="240" w:dyaOrig="220">
          <v:shape id="_x0000_i1058" type="#_x0000_t75" style="width:12pt;height:11.5pt" o:ole="">
            <v:imagedata r:id="rId21" o:title=""/>
          </v:shape>
          <o:OLEObject Type="Embed" ProgID="Equation.DSMT4" ShapeID="_x0000_i1058" DrawAspect="Content" ObjectID="_1566070369" r:id="rId66"/>
        </w:object>
      </w:r>
      <w:r w:rsidRPr="00D73127">
        <w:rPr>
          <w:rFonts w:hint="eastAsia"/>
          <w:shd w:val="clear" w:color="auto" w:fill="FFFFFF"/>
        </w:rPr>
        <w:t>是多维向量，</w:t>
      </w:r>
      <w:r w:rsidR="00C37547" w:rsidRPr="00576A17">
        <w:rPr>
          <w:position w:val="-6"/>
        </w:rPr>
        <w:object w:dxaOrig="360" w:dyaOrig="320">
          <v:shape id="_x0000_i1059" type="#_x0000_t75" style="width:18pt;height:16.5pt" o:ole="">
            <v:imagedata r:id="rId62" o:title=""/>
          </v:shape>
          <o:OLEObject Type="Embed" ProgID="Equation.DSMT4" ShapeID="_x0000_i1059" DrawAspect="Content" ObjectID="_1566070370" r:id="rId67"/>
        </w:object>
      </w:r>
      <w:r w:rsidRPr="00D73127">
        <w:rPr>
          <w:rFonts w:hint="eastAsia"/>
          <w:shd w:val="clear" w:color="auto" w:fill="FFFFFF"/>
        </w:rPr>
        <w:t>也是多维向量。</w:t>
      </w:r>
      <w:r w:rsidR="00C37547" w:rsidRPr="00C37547">
        <w:rPr>
          <w:position w:val="-10"/>
        </w:rPr>
        <w:object w:dxaOrig="200" w:dyaOrig="300">
          <v:shape id="_x0000_i1060" type="#_x0000_t75" style="width:10.5pt;height:15pt" o:ole="">
            <v:imagedata r:id="rId68" o:title=""/>
          </v:shape>
          <o:OLEObject Type="Embed" ProgID="Equation.DSMT4" ShapeID="_x0000_i1060" DrawAspect="Content" ObjectID="_1566070371" r:id="rId69"/>
        </w:object>
      </w:r>
      <w:r w:rsidR="00E5220C" w:rsidRPr="00D73127">
        <w:rPr>
          <w:shd w:val="clear" w:color="auto" w:fill="FFFFFF"/>
        </w:rPr>
        <w:t>代表第</w:t>
      </w:r>
      <w:r w:rsidR="00C37547" w:rsidRPr="00576A17">
        <w:rPr>
          <w:position w:val="-6"/>
        </w:rPr>
        <w:object w:dxaOrig="139" w:dyaOrig="260">
          <v:shape id="_x0000_i1061" type="#_x0000_t75" style="width:6.5pt;height:13pt" o:ole="">
            <v:imagedata r:id="rId64" o:title=""/>
          </v:shape>
          <o:OLEObject Type="Embed" ProgID="Equation.DSMT4" ShapeID="_x0000_i1061" DrawAspect="Content" ObjectID="_1566070372" r:id="rId70"/>
        </w:object>
      </w:r>
      <w:r w:rsidR="0041075F" w:rsidRPr="00D73127">
        <w:rPr>
          <w:rFonts w:hint="eastAsia"/>
          <w:shd w:val="clear" w:color="auto" w:fill="FFFFFF"/>
        </w:rPr>
        <w:t>样本</w:t>
      </w:r>
      <w:r w:rsidR="0041075F" w:rsidRPr="00D73127">
        <w:rPr>
          <w:shd w:val="clear" w:color="auto" w:fill="FFFFFF"/>
        </w:rPr>
        <w:t>的第</w:t>
      </w:r>
      <w:r w:rsidR="00C37547" w:rsidRPr="00C37547">
        <w:rPr>
          <w:position w:val="-10"/>
        </w:rPr>
        <w:object w:dxaOrig="200" w:dyaOrig="300">
          <v:shape id="_x0000_i1062" type="#_x0000_t75" style="width:10.5pt;height:15pt" o:ole="">
            <v:imagedata r:id="rId68" o:title=""/>
          </v:shape>
          <o:OLEObject Type="Embed" ProgID="Equation.DSMT4" ShapeID="_x0000_i1062" DrawAspect="Content" ObjectID="_1566070373" r:id="rId71"/>
        </w:object>
      </w:r>
      <w:proofErr w:type="gramStart"/>
      <w:r w:rsidR="0041075F" w:rsidRPr="00D73127">
        <w:rPr>
          <w:shd w:val="clear" w:color="auto" w:fill="FFFFFF"/>
        </w:rPr>
        <w:t>个</w:t>
      </w:r>
      <w:proofErr w:type="gramEnd"/>
      <w:r w:rsidR="0041075F" w:rsidRPr="00D73127">
        <w:rPr>
          <w:shd w:val="clear" w:color="auto" w:fill="FFFFFF"/>
        </w:rPr>
        <w:t>分量</w:t>
      </w:r>
      <w:r w:rsidR="00D73127" w:rsidRPr="00D73127">
        <w:rPr>
          <w:rFonts w:hint="eastAsia"/>
          <w:shd w:val="clear" w:color="auto" w:fill="FFFFFF"/>
        </w:rPr>
        <w:t>。</w:t>
      </w:r>
    </w:p>
    <w:p w:rsidR="000F266D" w:rsidRDefault="000F266D" w:rsidP="000A67D3">
      <w:pPr>
        <w:spacing w:line="0" w:lineRule="atLeast"/>
        <w:rPr>
          <w:shd w:val="clear" w:color="auto" w:fill="FFFFFF"/>
        </w:rPr>
      </w:pPr>
      <w:r>
        <w:rPr>
          <w:rFonts w:hint="eastAsia"/>
          <w:shd w:val="clear" w:color="auto" w:fill="FFFFFF"/>
        </w:rPr>
        <w:t>那么最后</w:t>
      </w:r>
      <w:r>
        <w:rPr>
          <w:shd w:val="clear" w:color="auto" w:fill="FFFFFF"/>
        </w:rPr>
        <w:t>的梯度</w:t>
      </w:r>
      <w:r>
        <w:rPr>
          <w:rFonts w:hint="eastAsia"/>
          <w:shd w:val="clear" w:color="auto" w:fill="FFFFFF"/>
        </w:rPr>
        <w:t>迭代</w:t>
      </w:r>
      <w:r>
        <w:rPr>
          <w:shd w:val="clear" w:color="auto" w:fill="FFFFFF"/>
        </w:rPr>
        <w:t>公式</w:t>
      </w:r>
      <w:r>
        <w:rPr>
          <w:rFonts w:hint="eastAsia"/>
          <w:shd w:val="clear" w:color="auto" w:fill="FFFFFF"/>
        </w:rPr>
        <w:t>就是</w:t>
      </w:r>
      <w:r>
        <w:rPr>
          <w:shd w:val="clear" w:color="auto" w:fill="FFFFFF"/>
        </w:rPr>
        <w:t>：</w:t>
      </w:r>
    </w:p>
    <w:p w:rsidR="000F266D" w:rsidRDefault="00A109C5" w:rsidP="000A67D3">
      <w:pPr>
        <w:spacing w:line="0" w:lineRule="atLeast"/>
        <w:jc w:val="center"/>
      </w:pPr>
      <w:r w:rsidRPr="00A44F79">
        <w:rPr>
          <w:position w:val="-28"/>
        </w:rPr>
        <w:object w:dxaOrig="2980" w:dyaOrig="680">
          <v:shape id="_x0000_i1072" type="#_x0000_t75" style="width:149.5pt;height:34pt" o:ole="">
            <v:imagedata r:id="rId72" o:title=""/>
          </v:shape>
          <o:OLEObject Type="Embed" ProgID="Equation.DSMT4" ShapeID="_x0000_i1072" DrawAspect="Content" ObjectID="_1566070374" r:id="rId73"/>
        </w:object>
      </w:r>
    </w:p>
    <w:p w:rsidR="00E81E16" w:rsidRDefault="00A109C5" w:rsidP="000A67D3">
      <w:pPr>
        <w:spacing w:line="0" w:lineRule="atLeast"/>
        <w:jc w:val="center"/>
      </w:pPr>
      <w:r w:rsidRPr="00FD7BC5">
        <w:rPr>
          <w:position w:val="-28"/>
        </w:rPr>
        <w:object w:dxaOrig="3260" w:dyaOrig="680">
          <v:shape id="_x0000_i1074" type="#_x0000_t75" style="width:162.5pt;height:34pt" o:ole="">
            <v:imagedata r:id="rId74" o:title=""/>
          </v:shape>
          <o:OLEObject Type="Embed" ProgID="Equation.DSMT4" ShapeID="_x0000_i1074" DrawAspect="Content" ObjectID="_1566070375" r:id="rId75"/>
        </w:object>
      </w:r>
      <w:bookmarkStart w:id="0" w:name="_GoBack"/>
      <w:bookmarkEnd w:id="0"/>
    </w:p>
    <w:p w:rsidR="000F266D" w:rsidRDefault="000F266D" w:rsidP="000A67D3">
      <w:pPr>
        <w:spacing w:line="0" w:lineRule="atLeast"/>
      </w:pPr>
      <w:r>
        <w:rPr>
          <w:rFonts w:hint="eastAsia"/>
        </w:rPr>
        <w:t>有趣</w:t>
      </w:r>
      <w:r>
        <w:t>的是</w:t>
      </w:r>
      <w:r w:rsidRPr="00A44F79">
        <w:rPr>
          <w:position w:val="-12"/>
        </w:rPr>
        <w:object w:dxaOrig="1300" w:dyaOrig="380">
          <v:shape id="_x0000_i1065" type="#_x0000_t75" style="width:65.5pt;height:19pt" o:ole="">
            <v:imagedata r:id="rId76" o:title=""/>
          </v:shape>
          <o:OLEObject Type="Embed" ProgID="Equation.DSMT4" ShapeID="_x0000_i1065" DrawAspect="Content" ObjectID="_1566070376" r:id="rId77"/>
        </w:object>
      </w:r>
      <w:r>
        <w:t xml:space="preserve"> </w:t>
      </w:r>
      <w:r>
        <w:rPr>
          <w:rFonts w:hint="eastAsia"/>
        </w:rPr>
        <w:t>刚好</w:t>
      </w:r>
      <w:r>
        <w:t>就是估计误差</w:t>
      </w:r>
      <w:r w:rsidR="001E0634">
        <w:rPr>
          <w:rFonts w:hint="eastAsia"/>
        </w:rPr>
        <w:t>，</w:t>
      </w:r>
      <w:r w:rsidR="001E0634">
        <w:t>是数据</w:t>
      </w:r>
      <w:r w:rsidR="001E0634">
        <w:rPr>
          <w:rFonts w:hint="eastAsia"/>
        </w:rPr>
        <w:t>原本的</w:t>
      </w:r>
      <w:r w:rsidR="001E0634">
        <w:t>类别减去</w:t>
      </w:r>
      <w:r w:rsidR="001E0634">
        <w:rPr>
          <w:rFonts w:hint="eastAsia"/>
        </w:rPr>
        <w:t>估计</w:t>
      </w:r>
      <w:r w:rsidR="001E0634">
        <w:t>的类别</w:t>
      </w:r>
      <w:r w:rsidR="009147E2">
        <w:rPr>
          <w:rFonts w:hint="eastAsia"/>
        </w:rPr>
        <w:t>。</w:t>
      </w:r>
    </w:p>
    <w:p w:rsidR="00A80CDB" w:rsidRDefault="00A80CDB" w:rsidP="000A67D3">
      <w:pPr>
        <w:spacing w:line="0" w:lineRule="atLeast"/>
      </w:pPr>
      <w:r>
        <w:rPr>
          <w:rFonts w:hint="eastAsia"/>
        </w:rPr>
        <w:lastRenderedPageBreak/>
        <w:t>代码</w:t>
      </w:r>
      <w:r>
        <w:t>里面只要</w:t>
      </w:r>
      <w:r>
        <w:rPr>
          <w:rFonts w:hint="eastAsia"/>
        </w:rPr>
        <w:t>将</w:t>
      </w:r>
      <w:r w:rsidR="00555539">
        <w:t>这个式子迭代无数次，或者</w:t>
      </w:r>
      <w:r w:rsidR="00555539">
        <w:rPr>
          <w:rFonts w:hint="eastAsia"/>
        </w:rPr>
        <w:t>直到</w:t>
      </w:r>
      <w:r>
        <w:t>误差在接受的</w:t>
      </w:r>
      <w:r>
        <w:rPr>
          <w:rFonts w:hint="eastAsia"/>
        </w:rPr>
        <w:t>范围</w:t>
      </w:r>
      <w:r>
        <w:t>以内。</w:t>
      </w:r>
    </w:p>
    <w:p w:rsidR="009161B6" w:rsidRDefault="009161B6" w:rsidP="000A67D3">
      <w:pPr>
        <w:spacing w:line="0" w:lineRule="atLeast"/>
      </w:pPr>
    </w:p>
    <w:p w:rsidR="009161B6" w:rsidRDefault="009161B6" w:rsidP="009161B6">
      <w:pPr>
        <w:pStyle w:val="a5"/>
        <w:numPr>
          <w:ilvl w:val="0"/>
          <w:numId w:val="1"/>
        </w:numPr>
        <w:spacing w:beforeLines="100" w:before="312" w:line="0" w:lineRule="atLeast"/>
        <w:ind w:firstLineChars="0"/>
        <w:rPr>
          <w:sz w:val="36"/>
          <w:szCs w:val="36"/>
        </w:rPr>
      </w:pPr>
      <w:r w:rsidRPr="009161B6">
        <w:rPr>
          <w:rFonts w:hint="eastAsia"/>
          <w:sz w:val="36"/>
          <w:szCs w:val="36"/>
        </w:rPr>
        <w:t>梯度</w:t>
      </w:r>
      <w:r w:rsidRPr="009161B6">
        <w:rPr>
          <w:sz w:val="36"/>
          <w:szCs w:val="36"/>
        </w:rPr>
        <w:t>下降</w:t>
      </w:r>
    </w:p>
    <w:p w:rsidR="009161B6" w:rsidRPr="009161B6" w:rsidRDefault="009161B6" w:rsidP="009161B6">
      <w:pPr>
        <w:spacing w:line="0" w:lineRule="atLeast"/>
        <w:rPr>
          <w:sz w:val="36"/>
          <w:szCs w:val="36"/>
        </w:rPr>
      </w:pPr>
      <w:r>
        <w:rPr>
          <w:rFonts w:hint="eastAsia"/>
          <w:shd w:val="clear" w:color="auto" w:fill="FFFFFF"/>
        </w:rPr>
        <w:t>构建</w:t>
      </w:r>
      <w:r>
        <w:rPr>
          <w:shd w:val="clear" w:color="auto" w:fill="FFFFFF"/>
        </w:rPr>
        <w:t>损失函数，然后</w:t>
      </w:r>
      <w:r>
        <w:rPr>
          <w:rFonts w:hint="eastAsia"/>
          <w:shd w:val="clear" w:color="auto" w:fill="FFFFFF"/>
        </w:rPr>
        <w:t>梯度</w:t>
      </w:r>
      <w:r>
        <w:rPr>
          <w:shd w:val="clear" w:color="auto" w:fill="FFFFFF"/>
        </w:rPr>
        <w:t>下降算法，结果一样</w:t>
      </w:r>
      <w:r w:rsidR="00A14A50">
        <w:rPr>
          <w:rFonts w:hint="eastAsia"/>
          <w:shd w:val="clear" w:color="auto" w:fill="FFFFFF"/>
        </w:rPr>
        <w:t>。</w:t>
      </w:r>
    </w:p>
    <w:sectPr w:rsidR="009161B6" w:rsidRPr="009161B6" w:rsidSect="00D146AB">
      <w:pgSz w:w="11906" w:h="16838"/>
      <w:pgMar w:top="851" w:right="851" w:bottom="851"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F700B"/>
    <w:multiLevelType w:val="hybridMultilevel"/>
    <w:tmpl w:val="58AC4CD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24854619"/>
    <w:multiLevelType w:val="hybridMultilevel"/>
    <w:tmpl w:val="2480BC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D3A79A3"/>
    <w:multiLevelType w:val="hybridMultilevel"/>
    <w:tmpl w:val="52D292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04863E9"/>
    <w:multiLevelType w:val="hybridMultilevel"/>
    <w:tmpl w:val="F98875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E11370"/>
    <w:multiLevelType w:val="hybridMultilevel"/>
    <w:tmpl w:val="BE007C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70E2D3B"/>
    <w:multiLevelType w:val="hybridMultilevel"/>
    <w:tmpl w:val="D4426F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794"/>
    <w:rsid w:val="00004BC9"/>
    <w:rsid w:val="0001346D"/>
    <w:rsid w:val="00034A09"/>
    <w:rsid w:val="00036938"/>
    <w:rsid w:val="000A67D3"/>
    <w:rsid w:val="000C3150"/>
    <w:rsid w:val="000E0E7E"/>
    <w:rsid w:val="000F266D"/>
    <w:rsid w:val="00164D29"/>
    <w:rsid w:val="001657F0"/>
    <w:rsid w:val="001E0634"/>
    <w:rsid w:val="0025386F"/>
    <w:rsid w:val="002A4020"/>
    <w:rsid w:val="002D5C10"/>
    <w:rsid w:val="003569F0"/>
    <w:rsid w:val="003F11E8"/>
    <w:rsid w:val="004007C0"/>
    <w:rsid w:val="00403B2E"/>
    <w:rsid w:val="0041075F"/>
    <w:rsid w:val="00492883"/>
    <w:rsid w:val="004E7BDF"/>
    <w:rsid w:val="005137FF"/>
    <w:rsid w:val="00533231"/>
    <w:rsid w:val="005430CE"/>
    <w:rsid w:val="00555539"/>
    <w:rsid w:val="005A1384"/>
    <w:rsid w:val="005C2FB9"/>
    <w:rsid w:val="005C782C"/>
    <w:rsid w:val="00633798"/>
    <w:rsid w:val="00670F6C"/>
    <w:rsid w:val="006715D8"/>
    <w:rsid w:val="00681C81"/>
    <w:rsid w:val="00682000"/>
    <w:rsid w:val="00684AF6"/>
    <w:rsid w:val="00690B8A"/>
    <w:rsid w:val="006B3CAF"/>
    <w:rsid w:val="006D58AC"/>
    <w:rsid w:val="006E2778"/>
    <w:rsid w:val="006F3C33"/>
    <w:rsid w:val="00706B56"/>
    <w:rsid w:val="00732FAB"/>
    <w:rsid w:val="007939D7"/>
    <w:rsid w:val="007C54FC"/>
    <w:rsid w:val="008413FE"/>
    <w:rsid w:val="00842559"/>
    <w:rsid w:val="008645E8"/>
    <w:rsid w:val="0086619E"/>
    <w:rsid w:val="00866E1C"/>
    <w:rsid w:val="008B6794"/>
    <w:rsid w:val="008E6BC5"/>
    <w:rsid w:val="009147E2"/>
    <w:rsid w:val="009161B6"/>
    <w:rsid w:val="00956FE6"/>
    <w:rsid w:val="00994B11"/>
    <w:rsid w:val="009C77B6"/>
    <w:rsid w:val="00A109C5"/>
    <w:rsid w:val="00A14A50"/>
    <w:rsid w:val="00A220AE"/>
    <w:rsid w:val="00A80CDB"/>
    <w:rsid w:val="00A875AB"/>
    <w:rsid w:val="00C37547"/>
    <w:rsid w:val="00C62B92"/>
    <w:rsid w:val="00C94B43"/>
    <w:rsid w:val="00CB248D"/>
    <w:rsid w:val="00D01A99"/>
    <w:rsid w:val="00D05188"/>
    <w:rsid w:val="00D146AB"/>
    <w:rsid w:val="00D73127"/>
    <w:rsid w:val="00DB05BA"/>
    <w:rsid w:val="00DC739A"/>
    <w:rsid w:val="00DF2635"/>
    <w:rsid w:val="00DF7FBE"/>
    <w:rsid w:val="00E0038E"/>
    <w:rsid w:val="00E5220C"/>
    <w:rsid w:val="00E66F62"/>
    <w:rsid w:val="00E77CB2"/>
    <w:rsid w:val="00E81E16"/>
    <w:rsid w:val="00EA5A84"/>
    <w:rsid w:val="00F17C5A"/>
    <w:rsid w:val="00F86D84"/>
    <w:rsid w:val="00FB54FE"/>
    <w:rsid w:val="00FC0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A3CEE"/>
  <w15:chartTrackingRefBased/>
  <w15:docId w15:val="{4F909101-F481-4808-8FF6-E8A15CCA1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C2FB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C2FB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C2FB9"/>
    <w:rPr>
      <w:rFonts w:ascii="宋体" w:eastAsia="宋体" w:hAnsi="宋体" w:cs="宋体"/>
      <w:b/>
      <w:bCs/>
      <w:kern w:val="0"/>
      <w:sz w:val="36"/>
      <w:szCs w:val="36"/>
    </w:rPr>
  </w:style>
  <w:style w:type="character" w:customStyle="1" w:styleId="30">
    <w:name w:val="标题 3 字符"/>
    <w:basedOn w:val="a0"/>
    <w:link w:val="3"/>
    <w:uiPriority w:val="9"/>
    <w:rsid w:val="005C2FB9"/>
    <w:rPr>
      <w:rFonts w:ascii="宋体" w:eastAsia="宋体" w:hAnsi="宋体" w:cs="宋体"/>
      <w:b/>
      <w:bCs/>
      <w:kern w:val="0"/>
      <w:sz w:val="27"/>
      <w:szCs w:val="27"/>
    </w:rPr>
  </w:style>
  <w:style w:type="paragraph" w:styleId="a3">
    <w:name w:val="Normal (Web)"/>
    <w:basedOn w:val="a"/>
    <w:uiPriority w:val="99"/>
    <w:semiHidden/>
    <w:unhideWhenUsed/>
    <w:rsid w:val="005C2FB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C2FB9"/>
  </w:style>
  <w:style w:type="character" w:customStyle="1" w:styleId="mi">
    <w:name w:val="mi"/>
    <w:basedOn w:val="a0"/>
    <w:rsid w:val="005C2FB9"/>
  </w:style>
  <w:style w:type="character" w:customStyle="1" w:styleId="mo">
    <w:name w:val="mo"/>
    <w:basedOn w:val="a0"/>
    <w:rsid w:val="005C2FB9"/>
  </w:style>
  <w:style w:type="character" w:customStyle="1" w:styleId="mn">
    <w:name w:val="mn"/>
    <w:basedOn w:val="a0"/>
    <w:rsid w:val="005C2FB9"/>
  </w:style>
  <w:style w:type="character" w:styleId="a4">
    <w:name w:val="Hyperlink"/>
    <w:basedOn w:val="a0"/>
    <w:uiPriority w:val="99"/>
    <w:semiHidden/>
    <w:unhideWhenUsed/>
    <w:rsid w:val="005C2FB9"/>
    <w:rPr>
      <w:color w:val="0000FF"/>
      <w:u w:val="single"/>
    </w:rPr>
  </w:style>
  <w:style w:type="paragraph" w:styleId="HTML">
    <w:name w:val="HTML Preformatted"/>
    <w:basedOn w:val="a"/>
    <w:link w:val="HTML0"/>
    <w:uiPriority w:val="99"/>
    <w:unhideWhenUsed/>
    <w:rsid w:val="00F17C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17C5A"/>
    <w:rPr>
      <w:rFonts w:ascii="宋体" w:eastAsia="宋体" w:hAnsi="宋体" w:cs="宋体"/>
      <w:kern w:val="0"/>
      <w:sz w:val="24"/>
      <w:szCs w:val="24"/>
    </w:rPr>
  </w:style>
  <w:style w:type="paragraph" w:styleId="a5">
    <w:name w:val="List Paragraph"/>
    <w:basedOn w:val="a"/>
    <w:uiPriority w:val="34"/>
    <w:qFormat/>
    <w:rsid w:val="00D146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3712">
      <w:bodyDiv w:val="1"/>
      <w:marLeft w:val="0"/>
      <w:marRight w:val="0"/>
      <w:marTop w:val="0"/>
      <w:marBottom w:val="0"/>
      <w:divBdr>
        <w:top w:val="none" w:sz="0" w:space="0" w:color="auto"/>
        <w:left w:val="none" w:sz="0" w:space="0" w:color="auto"/>
        <w:bottom w:val="none" w:sz="0" w:space="0" w:color="auto"/>
        <w:right w:val="none" w:sz="0" w:space="0" w:color="auto"/>
      </w:divBdr>
    </w:div>
    <w:div w:id="320234226">
      <w:bodyDiv w:val="1"/>
      <w:marLeft w:val="0"/>
      <w:marRight w:val="0"/>
      <w:marTop w:val="0"/>
      <w:marBottom w:val="0"/>
      <w:divBdr>
        <w:top w:val="none" w:sz="0" w:space="0" w:color="auto"/>
        <w:left w:val="none" w:sz="0" w:space="0" w:color="auto"/>
        <w:bottom w:val="none" w:sz="0" w:space="0" w:color="auto"/>
        <w:right w:val="none" w:sz="0" w:space="0" w:color="auto"/>
      </w:divBdr>
      <w:divsChild>
        <w:div w:id="782770472">
          <w:marLeft w:val="0"/>
          <w:marRight w:val="0"/>
          <w:marTop w:val="240"/>
          <w:marBottom w:val="240"/>
          <w:divBdr>
            <w:top w:val="none" w:sz="0" w:space="0" w:color="auto"/>
            <w:left w:val="none" w:sz="0" w:space="0" w:color="auto"/>
            <w:bottom w:val="none" w:sz="0" w:space="0" w:color="auto"/>
            <w:right w:val="none" w:sz="0" w:space="0" w:color="auto"/>
          </w:divBdr>
        </w:div>
        <w:div w:id="190270267">
          <w:marLeft w:val="0"/>
          <w:marRight w:val="0"/>
          <w:marTop w:val="240"/>
          <w:marBottom w:val="240"/>
          <w:divBdr>
            <w:top w:val="none" w:sz="0" w:space="0" w:color="auto"/>
            <w:left w:val="none" w:sz="0" w:space="0" w:color="auto"/>
            <w:bottom w:val="none" w:sz="0" w:space="0" w:color="auto"/>
            <w:right w:val="none" w:sz="0" w:space="0" w:color="auto"/>
          </w:divBdr>
        </w:div>
        <w:div w:id="828210097">
          <w:marLeft w:val="0"/>
          <w:marRight w:val="0"/>
          <w:marTop w:val="240"/>
          <w:marBottom w:val="240"/>
          <w:divBdr>
            <w:top w:val="none" w:sz="0" w:space="0" w:color="auto"/>
            <w:left w:val="none" w:sz="0" w:space="0" w:color="auto"/>
            <w:bottom w:val="none" w:sz="0" w:space="0" w:color="auto"/>
            <w:right w:val="none" w:sz="0" w:space="0" w:color="auto"/>
          </w:divBdr>
        </w:div>
        <w:div w:id="1351638711">
          <w:marLeft w:val="0"/>
          <w:marRight w:val="0"/>
          <w:marTop w:val="240"/>
          <w:marBottom w:val="240"/>
          <w:divBdr>
            <w:top w:val="none" w:sz="0" w:space="0" w:color="auto"/>
            <w:left w:val="none" w:sz="0" w:space="0" w:color="auto"/>
            <w:bottom w:val="none" w:sz="0" w:space="0" w:color="auto"/>
            <w:right w:val="none" w:sz="0" w:space="0" w:color="auto"/>
          </w:divBdr>
        </w:div>
        <w:div w:id="923998454">
          <w:marLeft w:val="0"/>
          <w:marRight w:val="0"/>
          <w:marTop w:val="240"/>
          <w:marBottom w:val="240"/>
          <w:divBdr>
            <w:top w:val="none" w:sz="0" w:space="0" w:color="auto"/>
            <w:left w:val="none" w:sz="0" w:space="0" w:color="auto"/>
            <w:bottom w:val="none" w:sz="0" w:space="0" w:color="auto"/>
            <w:right w:val="none" w:sz="0" w:space="0" w:color="auto"/>
          </w:divBdr>
        </w:div>
        <w:div w:id="484975557">
          <w:marLeft w:val="0"/>
          <w:marRight w:val="0"/>
          <w:marTop w:val="240"/>
          <w:marBottom w:val="240"/>
          <w:divBdr>
            <w:top w:val="none" w:sz="0" w:space="0" w:color="auto"/>
            <w:left w:val="none" w:sz="0" w:space="0" w:color="auto"/>
            <w:bottom w:val="none" w:sz="0" w:space="0" w:color="auto"/>
            <w:right w:val="none" w:sz="0" w:space="0" w:color="auto"/>
          </w:divBdr>
        </w:div>
        <w:div w:id="1460297325">
          <w:marLeft w:val="0"/>
          <w:marRight w:val="0"/>
          <w:marTop w:val="240"/>
          <w:marBottom w:val="240"/>
          <w:divBdr>
            <w:top w:val="none" w:sz="0" w:space="0" w:color="auto"/>
            <w:left w:val="none" w:sz="0" w:space="0" w:color="auto"/>
            <w:bottom w:val="none" w:sz="0" w:space="0" w:color="auto"/>
            <w:right w:val="none" w:sz="0" w:space="0" w:color="auto"/>
          </w:divBdr>
        </w:div>
        <w:div w:id="445731697">
          <w:marLeft w:val="0"/>
          <w:marRight w:val="0"/>
          <w:marTop w:val="240"/>
          <w:marBottom w:val="240"/>
          <w:divBdr>
            <w:top w:val="none" w:sz="0" w:space="0" w:color="auto"/>
            <w:left w:val="none" w:sz="0" w:space="0" w:color="auto"/>
            <w:bottom w:val="none" w:sz="0" w:space="0" w:color="auto"/>
            <w:right w:val="none" w:sz="0" w:space="0" w:color="auto"/>
          </w:divBdr>
        </w:div>
        <w:div w:id="1169638815">
          <w:marLeft w:val="0"/>
          <w:marRight w:val="0"/>
          <w:marTop w:val="240"/>
          <w:marBottom w:val="240"/>
          <w:divBdr>
            <w:top w:val="none" w:sz="0" w:space="0" w:color="auto"/>
            <w:left w:val="none" w:sz="0" w:space="0" w:color="auto"/>
            <w:bottom w:val="none" w:sz="0" w:space="0" w:color="auto"/>
            <w:right w:val="none" w:sz="0" w:space="0" w:color="auto"/>
          </w:divBdr>
        </w:div>
        <w:div w:id="2068332653">
          <w:marLeft w:val="0"/>
          <w:marRight w:val="0"/>
          <w:marTop w:val="240"/>
          <w:marBottom w:val="240"/>
          <w:divBdr>
            <w:top w:val="none" w:sz="0" w:space="0" w:color="auto"/>
            <w:left w:val="none" w:sz="0" w:space="0" w:color="auto"/>
            <w:bottom w:val="none" w:sz="0" w:space="0" w:color="auto"/>
            <w:right w:val="none" w:sz="0" w:space="0" w:color="auto"/>
          </w:divBdr>
        </w:div>
        <w:div w:id="753743985">
          <w:marLeft w:val="0"/>
          <w:marRight w:val="0"/>
          <w:marTop w:val="240"/>
          <w:marBottom w:val="240"/>
          <w:divBdr>
            <w:top w:val="none" w:sz="0" w:space="0" w:color="auto"/>
            <w:left w:val="none" w:sz="0" w:space="0" w:color="auto"/>
            <w:bottom w:val="none" w:sz="0" w:space="0" w:color="auto"/>
            <w:right w:val="none" w:sz="0" w:space="0" w:color="auto"/>
          </w:divBdr>
        </w:div>
        <w:div w:id="1593389987">
          <w:marLeft w:val="0"/>
          <w:marRight w:val="0"/>
          <w:marTop w:val="240"/>
          <w:marBottom w:val="240"/>
          <w:divBdr>
            <w:top w:val="none" w:sz="0" w:space="0" w:color="auto"/>
            <w:left w:val="none" w:sz="0" w:space="0" w:color="auto"/>
            <w:bottom w:val="none" w:sz="0" w:space="0" w:color="auto"/>
            <w:right w:val="none" w:sz="0" w:space="0" w:color="auto"/>
          </w:divBdr>
        </w:div>
      </w:divsChild>
    </w:div>
    <w:div w:id="491213070">
      <w:bodyDiv w:val="1"/>
      <w:marLeft w:val="0"/>
      <w:marRight w:val="0"/>
      <w:marTop w:val="0"/>
      <w:marBottom w:val="0"/>
      <w:divBdr>
        <w:top w:val="none" w:sz="0" w:space="0" w:color="auto"/>
        <w:left w:val="none" w:sz="0" w:space="0" w:color="auto"/>
        <w:bottom w:val="none" w:sz="0" w:space="0" w:color="auto"/>
        <w:right w:val="none" w:sz="0" w:space="0" w:color="auto"/>
      </w:divBdr>
    </w:div>
    <w:div w:id="745151844">
      <w:bodyDiv w:val="1"/>
      <w:marLeft w:val="0"/>
      <w:marRight w:val="0"/>
      <w:marTop w:val="0"/>
      <w:marBottom w:val="0"/>
      <w:divBdr>
        <w:top w:val="none" w:sz="0" w:space="0" w:color="auto"/>
        <w:left w:val="none" w:sz="0" w:space="0" w:color="auto"/>
        <w:bottom w:val="none" w:sz="0" w:space="0" w:color="auto"/>
        <w:right w:val="none" w:sz="0" w:space="0" w:color="auto"/>
      </w:divBdr>
      <w:divsChild>
        <w:div w:id="856963845">
          <w:marLeft w:val="0"/>
          <w:marRight w:val="0"/>
          <w:marTop w:val="240"/>
          <w:marBottom w:val="240"/>
          <w:divBdr>
            <w:top w:val="none" w:sz="0" w:space="0" w:color="auto"/>
            <w:left w:val="none" w:sz="0" w:space="0" w:color="auto"/>
            <w:bottom w:val="none" w:sz="0" w:space="0" w:color="auto"/>
            <w:right w:val="none" w:sz="0" w:space="0" w:color="auto"/>
          </w:divBdr>
        </w:div>
        <w:div w:id="1294868644">
          <w:marLeft w:val="0"/>
          <w:marRight w:val="0"/>
          <w:marTop w:val="240"/>
          <w:marBottom w:val="240"/>
          <w:divBdr>
            <w:top w:val="none" w:sz="0" w:space="0" w:color="auto"/>
            <w:left w:val="none" w:sz="0" w:space="0" w:color="auto"/>
            <w:bottom w:val="none" w:sz="0" w:space="0" w:color="auto"/>
            <w:right w:val="none" w:sz="0" w:space="0" w:color="auto"/>
          </w:divBdr>
        </w:div>
        <w:div w:id="1270627654">
          <w:marLeft w:val="0"/>
          <w:marRight w:val="0"/>
          <w:marTop w:val="240"/>
          <w:marBottom w:val="240"/>
          <w:divBdr>
            <w:top w:val="none" w:sz="0" w:space="0" w:color="auto"/>
            <w:left w:val="none" w:sz="0" w:space="0" w:color="auto"/>
            <w:bottom w:val="none" w:sz="0" w:space="0" w:color="auto"/>
            <w:right w:val="none" w:sz="0" w:space="0" w:color="auto"/>
          </w:divBdr>
        </w:div>
        <w:div w:id="843863737">
          <w:marLeft w:val="0"/>
          <w:marRight w:val="0"/>
          <w:marTop w:val="240"/>
          <w:marBottom w:val="240"/>
          <w:divBdr>
            <w:top w:val="none" w:sz="0" w:space="0" w:color="auto"/>
            <w:left w:val="none" w:sz="0" w:space="0" w:color="auto"/>
            <w:bottom w:val="none" w:sz="0" w:space="0" w:color="auto"/>
            <w:right w:val="none" w:sz="0" w:space="0" w:color="auto"/>
          </w:divBdr>
        </w:div>
        <w:div w:id="135270297">
          <w:marLeft w:val="0"/>
          <w:marRight w:val="0"/>
          <w:marTop w:val="240"/>
          <w:marBottom w:val="240"/>
          <w:divBdr>
            <w:top w:val="none" w:sz="0" w:space="0" w:color="auto"/>
            <w:left w:val="none" w:sz="0" w:space="0" w:color="auto"/>
            <w:bottom w:val="none" w:sz="0" w:space="0" w:color="auto"/>
            <w:right w:val="none" w:sz="0" w:space="0" w:color="auto"/>
          </w:divBdr>
        </w:div>
        <w:div w:id="1892619156">
          <w:marLeft w:val="0"/>
          <w:marRight w:val="0"/>
          <w:marTop w:val="240"/>
          <w:marBottom w:val="240"/>
          <w:divBdr>
            <w:top w:val="none" w:sz="0" w:space="0" w:color="auto"/>
            <w:left w:val="none" w:sz="0" w:space="0" w:color="auto"/>
            <w:bottom w:val="none" w:sz="0" w:space="0" w:color="auto"/>
            <w:right w:val="none" w:sz="0" w:space="0" w:color="auto"/>
          </w:divBdr>
        </w:div>
        <w:div w:id="845168541">
          <w:marLeft w:val="0"/>
          <w:marRight w:val="0"/>
          <w:marTop w:val="240"/>
          <w:marBottom w:val="240"/>
          <w:divBdr>
            <w:top w:val="none" w:sz="0" w:space="0" w:color="auto"/>
            <w:left w:val="none" w:sz="0" w:space="0" w:color="auto"/>
            <w:bottom w:val="none" w:sz="0" w:space="0" w:color="auto"/>
            <w:right w:val="none" w:sz="0" w:space="0" w:color="auto"/>
          </w:divBdr>
        </w:div>
        <w:div w:id="1924023199">
          <w:marLeft w:val="0"/>
          <w:marRight w:val="0"/>
          <w:marTop w:val="240"/>
          <w:marBottom w:val="240"/>
          <w:divBdr>
            <w:top w:val="none" w:sz="0" w:space="0" w:color="auto"/>
            <w:left w:val="none" w:sz="0" w:space="0" w:color="auto"/>
            <w:bottom w:val="none" w:sz="0" w:space="0" w:color="auto"/>
            <w:right w:val="none" w:sz="0" w:space="0" w:color="auto"/>
          </w:divBdr>
        </w:div>
        <w:div w:id="1043796018">
          <w:marLeft w:val="0"/>
          <w:marRight w:val="0"/>
          <w:marTop w:val="240"/>
          <w:marBottom w:val="240"/>
          <w:divBdr>
            <w:top w:val="none" w:sz="0" w:space="0" w:color="auto"/>
            <w:left w:val="none" w:sz="0" w:space="0" w:color="auto"/>
            <w:bottom w:val="none" w:sz="0" w:space="0" w:color="auto"/>
            <w:right w:val="none" w:sz="0" w:space="0" w:color="auto"/>
          </w:divBdr>
        </w:div>
        <w:div w:id="1418862177">
          <w:marLeft w:val="0"/>
          <w:marRight w:val="0"/>
          <w:marTop w:val="240"/>
          <w:marBottom w:val="240"/>
          <w:divBdr>
            <w:top w:val="none" w:sz="0" w:space="0" w:color="auto"/>
            <w:left w:val="none" w:sz="0" w:space="0" w:color="auto"/>
            <w:bottom w:val="none" w:sz="0" w:space="0" w:color="auto"/>
            <w:right w:val="none" w:sz="0" w:space="0" w:color="auto"/>
          </w:divBdr>
        </w:div>
        <w:div w:id="98842178">
          <w:marLeft w:val="0"/>
          <w:marRight w:val="0"/>
          <w:marTop w:val="240"/>
          <w:marBottom w:val="240"/>
          <w:divBdr>
            <w:top w:val="none" w:sz="0" w:space="0" w:color="auto"/>
            <w:left w:val="none" w:sz="0" w:space="0" w:color="auto"/>
            <w:bottom w:val="none" w:sz="0" w:space="0" w:color="auto"/>
            <w:right w:val="none" w:sz="0" w:space="0" w:color="auto"/>
          </w:divBdr>
        </w:div>
        <w:div w:id="597562224">
          <w:marLeft w:val="0"/>
          <w:marRight w:val="0"/>
          <w:marTop w:val="240"/>
          <w:marBottom w:val="240"/>
          <w:divBdr>
            <w:top w:val="none" w:sz="0" w:space="0" w:color="auto"/>
            <w:left w:val="none" w:sz="0" w:space="0" w:color="auto"/>
            <w:bottom w:val="none" w:sz="0" w:space="0" w:color="auto"/>
            <w:right w:val="none" w:sz="0" w:space="0" w:color="auto"/>
          </w:divBdr>
        </w:div>
      </w:divsChild>
    </w:div>
    <w:div w:id="958100330">
      <w:bodyDiv w:val="1"/>
      <w:marLeft w:val="0"/>
      <w:marRight w:val="0"/>
      <w:marTop w:val="0"/>
      <w:marBottom w:val="0"/>
      <w:divBdr>
        <w:top w:val="none" w:sz="0" w:space="0" w:color="auto"/>
        <w:left w:val="none" w:sz="0" w:space="0" w:color="auto"/>
        <w:bottom w:val="none" w:sz="0" w:space="0" w:color="auto"/>
        <w:right w:val="none" w:sz="0" w:space="0" w:color="auto"/>
      </w:divBdr>
    </w:div>
    <w:div w:id="1804031846">
      <w:bodyDiv w:val="1"/>
      <w:marLeft w:val="0"/>
      <w:marRight w:val="0"/>
      <w:marTop w:val="0"/>
      <w:marBottom w:val="0"/>
      <w:divBdr>
        <w:top w:val="none" w:sz="0" w:space="0" w:color="auto"/>
        <w:left w:val="none" w:sz="0" w:space="0" w:color="auto"/>
        <w:bottom w:val="none" w:sz="0" w:space="0" w:color="auto"/>
        <w:right w:val="none" w:sz="0" w:space="0" w:color="auto"/>
      </w:divBdr>
    </w:div>
    <w:div w:id="1806308672">
      <w:bodyDiv w:val="1"/>
      <w:marLeft w:val="0"/>
      <w:marRight w:val="0"/>
      <w:marTop w:val="0"/>
      <w:marBottom w:val="0"/>
      <w:divBdr>
        <w:top w:val="none" w:sz="0" w:space="0" w:color="auto"/>
        <w:left w:val="none" w:sz="0" w:space="0" w:color="auto"/>
        <w:bottom w:val="none" w:sz="0" w:space="0" w:color="auto"/>
        <w:right w:val="none" w:sz="0" w:space="0" w:color="auto"/>
      </w:divBdr>
    </w:div>
    <w:div w:id="1937058322">
      <w:bodyDiv w:val="1"/>
      <w:marLeft w:val="0"/>
      <w:marRight w:val="0"/>
      <w:marTop w:val="0"/>
      <w:marBottom w:val="0"/>
      <w:divBdr>
        <w:top w:val="none" w:sz="0" w:space="0" w:color="auto"/>
        <w:left w:val="none" w:sz="0" w:space="0" w:color="auto"/>
        <w:bottom w:val="none" w:sz="0" w:space="0" w:color="auto"/>
        <w:right w:val="none" w:sz="0" w:space="0" w:color="auto"/>
      </w:divBdr>
    </w:div>
    <w:div w:id="2004969576">
      <w:bodyDiv w:val="1"/>
      <w:marLeft w:val="0"/>
      <w:marRight w:val="0"/>
      <w:marTop w:val="0"/>
      <w:marBottom w:val="0"/>
      <w:divBdr>
        <w:top w:val="none" w:sz="0" w:space="0" w:color="auto"/>
        <w:left w:val="none" w:sz="0" w:space="0" w:color="auto"/>
        <w:bottom w:val="none" w:sz="0" w:space="0" w:color="auto"/>
        <w:right w:val="none" w:sz="0" w:space="0" w:color="auto"/>
      </w:divBdr>
    </w:div>
    <w:div w:id="2139757524">
      <w:bodyDiv w:val="1"/>
      <w:marLeft w:val="0"/>
      <w:marRight w:val="0"/>
      <w:marTop w:val="0"/>
      <w:marBottom w:val="0"/>
      <w:divBdr>
        <w:top w:val="none" w:sz="0" w:space="0" w:color="auto"/>
        <w:left w:val="none" w:sz="0" w:space="0" w:color="auto"/>
        <w:bottom w:val="none" w:sz="0" w:space="0" w:color="auto"/>
        <w:right w:val="none" w:sz="0" w:space="0" w:color="auto"/>
      </w:divBdr>
      <w:divsChild>
        <w:div w:id="799107392">
          <w:marLeft w:val="0"/>
          <w:marRight w:val="0"/>
          <w:marTop w:val="240"/>
          <w:marBottom w:val="240"/>
          <w:divBdr>
            <w:top w:val="none" w:sz="0" w:space="0" w:color="auto"/>
            <w:left w:val="none" w:sz="0" w:space="0" w:color="auto"/>
            <w:bottom w:val="none" w:sz="0" w:space="0" w:color="auto"/>
            <w:right w:val="none" w:sz="0" w:space="0" w:color="auto"/>
          </w:divBdr>
        </w:div>
        <w:div w:id="1914318741">
          <w:marLeft w:val="0"/>
          <w:marRight w:val="0"/>
          <w:marTop w:val="240"/>
          <w:marBottom w:val="240"/>
          <w:divBdr>
            <w:top w:val="none" w:sz="0" w:space="0" w:color="auto"/>
            <w:left w:val="none" w:sz="0" w:space="0" w:color="auto"/>
            <w:bottom w:val="none" w:sz="0" w:space="0" w:color="auto"/>
            <w:right w:val="none" w:sz="0" w:space="0" w:color="auto"/>
          </w:divBdr>
        </w:div>
        <w:div w:id="2071880668">
          <w:marLeft w:val="0"/>
          <w:marRight w:val="0"/>
          <w:marTop w:val="240"/>
          <w:marBottom w:val="240"/>
          <w:divBdr>
            <w:top w:val="none" w:sz="0" w:space="0" w:color="auto"/>
            <w:left w:val="none" w:sz="0" w:space="0" w:color="auto"/>
            <w:bottom w:val="none" w:sz="0" w:space="0" w:color="auto"/>
            <w:right w:val="none" w:sz="0" w:space="0" w:color="auto"/>
          </w:divBdr>
        </w:div>
        <w:div w:id="164562327">
          <w:marLeft w:val="0"/>
          <w:marRight w:val="0"/>
          <w:marTop w:val="240"/>
          <w:marBottom w:val="240"/>
          <w:divBdr>
            <w:top w:val="none" w:sz="0" w:space="0" w:color="auto"/>
            <w:left w:val="none" w:sz="0" w:space="0" w:color="auto"/>
            <w:bottom w:val="none" w:sz="0" w:space="0" w:color="auto"/>
            <w:right w:val="none" w:sz="0" w:space="0" w:color="auto"/>
          </w:divBdr>
        </w:div>
        <w:div w:id="1816725608">
          <w:marLeft w:val="0"/>
          <w:marRight w:val="0"/>
          <w:marTop w:val="240"/>
          <w:marBottom w:val="240"/>
          <w:divBdr>
            <w:top w:val="none" w:sz="0" w:space="0" w:color="auto"/>
            <w:left w:val="none" w:sz="0" w:space="0" w:color="auto"/>
            <w:bottom w:val="none" w:sz="0" w:space="0" w:color="auto"/>
            <w:right w:val="none" w:sz="0" w:space="0" w:color="auto"/>
          </w:divBdr>
        </w:div>
        <w:div w:id="244580488">
          <w:marLeft w:val="0"/>
          <w:marRight w:val="0"/>
          <w:marTop w:val="240"/>
          <w:marBottom w:val="240"/>
          <w:divBdr>
            <w:top w:val="none" w:sz="0" w:space="0" w:color="auto"/>
            <w:left w:val="none" w:sz="0" w:space="0" w:color="auto"/>
            <w:bottom w:val="none" w:sz="0" w:space="0" w:color="auto"/>
            <w:right w:val="none" w:sz="0" w:space="0" w:color="auto"/>
          </w:divBdr>
        </w:div>
        <w:div w:id="1980959216">
          <w:marLeft w:val="0"/>
          <w:marRight w:val="0"/>
          <w:marTop w:val="240"/>
          <w:marBottom w:val="240"/>
          <w:divBdr>
            <w:top w:val="none" w:sz="0" w:space="0" w:color="auto"/>
            <w:left w:val="none" w:sz="0" w:space="0" w:color="auto"/>
            <w:bottom w:val="none" w:sz="0" w:space="0" w:color="auto"/>
            <w:right w:val="none" w:sz="0" w:space="0" w:color="auto"/>
          </w:divBdr>
        </w:div>
        <w:div w:id="897589512">
          <w:marLeft w:val="0"/>
          <w:marRight w:val="0"/>
          <w:marTop w:val="240"/>
          <w:marBottom w:val="240"/>
          <w:divBdr>
            <w:top w:val="none" w:sz="0" w:space="0" w:color="auto"/>
            <w:left w:val="none" w:sz="0" w:space="0" w:color="auto"/>
            <w:bottom w:val="none" w:sz="0" w:space="0" w:color="auto"/>
            <w:right w:val="none" w:sz="0" w:space="0" w:color="auto"/>
          </w:divBdr>
        </w:div>
        <w:div w:id="789739806">
          <w:marLeft w:val="0"/>
          <w:marRight w:val="0"/>
          <w:marTop w:val="240"/>
          <w:marBottom w:val="240"/>
          <w:divBdr>
            <w:top w:val="none" w:sz="0" w:space="0" w:color="auto"/>
            <w:left w:val="none" w:sz="0" w:space="0" w:color="auto"/>
            <w:bottom w:val="none" w:sz="0" w:space="0" w:color="auto"/>
            <w:right w:val="none" w:sz="0" w:space="0" w:color="auto"/>
          </w:divBdr>
        </w:div>
        <w:div w:id="501705185">
          <w:marLeft w:val="0"/>
          <w:marRight w:val="0"/>
          <w:marTop w:val="240"/>
          <w:marBottom w:val="240"/>
          <w:divBdr>
            <w:top w:val="none" w:sz="0" w:space="0" w:color="auto"/>
            <w:left w:val="none" w:sz="0" w:space="0" w:color="auto"/>
            <w:bottom w:val="none" w:sz="0" w:space="0" w:color="auto"/>
            <w:right w:val="none" w:sz="0" w:space="0" w:color="auto"/>
          </w:divBdr>
        </w:div>
        <w:div w:id="156653955">
          <w:marLeft w:val="0"/>
          <w:marRight w:val="0"/>
          <w:marTop w:val="240"/>
          <w:marBottom w:val="240"/>
          <w:divBdr>
            <w:top w:val="none" w:sz="0" w:space="0" w:color="auto"/>
            <w:left w:val="none" w:sz="0" w:space="0" w:color="auto"/>
            <w:bottom w:val="none" w:sz="0" w:space="0" w:color="auto"/>
            <w:right w:val="none" w:sz="0" w:space="0" w:color="auto"/>
          </w:divBdr>
        </w:div>
        <w:div w:id="500121708">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oleObject" Target="embeddings/oleObject8.bin"/><Relationship Id="rId26" Type="http://schemas.openxmlformats.org/officeDocument/2006/relationships/image" Target="media/image9.wmf"/><Relationship Id="rId39" Type="http://schemas.openxmlformats.org/officeDocument/2006/relationships/oleObject" Target="embeddings/oleObject20.bin"/><Relationship Id="rId21" Type="http://schemas.openxmlformats.org/officeDocument/2006/relationships/image" Target="media/image8.wmf"/><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4.bin"/><Relationship Id="rId50" Type="http://schemas.openxmlformats.org/officeDocument/2006/relationships/image" Target="media/image21.wmf"/><Relationship Id="rId55" Type="http://schemas.openxmlformats.org/officeDocument/2006/relationships/oleObject" Target="embeddings/oleObject29.bin"/><Relationship Id="rId63" Type="http://schemas.openxmlformats.org/officeDocument/2006/relationships/oleObject" Target="embeddings/oleObject33.bin"/><Relationship Id="rId68" Type="http://schemas.openxmlformats.org/officeDocument/2006/relationships/image" Target="media/image28.wmf"/><Relationship Id="rId76" Type="http://schemas.openxmlformats.org/officeDocument/2006/relationships/image" Target="media/image31.wmf"/><Relationship Id="rId7" Type="http://schemas.openxmlformats.org/officeDocument/2006/relationships/image" Target="media/image2.wmf"/><Relationship Id="rId71" Type="http://schemas.openxmlformats.org/officeDocument/2006/relationships/oleObject" Target="embeddings/oleObject39.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5.bin"/><Relationship Id="rId11" Type="http://schemas.openxmlformats.org/officeDocument/2006/relationships/image" Target="media/image4.wmf"/><Relationship Id="rId24" Type="http://schemas.openxmlformats.org/officeDocument/2006/relationships/oleObject" Target="embeddings/oleObject12.bin"/><Relationship Id="rId32" Type="http://schemas.openxmlformats.org/officeDocument/2006/relationships/image" Target="media/image12.wmf"/><Relationship Id="rId37" Type="http://schemas.openxmlformats.org/officeDocument/2006/relationships/oleObject" Target="embeddings/oleObject19.bin"/><Relationship Id="rId40" Type="http://schemas.openxmlformats.org/officeDocument/2006/relationships/image" Target="media/image16.wmf"/><Relationship Id="rId45" Type="http://schemas.openxmlformats.org/officeDocument/2006/relationships/oleObject" Target="embeddings/oleObject23.bin"/><Relationship Id="rId53" Type="http://schemas.openxmlformats.org/officeDocument/2006/relationships/oleObject" Target="embeddings/oleObject28.bin"/><Relationship Id="rId58" Type="http://schemas.openxmlformats.org/officeDocument/2006/relationships/image" Target="media/image24.wmf"/><Relationship Id="rId66" Type="http://schemas.openxmlformats.org/officeDocument/2006/relationships/oleObject" Target="embeddings/oleObject35.bin"/><Relationship Id="rId74" Type="http://schemas.openxmlformats.org/officeDocument/2006/relationships/image" Target="media/image30.wmf"/><Relationship Id="rId79" Type="http://schemas.openxmlformats.org/officeDocument/2006/relationships/theme" Target="theme/theme1.xml"/><Relationship Id="rId5" Type="http://schemas.openxmlformats.org/officeDocument/2006/relationships/image" Target="media/image1.wmf"/><Relationship Id="rId61" Type="http://schemas.openxmlformats.org/officeDocument/2006/relationships/oleObject" Target="embeddings/oleObject32.bin"/><Relationship Id="rId10" Type="http://schemas.openxmlformats.org/officeDocument/2006/relationships/oleObject" Target="embeddings/oleObject3.bin"/><Relationship Id="rId19" Type="http://schemas.openxmlformats.org/officeDocument/2006/relationships/image" Target="media/image7.wmf"/><Relationship Id="rId31" Type="http://schemas.openxmlformats.org/officeDocument/2006/relationships/oleObject" Target="embeddings/oleObject16.bin"/><Relationship Id="rId44" Type="http://schemas.openxmlformats.org/officeDocument/2006/relationships/image" Target="media/image18.wmf"/><Relationship Id="rId52" Type="http://schemas.openxmlformats.org/officeDocument/2006/relationships/oleObject" Target="embeddings/oleObject27.bin"/><Relationship Id="rId60" Type="http://schemas.openxmlformats.org/officeDocument/2006/relationships/image" Target="media/image25.wmf"/><Relationship Id="rId65" Type="http://schemas.openxmlformats.org/officeDocument/2006/relationships/oleObject" Target="embeddings/oleObject34.bin"/><Relationship Id="rId73" Type="http://schemas.openxmlformats.org/officeDocument/2006/relationships/oleObject" Target="embeddings/oleObject40.bin"/><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oleObject" Target="embeddings/oleObject10.bin"/><Relationship Id="rId27" Type="http://schemas.openxmlformats.org/officeDocument/2006/relationships/oleObject" Target="embeddings/oleObject14.bin"/><Relationship Id="rId30" Type="http://schemas.openxmlformats.org/officeDocument/2006/relationships/image" Target="media/image11.wmf"/><Relationship Id="rId35" Type="http://schemas.openxmlformats.org/officeDocument/2006/relationships/oleObject" Target="embeddings/oleObject18.bin"/><Relationship Id="rId43" Type="http://schemas.openxmlformats.org/officeDocument/2006/relationships/oleObject" Target="embeddings/oleObject22.bin"/><Relationship Id="rId48" Type="http://schemas.openxmlformats.org/officeDocument/2006/relationships/image" Target="media/image20.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37.bin"/><Relationship Id="rId77" Type="http://schemas.openxmlformats.org/officeDocument/2006/relationships/oleObject" Target="embeddings/oleObject42.bin"/><Relationship Id="rId8" Type="http://schemas.openxmlformats.org/officeDocument/2006/relationships/oleObject" Target="embeddings/oleObject2.bin"/><Relationship Id="rId51" Type="http://schemas.openxmlformats.org/officeDocument/2006/relationships/oleObject" Target="embeddings/oleObject26.bin"/><Relationship Id="rId72" Type="http://schemas.openxmlformats.org/officeDocument/2006/relationships/image" Target="media/image29.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3.bin"/><Relationship Id="rId33" Type="http://schemas.openxmlformats.org/officeDocument/2006/relationships/oleObject" Target="embeddings/oleObject17.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31.bin"/><Relationship Id="rId67" Type="http://schemas.openxmlformats.org/officeDocument/2006/relationships/oleObject" Target="embeddings/oleObject36.bin"/><Relationship Id="rId20" Type="http://schemas.openxmlformats.org/officeDocument/2006/relationships/oleObject" Target="embeddings/oleObject9.bin"/><Relationship Id="rId41" Type="http://schemas.openxmlformats.org/officeDocument/2006/relationships/oleObject" Target="embeddings/oleObject21.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oleObject" Target="embeddings/oleObject38.bin"/><Relationship Id="rId75" Type="http://schemas.openxmlformats.org/officeDocument/2006/relationships/oleObject" Target="embeddings/oleObject41.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1.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5.bin"/><Relationship Id="rId57" Type="http://schemas.openxmlformats.org/officeDocument/2006/relationships/oleObject" Target="embeddings/oleObject3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1</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刘源远</cp:lastModifiedBy>
  <cp:revision>66</cp:revision>
  <dcterms:created xsi:type="dcterms:W3CDTF">2017-07-27T06:52:00Z</dcterms:created>
  <dcterms:modified xsi:type="dcterms:W3CDTF">2017-09-04T14:39:00Z</dcterms:modified>
</cp:coreProperties>
</file>