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网页创意介绍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1340608001 张郑子璇 13广告设计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漫威</w:t>
      </w:r>
    </w:p>
    <w:p>
      <w:pPr>
        <w:ind w:firstLine="56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选择原因：</w:t>
      </w:r>
    </w:p>
    <w:p>
      <w:pPr>
        <w:ind w:firstLine="56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漫威的电影近年来在国内十分的火热，而且我自己本身也十分的喜欢漫威的电影，所以我选择漫威作为我的结课作业的主题。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简介：</w:t>
      </w:r>
    </w:p>
    <w:p>
      <w:pPr>
        <w:ind w:firstLine="480" w:firstLineChars="200"/>
        <w:rPr>
          <w:rFonts w:ascii="宋体" w:hAnsi="宋体" w:eastAsia="宋体" w:cs="宋体"/>
          <w:color w:val="auto"/>
          <w:sz w:val="24"/>
          <w:szCs w:val="24"/>
          <w:u w:val="none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t>漫威漫画公司（Marvel Comics）旧译为“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"http://baike.baidu.com/view/2146208.htm"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惊奇漫画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”，是美国与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"http://baike.baidu.com/view/1760007.htm"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DC漫画公司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（DC Comics）齐名的漫画巨头。它创建于1939年，于1961年正式定名为Marvel，旗下拥有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"http://baike.baidu.com/subview/40238/8159399.htm"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蜘蛛侠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"http://baike.baidu.com/subview/1477134/8528857.htm"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钢铁侠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"http://baike.baidu.com/subview/1660914/5113200.htm"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美国队长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"http://baike.baidu.com/subview/1897765/5135463.htm"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雷神托尔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"http://baike.baidu.com/subview/254530/9894562.htm"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绿巨人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"http://baike.baidu.com/subview/454495/8807394.htm"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黑寡妇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"http://baike.baidu.com/subview/275163/11120672.htm"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金刚狼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"http://baike.baidu.com/subview/730754/9772076.htm"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超胆侠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"http://baike.baidu.com/subview/3524732/7118235.htm"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蚁人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"http://baike.baidu.com/subview/345172/7726878.htm"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恶灵骑士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等8000多名漫画角色和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"http://baike.baidu.com/subview/1867021/8436048.htm"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复仇者联盟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"http://baike.baidu.com/subview/200848/7791550.htm"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神奇四侠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"http://baike.baidu.com/subview/68978/7095496.htm"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X战警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"http://baike.baidu.com/subview/9122955/18175771.htm"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银河护卫队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等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"http://baike.baidu.com/subview/25403/5064058.htm"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超级英雄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团队。2008年底，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"http://baike.baidu.com/view/783726.htm"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华特迪士尼公司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以42.4亿美元收购Marvel Entertainment Inc.，获得了绝大部分漫画角色的所有权。2010年9月，Marvel宣布其正式中文名称为“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"http://baike.baidu.com/view/5650002.htm" \t "http://baike.baidu.com/_blank"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漫威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”。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zh-CN"/>
        </w:rPr>
        <w:t>设计：</w:t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我</w:t>
      </w:r>
      <w:r>
        <w:rPr>
          <w:rFonts w:hint="eastAsia" w:ascii="宋体" w:hAnsi="宋体" w:cs="宋体"/>
          <w:color w:val="auto"/>
          <w:sz w:val="24"/>
          <w:szCs w:val="24"/>
          <w:u w:val="none"/>
          <w:lang w:val="en-US" w:eastAsia="zh-CN"/>
        </w:rPr>
        <w:t>所做的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漫威网页的背景的色调偏暗色系，</w:t>
      </w:r>
      <w:r>
        <w:rPr>
          <w:rFonts w:hint="eastAsia" w:ascii="宋体" w:hAnsi="宋体" w:cs="宋体"/>
          <w:color w:val="auto"/>
          <w:sz w:val="24"/>
          <w:szCs w:val="24"/>
          <w:u w:val="none"/>
          <w:lang w:val="en-US" w:eastAsia="zh-CN"/>
        </w:rPr>
        <w:t>在设计上我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让网页具有一些底纹。</w:t>
      </w:r>
      <w:r>
        <w:rPr>
          <w:rFonts w:hint="eastAsia" w:ascii="宋体" w:hAnsi="宋体" w:cs="宋体"/>
          <w:color w:val="auto"/>
          <w:sz w:val="24"/>
          <w:szCs w:val="24"/>
          <w:u w:val="none"/>
          <w:lang w:val="en-US" w:eastAsia="zh-CN"/>
        </w:rPr>
        <w:t>这样使得整个网页看上去不要那么的空，在有一些背景上我也用了漫威的漫画作为背景，好让网页更有代入感。</w:t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u w:val="none"/>
          <w:lang w:val="en-US" w:eastAsia="zh-CN"/>
        </w:rPr>
        <w:t>我做的这个网页上面我希望做的内容，我都完成了。在主页上我加了分页的链接，分别是漫威角色介绍、漫威公司介绍、漫威团体介绍，最后还有一个登录界面的分页。</w:t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主页</w:t>
      </w:r>
      <w:r>
        <w:rPr>
          <w:rFonts w:hint="eastAsia" w:ascii="宋体" w:hAnsi="宋体" w:cs="宋体"/>
          <w:color w:val="auto"/>
          <w:sz w:val="24"/>
          <w:szCs w:val="24"/>
          <w:u w:val="none"/>
          <w:lang w:val="en-US" w:eastAsia="zh-CN"/>
        </w:rPr>
        <w:t>上我使用了滑页作为一个主要的元素，并且配上了漫威电影的背景音乐，还有漫威电影的介绍视频，使得主页上的元素更丰富一点，也和主题更加贴切。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A89C0"/>
    <w:multiLevelType w:val="singleLevel"/>
    <w:tmpl w:val="56DA89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9E74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2016-07-05T10:12:25Z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