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sz w:val="36"/>
          <w:szCs w:val="36"/>
          <w:lang w:val="en-US" w:eastAsia="zh-CN"/>
        </w:rPr>
        <w:t>商店管理系统</w:t>
      </w:r>
    </w:p>
    <w:p>
      <w:pPr>
        <w:numPr>
          <w:ilvl w:val="0"/>
          <w:numId w:val="1"/>
        </w:numPr>
        <w:jc w:val="left"/>
        <w:rPr>
          <w:rFonts w:hint="eastAsia"/>
          <w:sz w:val="24"/>
          <w:szCs w:val="24"/>
          <w:lang w:val="en-US" w:eastAsia="zh-CN"/>
        </w:rPr>
      </w:pPr>
      <w:r>
        <w:rPr>
          <w:rFonts w:hint="eastAsia"/>
          <w:sz w:val="24"/>
          <w:szCs w:val="24"/>
          <w:lang w:val="en-US" w:eastAsia="zh-CN"/>
        </w:rPr>
        <w:t>系统名称</w:t>
      </w:r>
    </w:p>
    <w:p>
      <w:pPr>
        <w:numPr>
          <w:numId w:val="0"/>
        </w:numPr>
        <w:ind w:firstLine="420" w:firstLineChars="0"/>
        <w:jc w:val="left"/>
        <w:rPr>
          <w:rFonts w:hint="eastAsia"/>
          <w:sz w:val="24"/>
          <w:szCs w:val="24"/>
          <w:lang w:val="en-US" w:eastAsia="zh-CN"/>
        </w:rPr>
      </w:pPr>
      <w:r>
        <w:rPr>
          <w:rFonts w:hint="eastAsia"/>
          <w:sz w:val="24"/>
          <w:szCs w:val="24"/>
          <w:lang w:val="en-US" w:eastAsia="zh-CN"/>
        </w:rPr>
        <w:t>为了解决商店人员管理，商品管理，消费记录的商店管理系统。</w:t>
      </w:r>
    </w:p>
    <w:p>
      <w:pPr>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需求背景</w:t>
      </w:r>
    </w:p>
    <w:p>
      <w:pPr>
        <w:numPr>
          <w:numId w:val="0"/>
        </w:numPr>
        <w:ind w:leftChars="0" w:firstLine="420" w:firstLineChars="0"/>
        <w:jc w:val="left"/>
        <w:rPr>
          <w:rFonts w:hint="eastAsia"/>
          <w:sz w:val="24"/>
          <w:szCs w:val="24"/>
          <w:lang w:val="en-US" w:eastAsia="zh-CN"/>
        </w:rPr>
      </w:pPr>
      <w:r>
        <w:rPr>
          <w:rFonts w:hint="eastAsia"/>
          <w:sz w:val="24"/>
          <w:szCs w:val="24"/>
          <w:lang w:val="en-US" w:eastAsia="zh-CN"/>
        </w:rPr>
        <w:t>现在的大多数商店所使用的管理系统一般只能完成收银任务，而且界面较复杂，功能与功能之间的分界不是很明显，而且一个系统所适合用的一般只有一个类型的员工，比方说对于收银员，一个商店管理系统只能满足收银这个需求。很难满足经理等人员管理方面的需求。再加上在当下人工智能，大数据等的普及，商店管理者更加迫切得需要将平时用户的消费偏好记录下来，为以后的进货选择一个更合适的方向。而且本系统实现了自动将消费额达标的顾客标记为会员的功能，一方面，不再需要收银员一次次得询问该用户是否为会员，是否想要成为会员，一方面可以让员工更好得服务这些顾客，这些在本商店有高额消费顾客的消费记录提供了本商店有哪些吸引人消费的信息，这些信息在日后宣传商店，扩大规模有良好的帮助。</w:t>
      </w:r>
    </w:p>
    <w:p>
      <w:pPr>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功能设计</w:t>
      </w:r>
    </w:p>
    <w:p>
      <w:pPr>
        <w:numPr>
          <w:numId w:val="0"/>
        </w:numPr>
        <w:ind w:leftChars="0" w:firstLine="420" w:firstLineChars="0"/>
        <w:jc w:val="left"/>
        <w:rPr>
          <w:rFonts w:hint="eastAsia"/>
          <w:sz w:val="24"/>
          <w:szCs w:val="24"/>
          <w:lang w:val="en-US" w:eastAsia="zh-CN"/>
        </w:rPr>
      </w:pPr>
      <w:r>
        <w:drawing>
          <wp:inline distT="0" distB="0" distL="114300" distR="114300">
            <wp:extent cx="4747260" cy="20116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47260" cy="2011680"/>
                    </a:xfrm>
                    <a:prstGeom prst="rect">
                      <a:avLst/>
                    </a:prstGeom>
                    <a:noFill/>
                    <a:ln>
                      <a:noFill/>
                    </a:ln>
                  </pic:spPr>
                </pic:pic>
              </a:graphicData>
            </a:graphic>
          </wp:inline>
        </w:drawing>
      </w:r>
    </w:p>
    <w:p>
      <w:pPr>
        <w:numPr>
          <w:ilvl w:val="0"/>
          <w:numId w:val="2"/>
        </w:numPr>
        <w:ind w:leftChars="0" w:firstLine="420" w:firstLineChars="0"/>
        <w:jc w:val="left"/>
        <w:rPr>
          <w:rFonts w:hint="eastAsia"/>
          <w:sz w:val="24"/>
          <w:szCs w:val="24"/>
          <w:lang w:val="en-US" w:eastAsia="zh-CN"/>
        </w:rPr>
      </w:pPr>
      <w:r>
        <w:rPr>
          <w:rFonts w:hint="eastAsia"/>
          <w:sz w:val="24"/>
          <w:szCs w:val="24"/>
          <w:lang w:val="en-US" w:eastAsia="zh-CN"/>
        </w:rPr>
        <w:t>收银。</w:t>
      </w:r>
    </w:p>
    <w:p>
      <w:pPr>
        <w:numPr>
          <w:numId w:val="0"/>
        </w:numPr>
        <w:ind w:firstLine="420" w:firstLineChars="0"/>
        <w:jc w:val="left"/>
        <w:rPr>
          <w:rFonts w:hint="eastAsia"/>
          <w:sz w:val="24"/>
          <w:szCs w:val="24"/>
          <w:lang w:val="en-US" w:eastAsia="zh-CN"/>
        </w:rPr>
      </w:pPr>
      <w:r>
        <w:rPr>
          <w:rFonts w:hint="eastAsia"/>
          <w:sz w:val="24"/>
          <w:szCs w:val="24"/>
          <w:lang w:val="en-US" w:eastAsia="zh-CN"/>
        </w:rPr>
        <w:t>收银功能是商店最常用的功能，顾客购买商品，收银员接受顾客的支付。本系统可以在一次收银时，将顾客的消费记录（顾客买了什么东西），商店库存的变化记录下来。</w:t>
      </w:r>
    </w:p>
    <w:p>
      <w:pPr>
        <w:numPr>
          <w:ilvl w:val="0"/>
          <w:numId w:val="2"/>
        </w:numPr>
        <w:ind w:left="0" w:leftChars="0" w:firstLine="420" w:firstLineChars="0"/>
        <w:jc w:val="left"/>
        <w:rPr>
          <w:rFonts w:hint="eastAsia"/>
          <w:sz w:val="24"/>
          <w:szCs w:val="24"/>
          <w:lang w:val="en-US" w:eastAsia="zh-CN"/>
        </w:rPr>
      </w:pPr>
      <w:r>
        <w:rPr>
          <w:rFonts w:hint="eastAsia"/>
          <w:sz w:val="24"/>
          <w:szCs w:val="24"/>
          <w:lang w:val="en-US" w:eastAsia="zh-CN"/>
        </w:rPr>
        <w:t>员工管理。</w:t>
      </w:r>
    </w:p>
    <w:p>
      <w:pPr>
        <w:numPr>
          <w:numId w:val="0"/>
        </w:numPr>
        <w:ind w:left="420" w:leftChars="0"/>
        <w:jc w:val="left"/>
        <w:rPr>
          <w:rFonts w:hint="eastAsia"/>
          <w:sz w:val="24"/>
          <w:szCs w:val="24"/>
          <w:lang w:val="en-US" w:eastAsia="zh-CN"/>
        </w:rPr>
      </w:pPr>
      <w:r>
        <w:rPr>
          <w:rFonts w:hint="eastAsia"/>
          <w:sz w:val="24"/>
          <w:szCs w:val="24"/>
          <w:lang w:val="en-US" w:eastAsia="zh-CN"/>
        </w:rPr>
        <w:t>涉及员工的管理主要有员工工资的变化，员工属于哪个岗位的变化。本系统可以在输入数值后，完成一个指定员工工资的变化，以及属于哪个经理的变化（既岗位变化）。</w:t>
      </w:r>
    </w:p>
    <w:p>
      <w:pPr>
        <w:numPr>
          <w:ilvl w:val="0"/>
          <w:numId w:val="2"/>
        </w:numPr>
        <w:ind w:left="0" w:leftChars="0" w:firstLine="420" w:firstLineChars="0"/>
        <w:jc w:val="left"/>
        <w:rPr>
          <w:rFonts w:hint="eastAsia"/>
          <w:sz w:val="24"/>
          <w:szCs w:val="24"/>
          <w:lang w:val="en-US" w:eastAsia="zh-CN"/>
        </w:rPr>
      </w:pPr>
      <w:r>
        <w:rPr>
          <w:rFonts w:hint="eastAsia"/>
          <w:sz w:val="24"/>
          <w:szCs w:val="24"/>
          <w:lang w:val="en-US" w:eastAsia="zh-CN"/>
        </w:rPr>
        <w:t>经理管理</w:t>
      </w:r>
    </w:p>
    <w:p>
      <w:pPr>
        <w:numPr>
          <w:numId w:val="0"/>
        </w:numPr>
        <w:ind w:left="420" w:leftChars="0"/>
        <w:jc w:val="left"/>
        <w:rPr>
          <w:rFonts w:hint="eastAsia"/>
          <w:sz w:val="24"/>
          <w:szCs w:val="24"/>
          <w:lang w:val="en-US" w:eastAsia="zh-CN"/>
        </w:rPr>
      </w:pPr>
      <w:r>
        <w:rPr>
          <w:rFonts w:hint="eastAsia"/>
          <w:sz w:val="24"/>
          <w:szCs w:val="24"/>
          <w:lang w:val="en-US" w:eastAsia="zh-CN"/>
        </w:rPr>
        <w:t>经理是商店处理各类事务的负责人，因此对于经理的管理也是不可缺少的。每个商店都有不同的“经理”，这里的“经理”是指事务负责人，有的商店是按照经理评级进行划分，有的商店是按照经理间等级相同，只是负责的区域不同。在本系统中，经理的变化主要是等级的变化，管理者可以通过本系统完成经理等级的变化。</w:t>
      </w:r>
    </w:p>
    <w:p>
      <w:pPr>
        <w:numPr>
          <w:ilvl w:val="0"/>
          <w:numId w:val="2"/>
        </w:numPr>
        <w:ind w:left="0" w:leftChars="0" w:firstLine="420" w:firstLineChars="0"/>
        <w:jc w:val="left"/>
        <w:rPr>
          <w:rFonts w:hint="eastAsia"/>
          <w:sz w:val="24"/>
          <w:szCs w:val="24"/>
          <w:lang w:val="en-US" w:eastAsia="zh-CN"/>
        </w:rPr>
      </w:pPr>
      <w:r>
        <w:rPr>
          <w:rFonts w:hint="eastAsia"/>
          <w:sz w:val="24"/>
          <w:szCs w:val="24"/>
          <w:lang w:val="en-US" w:eastAsia="zh-CN"/>
        </w:rPr>
        <w:t>商品入库</w:t>
      </w:r>
    </w:p>
    <w:p>
      <w:pPr>
        <w:numPr>
          <w:numId w:val="0"/>
        </w:numPr>
        <w:ind w:left="420" w:leftChars="0"/>
        <w:jc w:val="left"/>
        <w:rPr>
          <w:rFonts w:hint="eastAsia"/>
          <w:sz w:val="24"/>
          <w:szCs w:val="24"/>
          <w:lang w:val="en-US" w:eastAsia="zh-CN"/>
        </w:rPr>
      </w:pPr>
      <w:r>
        <w:rPr>
          <w:rFonts w:hint="eastAsia"/>
          <w:sz w:val="24"/>
          <w:szCs w:val="24"/>
          <w:lang w:val="en-US" w:eastAsia="zh-CN"/>
        </w:rPr>
        <w:t>商品入库既进货，进货有两种，一种是购进本商店没有的商品，另外一种是为缺货的商品添加库存。每种商品在入库时会有事先设定好的数字标签，价格，这些都是为了方便之后的收银，检查库存等功能。</w:t>
      </w:r>
    </w:p>
    <w:p>
      <w:pPr>
        <w:numPr>
          <w:ilvl w:val="0"/>
          <w:numId w:val="2"/>
        </w:numPr>
        <w:ind w:left="0" w:leftChars="0" w:firstLine="420" w:firstLineChars="0"/>
        <w:jc w:val="left"/>
        <w:rPr>
          <w:rFonts w:hint="eastAsia"/>
          <w:sz w:val="24"/>
          <w:szCs w:val="24"/>
          <w:lang w:val="en-US" w:eastAsia="zh-CN"/>
        </w:rPr>
      </w:pPr>
      <w:r>
        <w:rPr>
          <w:rFonts w:hint="eastAsia"/>
          <w:sz w:val="24"/>
          <w:szCs w:val="24"/>
          <w:lang w:val="en-US" w:eastAsia="zh-CN"/>
        </w:rPr>
        <w:t>库存查询</w:t>
      </w:r>
    </w:p>
    <w:p>
      <w:pPr>
        <w:numPr>
          <w:numId w:val="0"/>
        </w:numPr>
        <w:ind w:left="420" w:leftChars="0"/>
        <w:jc w:val="left"/>
        <w:rPr>
          <w:rFonts w:hint="eastAsia"/>
          <w:sz w:val="24"/>
          <w:szCs w:val="24"/>
          <w:lang w:val="en-US" w:eastAsia="zh-CN"/>
        </w:rPr>
      </w:pPr>
      <w:r>
        <w:rPr>
          <w:rFonts w:hint="eastAsia"/>
          <w:sz w:val="24"/>
          <w:szCs w:val="24"/>
          <w:lang w:val="en-US" w:eastAsia="zh-CN"/>
        </w:rPr>
        <w:t>去商店的时候，你有时候会遇到某种商品销售一空的时候，每次遇到这种情况，相信作为顾客的你心情都不会很好，因此定期查看库存，可以为那些商品缺货，那些商品需要补充，哪些商品库存过多，属于滞销商品提供一个简洁的方法。还有，由于本系统中商品库存的减少只有通过收银来实现，作为管理者或者经理，可以对于一些商品使用人工检查的方式来核对数目，判断是否遇到了小偷等是库存非正常减少的情况。</w:t>
      </w:r>
    </w:p>
    <w:p>
      <w:pPr>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页面设计</w:t>
      </w:r>
    </w:p>
    <w:p>
      <w:pPr>
        <w:numPr>
          <w:numId w:val="0"/>
        </w:numPr>
        <w:ind w:leftChars="0"/>
        <w:jc w:val="left"/>
      </w:pPr>
      <w:r>
        <w:drawing>
          <wp:inline distT="0" distB="0" distL="114300" distR="114300">
            <wp:extent cx="4648200" cy="3291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48200" cy="3291840"/>
                    </a:xfrm>
                    <a:prstGeom prst="rect">
                      <a:avLst/>
                    </a:prstGeom>
                    <a:noFill/>
                    <a:ln>
                      <a:noFill/>
                    </a:ln>
                  </pic:spPr>
                </pic:pic>
              </a:graphicData>
            </a:graphic>
          </wp:inline>
        </w:drawing>
      </w:r>
    </w:p>
    <w:p>
      <w:pPr>
        <w:numPr>
          <w:numId w:val="0"/>
        </w:numPr>
        <w:ind w:leftChars="0"/>
        <w:jc w:val="left"/>
        <w:rPr>
          <w:rFonts w:hint="eastAsia"/>
          <w:lang w:val="en-US" w:eastAsia="zh-CN"/>
        </w:rPr>
      </w:pPr>
      <w:r>
        <w:rPr>
          <w:rFonts w:hint="eastAsia"/>
          <w:lang w:val="en-US" w:eastAsia="zh-CN"/>
        </w:rPr>
        <w:t>主页面</w:t>
      </w:r>
    </w:p>
    <w:p>
      <w:pPr>
        <w:numPr>
          <w:numId w:val="0"/>
        </w:numPr>
        <w:ind w:leftChars="0"/>
        <w:jc w:val="left"/>
      </w:pPr>
      <w:r>
        <w:drawing>
          <wp:inline distT="0" distB="0" distL="114300" distR="114300">
            <wp:extent cx="5269865" cy="3790315"/>
            <wp:effectExtent l="0" t="0" r="317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3790315"/>
                    </a:xfrm>
                    <a:prstGeom prst="rect">
                      <a:avLst/>
                    </a:prstGeom>
                    <a:noFill/>
                    <a:ln>
                      <a:noFill/>
                    </a:ln>
                  </pic:spPr>
                </pic:pic>
              </a:graphicData>
            </a:graphic>
          </wp:inline>
        </w:drawing>
      </w:r>
    </w:p>
    <w:p>
      <w:pPr>
        <w:numPr>
          <w:numId w:val="0"/>
        </w:numPr>
        <w:ind w:leftChars="0"/>
        <w:jc w:val="left"/>
        <w:rPr>
          <w:rFonts w:hint="eastAsia"/>
          <w:lang w:val="en-US" w:eastAsia="zh-CN"/>
        </w:rPr>
      </w:pPr>
      <w:r>
        <w:rPr>
          <w:rFonts w:hint="eastAsia"/>
          <w:lang w:val="en-US" w:eastAsia="zh-CN"/>
        </w:rPr>
        <w:t>收银</w:t>
      </w:r>
    </w:p>
    <w:p>
      <w:pPr>
        <w:numPr>
          <w:numId w:val="0"/>
        </w:numPr>
        <w:ind w:leftChars="0"/>
        <w:jc w:val="left"/>
      </w:pPr>
      <w:r>
        <w:drawing>
          <wp:inline distT="0" distB="0" distL="114300" distR="114300">
            <wp:extent cx="5269865" cy="3802380"/>
            <wp:effectExtent l="0" t="0" r="317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3802380"/>
                    </a:xfrm>
                    <a:prstGeom prst="rect">
                      <a:avLst/>
                    </a:prstGeom>
                    <a:noFill/>
                    <a:ln>
                      <a:noFill/>
                    </a:ln>
                  </pic:spPr>
                </pic:pic>
              </a:graphicData>
            </a:graphic>
          </wp:inline>
        </w:drawing>
      </w:r>
    </w:p>
    <w:p>
      <w:pPr>
        <w:numPr>
          <w:numId w:val="0"/>
        </w:numPr>
        <w:ind w:leftChars="0"/>
        <w:jc w:val="left"/>
        <w:rPr>
          <w:rFonts w:hint="eastAsia"/>
          <w:lang w:val="en-US" w:eastAsia="zh-CN"/>
        </w:rPr>
      </w:pPr>
      <w:r>
        <w:rPr>
          <w:rFonts w:hint="eastAsia"/>
          <w:lang w:val="en-US" w:eastAsia="zh-CN"/>
        </w:rPr>
        <w:t>员工管理</w:t>
      </w:r>
    </w:p>
    <w:p>
      <w:pPr>
        <w:numPr>
          <w:numId w:val="0"/>
        </w:numPr>
        <w:ind w:leftChars="0"/>
        <w:jc w:val="left"/>
      </w:pPr>
      <w:r>
        <w:drawing>
          <wp:inline distT="0" distB="0" distL="114300" distR="114300">
            <wp:extent cx="5269865" cy="3778885"/>
            <wp:effectExtent l="0" t="0" r="317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3778885"/>
                    </a:xfrm>
                    <a:prstGeom prst="rect">
                      <a:avLst/>
                    </a:prstGeom>
                    <a:noFill/>
                    <a:ln>
                      <a:noFill/>
                    </a:ln>
                  </pic:spPr>
                </pic:pic>
              </a:graphicData>
            </a:graphic>
          </wp:inline>
        </w:drawing>
      </w:r>
    </w:p>
    <w:p>
      <w:pPr>
        <w:numPr>
          <w:numId w:val="0"/>
        </w:numPr>
        <w:ind w:leftChars="0"/>
        <w:jc w:val="left"/>
        <w:rPr>
          <w:rFonts w:hint="eastAsia"/>
          <w:lang w:val="en-US" w:eastAsia="zh-CN"/>
        </w:rPr>
      </w:pPr>
      <w:r>
        <w:rPr>
          <w:rFonts w:hint="eastAsia"/>
          <w:lang w:val="en-US" w:eastAsia="zh-CN"/>
        </w:rPr>
        <w:t>经理管理</w:t>
      </w:r>
    </w:p>
    <w:p>
      <w:pPr>
        <w:numPr>
          <w:numId w:val="0"/>
        </w:numPr>
        <w:ind w:leftChars="0"/>
        <w:jc w:val="left"/>
      </w:pPr>
      <w:r>
        <w:drawing>
          <wp:inline distT="0" distB="0" distL="114300" distR="114300">
            <wp:extent cx="5272405" cy="3768090"/>
            <wp:effectExtent l="0" t="0" r="63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2405" cy="3768090"/>
                    </a:xfrm>
                    <a:prstGeom prst="rect">
                      <a:avLst/>
                    </a:prstGeom>
                    <a:noFill/>
                    <a:ln>
                      <a:noFill/>
                    </a:ln>
                  </pic:spPr>
                </pic:pic>
              </a:graphicData>
            </a:graphic>
          </wp:inline>
        </w:drawing>
      </w:r>
    </w:p>
    <w:p>
      <w:pPr>
        <w:numPr>
          <w:numId w:val="0"/>
        </w:numPr>
        <w:ind w:leftChars="0"/>
        <w:jc w:val="left"/>
        <w:rPr>
          <w:rFonts w:hint="eastAsia"/>
          <w:lang w:val="en-US" w:eastAsia="zh-CN"/>
        </w:rPr>
      </w:pPr>
      <w:r>
        <w:rPr>
          <w:rFonts w:hint="eastAsia"/>
          <w:lang w:val="en-US" w:eastAsia="zh-CN"/>
        </w:rPr>
        <w:t>商品入库</w:t>
      </w:r>
    </w:p>
    <w:p>
      <w:pPr>
        <w:numPr>
          <w:numId w:val="0"/>
        </w:numPr>
        <w:ind w:leftChars="0"/>
        <w:jc w:val="left"/>
      </w:pPr>
      <w:r>
        <w:drawing>
          <wp:inline distT="0" distB="0" distL="114300" distR="114300">
            <wp:extent cx="5273675" cy="3791585"/>
            <wp:effectExtent l="0" t="0" r="1460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3675" cy="3791585"/>
                    </a:xfrm>
                    <a:prstGeom prst="rect">
                      <a:avLst/>
                    </a:prstGeom>
                    <a:noFill/>
                    <a:ln>
                      <a:noFill/>
                    </a:ln>
                  </pic:spPr>
                </pic:pic>
              </a:graphicData>
            </a:graphic>
          </wp:inline>
        </w:drawing>
      </w:r>
    </w:p>
    <w:p>
      <w:pPr>
        <w:numPr>
          <w:numId w:val="0"/>
        </w:numPr>
        <w:ind w:leftChars="0"/>
        <w:jc w:val="left"/>
        <w:rPr>
          <w:rFonts w:hint="eastAsia"/>
          <w:lang w:val="en-US" w:eastAsia="zh-CN"/>
        </w:rPr>
      </w:pPr>
      <w:r>
        <w:rPr>
          <w:rFonts w:hint="eastAsia"/>
          <w:lang w:val="en-US" w:eastAsia="zh-CN"/>
        </w:rPr>
        <w:t>检查库存</w:t>
      </w:r>
    </w:p>
    <w:p>
      <w:pPr>
        <w:numPr>
          <w:numId w:val="0"/>
        </w:numPr>
        <w:ind w:leftChars="0"/>
        <w:jc w:val="left"/>
      </w:pPr>
      <w:r>
        <w:drawing>
          <wp:inline distT="0" distB="0" distL="114300" distR="114300">
            <wp:extent cx="5269865" cy="3584575"/>
            <wp:effectExtent l="0" t="0" r="3175"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865" cy="3584575"/>
                    </a:xfrm>
                    <a:prstGeom prst="rect">
                      <a:avLst/>
                    </a:prstGeom>
                    <a:noFill/>
                    <a:ln>
                      <a:noFill/>
                    </a:ln>
                  </pic:spPr>
                </pic:pic>
              </a:graphicData>
            </a:graphic>
          </wp:inline>
        </w:drawing>
      </w:r>
    </w:p>
    <w:p>
      <w:pPr>
        <w:numPr>
          <w:ilvl w:val="0"/>
          <w:numId w:val="1"/>
        </w:numPr>
        <w:ind w:left="0" w:leftChars="0" w:firstLine="0" w:firstLineChars="0"/>
        <w:jc w:val="left"/>
        <w:rPr>
          <w:rFonts w:hint="eastAsia"/>
          <w:lang w:val="en-US" w:eastAsia="zh-CN"/>
        </w:rPr>
      </w:pPr>
      <w:r>
        <w:rPr>
          <w:rFonts w:hint="eastAsia"/>
          <w:lang w:val="en-US" w:eastAsia="zh-CN"/>
        </w:rPr>
        <w:t>数据库设计</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numPr>
          <w:numId w:val="0"/>
        </w:numPr>
        <w:ind w:leftChars="0"/>
        <w:jc w:val="left"/>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1614805</wp:posOffset>
                </wp:positionH>
                <wp:positionV relativeFrom="paragraph">
                  <wp:posOffset>68580</wp:posOffset>
                </wp:positionV>
                <wp:extent cx="1033780" cy="728980"/>
                <wp:effectExtent l="10795" t="7620" r="22225" b="10160"/>
                <wp:wrapNone/>
                <wp:docPr id="14" name="流程图: 决策 14"/>
                <wp:cNvGraphicFramePr/>
                <a:graphic xmlns:a="http://schemas.openxmlformats.org/drawingml/2006/main">
                  <a:graphicData uri="http://schemas.microsoft.com/office/word/2010/wordprocessingShape">
                    <wps:wsp>
                      <wps:cNvSpPr/>
                      <wps:spPr>
                        <a:xfrm>
                          <a:off x="2642870" y="1295400"/>
                          <a:ext cx="1033780" cy="7289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27.15pt;margin-top:5.4pt;height:57.4pt;width:81.4pt;z-index:251659264;v-text-anchor:middle;mso-width-relative:page;mso-height-relative:page;" fillcolor="#5B9BD5 [3204]" filled="t" stroked="t" coordsize="21600,21600" o:gfxdata="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eSMWKNgAAAAKAQAADwAAAAAAAAABACAAAAAiAAAAZHJzL2Rvd25yZXYueG1sUEsBAhQAFAAAAAgA&#10;h07iQAAKZ9yXAgAA+AQAAA4AAAAAAAAAAQAgAAAAJwEAAGRycy9lMm9Eb2MueG1sUEsFBgAAAAAG&#10;AAYAWQEAADA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管理</w:t>
                      </w:r>
                    </w:p>
                  </w:txbxContent>
                </v:textbox>
              </v:shape>
            </w:pict>
          </mc:Fallback>
        </mc:AlternateContent>
      </w:r>
    </w:p>
    <w:p>
      <w:pPr>
        <w:numPr>
          <w:numId w:val="0"/>
        </w:numPr>
        <w:tabs>
          <w:tab w:val="left" w:pos="2017"/>
          <w:tab w:val="left" w:pos="4795"/>
        </w:tabs>
        <w:ind w:leftChars="0"/>
        <w:jc w:val="left"/>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2648585</wp:posOffset>
                </wp:positionH>
                <wp:positionV relativeFrom="paragraph">
                  <wp:posOffset>234950</wp:posOffset>
                </wp:positionV>
                <wp:extent cx="824230" cy="10795"/>
                <wp:effectExtent l="0" t="39370" r="13970" b="56515"/>
                <wp:wrapNone/>
                <wp:docPr id="20" name="直接箭头连接符 20"/>
                <wp:cNvGraphicFramePr/>
                <a:graphic xmlns:a="http://schemas.openxmlformats.org/drawingml/2006/main">
                  <a:graphicData uri="http://schemas.microsoft.com/office/word/2010/wordprocessingShape">
                    <wps:wsp>
                      <wps:cNvCnPr>
                        <a:stCxn id="14" idx="3"/>
                        <a:endCxn id="15" idx="1"/>
                      </wps:cNvCnPr>
                      <wps:spPr>
                        <a:xfrm>
                          <a:off x="3791585" y="1545590"/>
                          <a:ext cx="824230"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8.55pt;margin-top:18.5pt;height:0.85pt;width:64.9pt;z-index:251665408;mso-width-relative:page;mso-height-relative:page;" filled="f" stroked="t" coordsize="21600,21600" o:gfxdata="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gWk1XXAAAACQEAAA8AAAAA&#10;AAAAAQAgAAAAIgAAAGRycy9kb3ducmV2LnhtbFBLAQIUABQAAAAIAIdO4kBSE7tMFQIAAOMDAAAO&#10;AAAAAAAAAAEAIAAAACY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894715</wp:posOffset>
                </wp:positionH>
                <wp:positionV relativeFrom="paragraph">
                  <wp:posOffset>232410</wp:posOffset>
                </wp:positionV>
                <wp:extent cx="720090" cy="2540"/>
                <wp:effectExtent l="0" t="46990" r="11430" b="57150"/>
                <wp:wrapNone/>
                <wp:docPr id="19" name="直接箭头连接符 19"/>
                <wp:cNvGraphicFramePr/>
                <a:graphic xmlns:a="http://schemas.openxmlformats.org/drawingml/2006/main">
                  <a:graphicData uri="http://schemas.microsoft.com/office/word/2010/wordprocessingShape">
                    <wps:wsp>
                      <wps:cNvCnPr>
                        <a:stCxn id="11" idx="3"/>
                        <a:endCxn id="14" idx="1"/>
                      </wps:cNvCnPr>
                      <wps:spPr>
                        <a:xfrm>
                          <a:off x="2037715" y="1543050"/>
                          <a:ext cx="720090" cy="2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0.45pt;margin-top:18.3pt;height:0.2pt;width:56.7pt;z-index:251664384;mso-width-relative:page;mso-height-relative:page;" filled="f" stroked="t" coordsize="21600,21600" o:gfxdata="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2pJT61gAAAAkBAAAPAAAA&#10;AAAAAAEAIAAAACIAAABkcnMvZG93bnJldi54bWxQSwECFAAUAAAACACHTuJA5+pfmxcCAADiAwAA&#10;DgAAAAAAAAABACAAAAAl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1688465</wp:posOffset>
                </wp:positionH>
                <wp:positionV relativeFrom="paragraph">
                  <wp:posOffset>1571625</wp:posOffset>
                </wp:positionV>
                <wp:extent cx="981075" cy="542925"/>
                <wp:effectExtent l="13335" t="6985" r="26670" b="13970"/>
                <wp:wrapNone/>
                <wp:docPr id="17" name="流程图: 决策 17"/>
                <wp:cNvGraphicFramePr/>
                <a:graphic xmlns:a="http://schemas.openxmlformats.org/drawingml/2006/main">
                  <a:graphicData uri="http://schemas.microsoft.com/office/word/2010/wordprocessingShape">
                    <wps:wsp>
                      <wps:cNvSpPr/>
                      <wps:spPr>
                        <a:xfrm>
                          <a:off x="2862580" y="2923540"/>
                          <a:ext cx="981075" cy="5429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购买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32.95pt;margin-top:123.75pt;height:42.75pt;width:77.25pt;z-index:251662336;v-text-anchor:middle;mso-width-relative:page;mso-height-relative:page;" fillcolor="#5B9BD5 [3204]" filled="t" stroked="t" coordsize="21600,21600" o:gfxdata="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9&#10;buc02AAAAAsBAAAPAAAAAAAAAAEAIAAAACIAAABkcnMvZG93bnJldi54bWxQSwECFAAUAAAACACH&#10;TuJAixpreJYCAAD3BAAADgAAAAAAAAABACAAAAAnAQAAZHJzL2Uyb0RvYy54bWxQSwUGAAAAAAYA&#10;BgBZAQAAL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购买</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1602740</wp:posOffset>
                </wp:positionV>
                <wp:extent cx="914400" cy="487045"/>
                <wp:effectExtent l="6350" t="6350" r="8890" b="9525"/>
                <wp:wrapNone/>
                <wp:docPr id="16" name="矩形 16"/>
                <wp:cNvGraphicFramePr/>
                <a:graphic xmlns:a="http://schemas.openxmlformats.org/drawingml/2006/main">
                  <a:graphicData uri="http://schemas.microsoft.com/office/word/2010/wordprocessingShape">
                    <wps:wsp>
                      <wps:cNvSpPr/>
                      <wps:spPr>
                        <a:xfrm>
                          <a:off x="1150620" y="2913380"/>
                          <a:ext cx="914400" cy="487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pt;margin-top:126.2pt;height:38.35pt;width:72pt;z-index:251661312;v-text-anchor:middle;mso-width-relative:page;mso-height-relative:page;" fillcolor="#5B9BD5 [3204]" filled="t" stroked="t" coordsize="21600,21600" o:gfxdata="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LCbA22gAAAAkBAAAPAAAAAAAAAAEAIAAAACIA&#10;AABkcnMvZG93bnJldi54bWxQSwECFAAUAAAACACHTuJAFhR+M3kCAADfBAAADgAAAAAAAAABACAA&#10;AAApAQAAZHJzL2Uyb0RvYy54bWxQSwUGAAAAAAYABgBZAQAAF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商品</w:t>
                      </w:r>
                    </w:p>
                  </w:txbxContent>
                </v:textbox>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3472815</wp:posOffset>
                </wp:positionH>
                <wp:positionV relativeFrom="paragraph">
                  <wp:posOffset>26670</wp:posOffset>
                </wp:positionV>
                <wp:extent cx="1189990" cy="438150"/>
                <wp:effectExtent l="6350" t="6350" r="7620" b="12700"/>
                <wp:wrapNone/>
                <wp:docPr id="15" name="流程图: 过程 15"/>
                <wp:cNvGraphicFramePr/>
                <a:graphic xmlns:a="http://schemas.openxmlformats.org/drawingml/2006/main">
                  <a:graphicData uri="http://schemas.microsoft.com/office/word/2010/wordprocessingShape">
                    <wps:wsp>
                      <wps:cNvSpPr/>
                      <wps:spPr>
                        <a:xfrm>
                          <a:off x="4615815" y="1337310"/>
                          <a:ext cx="118999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员工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73.45pt;margin-top:2.1pt;height:34.5pt;width:93.7pt;z-index:251660288;v-text-anchor:middle;mso-width-relative:page;mso-height-relative:page;" fillcolor="#5B9BD5 [3204]" filled="t" stroked="t" coordsize="21600,21600" o:gfxdata="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4Y8IQNgA&#10;AAAIAQAADwAAAAAAAAABACAAAAAiAAAAZHJzL2Rvd25yZXYueG1sUEsBAhQAFAAAAAgAh07iQPz2&#10;rw6RAgAA9wQAAA4AAAAAAAAAAQAgAAAAJwEAAGRycy9lMm9Eb2MueG1sUEsFBgAAAAAGAAYAWQEA&#10;ACo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员工</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-24130</wp:posOffset>
                </wp:positionH>
                <wp:positionV relativeFrom="paragraph">
                  <wp:posOffset>28575</wp:posOffset>
                </wp:positionV>
                <wp:extent cx="918845" cy="407035"/>
                <wp:effectExtent l="6350" t="6350" r="19685" b="13335"/>
                <wp:wrapNone/>
                <wp:docPr id="11" name="流程图: 过程 11"/>
                <wp:cNvGraphicFramePr/>
                <a:graphic xmlns:a="http://schemas.openxmlformats.org/drawingml/2006/main">
                  <a:graphicData uri="http://schemas.microsoft.com/office/word/2010/wordprocessingShape">
                    <wps:wsp>
                      <wps:cNvSpPr/>
                      <wps:spPr>
                        <a:xfrm>
                          <a:off x="1139825" y="9065895"/>
                          <a:ext cx="918845" cy="4070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pt;margin-top:2.25pt;height:32.05pt;width:72.35pt;z-index:251658240;v-text-anchor:middle;mso-width-relative:page;mso-height-relative:page;" fillcolor="#5B9BD5 [3204]" filled="t" stroked="t" coordsize="21600,21600" o:gfxdata="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k1aU79cA&#10;AAAHAQAADwAAAAAAAAABACAAAAAiAAAAZHJzL2Rvd25yZXYueG1sUEsBAhQAFAAAAAgAh07iQHbI&#10;+JOSAgAA9gQAAA4AAAAAAAAAAQAgAAAAJgEAAGRycy9lMm9Eb2MueG1sUEsFBgAAAAAGAAYAWQEA&#10;ACo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经理</w:t>
                      </w:r>
                    </w:p>
                  </w:txbxContent>
                </v:textbox>
              </v:shape>
            </w:pict>
          </mc:Fallback>
        </mc:AlternateContent>
      </w:r>
      <w:r>
        <w:rPr>
          <w:rFonts w:hint="eastAsia"/>
          <w:lang w:val="en-US" w:eastAsia="zh-CN"/>
        </w:rPr>
        <w:tab/>
        <w:t>1</w:t>
      </w:r>
      <w:r>
        <w:rPr>
          <w:rFonts w:hint="eastAsia"/>
          <w:lang w:val="en-US" w:eastAsia="zh-CN"/>
        </w:rPr>
        <w:tab/>
        <w:t>m</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2099"/>
          <w:tab w:val="left" w:pos="4877"/>
        </w:tabs>
        <w:bidi w:val="0"/>
        <w:jc w:val="left"/>
        <w:rPr>
          <w:rFonts w:hint="default"/>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2669540</wp:posOffset>
                </wp:positionH>
                <wp:positionV relativeFrom="paragraph">
                  <wp:posOffset>258445</wp:posOffset>
                </wp:positionV>
                <wp:extent cx="876300" cy="10160"/>
                <wp:effectExtent l="0" t="48260" r="7620" b="48260"/>
                <wp:wrapNone/>
                <wp:docPr id="24" name="直接箭头连接符 24"/>
                <wp:cNvGraphicFramePr/>
                <a:graphic xmlns:a="http://schemas.openxmlformats.org/drawingml/2006/main">
                  <a:graphicData uri="http://schemas.microsoft.com/office/word/2010/wordprocessingShape">
                    <wps:wsp>
                      <wps:cNvCnPr>
                        <a:stCxn id="18" idx="1"/>
                        <a:endCxn id="17" idx="3"/>
                      </wps:cNvCnPr>
                      <wps:spPr>
                        <a:xfrm flipH="1" flipV="1">
                          <a:off x="3812540" y="3154045"/>
                          <a:ext cx="87630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10.2pt;margin-top:20.35pt;height:0.8pt;width:69pt;z-index:251669504;mso-width-relative:page;mso-height-relative:page;" filled="f" stroked="t" coordsize="21600,21600" o:gfxdata="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4A0tb1QAA&#10;AAkBAAAPAAAAAAAAAAEAIAAAACIAAABkcnMvZG93bnJldi54bWxQSwECFAAUAAAACACHTuJACeUt&#10;WiECAAD3AwAADgAAAAAAAAABACAAAAAkAQAAZHJzL2Uyb0RvYy54bWxQSwUGAAAAAAYABgBZAQAA&#10;t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922020</wp:posOffset>
                </wp:positionH>
                <wp:positionV relativeFrom="paragraph">
                  <wp:posOffset>258445</wp:posOffset>
                </wp:positionV>
                <wp:extent cx="766445" cy="3175"/>
                <wp:effectExtent l="0" t="46355" r="10795" b="57150"/>
                <wp:wrapNone/>
                <wp:docPr id="23" name="直接箭头连接符 23"/>
                <wp:cNvGraphicFramePr/>
                <a:graphic xmlns:a="http://schemas.openxmlformats.org/drawingml/2006/main">
                  <a:graphicData uri="http://schemas.microsoft.com/office/word/2010/wordprocessingShape">
                    <wps:wsp>
                      <wps:cNvCnPr>
                        <a:stCxn id="17" idx="1"/>
                        <a:endCxn id="16" idx="3"/>
                      </wps:cNvCnPr>
                      <wps:spPr>
                        <a:xfrm flipH="1">
                          <a:off x="2065020" y="3154045"/>
                          <a:ext cx="766445" cy="3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2.6pt;margin-top:20.35pt;height:0.25pt;width:60.35pt;z-index:251668480;mso-width-relative:page;mso-height-relative:page;" filled="f" stroked="t" coordsize="21600,21600" o:gfxdata="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mAJXfXAAAACQEA&#10;AA8AAAAAAAAAAQAgAAAAIgAAAGRycy9kb3ducmV2LnhtbFBLAQIUABQAAAAIAIdO4kBg18OUGwIA&#10;AOwDAAAOAAAAAAAAAAEAIAAAACYBAABkcnMvZTJvRG9jLnhtbFBLBQYAAAAABgAGAFkBAACzBQAA&#10;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3545840</wp:posOffset>
                </wp:positionH>
                <wp:positionV relativeFrom="paragraph">
                  <wp:posOffset>38735</wp:posOffset>
                </wp:positionV>
                <wp:extent cx="1148080" cy="459105"/>
                <wp:effectExtent l="6350" t="6350" r="19050" b="6985"/>
                <wp:wrapNone/>
                <wp:docPr id="18" name="流程图: 过程 18"/>
                <wp:cNvGraphicFramePr/>
                <a:graphic xmlns:a="http://schemas.openxmlformats.org/drawingml/2006/main">
                  <a:graphicData uri="http://schemas.microsoft.com/office/word/2010/wordprocessingShape">
                    <wps:wsp>
                      <wps:cNvSpPr/>
                      <wps:spPr>
                        <a:xfrm>
                          <a:off x="4490720" y="2903220"/>
                          <a:ext cx="1148080" cy="4591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顾客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79.2pt;margin-top:3.05pt;height:36.15pt;width:90.4pt;z-index:251663360;v-text-anchor:middle;mso-width-relative:page;mso-height-relative:page;" fillcolor="#5B9BD5 [3204]" filled="t" stroked="t" coordsize="21600,21600" o:gfxdata="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XXOE12AAA&#10;AAgBAAAPAAAAAAAAAAEAIAAAACIAAABkcnMvZG93bnJldi54bWxQSwECFAAUAAAACACHTuJA9SvU&#10;MZACAAD3BAAADgAAAAAAAAABACAAAAAnAQAAZHJzL2Uyb0RvYy54bWxQSwUGAAAAAAYABgBZAQAA&#10;K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顾客</w:t>
                      </w:r>
                    </w:p>
                  </w:txbxContent>
                </v:textbox>
              </v:shape>
            </w:pict>
          </mc:Fallback>
        </mc:AlternateContent>
      </w:r>
      <w:r>
        <w:rPr>
          <w:rFonts w:hint="eastAsia"/>
          <w:lang w:val="en-US" w:eastAsia="zh-CN"/>
        </w:rPr>
        <w:tab/>
        <w:t>m</w:t>
      </w:r>
      <w:r>
        <w:rPr>
          <w:rFonts w:hint="eastAsia"/>
          <w:lang w:val="en-US" w:eastAsia="zh-CN"/>
        </w:rPr>
        <w:tab/>
        <w:t>m</w:t>
      </w:r>
    </w:p>
    <w:p>
      <w:pPr>
        <w:tabs>
          <w:tab w:val="left" w:pos="4943"/>
        </w:tabs>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413FD3"/>
    <w:multiLevelType w:val="singleLevel"/>
    <w:tmpl w:val="A0413FD3"/>
    <w:lvl w:ilvl="0" w:tentative="0">
      <w:start w:val="1"/>
      <w:numFmt w:val="chineseCounting"/>
      <w:suff w:val="nothing"/>
      <w:lvlText w:val="%1、"/>
      <w:lvlJc w:val="left"/>
      <w:rPr>
        <w:rFonts w:hint="eastAsia"/>
      </w:rPr>
    </w:lvl>
  </w:abstractNum>
  <w:abstractNum w:abstractNumId="1">
    <w:nsid w:val="CEE18494"/>
    <w:multiLevelType w:val="singleLevel"/>
    <w:tmpl w:val="CEE18494"/>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2435B"/>
    <w:rsid w:val="7DF24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2020-01-12T14:12:00Z</dcterms:created>
  <dc:creator>万金</dc:creator>
  <cp:lastModifiedBy>万金</cp:lastModifiedBy>
  <dcterms:modified xsi:type="dcterms:W3CDTF">2020-01-12T15:58:43Z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