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93527">
      <w:pPr>
        <w:spacing w:before="113" w:line="230" w:lineRule="auto"/>
        <w:rPr>
          <w:rFonts w:hint="eastAsia" w:ascii="楷体" w:hAnsi="楷体" w:eastAsia="楷体" w:cs="楷体"/>
          <w:b/>
          <w:bCs/>
          <w:spacing w:val="-8"/>
          <w:sz w:val="28"/>
          <w:szCs w:val="28"/>
          <w:lang w:val="en-US" w:eastAsia="zh-CN"/>
        </w:rPr>
      </w:pPr>
      <w:r>
        <w:rPr>
          <w:rFonts w:hint="eastAsia" w:ascii="楷体" w:hAnsi="楷体" w:eastAsia="楷体" w:cs="楷体"/>
          <w:b/>
          <w:bCs/>
          <w:spacing w:val="-8"/>
          <w:sz w:val="28"/>
          <w:szCs w:val="28"/>
          <w:lang w:val="en-US" w:eastAsia="zh-CN"/>
        </w:rPr>
        <w:t>四、培训与指导（一级模块 4）</w:t>
      </w:r>
    </w:p>
    <w:p w14:paraId="0EF83A1D">
      <w:pPr>
        <w:spacing w:before="113" w:line="230" w:lineRule="auto"/>
        <w:ind w:left="383"/>
        <w:rPr>
          <w:rFonts w:hint="eastAsia" w:ascii="楷体" w:hAnsi="楷体" w:eastAsia="楷体" w:cs="楷体"/>
          <w:b/>
          <w:bCs/>
          <w:spacing w:val="-8"/>
          <w:sz w:val="28"/>
          <w:szCs w:val="28"/>
          <w:lang w:val="en-US" w:eastAsia="zh-CN"/>
        </w:rPr>
      </w:pPr>
      <w:r>
        <w:rPr>
          <w:rFonts w:hint="eastAsia" w:ascii="楷体" w:hAnsi="楷体" w:eastAsia="楷体" w:cs="楷体"/>
          <w:b/>
          <w:bCs/>
          <w:spacing w:val="-8"/>
          <w:sz w:val="28"/>
          <w:szCs w:val="28"/>
          <w:lang w:val="en-US" w:eastAsia="zh-CN"/>
        </w:rPr>
        <w:t>单元 1：培训（二级单元 4.1）</w:t>
      </w:r>
    </w:p>
    <w:p w14:paraId="7741A30F">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4.1.1 Label studio 培训大纲编写 </w:t>
      </w:r>
    </w:p>
    <w:p w14:paraId="244CE2D0">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4.1.2 爬虫培训大纲编写 </w:t>
      </w:r>
    </w:p>
    <w:p w14:paraId="40C8C623">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4.1.3 数据清洗培训大纲编写 </w:t>
      </w:r>
    </w:p>
    <w:p w14:paraId="636826FA">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4.1.4 Pandas 数据清洗培训大纲编写 </w:t>
      </w:r>
    </w:p>
    <w:p w14:paraId="43C305B3">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4.1.5 Python 数据可视化培训大纲编写</w:t>
      </w:r>
    </w:p>
    <w:p w14:paraId="25272F03">
      <w:pPr>
        <w:spacing w:before="113" w:line="230" w:lineRule="auto"/>
        <w:ind w:left="383"/>
        <w:rPr>
          <w:rFonts w:hint="eastAsia" w:ascii="楷体" w:hAnsi="楷体" w:eastAsia="楷体" w:cs="楷体"/>
          <w:b/>
          <w:bCs/>
          <w:spacing w:val="-8"/>
          <w:sz w:val="28"/>
          <w:szCs w:val="28"/>
          <w:lang w:val="en-US" w:eastAsia="zh-CN"/>
        </w:rPr>
      </w:pPr>
    </w:p>
    <w:p w14:paraId="09693A5A">
      <w:pPr>
        <w:spacing w:before="113" w:line="230" w:lineRule="auto"/>
        <w:ind w:left="383"/>
        <w:rPr>
          <w:rFonts w:hint="eastAsia" w:ascii="楷体" w:hAnsi="楷体" w:eastAsia="楷体" w:cs="楷体"/>
          <w:b/>
          <w:bCs/>
          <w:spacing w:val="-8"/>
          <w:sz w:val="28"/>
          <w:szCs w:val="28"/>
          <w:lang w:val="en-US" w:eastAsia="zh-CN"/>
        </w:rPr>
      </w:pPr>
      <w:r>
        <w:rPr>
          <w:rFonts w:hint="eastAsia" w:ascii="楷体" w:hAnsi="楷体" w:eastAsia="楷体" w:cs="楷体"/>
          <w:b/>
          <w:bCs/>
          <w:spacing w:val="-8"/>
          <w:sz w:val="28"/>
          <w:szCs w:val="28"/>
          <w:lang w:val="en-US" w:eastAsia="zh-CN"/>
        </w:rPr>
        <w:t>单元 2：指导（二级单元 4.2）</w:t>
      </w:r>
    </w:p>
    <w:p w14:paraId="5EE183E0">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4.2.1 智能零售分析系统数据采集和处理指导 </w:t>
      </w:r>
    </w:p>
    <w:p w14:paraId="7DF4BEE7">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4.2.2 AI 辅助的医疗影像诊断系统数据采集和处理指导 </w:t>
      </w:r>
    </w:p>
    <w:p w14:paraId="30E59AF5">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4.2.3 AI 智能安防监控系统采集和处理指导 </w:t>
      </w:r>
    </w:p>
    <w:p w14:paraId="383CB3AE">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 xml:space="preserve">4.2.4 自动驾驶汽车感知系统数据采集与标注指导 </w:t>
      </w:r>
    </w:p>
    <w:p w14:paraId="19FAF645">
      <w:pPr>
        <w:spacing w:before="113" w:line="230" w:lineRule="auto"/>
        <w:ind w:left="383"/>
        <w:rPr>
          <w:rFonts w:hint="eastAsia" w:ascii="楷体" w:hAnsi="楷体" w:eastAsia="楷体" w:cs="楷体"/>
          <w:b w:val="0"/>
          <w:bCs w:val="0"/>
          <w:spacing w:val="-8"/>
          <w:sz w:val="28"/>
          <w:szCs w:val="28"/>
          <w:lang w:val="en-US" w:eastAsia="zh-CN"/>
        </w:rPr>
      </w:pPr>
      <w:r>
        <w:rPr>
          <w:rFonts w:hint="eastAsia" w:ascii="楷体" w:hAnsi="楷体" w:eastAsia="楷体" w:cs="楷体"/>
          <w:b w:val="0"/>
          <w:bCs w:val="0"/>
          <w:spacing w:val="-8"/>
          <w:sz w:val="28"/>
          <w:szCs w:val="28"/>
          <w:lang w:val="en-US" w:eastAsia="zh-CN"/>
        </w:rPr>
        <w:t>4.2.5 智能化数据标注在文化遗产数字化保护中的应用指导</w:t>
      </w:r>
    </w:p>
    <w:p w14:paraId="49A5EDF4">
      <w:pPr>
        <w:rPr>
          <w:rFonts w:ascii="Arial" w:hAnsi="Arial" w:eastAsia="Arial" w:cs="Arial"/>
          <w:sz w:val="21"/>
          <w:szCs w:val="21"/>
        </w:rPr>
        <w:sectPr>
          <w:headerReference r:id="rId5" w:type="default"/>
          <w:footerReference r:id="rId6" w:type="default"/>
          <w:pgSz w:w="11906" w:h="16839"/>
          <w:pgMar w:top="1166" w:right="1264" w:bottom="1224" w:left="1450" w:header="829" w:footer="984" w:gutter="0"/>
          <w:cols w:space="720" w:num="1"/>
        </w:sectPr>
      </w:pPr>
    </w:p>
    <w:p w14:paraId="5AD31B90">
      <w:pPr>
        <w:spacing w:line="258" w:lineRule="auto"/>
        <w:rPr>
          <w:rFonts w:hint="eastAsia" w:ascii="Arial" w:eastAsia="宋体"/>
          <w:sz w:val="21"/>
          <w:lang w:eastAsia="zh-CN"/>
        </w:rPr>
      </w:pPr>
    </w:p>
    <w:p w14:paraId="1D82D888">
      <w:pPr>
        <w:pStyle w:val="3"/>
        <w:bidi w:val="0"/>
      </w:pPr>
      <w:r>
        <w:t>试题代码：</w:t>
      </w:r>
      <w:r>
        <w:rPr>
          <w:rFonts w:hint="eastAsia"/>
          <w:lang w:val="en-US" w:eastAsia="zh-CN"/>
        </w:rPr>
        <w:t>4.1.1</w:t>
      </w:r>
      <w:bookmarkStart w:id="0" w:name="_GoBack"/>
      <w:bookmarkEnd w:id="0"/>
    </w:p>
    <w:p w14:paraId="344460A6">
      <w:pPr>
        <w:spacing w:before="220" w:line="229" w:lineRule="auto"/>
        <w:ind w:left="359"/>
        <w:rPr>
          <w:rFonts w:ascii="黑体" w:hAnsi="黑体" w:eastAsia="黑体" w:cs="黑体"/>
          <w:sz w:val="20"/>
          <w:szCs w:val="20"/>
        </w:rPr>
      </w:pPr>
      <w:r>
        <w:rPr>
          <w:rFonts w:ascii="黑体" w:hAnsi="黑体" w:eastAsia="黑体" w:cs="黑体"/>
          <w:spacing w:val="11"/>
          <w:sz w:val="20"/>
          <w:szCs w:val="20"/>
        </w:rPr>
        <w:t>试题名称：</w:t>
      </w:r>
      <w:r>
        <w:rPr>
          <w:rFonts w:ascii="Times New Roman" w:hAnsi="Times New Roman" w:eastAsia="Times New Roman" w:cs="Times New Roman"/>
          <w:sz w:val="20"/>
          <w:szCs w:val="20"/>
        </w:rPr>
        <w:t>Label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studio</w:t>
      </w:r>
      <w:r>
        <w:rPr>
          <w:rFonts w:ascii="Times New Roman" w:hAnsi="Times New Roman" w:eastAsia="Times New Roman" w:cs="Times New Roman"/>
          <w:spacing w:val="11"/>
          <w:sz w:val="20"/>
          <w:szCs w:val="20"/>
        </w:rPr>
        <w:t xml:space="preserve"> </w:t>
      </w:r>
      <w:r>
        <w:rPr>
          <w:rFonts w:ascii="黑体" w:hAnsi="黑体" w:eastAsia="黑体" w:cs="黑体"/>
          <w:spacing w:val="11"/>
          <w:sz w:val="20"/>
          <w:szCs w:val="20"/>
        </w:rPr>
        <w:t>培训大纲编写</w:t>
      </w:r>
    </w:p>
    <w:p w14:paraId="0E97085E">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1B071DB8">
      <w:pPr>
        <w:spacing w:line="308" w:lineRule="auto"/>
        <w:rPr>
          <w:rFonts w:ascii="Arial"/>
          <w:sz w:val="21"/>
        </w:rPr>
      </w:pPr>
    </w:p>
    <w:p w14:paraId="28F344A9">
      <w:pPr>
        <w:spacing w:line="309" w:lineRule="auto"/>
        <w:rPr>
          <w:rFonts w:ascii="Arial"/>
          <w:sz w:val="21"/>
        </w:rPr>
      </w:pPr>
    </w:p>
    <w:p w14:paraId="0256BC80">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5D8808BE">
      <w:pPr>
        <w:spacing w:before="21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1</w:t>
      </w:r>
      <w:r>
        <w:rPr>
          <w:rFonts w:ascii="黑体" w:hAnsi="黑体" w:eastAsia="黑体" w:cs="黑体"/>
          <w:spacing w:val="6"/>
          <w:sz w:val="20"/>
          <w:szCs w:val="20"/>
        </w:rPr>
        <w:t>）人工智能训练师主机；</w:t>
      </w:r>
    </w:p>
    <w:p w14:paraId="5CFD06CC">
      <w:pPr>
        <w:spacing w:before="228" w:line="231" w:lineRule="auto"/>
        <w:ind w:left="375"/>
        <w:outlineLvl w:val="2"/>
        <w:rPr>
          <w:rFonts w:ascii="黑体" w:hAnsi="黑体" w:eastAsia="黑体" w:cs="黑体"/>
          <w:sz w:val="20"/>
          <w:szCs w:val="20"/>
        </w:rPr>
      </w:pPr>
      <w:r>
        <w:rPr>
          <w:rFonts w:ascii="黑体" w:hAnsi="黑体" w:eastAsia="黑体" w:cs="黑体"/>
          <w:spacing w:val="5"/>
          <w:sz w:val="20"/>
          <w:szCs w:val="20"/>
        </w:rPr>
        <w:t>（</w:t>
      </w:r>
      <w:r>
        <w:rPr>
          <w:rFonts w:ascii="Times New Roman" w:hAnsi="Times New Roman" w:eastAsia="Times New Roman" w:cs="Times New Roman"/>
          <w:spacing w:val="5"/>
          <w:sz w:val="20"/>
          <w:szCs w:val="20"/>
        </w:rPr>
        <w:t>2</w:t>
      </w:r>
      <w:r>
        <w:rPr>
          <w:rFonts w:ascii="黑体" w:hAnsi="黑体" w:eastAsia="黑体" w:cs="黑体"/>
          <w:spacing w:val="5"/>
          <w:sz w:val="20"/>
          <w:szCs w:val="20"/>
        </w:rPr>
        <w:t>）</w:t>
      </w:r>
      <w:r>
        <w:rPr>
          <w:rFonts w:ascii="Times New Roman" w:hAnsi="Times New Roman" w:eastAsia="Times New Roman" w:cs="Times New Roman"/>
          <w:sz w:val="20"/>
          <w:szCs w:val="20"/>
        </w:rPr>
        <w:t>Office</w:t>
      </w:r>
      <w:r>
        <w:rPr>
          <w:rFonts w:ascii="Times New Roman" w:hAnsi="Times New Roman" w:eastAsia="Times New Roman" w:cs="Times New Roman"/>
          <w:spacing w:val="5"/>
          <w:sz w:val="20"/>
          <w:szCs w:val="20"/>
        </w:rPr>
        <w:t xml:space="preserve"> </w:t>
      </w:r>
      <w:r>
        <w:rPr>
          <w:rFonts w:ascii="黑体" w:hAnsi="黑体" w:eastAsia="黑体" w:cs="黑体"/>
          <w:spacing w:val="5"/>
          <w:sz w:val="20"/>
          <w:szCs w:val="20"/>
        </w:rPr>
        <w:t>软件。</w:t>
      </w:r>
    </w:p>
    <w:p w14:paraId="0FEB37E3">
      <w:pPr>
        <w:spacing w:line="308" w:lineRule="auto"/>
        <w:rPr>
          <w:rFonts w:ascii="Arial"/>
          <w:sz w:val="21"/>
        </w:rPr>
      </w:pPr>
    </w:p>
    <w:p w14:paraId="6D8BC78D">
      <w:pPr>
        <w:spacing w:line="309" w:lineRule="auto"/>
        <w:rPr>
          <w:rFonts w:ascii="Arial"/>
          <w:sz w:val="21"/>
        </w:rPr>
      </w:pPr>
    </w:p>
    <w:p w14:paraId="04492B07">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7FBDA959">
      <w:pPr>
        <w:pStyle w:val="6"/>
        <w:spacing w:before="219" w:line="432" w:lineRule="auto"/>
        <w:ind w:left="356" w:right="537" w:hanging="5"/>
        <w:rPr>
          <w:sz w:val="20"/>
          <w:szCs w:val="20"/>
        </w:rPr>
      </w:pPr>
      <w:r>
        <w:rPr>
          <w:spacing w:val="14"/>
          <w:sz w:val="20"/>
          <w:szCs w:val="20"/>
        </w:rPr>
        <w:t>A</w:t>
      </w:r>
      <w:r>
        <w:rPr>
          <w:spacing w:val="-32"/>
          <w:sz w:val="20"/>
          <w:szCs w:val="20"/>
        </w:rPr>
        <w:t xml:space="preserve"> </w:t>
      </w:r>
      <w:r>
        <w:rPr>
          <w:spacing w:val="14"/>
          <w:sz w:val="20"/>
          <w:szCs w:val="20"/>
        </w:rPr>
        <w:t>企业是一家康复训练机构，需要利用人工智能技术为康复</w:t>
      </w:r>
      <w:r>
        <w:rPr>
          <w:spacing w:val="13"/>
          <w:sz w:val="20"/>
          <w:szCs w:val="20"/>
        </w:rPr>
        <w:t>患者提供个性化的康复训练计</w:t>
      </w:r>
      <w:r>
        <w:rPr>
          <w:spacing w:val="7"/>
          <w:sz w:val="20"/>
          <w:szCs w:val="20"/>
        </w:rPr>
        <w:t>划，并实时监控训练效果。为了提高人工智能技术的应用效果，现计划对新进技术人员进行</w:t>
      </w:r>
      <w:r>
        <w:rPr>
          <w:spacing w:val="13"/>
          <w:sz w:val="20"/>
          <w:szCs w:val="20"/>
        </w:rPr>
        <w:t>数据标注的培训。这次培训，将会使新进技术人员掌握</w:t>
      </w:r>
      <w:r>
        <w:rPr>
          <w:sz w:val="20"/>
          <w:szCs w:val="20"/>
        </w:rPr>
        <w:t>Label</w:t>
      </w:r>
      <w:r>
        <w:rPr>
          <w:spacing w:val="12"/>
          <w:sz w:val="20"/>
          <w:szCs w:val="20"/>
        </w:rPr>
        <w:t xml:space="preserve"> </w:t>
      </w:r>
      <w:r>
        <w:rPr>
          <w:sz w:val="20"/>
          <w:szCs w:val="20"/>
        </w:rPr>
        <w:t>studio</w:t>
      </w:r>
      <w:r>
        <w:rPr>
          <w:spacing w:val="-37"/>
          <w:sz w:val="20"/>
          <w:szCs w:val="20"/>
        </w:rPr>
        <w:t xml:space="preserve"> </w:t>
      </w:r>
      <w:r>
        <w:rPr>
          <w:spacing w:val="12"/>
          <w:sz w:val="20"/>
          <w:szCs w:val="20"/>
        </w:rPr>
        <w:t>标注工具的使用，能</w:t>
      </w:r>
      <w:r>
        <w:rPr>
          <w:spacing w:val="9"/>
          <w:sz w:val="20"/>
          <w:szCs w:val="20"/>
        </w:rPr>
        <w:t>对文本、图像、视频、音频进行标注，达到人工智能训练师五级/初级工的技能水平。</w:t>
      </w:r>
    </w:p>
    <w:p w14:paraId="3B4FB859">
      <w:pPr>
        <w:pStyle w:val="6"/>
        <w:spacing w:before="1" w:line="226" w:lineRule="auto"/>
        <w:ind w:left="356"/>
        <w:rPr>
          <w:sz w:val="20"/>
          <w:szCs w:val="20"/>
        </w:rPr>
      </w:pPr>
      <w:r>
        <w:rPr>
          <w:spacing w:val="7"/>
          <w:sz w:val="20"/>
          <w:szCs w:val="20"/>
        </w:rPr>
        <w:t>请你根据要求补全素材</w:t>
      </w:r>
      <w:r>
        <w:rPr>
          <w:spacing w:val="-36"/>
          <w:sz w:val="20"/>
          <w:szCs w:val="20"/>
        </w:rPr>
        <w:t xml:space="preserve"> </w:t>
      </w:r>
      <w:r>
        <w:rPr>
          <w:spacing w:val="7"/>
          <w:sz w:val="20"/>
          <w:szCs w:val="20"/>
        </w:rPr>
        <w:t>4.1.1.</w:t>
      </w:r>
      <w:r>
        <w:rPr>
          <w:sz w:val="20"/>
          <w:szCs w:val="20"/>
        </w:rPr>
        <w:t>docx</w:t>
      </w:r>
      <w:r>
        <w:rPr>
          <w:spacing w:val="-21"/>
          <w:sz w:val="20"/>
          <w:szCs w:val="20"/>
        </w:rPr>
        <w:t xml:space="preserve"> </w:t>
      </w:r>
      <w:r>
        <w:rPr>
          <w:spacing w:val="7"/>
          <w:sz w:val="20"/>
          <w:szCs w:val="20"/>
        </w:rPr>
        <w:t>中的培训大纲。</w:t>
      </w:r>
    </w:p>
    <w:p w14:paraId="2188BE50">
      <w:pPr>
        <w:spacing w:line="310" w:lineRule="auto"/>
        <w:rPr>
          <w:rFonts w:ascii="Arial"/>
          <w:sz w:val="21"/>
        </w:rPr>
      </w:pPr>
    </w:p>
    <w:p w14:paraId="4B048C6F">
      <w:pPr>
        <w:spacing w:line="311" w:lineRule="auto"/>
        <w:rPr>
          <w:rFonts w:ascii="Arial"/>
          <w:sz w:val="21"/>
        </w:rPr>
      </w:pPr>
    </w:p>
    <w:p w14:paraId="02EE7486">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781AB1C4">
      <w:pPr>
        <w:pStyle w:val="6"/>
        <w:spacing w:before="218" w:line="228" w:lineRule="auto"/>
        <w:ind w:left="367"/>
        <w:rPr>
          <w:sz w:val="20"/>
          <w:szCs w:val="20"/>
        </w:rPr>
      </w:pPr>
      <w:r>
        <w:rPr>
          <w:spacing w:val="7"/>
          <w:sz w:val="20"/>
          <w:szCs w:val="20"/>
        </w:rPr>
        <w:t>（1）能编写初级培训讲义；</w:t>
      </w:r>
    </w:p>
    <w:p w14:paraId="4CD615D8">
      <w:pPr>
        <w:pStyle w:val="6"/>
        <w:spacing w:before="221" w:line="228" w:lineRule="auto"/>
        <w:ind w:left="367"/>
        <w:rPr>
          <w:sz w:val="20"/>
          <w:szCs w:val="20"/>
        </w:rPr>
      </w:pPr>
      <w:r>
        <w:rPr>
          <w:spacing w:val="8"/>
          <w:sz w:val="20"/>
          <w:szCs w:val="20"/>
        </w:rPr>
        <w:t>（2）能对初级工、中级工开展知识和技术培训；</w:t>
      </w:r>
    </w:p>
    <w:p w14:paraId="3D6A0B76">
      <w:pPr>
        <w:spacing w:line="465" w:lineRule="auto"/>
        <w:rPr>
          <w:rFonts w:ascii="Arial"/>
          <w:sz w:val="21"/>
        </w:rPr>
      </w:pPr>
    </w:p>
    <w:p w14:paraId="39EF5844">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16D3170C">
      <w:pPr>
        <w:pStyle w:val="6"/>
        <w:spacing w:before="218" w:line="228" w:lineRule="auto"/>
        <w:ind w:left="367"/>
        <w:rPr>
          <w:sz w:val="20"/>
          <w:szCs w:val="20"/>
        </w:rPr>
      </w:pPr>
      <w:r>
        <w:rPr>
          <w:spacing w:val="7"/>
          <w:sz w:val="20"/>
          <w:szCs w:val="20"/>
        </w:rPr>
        <w:t>（1）培训讲义编写逻辑合理；</w:t>
      </w:r>
    </w:p>
    <w:p w14:paraId="756DEC20">
      <w:pPr>
        <w:pStyle w:val="6"/>
        <w:spacing w:before="222" w:line="228" w:lineRule="auto"/>
        <w:ind w:left="367"/>
        <w:rPr>
          <w:sz w:val="20"/>
          <w:szCs w:val="20"/>
        </w:rPr>
      </w:pPr>
      <w:r>
        <w:rPr>
          <w:spacing w:val="7"/>
          <w:sz w:val="20"/>
          <w:szCs w:val="20"/>
        </w:rPr>
        <w:t>（2）培训资料正确有效；</w:t>
      </w:r>
    </w:p>
    <w:p w14:paraId="5591E999">
      <w:pPr>
        <w:pStyle w:val="6"/>
        <w:spacing w:before="220" w:line="228" w:lineRule="auto"/>
        <w:ind w:left="367"/>
        <w:rPr>
          <w:sz w:val="20"/>
          <w:szCs w:val="20"/>
        </w:rPr>
      </w:pPr>
      <w:r>
        <w:rPr>
          <w:spacing w:val="6"/>
          <w:sz w:val="20"/>
          <w:szCs w:val="20"/>
        </w:rPr>
        <w:t>（3）语句组织通顺。</w:t>
      </w:r>
    </w:p>
    <w:p w14:paraId="17AA6E81">
      <w:pPr>
        <w:spacing w:line="228" w:lineRule="auto"/>
        <w:rPr>
          <w:sz w:val="20"/>
          <w:szCs w:val="20"/>
        </w:rPr>
        <w:sectPr>
          <w:footerReference r:id="rId7" w:type="default"/>
          <w:pgSz w:w="11906" w:h="16839"/>
          <w:pgMar w:top="1166" w:right="1264" w:bottom="1224" w:left="1450" w:header="829" w:footer="984" w:gutter="0"/>
          <w:cols w:space="720" w:num="1"/>
        </w:sectPr>
      </w:pPr>
    </w:p>
    <w:p w14:paraId="7CE1C31C">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26962DB2">
      <w:pPr>
        <w:spacing w:before="219" w:line="229" w:lineRule="auto"/>
        <w:ind w:left="359"/>
        <w:rPr>
          <w:rFonts w:ascii="黑体" w:hAnsi="黑体" w:eastAsia="黑体" w:cs="黑体"/>
          <w:sz w:val="20"/>
          <w:szCs w:val="20"/>
        </w:rPr>
      </w:pPr>
      <w:r>
        <w:rPr>
          <w:rFonts w:ascii="黑体" w:hAnsi="黑体" w:eastAsia="黑体" w:cs="黑体"/>
          <w:spacing w:val="12"/>
          <w:sz w:val="20"/>
          <w:szCs w:val="20"/>
        </w:rPr>
        <w:t>试题名称：</w:t>
      </w:r>
      <w:r>
        <w:rPr>
          <w:rFonts w:ascii="黑体" w:hAnsi="黑体" w:eastAsia="黑体" w:cs="黑体"/>
          <w:sz w:val="20"/>
          <w:szCs w:val="20"/>
        </w:rPr>
        <w:t>Label</w:t>
      </w:r>
      <w:r>
        <w:rPr>
          <w:rFonts w:ascii="黑体" w:hAnsi="黑体" w:eastAsia="黑体" w:cs="黑体"/>
          <w:spacing w:val="12"/>
          <w:sz w:val="20"/>
          <w:szCs w:val="20"/>
        </w:rPr>
        <w:t xml:space="preserve"> </w:t>
      </w:r>
      <w:r>
        <w:rPr>
          <w:rFonts w:ascii="黑体" w:hAnsi="黑体" w:eastAsia="黑体" w:cs="黑体"/>
          <w:sz w:val="20"/>
          <w:szCs w:val="20"/>
        </w:rPr>
        <w:t>studio</w:t>
      </w:r>
      <w:r>
        <w:rPr>
          <w:rFonts w:ascii="黑体" w:hAnsi="黑体" w:eastAsia="黑体" w:cs="黑体"/>
          <w:spacing w:val="-36"/>
          <w:sz w:val="20"/>
          <w:szCs w:val="20"/>
        </w:rPr>
        <w:t xml:space="preserve"> </w:t>
      </w:r>
      <w:r>
        <w:rPr>
          <w:rFonts w:ascii="黑体" w:hAnsi="黑体" w:eastAsia="黑体" w:cs="黑体"/>
          <w:spacing w:val="12"/>
          <w:sz w:val="20"/>
          <w:szCs w:val="20"/>
        </w:rPr>
        <w:t>培训大纲编写</w:t>
      </w:r>
    </w:p>
    <w:p w14:paraId="6B02EBC7">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11392ACD">
      <w:pPr>
        <w:spacing w:line="460" w:lineRule="auto"/>
        <w:rPr>
          <w:rFonts w:ascii="Arial"/>
          <w:sz w:val="21"/>
        </w:rPr>
      </w:pPr>
    </w:p>
    <w:p w14:paraId="4C430AA7">
      <w:pPr>
        <w:pStyle w:val="6"/>
        <w:spacing w:before="65" w:line="228" w:lineRule="auto"/>
        <w:ind w:left="4121"/>
        <w:rPr>
          <w:sz w:val="20"/>
          <w:szCs w:val="20"/>
        </w:rPr>
      </w:pPr>
      <w:r>
        <w:rPr>
          <w:spacing w:val="8"/>
          <w:sz w:val="20"/>
          <w:szCs w:val="20"/>
        </w:rPr>
        <w:t>测量分评分表</w:t>
      </w:r>
    </w:p>
    <w:p w14:paraId="1471B11F">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78D2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1042" w:type="dxa"/>
            <w:tcBorders>
              <w:top w:val="single" w:color="000000" w:sz="10" w:space="0"/>
              <w:left w:val="single" w:color="000000" w:sz="10" w:space="0"/>
            </w:tcBorders>
            <w:shd w:val="clear" w:color="auto" w:fill="BFBFBF"/>
            <w:vAlign w:val="top"/>
          </w:tcPr>
          <w:p w14:paraId="78A205AD">
            <w:pPr>
              <w:pStyle w:val="10"/>
              <w:spacing w:before="54" w:line="228" w:lineRule="auto"/>
              <w:ind w:left="197"/>
            </w:pPr>
            <w:r>
              <w:rPr>
                <w:spacing w:val="6"/>
              </w:rPr>
              <w:t>细则编</w:t>
            </w:r>
          </w:p>
          <w:p w14:paraId="7A27540B">
            <w:pPr>
              <w:pStyle w:val="10"/>
              <w:spacing w:before="24" w:line="229" w:lineRule="auto"/>
              <w:ind w:left="412"/>
            </w:pPr>
            <w:r>
              <w:t>号</w:t>
            </w:r>
          </w:p>
        </w:tc>
        <w:tc>
          <w:tcPr>
            <w:tcW w:w="1300" w:type="dxa"/>
            <w:tcBorders>
              <w:top w:val="single" w:color="000000" w:sz="10" w:space="0"/>
            </w:tcBorders>
            <w:shd w:val="clear" w:color="auto" w:fill="D9D9D9"/>
            <w:vAlign w:val="top"/>
          </w:tcPr>
          <w:p w14:paraId="5BE9EBFA">
            <w:pPr>
              <w:pStyle w:val="10"/>
              <w:spacing w:before="3" w:line="573" w:lineRule="exact"/>
            </w:pPr>
            <w:r>
              <w:rPr>
                <w:position w:val="-12"/>
              </w:rPr>
              <w:pict>
                <v:shape id="_x0000_s1091" o:spid="_x0000_s1091" o:spt="202" type="#_x0000_t202" style="height:29.35pt;width:64.75pt;" fillcolor="#BFBFBF" filled="t" stroked="f" coordsize="21600,21600">
                  <v:path/>
                  <v:fill on="t" focussize="0,0"/>
                  <v:stroke on="f"/>
                  <v:imagedata o:title=""/>
                  <o:lock v:ext="edit" aspectratio="f"/>
                  <v:textbox inset="0mm,0mm,0mm,0mm">
                    <w:txbxContent>
                      <w:p w14:paraId="6139BEEF">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73B0ECB">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2AFB59C">
            <w:pPr>
              <w:pStyle w:val="10"/>
              <w:spacing w:before="55" w:line="228" w:lineRule="auto"/>
              <w:ind w:left="207"/>
            </w:pPr>
            <w:r>
              <w:rPr>
                <w:spacing w:val="6"/>
              </w:rPr>
              <w:t>规定或</w:t>
            </w:r>
          </w:p>
          <w:p w14:paraId="70A45818">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FB7BDD2">
            <w:pPr>
              <w:pStyle w:val="10"/>
              <w:spacing w:before="36" w:line="228" w:lineRule="auto"/>
              <w:ind w:left="151"/>
            </w:pPr>
            <w:r>
              <w:rPr>
                <w:spacing w:val="5"/>
              </w:rPr>
              <w:t>结果或</w:t>
            </w:r>
          </w:p>
          <w:p w14:paraId="082E773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1653BEB4">
            <w:pPr>
              <w:pStyle w:val="10"/>
              <w:spacing w:before="3" w:line="573" w:lineRule="exact"/>
              <w:ind w:firstLine="10"/>
            </w:pPr>
            <w:r>
              <w:rPr>
                <w:position w:val="-12"/>
              </w:rPr>
              <w:pict>
                <v:shape id="_x0000_s1092" o:spid="_x0000_s1092" o:spt="202" type="#_x0000_t202" style="height:29.35pt;width:43.9pt;" fillcolor="#BFBFBF" filled="t" stroked="f" coordsize="21600,21600">
                  <v:path/>
                  <v:fill on="t" focussize="0,0"/>
                  <v:stroke on="f"/>
                  <v:imagedata o:title=""/>
                  <o:lock v:ext="edit" aspectratio="f"/>
                  <v:textbox inset="0mm,0mm,0mm,0mm">
                    <w:txbxContent>
                      <w:p w14:paraId="3BD7B91B">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2FE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042" w:type="dxa"/>
            <w:tcBorders>
              <w:left w:val="single" w:color="000000" w:sz="10" w:space="0"/>
            </w:tcBorders>
            <w:shd w:val="clear" w:color="auto" w:fill="FFFFFF"/>
            <w:vAlign w:val="top"/>
          </w:tcPr>
          <w:p w14:paraId="16D7A64E">
            <w:pPr>
              <w:pStyle w:val="10"/>
              <w:spacing w:before="173" w:line="270" w:lineRule="exact"/>
              <w:ind w:left="401"/>
            </w:pPr>
            <w:r>
              <w:rPr>
                <w:spacing w:val="4"/>
                <w:position w:val="1"/>
              </w:rPr>
              <w:t>M1</w:t>
            </w:r>
          </w:p>
        </w:tc>
        <w:tc>
          <w:tcPr>
            <w:tcW w:w="1300" w:type="dxa"/>
            <w:shd w:val="clear" w:color="auto" w:fill="FFFFFF"/>
            <w:vAlign w:val="top"/>
          </w:tcPr>
          <w:p w14:paraId="7F8FBF7F">
            <w:pPr>
              <w:pStyle w:val="10"/>
              <w:spacing w:before="173" w:line="268" w:lineRule="exact"/>
              <w:ind w:left="596"/>
            </w:pPr>
            <w:r>
              <w:rPr>
                <w:position w:val="1"/>
              </w:rPr>
              <w:t>5</w:t>
            </w:r>
          </w:p>
        </w:tc>
        <w:tc>
          <w:tcPr>
            <w:tcW w:w="3358" w:type="dxa"/>
            <w:shd w:val="clear" w:color="auto" w:fill="FFFFFF"/>
            <w:vAlign w:val="top"/>
          </w:tcPr>
          <w:p w14:paraId="26F7A35F">
            <w:pPr>
              <w:pStyle w:val="10"/>
              <w:spacing w:before="37" w:line="228" w:lineRule="auto"/>
              <w:ind w:left="110" w:right="100" w:firstLine="16"/>
            </w:pPr>
            <w:r>
              <w:rPr>
                <w:spacing w:val="5"/>
              </w:rPr>
              <w:t>回答内容与答案类似得</w:t>
            </w:r>
            <w:r>
              <w:rPr>
                <w:spacing w:val="-18"/>
              </w:rPr>
              <w:t xml:space="preserve"> </w:t>
            </w:r>
            <w:r>
              <w:rPr>
                <w:spacing w:val="5"/>
              </w:rPr>
              <w:t>1</w:t>
            </w:r>
            <w:r>
              <w:rPr>
                <w:spacing w:val="-38"/>
              </w:rPr>
              <w:t xml:space="preserve"> </w:t>
            </w:r>
            <w:r>
              <w:rPr>
                <w:spacing w:val="5"/>
              </w:rPr>
              <w:t>分；最多</w:t>
            </w:r>
            <w:r>
              <w:rPr>
                <w:spacing w:val="-4"/>
              </w:rPr>
              <w:t>5</w:t>
            </w:r>
            <w:r>
              <w:rPr>
                <w:spacing w:val="-37"/>
              </w:rPr>
              <w:t xml:space="preserve"> </w:t>
            </w:r>
            <w:r>
              <w:rPr>
                <w:spacing w:val="-4"/>
              </w:rPr>
              <w:t>分；</w:t>
            </w:r>
          </w:p>
        </w:tc>
        <w:tc>
          <w:tcPr>
            <w:tcW w:w="1023" w:type="dxa"/>
            <w:shd w:val="clear" w:color="auto" w:fill="FFFFFF"/>
            <w:vAlign w:val="top"/>
          </w:tcPr>
          <w:p w14:paraId="6C7B7AA4">
            <w:pPr>
              <w:pStyle w:val="10"/>
              <w:spacing w:before="37" w:line="228" w:lineRule="auto"/>
              <w:ind w:left="114" w:right="96"/>
            </w:pPr>
            <w:r>
              <w:t>根 据 数</w:t>
            </w:r>
            <w:r>
              <w:rPr>
                <w:spacing w:val="1"/>
              </w:rPr>
              <w:t>据</w:t>
            </w:r>
          </w:p>
        </w:tc>
        <w:tc>
          <w:tcPr>
            <w:tcW w:w="895" w:type="dxa"/>
            <w:shd w:val="clear" w:color="auto" w:fill="FFFFFF"/>
            <w:vAlign w:val="top"/>
          </w:tcPr>
          <w:p w14:paraId="58437F07">
            <w:pPr>
              <w:rPr>
                <w:rFonts w:ascii="Arial"/>
                <w:sz w:val="21"/>
              </w:rPr>
            </w:pPr>
          </w:p>
        </w:tc>
        <w:tc>
          <w:tcPr>
            <w:tcW w:w="907" w:type="dxa"/>
            <w:tcBorders>
              <w:right w:val="single" w:color="000000" w:sz="10" w:space="0"/>
            </w:tcBorders>
            <w:shd w:val="clear" w:color="auto" w:fill="FFFFFF"/>
            <w:vAlign w:val="top"/>
          </w:tcPr>
          <w:p w14:paraId="73CCF3B2">
            <w:pPr>
              <w:rPr>
                <w:rFonts w:ascii="Arial"/>
                <w:sz w:val="21"/>
              </w:rPr>
            </w:pPr>
          </w:p>
        </w:tc>
      </w:tr>
      <w:tr w14:paraId="7988B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42" w:type="dxa"/>
            <w:tcBorders>
              <w:left w:val="single" w:color="000000" w:sz="10" w:space="0"/>
              <w:bottom w:val="single" w:color="000000" w:sz="10" w:space="0"/>
            </w:tcBorders>
            <w:shd w:val="clear" w:color="auto" w:fill="FFFFFF"/>
            <w:vAlign w:val="top"/>
          </w:tcPr>
          <w:p w14:paraId="657ED978">
            <w:pPr>
              <w:pStyle w:val="10"/>
              <w:spacing w:before="46" w:line="229" w:lineRule="auto"/>
              <w:ind w:left="197"/>
            </w:pPr>
            <w:r>
              <w:rPr>
                <w:spacing w:val="6"/>
              </w:rPr>
              <w:t>合计配</w:t>
            </w:r>
          </w:p>
          <w:p w14:paraId="1838718F">
            <w:pPr>
              <w:pStyle w:val="10"/>
              <w:spacing w:before="23" w:line="217" w:lineRule="auto"/>
              <w:ind w:left="410"/>
            </w:pPr>
            <w:r>
              <w:t>分</w:t>
            </w:r>
          </w:p>
        </w:tc>
        <w:tc>
          <w:tcPr>
            <w:tcW w:w="1300" w:type="dxa"/>
            <w:tcBorders>
              <w:bottom w:val="single" w:color="000000" w:sz="10" w:space="0"/>
            </w:tcBorders>
            <w:shd w:val="clear" w:color="auto" w:fill="FFFFFF"/>
            <w:vAlign w:val="top"/>
          </w:tcPr>
          <w:p w14:paraId="590CA756">
            <w:pPr>
              <w:pStyle w:val="10"/>
              <w:spacing w:before="180" w:line="269" w:lineRule="exact"/>
              <w:ind w:left="596"/>
            </w:pPr>
            <w:r>
              <w:rPr>
                <w:position w:val="1"/>
              </w:rPr>
              <w:t>5</w:t>
            </w:r>
          </w:p>
        </w:tc>
        <w:tc>
          <w:tcPr>
            <w:tcW w:w="4381" w:type="dxa"/>
            <w:gridSpan w:val="2"/>
            <w:tcBorders>
              <w:bottom w:val="single" w:color="000000" w:sz="10" w:space="0"/>
            </w:tcBorders>
            <w:shd w:val="clear" w:color="auto" w:fill="FFFFFF"/>
            <w:vAlign w:val="top"/>
          </w:tcPr>
          <w:p w14:paraId="2AA3539D">
            <w:pPr>
              <w:pStyle w:val="10"/>
              <w:spacing w:before="180" w:line="228" w:lineRule="auto"/>
              <w:ind w:left="1775"/>
            </w:pPr>
            <w:r>
              <w:rPr>
                <w:spacing w:val="7"/>
              </w:rPr>
              <w:t>合计得分</w:t>
            </w:r>
          </w:p>
        </w:tc>
        <w:tc>
          <w:tcPr>
            <w:tcW w:w="895" w:type="dxa"/>
            <w:tcBorders>
              <w:bottom w:val="single" w:color="000000" w:sz="10" w:space="0"/>
            </w:tcBorders>
            <w:shd w:val="clear" w:color="auto" w:fill="FFFFFF"/>
            <w:vAlign w:val="top"/>
          </w:tcPr>
          <w:p w14:paraId="2FFEB578">
            <w:pPr>
              <w:rPr>
                <w:rFonts w:ascii="Arial"/>
                <w:sz w:val="21"/>
              </w:rPr>
            </w:pPr>
          </w:p>
        </w:tc>
        <w:tc>
          <w:tcPr>
            <w:tcW w:w="907" w:type="dxa"/>
            <w:tcBorders>
              <w:bottom w:val="single" w:color="000000" w:sz="10" w:space="0"/>
              <w:right w:val="single" w:color="000000" w:sz="10" w:space="0"/>
            </w:tcBorders>
            <w:shd w:val="clear" w:color="auto" w:fill="FFFFFF"/>
            <w:vAlign w:val="top"/>
          </w:tcPr>
          <w:p w14:paraId="6FD7F69F">
            <w:pPr>
              <w:rPr>
                <w:rFonts w:ascii="Arial"/>
                <w:sz w:val="21"/>
              </w:rPr>
            </w:pPr>
          </w:p>
        </w:tc>
      </w:tr>
    </w:tbl>
    <w:p w14:paraId="7E73BF61">
      <w:pPr>
        <w:rPr>
          <w:rFonts w:ascii="Arial"/>
          <w:sz w:val="21"/>
        </w:rPr>
      </w:pPr>
    </w:p>
    <w:p w14:paraId="1AD2F6E2">
      <w:pPr>
        <w:rPr>
          <w:rFonts w:ascii="Arial" w:hAnsi="Arial" w:eastAsia="Arial" w:cs="Arial"/>
          <w:sz w:val="21"/>
          <w:szCs w:val="21"/>
        </w:rPr>
        <w:sectPr>
          <w:footerReference r:id="rId8" w:type="default"/>
          <w:pgSz w:w="11906" w:h="16839"/>
          <w:pgMar w:top="1166" w:right="1264" w:bottom="1224" w:left="1450" w:header="829" w:footer="984" w:gutter="0"/>
          <w:cols w:space="720" w:num="1"/>
        </w:sectPr>
      </w:pPr>
    </w:p>
    <w:p w14:paraId="50D742A8">
      <w:pPr>
        <w:spacing w:line="258" w:lineRule="auto"/>
        <w:rPr>
          <w:rFonts w:hint="eastAsia" w:ascii="Arial" w:eastAsia="宋体"/>
          <w:sz w:val="21"/>
          <w:lang w:eastAsia="zh-CN"/>
        </w:rPr>
      </w:pPr>
    </w:p>
    <w:p w14:paraId="338D2AB4">
      <w:pPr>
        <w:pStyle w:val="3"/>
        <w:bidi w:val="0"/>
        <w:rPr>
          <w:rFonts w:hint="default"/>
          <w:lang w:val="en-US"/>
        </w:rPr>
      </w:pPr>
      <w:r>
        <w:t>试题代码：</w:t>
      </w:r>
      <w:r>
        <w:rPr>
          <w:rFonts w:hint="eastAsia"/>
          <w:lang w:val="en-US" w:eastAsia="zh-CN"/>
        </w:rPr>
        <w:t>4.1.2</w:t>
      </w:r>
    </w:p>
    <w:p w14:paraId="7034823B">
      <w:pPr>
        <w:spacing w:before="220" w:line="229" w:lineRule="auto"/>
        <w:ind w:left="359"/>
        <w:rPr>
          <w:rFonts w:ascii="黑体" w:hAnsi="黑体" w:eastAsia="黑体" w:cs="黑体"/>
          <w:sz w:val="20"/>
          <w:szCs w:val="20"/>
        </w:rPr>
      </w:pPr>
      <w:r>
        <w:rPr>
          <w:rFonts w:ascii="黑体" w:hAnsi="黑体" w:eastAsia="黑体" w:cs="黑体"/>
          <w:spacing w:val="8"/>
          <w:sz w:val="20"/>
          <w:szCs w:val="20"/>
        </w:rPr>
        <w:t>试题名称：爬虫培训大纲编写</w:t>
      </w:r>
    </w:p>
    <w:p w14:paraId="61539454">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029734CF">
      <w:pPr>
        <w:spacing w:line="308" w:lineRule="auto"/>
        <w:rPr>
          <w:rFonts w:ascii="Arial"/>
          <w:sz w:val="21"/>
        </w:rPr>
      </w:pPr>
    </w:p>
    <w:p w14:paraId="37679856">
      <w:pPr>
        <w:spacing w:line="309" w:lineRule="auto"/>
        <w:rPr>
          <w:rFonts w:ascii="Arial"/>
          <w:sz w:val="21"/>
        </w:rPr>
      </w:pPr>
    </w:p>
    <w:p w14:paraId="6CD7C67D">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07A3DDA9">
      <w:pPr>
        <w:spacing w:before="21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1</w:t>
      </w:r>
      <w:r>
        <w:rPr>
          <w:rFonts w:ascii="黑体" w:hAnsi="黑体" w:eastAsia="黑体" w:cs="黑体"/>
          <w:spacing w:val="6"/>
          <w:sz w:val="20"/>
          <w:szCs w:val="20"/>
        </w:rPr>
        <w:t>）人工智能训练师主机；</w:t>
      </w:r>
    </w:p>
    <w:p w14:paraId="121593C4">
      <w:pPr>
        <w:spacing w:before="228" w:line="231" w:lineRule="auto"/>
        <w:ind w:left="375"/>
        <w:outlineLvl w:val="2"/>
        <w:rPr>
          <w:rFonts w:ascii="黑体" w:hAnsi="黑体" w:eastAsia="黑体" w:cs="黑体"/>
          <w:sz w:val="20"/>
          <w:szCs w:val="20"/>
        </w:rPr>
      </w:pPr>
      <w:r>
        <w:rPr>
          <w:rFonts w:ascii="黑体" w:hAnsi="黑体" w:eastAsia="黑体" w:cs="黑体"/>
          <w:spacing w:val="5"/>
          <w:sz w:val="20"/>
          <w:szCs w:val="20"/>
        </w:rPr>
        <w:t>（</w:t>
      </w:r>
      <w:r>
        <w:rPr>
          <w:rFonts w:ascii="Times New Roman" w:hAnsi="Times New Roman" w:eastAsia="Times New Roman" w:cs="Times New Roman"/>
          <w:spacing w:val="5"/>
          <w:sz w:val="20"/>
          <w:szCs w:val="20"/>
        </w:rPr>
        <w:t>2</w:t>
      </w:r>
      <w:r>
        <w:rPr>
          <w:rFonts w:ascii="黑体" w:hAnsi="黑体" w:eastAsia="黑体" w:cs="黑体"/>
          <w:spacing w:val="5"/>
          <w:sz w:val="20"/>
          <w:szCs w:val="20"/>
        </w:rPr>
        <w:t>）</w:t>
      </w:r>
      <w:r>
        <w:rPr>
          <w:rFonts w:ascii="Times New Roman" w:hAnsi="Times New Roman" w:eastAsia="Times New Roman" w:cs="Times New Roman"/>
          <w:sz w:val="20"/>
          <w:szCs w:val="20"/>
        </w:rPr>
        <w:t>Office</w:t>
      </w:r>
      <w:r>
        <w:rPr>
          <w:rFonts w:ascii="Times New Roman" w:hAnsi="Times New Roman" w:eastAsia="Times New Roman" w:cs="Times New Roman"/>
          <w:spacing w:val="5"/>
          <w:sz w:val="20"/>
          <w:szCs w:val="20"/>
        </w:rPr>
        <w:t xml:space="preserve"> </w:t>
      </w:r>
      <w:r>
        <w:rPr>
          <w:rFonts w:ascii="黑体" w:hAnsi="黑体" w:eastAsia="黑体" w:cs="黑体"/>
          <w:spacing w:val="5"/>
          <w:sz w:val="20"/>
          <w:szCs w:val="20"/>
        </w:rPr>
        <w:t>软件。</w:t>
      </w:r>
    </w:p>
    <w:p w14:paraId="005BB94A">
      <w:pPr>
        <w:spacing w:line="308" w:lineRule="auto"/>
        <w:rPr>
          <w:rFonts w:ascii="Arial"/>
          <w:sz w:val="21"/>
        </w:rPr>
      </w:pPr>
    </w:p>
    <w:p w14:paraId="278DE664">
      <w:pPr>
        <w:spacing w:line="309" w:lineRule="auto"/>
        <w:rPr>
          <w:rFonts w:ascii="Arial"/>
          <w:sz w:val="21"/>
        </w:rPr>
      </w:pPr>
    </w:p>
    <w:p w14:paraId="0D1F4787">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7D65A1FD">
      <w:pPr>
        <w:pStyle w:val="6"/>
        <w:spacing w:before="219" w:line="432" w:lineRule="auto"/>
        <w:ind w:left="358" w:right="537" w:hanging="7"/>
        <w:rPr>
          <w:sz w:val="20"/>
          <w:szCs w:val="20"/>
        </w:rPr>
      </w:pPr>
      <w:r>
        <w:rPr>
          <w:spacing w:val="8"/>
          <w:sz w:val="20"/>
          <w:szCs w:val="20"/>
        </w:rPr>
        <w:t>A</w:t>
      </w:r>
      <w:r>
        <w:rPr>
          <w:spacing w:val="-19"/>
          <w:sz w:val="20"/>
          <w:szCs w:val="20"/>
        </w:rPr>
        <w:t xml:space="preserve"> </w:t>
      </w:r>
      <w:r>
        <w:rPr>
          <w:spacing w:val="8"/>
          <w:sz w:val="20"/>
          <w:szCs w:val="20"/>
        </w:rPr>
        <w:t>企业是一家互联网金融机构，需要利用人工智能技术获取大量上市公司的财务报告。为了</w:t>
      </w:r>
      <w:r>
        <w:rPr>
          <w:spacing w:val="7"/>
          <w:sz w:val="20"/>
          <w:szCs w:val="20"/>
        </w:rPr>
        <w:t>提高获取效率，现计划对新进技术人员进行网页爬虫工具的使用培训。通过这次培训，将会</w:t>
      </w:r>
      <w:r>
        <w:rPr>
          <w:spacing w:val="13"/>
          <w:sz w:val="20"/>
          <w:szCs w:val="20"/>
        </w:rPr>
        <w:t>使新进技术人员掌握常用网页爬虫工具的使用，能对网络</w:t>
      </w:r>
      <w:r>
        <w:rPr>
          <w:spacing w:val="12"/>
          <w:sz w:val="20"/>
          <w:szCs w:val="20"/>
        </w:rPr>
        <w:t>公开的上市公司财务报告进行获</w:t>
      </w:r>
      <w:r>
        <w:rPr>
          <w:spacing w:val="8"/>
          <w:sz w:val="20"/>
          <w:szCs w:val="20"/>
        </w:rPr>
        <w:t>取，达到人工智能训练师四级/中级工的技能水平。</w:t>
      </w:r>
    </w:p>
    <w:p w14:paraId="19887918">
      <w:pPr>
        <w:pStyle w:val="6"/>
        <w:spacing w:before="1" w:line="226" w:lineRule="auto"/>
        <w:ind w:left="356"/>
        <w:rPr>
          <w:sz w:val="20"/>
          <w:szCs w:val="20"/>
        </w:rPr>
      </w:pPr>
      <w:r>
        <w:rPr>
          <w:spacing w:val="7"/>
          <w:sz w:val="20"/>
          <w:szCs w:val="20"/>
        </w:rPr>
        <w:t>请你根据要求补全素材</w:t>
      </w:r>
      <w:r>
        <w:rPr>
          <w:spacing w:val="-36"/>
          <w:sz w:val="20"/>
          <w:szCs w:val="20"/>
        </w:rPr>
        <w:t xml:space="preserve"> </w:t>
      </w:r>
      <w:r>
        <w:rPr>
          <w:spacing w:val="7"/>
          <w:sz w:val="20"/>
          <w:szCs w:val="20"/>
        </w:rPr>
        <w:t>4.1.2.</w:t>
      </w:r>
      <w:r>
        <w:rPr>
          <w:sz w:val="20"/>
          <w:szCs w:val="20"/>
        </w:rPr>
        <w:t>docx</w:t>
      </w:r>
      <w:r>
        <w:rPr>
          <w:spacing w:val="-21"/>
          <w:sz w:val="20"/>
          <w:szCs w:val="20"/>
        </w:rPr>
        <w:t xml:space="preserve"> </w:t>
      </w:r>
      <w:r>
        <w:rPr>
          <w:spacing w:val="7"/>
          <w:sz w:val="20"/>
          <w:szCs w:val="20"/>
        </w:rPr>
        <w:t>中的培训大纲。</w:t>
      </w:r>
    </w:p>
    <w:p w14:paraId="36124AD5">
      <w:pPr>
        <w:spacing w:line="466" w:lineRule="auto"/>
        <w:rPr>
          <w:rFonts w:ascii="Arial"/>
          <w:sz w:val="21"/>
        </w:rPr>
      </w:pPr>
    </w:p>
    <w:p w14:paraId="3BC8273A">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55410FCE">
      <w:pPr>
        <w:pStyle w:val="6"/>
        <w:spacing w:before="218" w:line="228" w:lineRule="auto"/>
        <w:ind w:left="367"/>
        <w:rPr>
          <w:sz w:val="20"/>
          <w:szCs w:val="20"/>
        </w:rPr>
      </w:pPr>
      <w:r>
        <w:rPr>
          <w:spacing w:val="7"/>
          <w:sz w:val="20"/>
          <w:szCs w:val="20"/>
        </w:rPr>
        <w:t>（1）能编写初级培训讲义；</w:t>
      </w:r>
    </w:p>
    <w:p w14:paraId="6AF99449">
      <w:pPr>
        <w:pStyle w:val="6"/>
        <w:spacing w:before="221" w:line="228" w:lineRule="auto"/>
        <w:ind w:left="367"/>
        <w:rPr>
          <w:sz w:val="20"/>
          <w:szCs w:val="20"/>
        </w:rPr>
      </w:pPr>
      <w:r>
        <w:rPr>
          <w:spacing w:val="8"/>
          <w:sz w:val="20"/>
          <w:szCs w:val="20"/>
        </w:rPr>
        <w:t>（2）能对初级工、中级工开展知识和技术培训；</w:t>
      </w:r>
    </w:p>
    <w:p w14:paraId="09503212">
      <w:pPr>
        <w:spacing w:line="465" w:lineRule="auto"/>
        <w:rPr>
          <w:rFonts w:ascii="Arial"/>
          <w:sz w:val="21"/>
        </w:rPr>
      </w:pPr>
    </w:p>
    <w:p w14:paraId="124B8E49">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AB80F38">
      <w:pPr>
        <w:pStyle w:val="6"/>
        <w:spacing w:before="218" w:line="228" w:lineRule="auto"/>
        <w:ind w:left="367"/>
        <w:rPr>
          <w:sz w:val="20"/>
          <w:szCs w:val="20"/>
        </w:rPr>
      </w:pPr>
      <w:r>
        <w:rPr>
          <w:spacing w:val="7"/>
          <w:sz w:val="20"/>
          <w:szCs w:val="20"/>
        </w:rPr>
        <w:t>（1）培训讲义编写逻辑合理；</w:t>
      </w:r>
    </w:p>
    <w:p w14:paraId="226B51DA">
      <w:pPr>
        <w:pStyle w:val="6"/>
        <w:spacing w:before="222" w:line="228" w:lineRule="auto"/>
        <w:ind w:left="367"/>
        <w:rPr>
          <w:sz w:val="20"/>
          <w:szCs w:val="20"/>
        </w:rPr>
      </w:pPr>
      <w:r>
        <w:rPr>
          <w:spacing w:val="7"/>
          <w:sz w:val="20"/>
          <w:szCs w:val="20"/>
        </w:rPr>
        <w:t>（2）培训资料正确有效；</w:t>
      </w:r>
    </w:p>
    <w:p w14:paraId="3F1CE598">
      <w:pPr>
        <w:pStyle w:val="6"/>
        <w:spacing w:before="220" w:line="228" w:lineRule="auto"/>
        <w:ind w:left="367"/>
        <w:rPr>
          <w:sz w:val="20"/>
          <w:szCs w:val="20"/>
        </w:rPr>
      </w:pPr>
      <w:r>
        <w:rPr>
          <w:spacing w:val="6"/>
          <w:sz w:val="20"/>
          <w:szCs w:val="20"/>
        </w:rPr>
        <w:t>（3）语句组织通顺。</w:t>
      </w:r>
    </w:p>
    <w:p w14:paraId="7EF99E92">
      <w:pPr>
        <w:spacing w:line="228" w:lineRule="auto"/>
        <w:rPr>
          <w:sz w:val="20"/>
          <w:szCs w:val="20"/>
        </w:rPr>
        <w:sectPr>
          <w:footerReference r:id="rId9" w:type="default"/>
          <w:pgSz w:w="11906" w:h="16839"/>
          <w:pgMar w:top="1166" w:right="1264" w:bottom="1224" w:left="1450" w:header="829" w:footer="984" w:gutter="0"/>
          <w:cols w:space="720" w:num="1"/>
        </w:sectPr>
      </w:pPr>
    </w:p>
    <w:p w14:paraId="775FAD4B">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3DC0763B">
      <w:pPr>
        <w:spacing w:before="219" w:line="229" w:lineRule="auto"/>
        <w:ind w:left="359"/>
        <w:rPr>
          <w:rFonts w:ascii="黑体" w:hAnsi="黑体" w:eastAsia="黑体" w:cs="黑体"/>
          <w:sz w:val="20"/>
          <w:szCs w:val="20"/>
        </w:rPr>
      </w:pPr>
      <w:r>
        <w:rPr>
          <w:rFonts w:ascii="黑体" w:hAnsi="黑体" w:eastAsia="黑体" w:cs="黑体"/>
          <w:spacing w:val="8"/>
          <w:sz w:val="20"/>
          <w:szCs w:val="20"/>
        </w:rPr>
        <w:t>试题名称：爬虫培训大纲编写</w:t>
      </w:r>
    </w:p>
    <w:p w14:paraId="58706BA7">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607B6640">
      <w:pPr>
        <w:spacing w:line="460" w:lineRule="auto"/>
        <w:rPr>
          <w:rFonts w:ascii="Arial"/>
          <w:sz w:val="21"/>
        </w:rPr>
      </w:pPr>
    </w:p>
    <w:p w14:paraId="5607DFFD">
      <w:pPr>
        <w:pStyle w:val="6"/>
        <w:spacing w:before="65" w:line="228" w:lineRule="auto"/>
        <w:ind w:left="4121"/>
        <w:rPr>
          <w:sz w:val="20"/>
          <w:szCs w:val="20"/>
        </w:rPr>
      </w:pPr>
      <w:r>
        <w:rPr>
          <w:spacing w:val="8"/>
          <w:sz w:val="20"/>
          <w:szCs w:val="20"/>
        </w:rPr>
        <w:t>测量分评分表</w:t>
      </w:r>
    </w:p>
    <w:p w14:paraId="4109C260">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FD0C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1042" w:type="dxa"/>
            <w:tcBorders>
              <w:top w:val="single" w:color="000000" w:sz="10" w:space="0"/>
              <w:left w:val="single" w:color="000000" w:sz="10" w:space="0"/>
            </w:tcBorders>
            <w:shd w:val="clear" w:color="auto" w:fill="BFBFBF"/>
            <w:vAlign w:val="top"/>
          </w:tcPr>
          <w:p w14:paraId="65313D17">
            <w:pPr>
              <w:pStyle w:val="10"/>
              <w:spacing w:before="54" w:line="228" w:lineRule="auto"/>
              <w:ind w:left="197"/>
            </w:pPr>
            <w:r>
              <w:rPr>
                <w:spacing w:val="6"/>
              </w:rPr>
              <w:t>细则编</w:t>
            </w:r>
          </w:p>
          <w:p w14:paraId="118F91C3">
            <w:pPr>
              <w:pStyle w:val="10"/>
              <w:spacing w:before="24" w:line="229" w:lineRule="auto"/>
              <w:ind w:left="412"/>
            </w:pPr>
            <w:r>
              <w:t>号</w:t>
            </w:r>
          </w:p>
        </w:tc>
        <w:tc>
          <w:tcPr>
            <w:tcW w:w="1300" w:type="dxa"/>
            <w:tcBorders>
              <w:top w:val="single" w:color="000000" w:sz="10" w:space="0"/>
            </w:tcBorders>
            <w:shd w:val="clear" w:color="auto" w:fill="D9D9D9"/>
            <w:vAlign w:val="top"/>
          </w:tcPr>
          <w:p w14:paraId="6DBC6EB3">
            <w:pPr>
              <w:pStyle w:val="10"/>
              <w:spacing w:before="3" w:line="573" w:lineRule="exact"/>
            </w:pPr>
            <w:r>
              <w:rPr>
                <w:position w:val="-12"/>
              </w:rPr>
              <w:pict>
                <v:shape id="_x0000_s1093" o:spid="_x0000_s1093" o:spt="202" type="#_x0000_t202" style="height:29.35pt;width:64.75pt;" fillcolor="#BFBFBF" filled="t" stroked="f" coordsize="21600,21600">
                  <v:path/>
                  <v:fill on="t" focussize="0,0"/>
                  <v:stroke on="f"/>
                  <v:imagedata o:title=""/>
                  <o:lock v:ext="edit" aspectratio="f"/>
                  <v:textbox inset="0mm,0mm,0mm,0mm">
                    <w:txbxContent>
                      <w:p w14:paraId="2C20DA9E">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1A0F69CA">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AE8547C">
            <w:pPr>
              <w:pStyle w:val="10"/>
              <w:spacing w:before="55" w:line="228" w:lineRule="auto"/>
              <w:ind w:left="207"/>
            </w:pPr>
            <w:r>
              <w:rPr>
                <w:spacing w:val="6"/>
              </w:rPr>
              <w:t>规定或</w:t>
            </w:r>
          </w:p>
          <w:p w14:paraId="05AA3301">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059422D6">
            <w:pPr>
              <w:pStyle w:val="10"/>
              <w:spacing w:before="36" w:line="228" w:lineRule="auto"/>
              <w:ind w:left="151"/>
            </w:pPr>
            <w:r>
              <w:rPr>
                <w:spacing w:val="5"/>
              </w:rPr>
              <w:t>结果或</w:t>
            </w:r>
          </w:p>
          <w:p w14:paraId="12DF042E">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63D0F974">
            <w:pPr>
              <w:pStyle w:val="10"/>
              <w:spacing w:before="3" w:line="573" w:lineRule="exact"/>
              <w:ind w:firstLine="10"/>
            </w:pPr>
            <w:r>
              <w:rPr>
                <w:position w:val="-12"/>
              </w:rPr>
              <w:pict>
                <v:shape id="_x0000_s1094" o:spid="_x0000_s1094" o:spt="202" type="#_x0000_t202" style="height:29.35pt;width:43.9pt;" fillcolor="#BFBFBF" filled="t" stroked="f" coordsize="21600,21600">
                  <v:path/>
                  <v:fill on="t" focussize="0,0"/>
                  <v:stroke on="f"/>
                  <v:imagedata o:title=""/>
                  <o:lock v:ext="edit" aspectratio="f"/>
                  <v:textbox inset="0mm,0mm,0mm,0mm">
                    <w:txbxContent>
                      <w:p w14:paraId="02CD10E5">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5C8C6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042" w:type="dxa"/>
            <w:tcBorders>
              <w:left w:val="single" w:color="000000" w:sz="10" w:space="0"/>
            </w:tcBorders>
            <w:shd w:val="clear" w:color="auto" w:fill="FFFFFF"/>
            <w:vAlign w:val="top"/>
          </w:tcPr>
          <w:p w14:paraId="0F521C36">
            <w:pPr>
              <w:pStyle w:val="10"/>
              <w:spacing w:before="173" w:line="270" w:lineRule="exact"/>
              <w:ind w:left="401"/>
            </w:pPr>
            <w:r>
              <w:rPr>
                <w:spacing w:val="4"/>
                <w:position w:val="1"/>
              </w:rPr>
              <w:t>M1</w:t>
            </w:r>
          </w:p>
        </w:tc>
        <w:tc>
          <w:tcPr>
            <w:tcW w:w="1300" w:type="dxa"/>
            <w:shd w:val="clear" w:color="auto" w:fill="FFFFFF"/>
            <w:vAlign w:val="top"/>
          </w:tcPr>
          <w:p w14:paraId="3880A9FE">
            <w:pPr>
              <w:pStyle w:val="10"/>
              <w:spacing w:before="173" w:line="268" w:lineRule="exact"/>
              <w:ind w:left="596"/>
            </w:pPr>
            <w:r>
              <w:rPr>
                <w:position w:val="1"/>
              </w:rPr>
              <w:t>5</w:t>
            </w:r>
          </w:p>
        </w:tc>
        <w:tc>
          <w:tcPr>
            <w:tcW w:w="3358" w:type="dxa"/>
            <w:shd w:val="clear" w:color="auto" w:fill="FFFFFF"/>
            <w:vAlign w:val="top"/>
          </w:tcPr>
          <w:p w14:paraId="2ACF469A">
            <w:pPr>
              <w:pStyle w:val="10"/>
              <w:spacing w:before="37" w:line="228" w:lineRule="auto"/>
              <w:ind w:left="110" w:right="100" w:firstLine="16"/>
            </w:pPr>
            <w:r>
              <w:rPr>
                <w:spacing w:val="5"/>
              </w:rPr>
              <w:t>回答内容与答案类似得</w:t>
            </w:r>
            <w:r>
              <w:rPr>
                <w:spacing w:val="-18"/>
              </w:rPr>
              <w:t xml:space="preserve"> </w:t>
            </w:r>
            <w:r>
              <w:rPr>
                <w:spacing w:val="5"/>
              </w:rPr>
              <w:t>1</w:t>
            </w:r>
            <w:r>
              <w:rPr>
                <w:spacing w:val="-38"/>
              </w:rPr>
              <w:t xml:space="preserve"> </w:t>
            </w:r>
            <w:r>
              <w:rPr>
                <w:spacing w:val="5"/>
              </w:rPr>
              <w:t>分；最多</w:t>
            </w:r>
            <w:r>
              <w:rPr>
                <w:spacing w:val="-4"/>
              </w:rPr>
              <w:t>5</w:t>
            </w:r>
            <w:r>
              <w:rPr>
                <w:spacing w:val="-37"/>
              </w:rPr>
              <w:t xml:space="preserve"> </w:t>
            </w:r>
            <w:r>
              <w:rPr>
                <w:spacing w:val="-4"/>
              </w:rPr>
              <w:t>分；</w:t>
            </w:r>
          </w:p>
        </w:tc>
        <w:tc>
          <w:tcPr>
            <w:tcW w:w="1023" w:type="dxa"/>
            <w:shd w:val="clear" w:color="auto" w:fill="FFFFFF"/>
            <w:vAlign w:val="top"/>
          </w:tcPr>
          <w:p w14:paraId="6B659DDC">
            <w:pPr>
              <w:pStyle w:val="10"/>
              <w:spacing w:before="37" w:line="228" w:lineRule="auto"/>
              <w:ind w:left="114" w:right="96"/>
            </w:pPr>
            <w:r>
              <w:t>根 据 数</w:t>
            </w:r>
            <w:r>
              <w:rPr>
                <w:spacing w:val="1"/>
              </w:rPr>
              <w:t>据</w:t>
            </w:r>
          </w:p>
        </w:tc>
        <w:tc>
          <w:tcPr>
            <w:tcW w:w="895" w:type="dxa"/>
            <w:shd w:val="clear" w:color="auto" w:fill="FFFFFF"/>
            <w:vAlign w:val="top"/>
          </w:tcPr>
          <w:p w14:paraId="0D445E03">
            <w:pPr>
              <w:rPr>
                <w:rFonts w:ascii="Arial"/>
                <w:sz w:val="21"/>
              </w:rPr>
            </w:pPr>
          </w:p>
        </w:tc>
        <w:tc>
          <w:tcPr>
            <w:tcW w:w="907" w:type="dxa"/>
            <w:tcBorders>
              <w:right w:val="single" w:color="000000" w:sz="10" w:space="0"/>
            </w:tcBorders>
            <w:shd w:val="clear" w:color="auto" w:fill="FFFFFF"/>
            <w:vAlign w:val="top"/>
          </w:tcPr>
          <w:p w14:paraId="38925EFB">
            <w:pPr>
              <w:rPr>
                <w:rFonts w:ascii="Arial"/>
                <w:sz w:val="21"/>
              </w:rPr>
            </w:pPr>
          </w:p>
        </w:tc>
      </w:tr>
      <w:tr w14:paraId="29EF9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42" w:type="dxa"/>
            <w:tcBorders>
              <w:left w:val="single" w:color="000000" w:sz="10" w:space="0"/>
              <w:bottom w:val="single" w:color="000000" w:sz="10" w:space="0"/>
            </w:tcBorders>
            <w:shd w:val="clear" w:color="auto" w:fill="FFFFFF"/>
            <w:vAlign w:val="top"/>
          </w:tcPr>
          <w:p w14:paraId="425F248F">
            <w:pPr>
              <w:pStyle w:val="10"/>
              <w:spacing w:before="46" w:line="229" w:lineRule="auto"/>
              <w:ind w:left="197"/>
            </w:pPr>
            <w:r>
              <w:rPr>
                <w:spacing w:val="6"/>
              </w:rPr>
              <w:t>合计配</w:t>
            </w:r>
          </w:p>
          <w:p w14:paraId="416638A0">
            <w:pPr>
              <w:pStyle w:val="10"/>
              <w:spacing w:before="23" w:line="217" w:lineRule="auto"/>
              <w:ind w:left="410"/>
            </w:pPr>
            <w:r>
              <w:t>分</w:t>
            </w:r>
          </w:p>
        </w:tc>
        <w:tc>
          <w:tcPr>
            <w:tcW w:w="1300" w:type="dxa"/>
            <w:tcBorders>
              <w:bottom w:val="single" w:color="000000" w:sz="10" w:space="0"/>
            </w:tcBorders>
            <w:shd w:val="clear" w:color="auto" w:fill="FFFFFF"/>
            <w:vAlign w:val="top"/>
          </w:tcPr>
          <w:p w14:paraId="49E74469">
            <w:pPr>
              <w:pStyle w:val="10"/>
              <w:spacing w:before="180" w:line="269" w:lineRule="exact"/>
              <w:ind w:left="596"/>
            </w:pPr>
            <w:r>
              <w:rPr>
                <w:position w:val="1"/>
              </w:rPr>
              <w:t>5</w:t>
            </w:r>
          </w:p>
        </w:tc>
        <w:tc>
          <w:tcPr>
            <w:tcW w:w="4381" w:type="dxa"/>
            <w:gridSpan w:val="2"/>
            <w:tcBorders>
              <w:bottom w:val="single" w:color="000000" w:sz="10" w:space="0"/>
            </w:tcBorders>
            <w:shd w:val="clear" w:color="auto" w:fill="FFFFFF"/>
            <w:vAlign w:val="top"/>
          </w:tcPr>
          <w:p w14:paraId="73E85E14">
            <w:pPr>
              <w:pStyle w:val="10"/>
              <w:spacing w:before="180" w:line="228" w:lineRule="auto"/>
              <w:ind w:left="1775"/>
            </w:pPr>
            <w:r>
              <w:rPr>
                <w:spacing w:val="7"/>
              </w:rPr>
              <w:t>合计得分</w:t>
            </w:r>
          </w:p>
        </w:tc>
        <w:tc>
          <w:tcPr>
            <w:tcW w:w="895" w:type="dxa"/>
            <w:tcBorders>
              <w:bottom w:val="single" w:color="000000" w:sz="10" w:space="0"/>
            </w:tcBorders>
            <w:shd w:val="clear" w:color="auto" w:fill="FFFFFF"/>
            <w:vAlign w:val="top"/>
          </w:tcPr>
          <w:p w14:paraId="30CEDA74">
            <w:pPr>
              <w:rPr>
                <w:rFonts w:ascii="Arial"/>
                <w:sz w:val="21"/>
              </w:rPr>
            </w:pPr>
          </w:p>
        </w:tc>
        <w:tc>
          <w:tcPr>
            <w:tcW w:w="907" w:type="dxa"/>
            <w:tcBorders>
              <w:bottom w:val="single" w:color="000000" w:sz="10" w:space="0"/>
              <w:right w:val="single" w:color="000000" w:sz="10" w:space="0"/>
            </w:tcBorders>
            <w:shd w:val="clear" w:color="auto" w:fill="FFFFFF"/>
            <w:vAlign w:val="top"/>
          </w:tcPr>
          <w:p w14:paraId="6F78852E">
            <w:pPr>
              <w:rPr>
                <w:rFonts w:ascii="Arial"/>
                <w:sz w:val="21"/>
              </w:rPr>
            </w:pPr>
          </w:p>
        </w:tc>
      </w:tr>
    </w:tbl>
    <w:p w14:paraId="68C94027">
      <w:pPr>
        <w:rPr>
          <w:rFonts w:ascii="Arial"/>
          <w:sz w:val="21"/>
        </w:rPr>
      </w:pPr>
    </w:p>
    <w:p w14:paraId="159A7E6C">
      <w:pPr>
        <w:rPr>
          <w:rFonts w:ascii="Arial" w:hAnsi="Arial" w:eastAsia="Arial" w:cs="Arial"/>
          <w:sz w:val="21"/>
          <w:szCs w:val="21"/>
        </w:rPr>
        <w:sectPr>
          <w:footerReference r:id="rId10" w:type="default"/>
          <w:pgSz w:w="11906" w:h="16839"/>
          <w:pgMar w:top="1166" w:right="1264" w:bottom="1224" w:left="1450" w:header="829" w:footer="984" w:gutter="0"/>
          <w:cols w:space="720" w:num="1"/>
        </w:sectPr>
      </w:pPr>
    </w:p>
    <w:p w14:paraId="0D43CF90">
      <w:pPr>
        <w:spacing w:line="258" w:lineRule="auto"/>
        <w:rPr>
          <w:rFonts w:hint="eastAsia" w:ascii="Arial" w:eastAsia="宋体"/>
          <w:sz w:val="21"/>
          <w:lang w:eastAsia="zh-CN"/>
        </w:rPr>
      </w:pPr>
    </w:p>
    <w:p w14:paraId="50C73A8C">
      <w:pPr>
        <w:pStyle w:val="3"/>
        <w:bidi w:val="0"/>
        <w:rPr>
          <w:rFonts w:hint="default"/>
          <w:lang w:val="en-US"/>
        </w:rPr>
      </w:pPr>
      <w:r>
        <w:t>试题代码：</w:t>
      </w:r>
      <w:r>
        <w:rPr>
          <w:rFonts w:hint="eastAsia"/>
          <w:lang w:val="en-US" w:eastAsia="zh-CN"/>
        </w:rPr>
        <w:t>4.1.3</w:t>
      </w:r>
    </w:p>
    <w:p w14:paraId="107AF2B7">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试题名称：数据清洗培训大纲编写</w:t>
      </w:r>
    </w:p>
    <w:p w14:paraId="7F7C1E8F">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47BE3A35">
      <w:pPr>
        <w:spacing w:line="308" w:lineRule="auto"/>
        <w:rPr>
          <w:rFonts w:ascii="Arial"/>
          <w:sz w:val="21"/>
        </w:rPr>
      </w:pPr>
    </w:p>
    <w:p w14:paraId="14FEFF0A">
      <w:pPr>
        <w:spacing w:line="309" w:lineRule="auto"/>
        <w:rPr>
          <w:rFonts w:ascii="Arial"/>
          <w:sz w:val="21"/>
        </w:rPr>
      </w:pPr>
    </w:p>
    <w:p w14:paraId="1C650A62">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11CC2402">
      <w:pPr>
        <w:spacing w:before="21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1</w:t>
      </w:r>
      <w:r>
        <w:rPr>
          <w:rFonts w:ascii="黑体" w:hAnsi="黑体" w:eastAsia="黑体" w:cs="黑体"/>
          <w:spacing w:val="6"/>
          <w:sz w:val="20"/>
          <w:szCs w:val="20"/>
        </w:rPr>
        <w:t>）人工智能训练师主机；</w:t>
      </w:r>
    </w:p>
    <w:p w14:paraId="2F1B13EA">
      <w:pPr>
        <w:spacing w:before="228" w:line="231" w:lineRule="auto"/>
        <w:ind w:left="375"/>
        <w:outlineLvl w:val="2"/>
        <w:rPr>
          <w:rFonts w:ascii="黑体" w:hAnsi="黑体" w:eastAsia="黑体" w:cs="黑体"/>
          <w:sz w:val="20"/>
          <w:szCs w:val="20"/>
        </w:rPr>
      </w:pPr>
      <w:r>
        <w:rPr>
          <w:rFonts w:ascii="黑体" w:hAnsi="黑体" w:eastAsia="黑体" w:cs="黑体"/>
          <w:spacing w:val="5"/>
          <w:sz w:val="20"/>
          <w:szCs w:val="20"/>
        </w:rPr>
        <w:t>（</w:t>
      </w:r>
      <w:r>
        <w:rPr>
          <w:rFonts w:ascii="Times New Roman" w:hAnsi="Times New Roman" w:eastAsia="Times New Roman" w:cs="Times New Roman"/>
          <w:spacing w:val="5"/>
          <w:sz w:val="20"/>
          <w:szCs w:val="20"/>
        </w:rPr>
        <w:t>2</w:t>
      </w:r>
      <w:r>
        <w:rPr>
          <w:rFonts w:ascii="黑体" w:hAnsi="黑体" w:eastAsia="黑体" w:cs="黑体"/>
          <w:spacing w:val="5"/>
          <w:sz w:val="20"/>
          <w:szCs w:val="20"/>
        </w:rPr>
        <w:t>）</w:t>
      </w:r>
      <w:r>
        <w:rPr>
          <w:rFonts w:ascii="Times New Roman" w:hAnsi="Times New Roman" w:eastAsia="Times New Roman" w:cs="Times New Roman"/>
          <w:sz w:val="20"/>
          <w:szCs w:val="20"/>
        </w:rPr>
        <w:t>Office</w:t>
      </w:r>
      <w:r>
        <w:rPr>
          <w:rFonts w:ascii="Times New Roman" w:hAnsi="Times New Roman" w:eastAsia="Times New Roman" w:cs="Times New Roman"/>
          <w:spacing w:val="5"/>
          <w:sz w:val="20"/>
          <w:szCs w:val="20"/>
        </w:rPr>
        <w:t xml:space="preserve"> </w:t>
      </w:r>
      <w:r>
        <w:rPr>
          <w:rFonts w:ascii="黑体" w:hAnsi="黑体" w:eastAsia="黑体" w:cs="黑体"/>
          <w:spacing w:val="5"/>
          <w:sz w:val="20"/>
          <w:szCs w:val="20"/>
        </w:rPr>
        <w:t>软件。</w:t>
      </w:r>
    </w:p>
    <w:p w14:paraId="4BCAA327">
      <w:pPr>
        <w:spacing w:line="308" w:lineRule="auto"/>
        <w:rPr>
          <w:rFonts w:ascii="Arial"/>
          <w:sz w:val="21"/>
        </w:rPr>
      </w:pPr>
    </w:p>
    <w:p w14:paraId="04607BCD">
      <w:pPr>
        <w:spacing w:line="309" w:lineRule="auto"/>
        <w:rPr>
          <w:rFonts w:ascii="Arial"/>
          <w:sz w:val="21"/>
        </w:rPr>
      </w:pPr>
    </w:p>
    <w:p w14:paraId="40D064A3">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A91BDDF">
      <w:pPr>
        <w:pStyle w:val="6"/>
        <w:spacing w:before="219" w:line="432" w:lineRule="auto"/>
        <w:ind w:left="356" w:right="495" w:hanging="5"/>
        <w:rPr>
          <w:sz w:val="20"/>
          <w:szCs w:val="20"/>
        </w:rPr>
      </w:pPr>
      <w:r>
        <w:rPr>
          <w:spacing w:val="14"/>
          <w:sz w:val="20"/>
          <w:szCs w:val="20"/>
        </w:rPr>
        <w:t>A</w:t>
      </w:r>
      <w:r>
        <w:rPr>
          <w:spacing w:val="-32"/>
          <w:sz w:val="20"/>
          <w:szCs w:val="20"/>
        </w:rPr>
        <w:t xml:space="preserve"> </w:t>
      </w:r>
      <w:r>
        <w:rPr>
          <w:spacing w:val="14"/>
          <w:sz w:val="20"/>
          <w:szCs w:val="20"/>
        </w:rPr>
        <w:t>企业是一家康复训练机构，需要利用人工智能技术为康复</w:t>
      </w:r>
      <w:r>
        <w:rPr>
          <w:spacing w:val="13"/>
          <w:sz w:val="20"/>
          <w:szCs w:val="20"/>
        </w:rPr>
        <w:t>患者提供个性化的康复训练计</w:t>
      </w:r>
      <w:r>
        <w:rPr>
          <w:spacing w:val="8"/>
          <w:sz w:val="20"/>
          <w:szCs w:val="20"/>
        </w:rPr>
        <w:t>划，并实时监控训练效果。为了提高人工智能技术的应用效果，其采集了大量的康复数据，</w:t>
      </w:r>
      <w:r>
        <w:rPr>
          <w:spacing w:val="7"/>
          <w:sz w:val="20"/>
          <w:szCs w:val="20"/>
        </w:rPr>
        <w:t>现计划对新进技术人员进行数据清洗工具的使用培训。通过这次培训，将会使新进技术人员</w:t>
      </w:r>
      <w:r>
        <w:rPr>
          <w:spacing w:val="10"/>
          <w:sz w:val="20"/>
          <w:szCs w:val="20"/>
        </w:rPr>
        <w:t>掌握4</w:t>
      </w:r>
      <w:r>
        <w:rPr>
          <w:spacing w:val="-4"/>
          <w:sz w:val="20"/>
          <w:szCs w:val="20"/>
        </w:rPr>
        <w:t xml:space="preserve"> </w:t>
      </w:r>
      <w:r>
        <w:rPr>
          <w:spacing w:val="10"/>
          <w:sz w:val="20"/>
          <w:szCs w:val="20"/>
        </w:rPr>
        <w:t>中基于</w:t>
      </w:r>
      <w:r>
        <w:rPr>
          <w:spacing w:val="-40"/>
          <w:sz w:val="20"/>
          <w:szCs w:val="20"/>
        </w:rPr>
        <w:t xml:space="preserve"> </w:t>
      </w:r>
      <w:r>
        <w:rPr>
          <w:sz w:val="20"/>
          <w:szCs w:val="20"/>
        </w:rPr>
        <w:t>Python</w:t>
      </w:r>
      <w:r>
        <w:rPr>
          <w:spacing w:val="-21"/>
          <w:sz w:val="20"/>
          <w:szCs w:val="20"/>
        </w:rPr>
        <w:t xml:space="preserve"> </w:t>
      </w:r>
      <w:r>
        <w:rPr>
          <w:spacing w:val="10"/>
          <w:sz w:val="20"/>
          <w:szCs w:val="20"/>
        </w:rPr>
        <w:t>的数据清洗工具的使用，能对大量的康复数据进行清洗，达到人工智</w:t>
      </w:r>
      <w:r>
        <w:rPr>
          <w:spacing w:val="8"/>
          <w:sz w:val="20"/>
          <w:szCs w:val="20"/>
        </w:rPr>
        <w:t>能训练师四级/中级工的技能水平。</w:t>
      </w:r>
    </w:p>
    <w:p w14:paraId="09500E0A">
      <w:pPr>
        <w:pStyle w:val="6"/>
        <w:spacing w:before="1" w:line="226" w:lineRule="auto"/>
        <w:ind w:left="356"/>
        <w:rPr>
          <w:sz w:val="20"/>
          <w:szCs w:val="20"/>
        </w:rPr>
      </w:pPr>
      <w:r>
        <w:rPr>
          <w:spacing w:val="7"/>
          <w:sz w:val="20"/>
          <w:szCs w:val="20"/>
        </w:rPr>
        <w:t>请你根据要求补全素材</w:t>
      </w:r>
      <w:r>
        <w:rPr>
          <w:spacing w:val="-36"/>
          <w:sz w:val="20"/>
          <w:szCs w:val="20"/>
        </w:rPr>
        <w:t xml:space="preserve"> </w:t>
      </w:r>
      <w:r>
        <w:rPr>
          <w:spacing w:val="7"/>
          <w:sz w:val="20"/>
          <w:szCs w:val="20"/>
        </w:rPr>
        <w:t>4.1.3.</w:t>
      </w:r>
      <w:r>
        <w:rPr>
          <w:sz w:val="20"/>
          <w:szCs w:val="20"/>
        </w:rPr>
        <w:t>docx</w:t>
      </w:r>
      <w:r>
        <w:rPr>
          <w:spacing w:val="-21"/>
          <w:sz w:val="20"/>
          <w:szCs w:val="20"/>
        </w:rPr>
        <w:t xml:space="preserve"> </w:t>
      </w:r>
      <w:r>
        <w:rPr>
          <w:spacing w:val="7"/>
          <w:sz w:val="20"/>
          <w:szCs w:val="20"/>
        </w:rPr>
        <w:t>中的培训大纲。</w:t>
      </w:r>
    </w:p>
    <w:p w14:paraId="00777033">
      <w:pPr>
        <w:spacing w:line="466" w:lineRule="auto"/>
        <w:rPr>
          <w:rFonts w:ascii="Arial"/>
          <w:sz w:val="21"/>
        </w:rPr>
      </w:pPr>
    </w:p>
    <w:p w14:paraId="38E85B51">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00942A4E">
      <w:pPr>
        <w:pStyle w:val="6"/>
        <w:spacing w:before="218" w:line="228" w:lineRule="auto"/>
        <w:ind w:left="367"/>
        <w:rPr>
          <w:sz w:val="20"/>
          <w:szCs w:val="20"/>
        </w:rPr>
      </w:pPr>
      <w:r>
        <w:rPr>
          <w:spacing w:val="7"/>
          <w:sz w:val="20"/>
          <w:szCs w:val="20"/>
        </w:rPr>
        <w:t>（1）能编写初级培训讲义；</w:t>
      </w:r>
    </w:p>
    <w:p w14:paraId="7DDF1FAE">
      <w:pPr>
        <w:pStyle w:val="6"/>
        <w:spacing w:before="221" w:line="228" w:lineRule="auto"/>
        <w:ind w:left="367"/>
        <w:rPr>
          <w:sz w:val="20"/>
          <w:szCs w:val="20"/>
        </w:rPr>
      </w:pPr>
      <w:r>
        <w:rPr>
          <w:spacing w:val="8"/>
          <w:sz w:val="20"/>
          <w:szCs w:val="20"/>
        </w:rPr>
        <w:t>（2）能对初级工、中级工开展知识和技术培训。</w:t>
      </w:r>
    </w:p>
    <w:p w14:paraId="17B33E26">
      <w:pPr>
        <w:spacing w:line="465" w:lineRule="auto"/>
        <w:rPr>
          <w:rFonts w:ascii="Arial"/>
          <w:sz w:val="21"/>
        </w:rPr>
      </w:pPr>
    </w:p>
    <w:p w14:paraId="581D48E6">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140B9E9B">
      <w:pPr>
        <w:pStyle w:val="6"/>
        <w:spacing w:before="218" w:line="228" w:lineRule="auto"/>
        <w:ind w:left="367"/>
        <w:rPr>
          <w:sz w:val="20"/>
          <w:szCs w:val="20"/>
        </w:rPr>
      </w:pPr>
      <w:r>
        <w:rPr>
          <w:spacing w:val="7"/>
          <w:sz w:val="20"/>
          <w:szCs w:val="20"/>
        </w:rPr>
        <w:t>（1）培训讲义编写逻辑合理；</w:t>
      </w:r>
    </w:p>
    <w:p w14:paraId="4DA4A61A">
      <w:pPr>
        <w:pStyle w:val="6"/>
        <w:spacing w:before="222" w:line="228" w:lineRule="auto"/>
        <w:ind w:left="367"/>
        <w:rPr>
          <w:sz w:val="20"/>
          <w:szCs w:val="20"/>
        </w:rPr>
      </w:pPr>
      <w:r>
        <w:rPr>
          <w:spacing w:val="7"/>
          <w:sz w:val="20"/>
          <w:szCs w:val="20"/>
        </w:rPr>
        <w:t>（2）培训资料正确有效；</w:t>
      </w:r>
    </w:p>
    <w:p w14:paraId="4288D49D">
      <w:pPr>
        <w:pStyle w:val="6"/>
        <w:spacing w:before="220" w:line="228" w:lineRule="auto"/>
        <w:ind w:left="367"/>
        <w:rPr>
          <w:sz w:val="20"/>
          <w:szCs w:val="20"/>
        </w:rPr>
      </w:pPr>
      <w:r>
        <w:rPr>
          <w:spacing w:val="6"/>
          <w:sz w:val="20"/>
          <w:szCs w:val="20"/>
        </w:rPr>
        <w:t>（3）语句组织通顺。</w:t>
      </w:r>
    </w:p>
    <w:p w14:paraId="2B8F20D2">
      <w:pPr>
        <w:spacing w:line="228" w:lineRule="auto"/>
        <w:rPr>
          <w:sz w:val="20"/>
          <w:szCs w:val="20"/>
        </w:rPr>
        <w:sectPr>
          <w:footerReference r:id="rId11" w:type="default"/>
          <w:pgSz w:w="11906" w:h="16839"/>
          <w:pgMar w:top="1166" w:right="1264" w:bottom="1224" w:left="1450" w:header="829" w:footer="984" w:gutter="0"/>
          <w:cols w:space="720" w:num="1"/>
        </w:sectPr>
      </w:pPr>
    </w:p>
    <w:p w14:paraId="40BE52D0">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5DAB9FE2">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试题名称：数据清洗培训大纲编写</w:t>
      </w:r>
    </w:p>
    <w:p w14:paraId="7831EB9F">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5D37F267">
      <w:pPr>
        <w:spacing w:line="460" w:lineRule="auto"/>
        <w:rPr>
          <w:rFonts w:ascii="Arial"/>
          <w:sz w:val="21"/>
        </w:rPr>
      </w:pPr>
    </w:p>
    <w:p w14:paraId="225EB45E">
      <w:pPr>
        <w:pStyle w:val="6"/>
        <w:spacing w:before="65" w:line="228" w:lineRule="auto"/>
        <w:ind w:left="4121"/>
        <w:rPr>
          <w:sz w:val="20"/>
          <w:szCs w:val="20"/>
        </w:rPr>
      </w:pPr>
      <w:r>
        <w:rPr>
          <w:spacing w:val="8"/>
          <w:sz w:val="20"/>
          <w:szCs w:val="20"/>
        </w:rPr>
        <w:t>测量分评分表</w:t>
      </w:r>
    </w:p>
    <w:p w14:paraId="4B0258EA">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2796C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1042" w:type="dxa"/>
            <w:tcBorders>
              <w:top w:val="single" w:color="000000" w:sz="10" w:space="0"/>
              <w:left w:val="single" w:color="000000" w:sz="10" w:space="0"/>
            </w:tcBorders>
            <w:shd w:val="clear" w:color="auto" w:fill="BFBFBF"/>
            <w:vAlign w:val="top"/>
          </w:tcPr>
          <w:p w14:paraId="23FCCD30">
            <w:pPr>
              <w:pStyle w:val="10"/>
              <w:spacing w:before="54" w:line="228" w:lineRule="auto"/>
              <w:ind w:left="197"/>
            </w:pPr>
            <w:r>
              <w:rPr>
                <w:spacing w:val="6"/>
              </w:rPr>
              <w:t>细则编</w:t>
            </w:r>
          </w:p>
          <w:p w14:paraId="1BC31B64">
            <w:pPr>
              <w:pStyle w:val="10"/>
              <w:spacing w:before="24" w:line="229" w:lineRule="auto"/>
              <w:ind w:left="412"/>
            </w:pPr>
            <w:r>
              <w:t>号</w:t>
            </w:r>
          </w:p>
        </w:tc>
        <w:tc>
          <w:tcPr>
            <w:tcW w:w="1300" w:type="dxa"/>
            <w:tcBorders>
              <w:top w:val="single" w:color="000000" w:sz="10" w:space="0"/>
            </w:tcBorders>
            <w:shd w:val="clear" w:color="auto" w:fill="D9D9D9"/>
            <w:vAlign w:val="top"/>
          </w:tcPr>
          <w:p w14:paraId="55EA7DA8">
            <w:pPr>
              <w:pStyle w:val="10"/>
              <w:spacing w:before="3" w:line="573" w:lineRule="exact"/>
            </w:pPr>
            <w:r>
              <w:rPr>
                <w:position w:val="-12"/>
              </w:rPr>
              <w:pict>
                <v:shape id="_x0000_s1095" o:spid="_x0000_s1095" o:spt="202" type="#_x0000_t202" style="height:29.35pt;width:64.75pt;" fillcolor="#BFBFBF" filled="t" stroked="f" coordsize="21600,21600">
                  <v:path/>
                  <v:fill on="t" focussize="0,0"/>
                  <v:stroke on="f"/>
                  <v:imagedata o:title=""/>
                  <o:lock v:ext="edit" aspectratio="f"/>
                  <v:textbox inset="0mm,0mm,0mm,0mm">
                    <w:txbxContent>
                      <w:p w14:paraId="243E2CAA">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5B6C5C3A">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1137E71">
            <w:pPr>
              <w:pStyle w:val="10"/>
              <w:spacing w:before="55" w:line="228" w:lineRule="auto"/>
              <w:ind w:left="207"/>
            </w:pPr>
            <w:r>
              <w:rPr>
                <w:spacing w:val="6"/>
              </w:rPr>
              <w:t>规定或</w:t>
            </w:r>
          </w:p>
          <w:p w14:paraId="7491B4BD">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2FC87A18">
            <w:pPr>
              <w:pStyle w:val="10"/>
              <w:spacing w:before="36" w:line="228" w:lineRule="auto"/>
              <w:ind w:left="151"/>
            </w:pPr>
            <w:r>
              <w:rPr>
                <w:spacing w:val="5"/>
              </w:rPr>
              <w:t>结果或</w:t>
            </w:r>
          </w:p>
          <w:p w14:paraId="79E56856">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6CEA7574">
            <w:pPr>
              <w:pStyle w:val="10"/>
              <w:spacing w:before="3" w:line="573" w:lineRule="exact"/>
              <w:ind w:firstLine="10"/>
            </w:pPr>
            <w:r>
              <w:rPr>
                <w:position w:val="-12"/>
              </w:rPr>
              <w:pict>
                <v:shape id="_x0000_s1096" o:spid="_x0000_s1096" o:spt="202" type="#_x0000_t202" style="height:29.35pt;width:43.9pt;" fillcolor="#BFBFBF" filled="t" stroked="f" coordsize="21600,21600">
                  <v:path/>
                  <v:fill on="t" focussize="0,0"/>
                  <v:stroke on="f"/>
                  <v:imagedata o:title=""/>
                  <o:lock v:ext="edit" aspectratio="f"/>
                  <v:textbox inset="0mm,0mm,0mm,0mm">
                    <w:txbxContent>
                      <w:p w14:paraId="23A793C6">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0D124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042" w:type="dxa"/>
            <w:tcBorders>
              <w:left w:val="single" w:color="000000" w:sz="10" w:space="0"/>
            </w:tcBorders>
            <w:shd w:val="clear" w:color="auto" w:fill="FFFFFF"/>
            <w:vAlign w:val="top"/>
          </w:tcPr>
          <w:p w14:paraId="5F6A0A1E">
            <w:pPr>
              <w:pStyle w:val="10"/>
              <w:spacing w:before="173" w:line="270" w:lineRule="exact"/>
              <w:ind w:left="401"/>
            </w:pPr>
            <w:r>
              <w:rPr>
                <w:spacing w:val="4"/>
                <w:position w:val="1"/>
              </w:rPr>
              <w:t>M1</w:t>
            </w:r>
          </w:p>
        </w:tc>
        <w:tc>
          <w:tcPr>
            <w:tcW w:w="1300" w:type="dxa"/>
            <w:shd w:val="clear" w:color="auto" w:fill="FFFFFF"/>
            <w:vAlign w:val="top"/>
          </w:tcPr>
          <w:p w14:paraId="4AE2127B">
            <w:pPr>
              <w:pStyle w:val="10"/>
              <w:spacing w:before="173" w:line="268" w:lineRule="exact"/>
              <w:ind w:left="596"/>
            </w:pPr>
            <w:r>
              <w:rPr>
                <w:position w:val="1"/>
              </w:rPr>
              <w:t>5</w:t>
            </w:r>
          </w:p>
        </w:tc>
        <w:tc>
          <w:tcPr>
            <w:tcW w:w="3358" w:type="dxa"/>
            <w:shd w:val="clear" w:color="auto" w:fill="FFFFFF"/>
            <w:vAlign w:val="top"/>
          </w:tcPr>
          <w:p w14:paraId="052FB779">
            <w:pPr>
              <w:pStyle w:val="10"/>
              <w:spacing w:before="37" w:line="228" w:lineRule="auto"/>
              <w:ind w:left="110" w:right="100" w:firstLine="16"/>
            </w:pPr>
            <w:r>
              <w:rPr>
                <w:spacing w:val="5"/>
              </w:rPr>
              <w:t>回答内容与答案类似得</w:t>
            </w:r>
            <w:r>
              <w:rPr>
                <w:spacing w:val="-18"/>
              </w:rPr>
              <w:t xml:space="preserve"> </w:t>
            </w:r>
            <w:r>
              <w:rPr>
                <w:spacing w:val="5"/>
              </w:rPr>
              <w:t>1</w:t>
            </w:r>
            <w:r>
              <w:rPr>
                <w:spacing w:val="-38"/>
              </w:rPr>
              <w:t xml:space="preserve"> </w:t>
            </w:r>
            <w:r>
              <w:rPr>
                <w:spacing w:val="5"/>
              </w:rPr>
              <w:t>分；最多</w:t>
            </w:r>
            <w:r>
              <w:rPr>
                <w:spacing w:val="-4"/>
              </w:rPr>
              <w:t>5</w:t>
            </w:r>
            <w:r>
              <w:rPr>
                <w:spacing w:val="-37"/>
              </w:rPr>
              <w:t xml:space="preserve"> </w:t>
            </w:r>
            <w:r>
              <w:rPr>
                <w:spacing w:val="-4"/>
              </w:rPr>
              <w:t>分；</w:t>
            </w:r>
          </w:p>
        </w:tc>
        <w:tc>
          <w:tcPr>
            <w:tcW w:w="1023" w:type="dxa"/>
            <w:shd w:val="clear" w:color="auto" w:fill="FFFFFF"/>
            <w:vAlign w:val="top"/>
          </w:tcPr>
          <w:p w14:paraId="26F56870">
            <w:pPr>
              <w:pStyle w:val="10"/>
              <w:spacing w:before="37" w:line="228" w:lineRule="auto"/>
              <w:ind w:left="114" w:right="96"/>
            </w:pPr>
            <w:r>
              <w:t>根 据 数</w:t>
            </w:r>
            <w:r>
              <w:rPr>
                <w:spacing w:val="1"/>
              </w:rPr>
              <w:t>据</w:t>
            </w:r>
          </w:p>
        </w:tc>
        <w:tc>
          <w:tcPr>
            <w:tcW w:w="895" w:type="dxa"/>
            <w:shd w:val="clear" w:color="auto" w:fill="FFFFFF"/>
            <w:vAlign w:val="top"/>
          </w:tcPr>
          <w:p w14:paraId="0F9DC2DD">
            <w:pPr>
              <w:rPr>
                <w:rFonts w:ascii="Arial"/>
                <w:sz w:val="21"/>
              </w:rPr>
            </w:pPr>
          </w:p>
        </w:tc>
        <w:tc>
          <w:tcPr>
            <w:tcW w:w="907" w:type="dxa"/>
            <w:tcBorders>
              <w:right w:val="single" w:color="000000" w:sz="10" w:space="0"/>
            </w:tcBorders>
            <w:shd w:val="clear" w:color="auto" w:fill="FFFFFF"/>
            <w:vAlign w:val="top"/>
          </w:tcPr>
          <w:p w14:paraId="161931EC">
            <w:pPr>
              <w:rPr>
                <w:rFonts w:ascii="Arial"/>
                <w:sz w:val="21"/>
              </w:rPr>
            </w:pPr>
          </w:p>
        </w:tc>
      </w:tr>
      <w:tr w14:paraId="5276B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42" w:type="dxa"/>
            <w:tcBorders>
              <w:left w:val="single" w:color="000000" w:sz="10" w:space="0"/>
              <w:bottom w:val="single" w:color="000000" w:sz="10" w:space="0"/>
            </w:tcBorders>
            <w:shd w:val="clear" w:color="auto" w:fill="FFFFFF"/>
            <w:vAlign w:val="top"/>
          </w:tcPr>
          <w:p w14:paraId="7C9B9D0E">
            <w:pPr>
              <w:pStyle w:val="10"/>
              <w:spacing w:before="46" w:line="229" w:lineRule="auto"/>
              <w:ind w:left="197"/>
            </w:pPr>
            <w:r>
              <w:rPr>
                <w:spacing w:val="6"/>
              </w:rPr>
              <w:t>合计配</w:t>
            </w:r>
          </w:p>
          <w:p w14:paraId="77704D92">
            <w:pPr>
              <w:pStyle w:val="10"/>
              <w:spacing w:before="23" w:line="217" w:lineRule="auto"/>
              <w:ind w:left="410"/>
            </w:pPr>
            <w:r>
              <w:t>分</w:t>
            </w:r>
          </w:p>
        </w:tc>
        <w:tc>
          <w:tcPr>
            <w:tcW w:w="1300" w:type="dxa"/>
            <w:tcBorders>
              <w:bottom w:val="single" w:color="000000" w:sz="10" w:space="0"/>
            </w:tcBorders>
            <w:shd w:val="clear" w:color="auto" w:fill="FFFFFF"/>
            <w:vAlign w:val="top"/>
          </w:tcPr>
          <w:p w14:paraId="0067AC5C">
            <w:pPr>
              <w:pStyle w:val="10"/>
              <w:spacing w:before="180" w:line="269" w:lineRule="exact"/>
              <w:ind w:left="596"/>
            </w:pPr>
            <w:r>
              <w:rPr>
                <w:position w:val="1"/>
              </w:rPr>
              <w:t>5</w:t>
            </w:r>
          </w:p>
        </w:tc>
        <w:tc>
          <w:tcPr>
            <w:tcW w:w="4381" w:type="dxa"/>
            <w:gridSpan w:val="2"/>
            <w:tcBorders>
              <w:bottom w:val="single" w:color="000000" w:sz="10" w:space="0"/>
            </w:tcBorders>
            <w:shd w:val="clear" w:color="auto" w:fill="FFFFFF"/>
            <w:vAlign w:val="top"/>
          </w:tcPr>
          <w:p w14:paraId="5A6B0A70">
            <w:pPr>
              <w:pStyle w:val="10"/>
              <w:spacing w:before="180" w:line="228" w:lineRule="auto"/>
              <w:ind w:left="1775"/>
            </w:pPr>
            <w:r>
              <w:rPr>
                <w:spacing w:val="7"/>
              </w:rPr>
              <w:t>合计得分</w:t>
            </w:r>
          </w:p>
        </w:tc>
        <w:tc>
          <w:tcPr>
            <w:tcW w:w="895" w:type="dxa"/>
            <w:tcBorders>
              <w:bottom w:val="single" w:color="000000" w:sz="10" w:space="0"/>
            </w:tcBorders>
            <w:shd w:val="clear" w:color="auto" w:fill="FFFFFF"/>
            <w:vAlign w:val="top"/>
          </w:tcPr>
          <w:p w14:paraId="3AE9961A">
            <w:pPr>
              <w:rPr>
                <w:rFonts w:ascii="Arial"/>
                <w:sz w:val="21"/>
              </w:rPr>
            </w:pPr>
          </w:p>
        </w:tc>
        <w:tc>
          <w:tcPr>
            <w:tcW w:w="907" w:type="dxa"/>
            <w:tcBorders>
              <w:bottom w:val="single" w:color="000000" w:sz="10" w:space="0"/>
              <w:right w:val="single" w:color="000000" w:sz="10" w:space="0"/>
            </w:tcBorders>
            <w:shd w:val="clear" w:color="auto" w:fill="FFFFFF"/>
            <w:vAlign w:val="top"/>
          </w:tcPr>
          <w:p w14:paraId="3EE837BE">
            <w:pPr>
              <w:rPr>
                <w:rFonts w:ascii="Arial"/>
                <w:sz w:val="21"/>
              </w:rPr>
            </w:pPr>
          </w:p>
        </w:tc>
      </w:tr>
    </w:tbl>
    <w:p w14:paraId="658A9604">
      <w:pPr>
        <w:rPr>
          <w:rFonts w:ascii="Arial"/>
          <w:sz w:val="21"/>
        </w:rPr>
      </w:pPr>
    </w:p>
    <w:p w14:paraId="6287C639">
      <w:pPr>
        <w:rPr>
          <w:rFonts w:ascii="Arial" w:hAnsi="Arial" w:eastAsia="Arial" w:cs="Arial"/>
          <w:sz w:val="21"/>
          <w:szCs w:val="21"/>
        </w:rPr>
        <w:sectPr>
          <w:footerReference r:id="rId12" w:type="default"/>
          <w:pgSz w:w="11906" w:h="16839"/>
          <w:pgMar w:top="1166" w:right="1264" w:bottom="1224" w:left="1450" w:header="829" w:footer="984" w:gutter="0"/>
          <w:cols w:space="720" w:num="1"/>
        </w:sectPr>
      </w:pPr>
    </w:p>
    <w:p w14:paraId="60FC6F21">
      <w:pPr>
        <w:spacing w:line="258" w:lineRule="auto"/>
        <w:rPr>
          <w:rFonts w:hint="eastAsia" w:ascii="Arial" w:eastAsia="宋体"/>
          <w:sz w:val="21"/>
          <w:lang w:eastAsia="zh-CN"/>
        </w:rPr>
      </w:pPr>
    </w:p>
    <w:p w14:paraId="62EA2792">
      <w:pPr>
        <w:pStyle w:val="3"/>
        <w:bidi w:val="0"/>
        <w:rPr>
          <w:rFonts w:hint="default"/>
          <w:lang w:val="en-US"/>
        </w:rPr>
      </w:pPr>
      <w:r>
        <w:t>试题代码：</w:t>
      </w:r>
      <w:r>
        <w:rPr>
          <w:rFonts w:hint="eastAsia"/>
          <w:lang w:val="en-US" w:eastAsia="zh-CN"/>
        </w:rPr>
        <w:t>4.1.4</w:t>
      </w:r>
    </w:p>
    <w:p w14:paraId="5DFC14E7">
      <w:pPr>
        <w:spacing w:before="220" w:line="229" w:lineRule="auto"/>
        <w:ind w:left="359"/>
        <w:rPr>
          <w:rFonts w:ascii="黑体" w:hAnsi="黑体" w:eastAsia="黑体" w:cs="黑体"/>
          <w:sz w:val="20"/>
          <w:szCs w:val="20"/>
        </w:rPr>
      </w:pPr>
      <w:r>
        <w:rPr>
          <w:rFonts w:ascii="黑体" w:hAnsi="黑体" w:eastAsia="黑体" w:cs="黑体"/>
          <w:spacing w:val="10"/>
          <w:sz w:val="20"/>
          <w:szCs w:val="20"/>
        </w:rPr>
        <w:t>试题名称：</w:t>
      </w:r>
      <w:r>
        <w:rPr>
          <w:rFonts w:ascii="Times New Roman" w:hAnsi="Times New Roman" w:eastAsia="Times New Roman" w:cs="Times New Roman"/>
          <w:sz w:val="20"/>
          <w:szCs w:val="20"/>
        </w:rPr>
        <w:t>Pandas</w:t>
      </w:r>
      <w:r>
        <w:rPr>
          <w:rFonts w:ascii="Times New Roman" w:hAnsi="Times New Roman" w:eastAsia="Times New Roman" w:cs="Times New Roman"/>
          <w:spacing w:val="10"/>
          <w:sz w:val="20"/>
          <w:szCs w:val="20"/>
        </w:rPr>
        <w:t xml:space="preserve"> </w:t>
      </w:r>
      <w:r>
        <w:rPr>
          <w:rFonts w:ascii="黑体" w:hAnsi="黑体" w:eastAsia="黑体" w:cs="黑体"/>
          <w:spacing w:val="10"/>
          <w:sz w:val="20"/>
          <w:szCs w:val="20"/>
        </w:rPr>
        <w:t>数据清洗培训大纲编写</w:t>
      </w:r>
    </w:p>
    <w:p w14:paraId="1EFA1593">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57F09D36">
      <w:pPr>
        <w:spacing w:line="308" w:lineRule="auto"/>
        <w:rPr>
          <w:rFonts w:ascii="Arial"/>
          <w:sz w:val="21"/>
        </w:rPr>
      </w:pPr>
    </w:p>
    <w:p w14:paraId="380FF03F">
      <w:pPr>
        <w:spacing w:line="309" w:lineRule="auto"/>
        <w:rPr>
          <w:rFonts w:ascii="Arial"/>
          <w:sz w:val="21"/>
        </w:rPr>
      </w:pPr>
    </w:p>
    <w:p w14:paraId="77DC9959">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136AEB4F">
      <w:pPr>
        <w:spacing w:before="21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1</w:t>
      </w:r>
      <w:r>
        <w:rPr>
          <w:rFonts w:ascii="黑体" w:hAnsi="黑体" w:eastAsia="黑体" w:cs="黑体"/>
          <w:spacing w:val="6"/>
          <w:sz w:val="20"/>
          <w:szCs w:val="20"/>
        </w:rPr>
        <w:t>）人工智能训练师主机；</w:t>
      </w:r>
    </w:p>
    <w:p w14:paraId="5758F2C7">
      <w:pPr>
        <w:spacing w:before="228" w:line="231" w:lineRule="auto"/>
        <w:ind w:left="375"/>
        <w:outlineLvl w:val="2"/>
        <w:rPr>
          <w:rFonts w:ascii="黑体" w:hAnsi="黑体" w:eastAsia="黑体" w:cs="黑体"/>
          <w:sz w:val="20"/>
          <w:szCs w:val="20"/>
        </w:rPr>
      </w:pPr>
      <w:r>
        <w:rPr>
          <w:rFonts w:ascii="黑体" w:hAnsi="黑体" w:eastAsia="黑体" w:cs="黑体"/>
          <w:spacing w:val="5"/>
          <w:sz w:val="20"/>
          <w:szCs w:val="20"/>
        </w:rPr>
        <w:t>（</w:t>
      </w:r>
      <w:r>
        <w:rPr>
          <w:rFonts w:ascii="Times New Roman" w:hAnsi="Times New Roman" w:eastAsia="Times New Roman" w:cs="Times New Roman"/>
          <w:spacing w:val="5"/>
          <w:sz w:val="20"/>
          <w:szCs w:val="20"/>
        </w:rPr>
        <w:t>2</w:t>
      </w:r>
      <w:r>
        <w:rPr>
          <w:rFonts w:ascii="黑体" w:hAnsi="黑体" w:eastAsia="黑体" w:cs="黑体"/>
          <w:spacing w:val="5"/>
          <w:sz w:val="20"/>
          <w:szCs w:val="20"/>
        </w:rPr>
        <w:t>）</w:t>
      </w:r>
      <w:r>
        <w:rPr>
          <w:rFonts w:ascii="Times New Roman" w:hAnsi="Times New Roman" w:eastAsia="Times New Roman" w:cs="Times New Roman"/>
          <w:sz w:val="20"/>
          <w:szCs w:val="20"/>
        </w:rPr>
        <w:t>Office</w:t>
      </w:r>
      <w:r>
        <w:rPr>
          <w:rFonts w:ascii="Times New Roman" w:hAnsi="Times New Roman" w:eastAsia="Times New Roman" w:cs="Times New Roman"/>
          <w:spacing w:val="5"/>
          <w:sz w:val="20"/>
          <w:szCs w:val="20"/>
        </w:rPr>
        <w:t xml:space="preserve"> </w:t>
      </w:r>
      <w:r>
        <w:rPr>
          <w:rFonts w:ascii="黑体" w:hAnsi="黑体" w:eastAsia="黑体" w:cs="黑体"/>
          <w:spacing w:val="5"/>
          <w:sz w:val="20"/>
          <w:szCs w:val="20"/>
        </w:rPr>
        <w:t>软件。</w:t>
      </w:r>
    </w:p>
    <w:p w14:paraId="5B6FC638">
      <w:pPr>
        <w:spacing w:line="308" w:lineRule="auto"/>
        <w:rPr>
          <w:rFonts w:ascii="Arial"/>
          <w:sz w:val="21"/>
        </w:rPr>
      </w:pPr>
    </w:p>
    <w:p w14:paraId="17C8C055">
      <w:pPr>
        <w:spacing w:line="309" w:lineRule="auto"/>
        <w:rPr>
          <w:rFonts w:ascii="Arial"/>
          <w:sz w:val="21"/>
        </w:rPr>
      </w:pPr>
    </w:p>
    <w:p w14:paraId="2C96ED51">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29E5691F">
      <w:pPr>
        <w:pStyle w:val="6"/>
        <w:spacing w:before="219" w:line="432" w:lineRule="auto"/>
        <w:ind w:left="355" w:right="537" w:hanging="4"/>
        <w:rPr>
          <w:sz w:val="20"/>
          <w:szCs w:val="20"/>
        </w:rPr>
      </w:pPr>
      <w:r>
        <w:rPr>
          <w:spacing w:val="14"/>
          <w:sz w:val="20"/>
          <w:szCs w:val="20"/>
        </w:rPr>
        <w:t>A</w:t>
      </w:r>
      <w:r>
        <w:rPr>
          <w:spacing w:val="-32"/>
          <w:sz w:val="20"/>
          <w:szCs w:val="20"/>
        </w:rPr>
        <w:t xml:space="preserve"> </w:t>
      </w:r>
      <w:r>
        <w:rPr>
          <w:spacing w:val="14"/>
          <w:sz w:val="20"/>
          <w:szCs w:val="20"/>
        </w:rPr>
        <w:t>企业是一家康复训练机构，需要利用人工智能技术为康复</w:t>
      </w:r>
      <w:r>
        <w:rPr>
          <w:spacing w:val="13"/>
          <w:sz w:val="20"/>
          <w:szCs w:val="20"/>
        </w:rPr>
        <w:t>患者提供个性化的康复训练计</w:t>
      </w:r>
      <w:r>
        <w:rPr>
          <w:spacing w:val="7"/>
          <w:sz w:val="20"/>
          <w:szCs w:val="20"/>
        </w:rPr>
        <w:t>划。为了提高人工智能技术的应用效果，其采集了大量的康复数据，现计划对新进技术人员</w:t>
      </w:r>
      <w:r>
        <w:rPr>
          <w:spacing w:val="9"/>
          <w:sz w:val="20"/>
          <w:szCs w:val="20"/>
        </w:rPr>
        <w:t>进行数据清洗工具的使用培训。因为</w:t>
      </w:r>
      <w:r>
        <w:rPr>
          <w:sz w:val="20"/>
          <w:szCs w:val="20"/>
        </w:rPr>
        <w:t>Pandas</w:t>
      </w:r>
      <w:r>
        <w:rPr>
          <w:spacing w:val="-35"/>
          <w:sz w:val="20"/>
          <w:szCs w:val="20"/>
        </w:rPr>
        <w:t xml:space="preserve"> </w:t>
      </w:r>
      <w:r>
        <w:rPr>
          <w:spacing w:val="9"/>
          <w:sz w:val="20"/>
          <w:szCs w:val="20"/>
        </w:rPr>
        <w:t>是</w:t>
      </w:r>
      <w:r>
        <w:rPr>
          <w:spacing w:val="-43"/>
          <w:sz w:val="20"/>
          <w:szCs w:val="20"/>
        </w:rPr>
        <w:t xml:space="preserve"> </w:t>
      </w:r>
      <w:r>
        <w:rPr>
          <w:sz w:val="20"/>
          <w:szCs w:val="20"/>
        </w:rPr>
        <w:t>Python</w:t>
      </w:r>
      <w:r>
        <w:rPr>
          <w:spacing w:val="-18"/>
          <w:sz w:val="20"/>
          <w:szCs w:val="20"/>
        </w:rPr>
        <w:t xml:space="preserve"> </w:t>
      </w:r>
      <w:r>
        <w:rPr>
          <w:spacing w:val="9"/>
          <w:sz w:val="20"/>
          <w:szCs w:val="20"/>
        </w:rPr>
        <w:t>中最为广泛使用的数据分</w:t>
      </w:r>
      <w:r>
        <w:rPr>
          <w:spacing w:val="8"/>
          <w:sz w:val="20"/>
          <w:szCs w:val="20"/>
        </w:rPr>
        <w:t>析和操作库</w:t>
      </w:r>
      <w:r>
        <w:rPr>
          <w:spacing w:val="12"/>
          <w:sz w:val="20"/>
          <w:szCs w:val="20"/>
        </w:rPr>
        <w:t>之一，因此这次培训将使新进技术人员掌握</w:t>
      </w:r>
      <w:r>
        <w:rPr>
          <w:sz w:val="20"/>
          <w:szCs w:val="20"/>
        </w:rPr>
        <w:t>Pandas</w:t>
      </w:r>
      <w:r>
        <w:rPr>
          <w:spacing w:val="-23"/>
          <w:sz w:val="20"/>
          <w:szCs w:val="20"/>
        </w:rPr>
        <w:t xml:space="preserve"> </w:t>
      </w:r>
      <w:r>
        <w:rPr>
          <w:spacing w:val="12"/>
          <w:sz w:val="20"/>
          <w:szCs w:val="20"/>
        </w:rPr>
        <w:t>的主要数</w:t>
      </w:r>
      <w:r>
        <w:rPr>
          <w:spacing w:val="11"/>
          <w:sz w:val="20"/>
          <w:szCs w:val="20"/>
        </w:rPr>
        <w:t>据清洗功能使用，能对大量的</w:t>
      </w:r>
      <w:r>
        <w:rPr>
          <w:spacing w:val="9"/>
          <w:sz w:val="20"/>
          <w:szCs w:val="20"/>
        </w:rPr>
        <w:t>康复数据进行清洗，达到人工智能训练师四级/中级工的技能水平。</w:t>
      </w:r>
    </w:p>
    <w:p w14:paraId="0538791A">
      <w:pPr>
        <w:pStyle w:val="6"/>
        <w:spacing w:before="1" w:line="226" w:lineRule="auto"/>
        <w:ind w:left="356"/>
        <w:rPr>
          <w:sz w:val="20"/>
          <w:szCs w:val="20"/>
        </w:rPr>
      </w:pPr>
      <w:r>
        <w:rPr>
          <w:spacing w:val="7"/>
          <w:sz w:val="20"/>
          <w:szCs w:val="20"/>
        </w:rPr>
        <w:t>请你根据要求补全素材</w:t>
      </w:r>
      <w:r>
        <w:rPr>
          <w:spacing w:val="-36"/>
          <w:sz w:val="20"/>
          <w:szCs w:val="20"/>
        </w:rPr>
        <w:t xml:space="preserve"> </w:t>
      </w:r>
      <w:r>
        <w:rPr>
          <w:spacing w:val="7"/>
          <w:sz w:val="20"/>
          <w:szCs w:val="20"/>
        </w:rPr>
        <w:t>4.1.4.</w:t>
      </w:r>
      <w:r>
        <w:rPr>
          <w:sz w:val="20"/>
          <w:szCs w:val="20"/>
        </w:rPr>
        <w:t>docx</w:t>
      </w:r>
      <w:r>
        <w:rPr>
          <w:spacing w:val="-21"/>
          <w:sz w:val="20"/>
          <w:szCs w:val="20"/>
        </w:rPr>
        <w:t xml:space="preserve"> </w:t>
      </w:r>
      <w:r>
        <w:rPr>
          <w:spacing w:val="7"/>
          <w:sz w:val="20"/>
          <w:szCs w:val="20"/>
        </w:rPr>
        <w:t>中的培训大纲。</w:t>
      </w:r>
    </w:p>
    <w:p w14:paraId="3B64BB3F">
      <w:pPr>
        <w:spacing w:line="466" w:lineRule="auto"/>
        <w:rPr>
          <w:rFonts w:ascii="Arial"/>
          <w:sz w:val="21"/>
        </w:rPr>
      </w:pPr>
    </w:p>
    <w:p w14:paraId="412BD707">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778A0D6C">
      <w:pPr>
        <w:pStyle w:val="6"/>
        <w:spacing w:before="218" w:line="228" w:lineRule="auto"/>
        <w:ind w:left="367"/>
        <w:rPr>
          <w:sz w:val="20"/>
          <w:szCs w:val="20"/>
        </w:rPr>
      </w:pPr>
      <w:r>
        <w:rPr>
          <w:spacing w:val="7"/>
          <w:sz w:val="20"/>
          <w:szCs w:val="20"/>
        </w:rPr>
        <w:t>（1）能编写初级培训讲义；</w:t>
      </w:r>
    </w:p>
    <w:p w14:paraId="19BC8A3A">
      <w:pPr>
        <w:pStyle w:val="6"/>
        <w:spacing w:before="221" w:line="228" w:lineRule="auto"/>
        <w:ind w:left="367"/>
        <w:rPr>
          <w:sz w:val="20"/>
          <w:szCs w:val="20"/>
        </w:rPr>
      </w:pPr>
      <w:r>
        <w:rPr>
          <w:spacing w:val="8"/>
          <w:sz w:val="20"/>
          <w:szCs w:val="20"/>
        </w:rPr>
        <w:t>（2）能对初级工、中级工开展知识和技术培训。</w:t>
      </w:r>
    </w:p>
    <w:p w14:paraId="5A420522">
      <w:pPr>
        <w:spacing w:line="465" w:lineRule="auto"/>
        <w:rPr>
          <w:rFonts w:ascii="Arial"/>
          <w:sz w:val="21"/>
        </w:rPr>
      </w:pPr>
    </w:p>
    <w:p w14:paraId="380E6A2E">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5B276CAB">
      <w:pPr>
        <w:pStyle w:val="6"/>
        <w:spacing w:before="218" w:line="228" w:lineRule="auto"/>
        <w:ind w:left="367"/>
        <w:rPr>
          <w:sz w:val="20"/>
          <w:szCs w:val="20"/>
        </w:rPr>
      </w:pPr>
      <w:r>
        <w:rPr>
          <w:spacing w:val="7"/>
          <w:sz w:val="20"/>
          <w:szCs w:val="20"/>
        </w:rPr>
        <w:t>（1）培训讲义编写逻辑合理；</w:t>
      </w:r>
    </w:p>
    <w:p w14:paraId="79A2A0C0">
      <w:pPr>
        <w:pStyle w:val="6"/>
        <w:spacing w:before="222" w:line="228" w:lineRule="auto"/>
        <w:ind w:left="367"/>
        <w:rPr>
          <w:sz w:val="20"/>
          <w:szCs w:val="20"/>
        </w:rPr>
      </w:pPr>
      <w:r>
        <w:rPr>
          <w:spacing w:val="7"/>
          <w:sz w:val="20"/>
          <w:szCs w:val="20"/>
        </w:rPr>
        <w:t>（2）培训资料正确有效；</w:t>
      </w:r>
    </w:p>
    <w:p w14:paraId="15772F52">
      <w:pPr>
        <w:pStyle w:val="6"/>
        <w:spacing w:before="220" w:line="228" w:lineRule="auto"/>
        <w:ind w:left="367"/>
        <w:rPr>
          <w:sz w:val="20"/>
          <w:szCs w:val="20"/>
        </w:rPr>
      </w:pPr>
      <w:r>
        <w:rPr>
          <w:spacing w:val="6"/>
          <w:sz w:val="20"/>
          <w:szCs w:val="20"/>
        </w:rPr>
        <w:t>（3）语句组织通顺。</w:t>
      </w:r>
    </w:p>
    <w:p w14:paraId="68BF0593">
      <w:pPr>
        <w:spacing w:line="228" w:lineRule="auto"/>
        <w:rPr>
          <w:sz w:val="20"/>
          <w:szCs w:val="20"/>
        </w:rPr>
        <w:sectPr>
          <w:footerReference r:id="rId13" w:type="default"/>
          <w:pgSz w:w="11906" w:h="16839"/>
          <w:pgMar w:top="1166" w:right="1264" w:bottom="1224" w:left="1450" w:header="829" w:footer="984" w:gutter="0"/>
          <w:cols w:space="720" w:num="1"/>
        </w:sectPr>
      </w:pPr>
    </w:p>
    <w:p w14:paraId="56631E64">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2FCA7126">
      <w:pPr>
        <w:spacing w:before="219" w:line="229" w:lineRule="auto"/>
        <w:ind w:left="359"/>
        <w:rPr>
          <w:rFonts w:ascii="黑体" w:hAnsi="黑体" w:eastAsia="黑体" w:cs="黑体"/>
          <w:sz w:val="20"/>
          <w:szCs w:val="20"/>
        </w:rPr>
      </w:pPr>
      <w:r>
        <w:rPr>
          <w:rFonts w:ascii="黑体" w:hAnsi="黑体" w:eastAsia="黑体" w:cs="黑体"/>
          <w:spacing w:val="14"/>
          <w:sz w:val="20"/>
          <w:szCs w:val="20"/>
        </w:rPr>
        <w:t>试题名称：</w:t>
      </w:r>
      <w:r>
        <w:rPr>
          <w:rFonts w:ascii="黑体" w:hAnsi="黑体" w:eastAsia="黑体" w:cs="黑体"/>
          <w:sz w:val="20"/>
          <w:szCs w:val="20"/>
        </w:rPr>
        <w:t>Pandas</w:t>
      </w:r>
      <w:r>
        <w:rPr>
          <w:rFonts w:ascii="黑体" w:hAnsi="黑体" w:eastAsia="黑体" w:cs="黑体"/>
          <w:spacing w:val="14"/>
          <w:sz w:val="20"/>
          <w:szCs w:val="20"/>
        </w:rPr>
        <w:t>数据清洗培训大纲编写</w:t>
      </w:r>
    </w:p>
    <w:p w14:paraId="6EF32291">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6F375317">
      <w:pPr>
        <w:spacing w:line="460" w:lineRule="auto"/>
        <w:rPr>
          <w:rFonts w:ascii="Arial"/>
          <w:sz w:val="21"/>
        </w:rPr>
      </w:pPr>
    </w:p>
    <w:p w14:paraId="11934E48">
      <w:pPr>
        <w:pStyle w:val="6"/>
        <w:spacing w:before="65" w:line="228" w:lineRule="auto"/>
        <w:ind w:left="4121"/>
        <w:rPr>
          <w:sz w:val="20"/>
          <w:szCs w:val="20"/>
        </w:rPr>
      </w:pPr>
      <w:r>
        <w:rPr>
          <w:spacing w:val="8"/>
          <w:sz w:val="20"/>
          <w:szCs w:val="20"/>
        </w:rPr>
        <w:t>测量分评分表</w:t>
      </w:r>
    </w:p>
    <w:p w14:paraId="3965581E">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1C089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1042" w:type="dxa"/>
            <w:tcBorders>
              <w:top w:val="single" w:color="000000" w:sz="10" w:space="0"/>
              <w:left w:val="single" w:color="000000" w:sz="10" w:space="0"/>
            </w:tcBorders>
            <w:shd w:val="clear" w:color="auto" w:fill="BFBFBF"/>
            <w:vAlign w:val="top"/>
          </w:tcPr>
          <w:p w14:paraId="2AFBE516">
            <w:pPr>
              <w:pStyle w:val="10"/>
              <w:spacing w:before="54" w:line="228" w:lineRule="auto"/>
              <w:ind w:left="197"/>
            </w:pPr>
            <w:r>
              <w:rPr>
                <w:spacing w:val="6"/>
              </w:rPr>
              <w:t>细则编</w:t>
            </w:r>
          </w:p>
          <w:p w14:paraId="7064355B">
            <w:pPr>
              <w:pStyle w:val="10"/>
              <w:spacing w:before="24" w:line="229" w:lineRule="auto"/>
              <w:ind w:left="412"/>
            </w:pPr>
            <w:r>
              <w:t>号</w:t>
            </w:r>
          </w:p>
        </w:tc>
        <w:tc>
          <w:tcPr>
            <w:tcW w:w="1300" w:type="dxa"/>
            <w:tcBorders>
              <w:top w:val="single" w:color="000000" w:sz="10" w:space="0"/>
            </w:tcBorders>
            <w:shd w:val="clear" w:color="auto" w:fill="D9D9D9"/>
            <w:vAlign w:val="top"/>
          </w:tcPr>
          <w:p w14:paraId="09BE565C">
            <w:pPr>
              <w:pStyle w:val="10"/>
              <w:spacing w:before="3" w:line="573" w:lineRule="exact"/>
            </w:pPr>
            <w:r>
              <w:rPr>
                <w:position w:val="-12"/>
              </w:rPr>
              <w:pict>
                <v:shape id="_x0000_s1097" o:spid="_x0000_s1097" o:spt="202" type="#_x0000_t202" style="height:29.35pt;width:64.75pt;" fillcolor="#BFBFBF" filled="t" stroked="f" coordsize="21600,21600">
                  <v:path/>
                  <v:fill on="t" focussize="0,0"/>
                  <v:stroke on="f"/>
                  <v:imagedata o:title=""/>
                  <o:lock v:ext="edit" aspectratio="f"/>
                  <v:textbox inset="0mm,0mm,0mm,0mm">
                    <w:txbxContent>
                      <w:p w14:paraId="5792A086">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11ACDC20">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3E6ABE07">
            <w:pPr>
              <w:pStyle w:val="10"/>
              <w:spacing w:before="55" w:line="228" w:lineRule="auto"/>
              <w:ind w:left="207"/>
            </w:pPr>
            <w:r>
              <w:rPr>
                <w:spacing w:val="6"/>
              </w:rPr>
              <w:t>规定或</w:t>
            </w:r>
          </w:p>
          <w:p w14:paraId="3E2DDA1F">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A6D1E96">
            <w:pPr>
              <w:pStyle w:val="10"/>
              <w:spacing w:before="36" w:line="228" w:lineRule="auto"/>
              <w:ind w:left="151"/>
            </w:pPr>
            <w:r>
              <w:rPr>
                <w:spacing w:val="5"/>
              </w:rPr>
              <w:t>结果或</w:t>
            </w:r>
          </w:p>
          <w:p w14:paraId="1E56D52B">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CBDADBB">
            <w:pPr>
              <w:pStyle w:val="10"/>
              <w:spacing w:before="3" w:line="573" w:lineRule="exact"/>
              <w:ind w:firstLine="10"/>
            </w:pPr>
            <w:r>
              <w:rPr>
                <w:position w:val="-12"/>
              </w:rPr>
              <w:pict>
                <v:shape id="_x0000_s1098" o:spid="_x0000_s1098" o:spt="202" type="#_x0000_t202" style="height:29.35pt;width:43.9pt;" fillcolor="#BFBFBF" filled="t" stroked="f" coordsize="21600,21600">
                  <v:path/>
                  <v:fill on="t" focussize="0,0"/>
                  <v:stroke on="f"/>
                  <v:imagedata o:title=""/>
                  <o:lock v:ext="edit" aspectratio="f"/>
                  <v:textbox inset="0mm,0mm,0mm,0mm">
                    <w:txbxContent>
                      <w:p w14:paraId="241548AE">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DEA2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042" w:type="dxa"/>
            <w:tcBorders>
              <w:left w:val="single" w:color="000000" w:sz="10" w:space="0"/>
            </w:tcBorders>
            <w:shd w:val="clear" w:color="auto" w:fill="FFFFFF"/>
            <w:vAlign w:val="top"/>
          </w:tcPr>
          <w:p w14:paraId="40AB073B">
            <w:pPr>
              <w:pStyle w:val="10"/>
              <w:spacing w:before="173" w:line="270" w:lineRule="exact"/>
              <w:ind w:left="401"/>
            </w:pPr>
            <w:r>
              <w:rPr>
                <w:spacing w:val="4"/>
                <w:position w:val="1"/>
              </w:rPr>
              <w:t>M1</w:t>
            </w:r>
          </w:p>
        </w:tc>
        <w:tc>
          <w:tcPr>
            <w:tcW w:w="1300" w:type="dxa"/>
            <w:shd w:val="clear" w:color="auto" w:fill="FFFFFF"/>
            <w:vAlign w:val="top"/>
          </w:tcPr>
          <w:p w14:paraId="3419F542">
            <w:pPr>
              <w:pStyle w:val="10"/>
              <w:spacing w:before="173" w:line="268" w:lineRule="exact"/>
              <w:ind w:left="596"/>
            </w:pPr>
            <w:r>
              <w:rPr>
                <w:position w:val="1"/>
              </w:rPr>
              <w:t>5</w:t>
            </w:r>
          </w:p>
        </w:tc>
        <w:tc>
          <w:tcPr>
            <w:tcW w:w="3358" w:type="dxa"/>
            <w:shd w:val="clear" w:color="auto" w:fill="FFFFFF"/>
            <w:vAlign w:val="top"/>
          </w:tcPr>
          <w:p w14:paraId="1BE0D21C">
            <w:pPr>
              <w:pStyle w:val="10"/>
              <w:spacing w:before="37" w:line="228" w:lineRule="auto"/>
              <w:ind w:left="110" w:right="100" w:firstLine="16"/>
            </w:pPr>
            <w:r>
              <w:rPr>
                <w:spacing w:val="5"/>
              </w:rPr>
              <w:t>回答内容与答案类似得</w:t>
            </w:r>
            <w:r>
              <w:rPr>
                <w:spacing w:val="-18"/>
              </w:rPr>
              <w:t xml:space="preserve"> </w:t>
            </w:r>
            <w:r>
              <w:rPr>
                <w:spacing w:val="5"/>
              </w:rPr>
              <w:t>1</w:t>
            </w:r>
            <w:r>
              <w:rPr>
                <w:spacing w:val="-38"/>
              </w:rPr>
              <w:t xml:space="preserve"> </w:t>
            </w:r>
            <w:r>
              <w:rPr>
                <w:spacing w:val="5"/>
              </w:rPr>
              <w:t>分；最多</w:t>
            </w:r>
            <w:r>
              <w:rPr>
                <w:spacing w:val="-4"/>
              </w:rPr>
              <w:t>5</w:t>
            </w:r>
            <w:r>
              <w:rPr>
                <w:spacing w:val="-37"/>
              </w:rPr>
              <w:t xml:space="preserve"> </w:t>
            </w:r>
            <w:r>
              <w:rPr>
                <w:spacing w:val="-4"/>
              </w:rPr>
              <w:t>分；</w:t>
            </w:r>
          </w:p>
        </w:tc>
        <w:tc>
          <w:tcPr>
            <w:tcW w:w="1023" w:type="dxa"/>
            <w:shd w:val="clear" w:color="auto" w:fill="FFFFFF"/>
            <w:vAlign w:val="top"/>
          </w:tcPr>
          <w:p w14:paraId="105313C2">
            <w:pPr>
              <w:pStyle w:val="10"/>
              <w:spacing w:before="37" w:line="228" w:lineRule="auto"/>
              <w:ind w:left="114" w:right="96"/>
            </w:pPr>
            <w:r>
              <w:t>根 据 数</w:t>
            </w:r>
            <w:r>
              <w:rPr>
                <w:spacing w:val="1"/>
              </w:rPr>
              <w:t>据</w:t>
            </w:r>
          </w:p>
        </w:tc>
        <w:tc>
          <w:tcPr>
            <w:tcW w:w="895" w:type="dxa"/>
            <w:shd w:val="clear" w:color="auto" w:fill="FFFFFF"/>
            <w:vAlign w:val="top"/>
          </w:tcPr>
          <w:p w14:paraId="7A7ED2FE">
            <w:pPr>
              <w:rPr>
                <w:rFonts w:ascii="Arial"/>
                <w:sz w:val="21"/>
              </w:rPr>
            </w:pPr>
          </w:p>
        </w:tc>
        <w:tc>
          <w:tcPr>
            <w:tcW w:w="907" w:type="dxa"/>
            <w:tcBorders>
              <w:right w:val="single" w:color="000000" w:sz="10" w:space="0"/>
            </w:tcBorders>
            <w:shd w:val="clear" w:color="auto" w:fill="FFFFFF"/>
            <w:vAlign w:val="top"/>
          </w:tcPr>
          <w:p w14:paraId="1BE5E0B8">
            <w:pPr>
              <w:rPr>
                <w:rFonts w:ascii="Arial"/>
                <w:sz w:val="21"/>
              </w:rPr>
            </w:pPr>
          </w:p>
        </w:tc>
      </w:tr>
      <w:tr w14:paraId="30C59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42" w:type="dxa"/>
            <w:tcBorders>
              <w:left w:val="single" w:color="000000" w:sz="10" w:space="0"/>
              <w:bottom w:val="single" w:color="000000" w:sz="10" w:space="0"/>
            </w:tcBorders>
            <w:shd w:val="clear" w:color="auto" w:fill="FFFFFF"/>
            <w:vAlign w:val="top"/>
          </w:tcPr>
          <w:p w14:paraId="5F8422D5">
            <w:pPr>
              <w:pStyle w:val="10"/>
              <w:spacing w:before="46" w:line="229" w:lineRule="auto"/>
              <w:ind w:left="197"/>
            </w:pPr>
            <w:r>
              <w:rPr>
                <w:spacing w:val="6"/>
              </w:rPr>
              <w:t>合计配</w:t>
            </w:r>
          </w:p>
          <w:p w14:paraId="741FF233">
            <w:pPr>
              <w:pStyle w:val="10"/>
              <w:spacing w:before="23" w:line="217" w:lineRule="auto"/>
              <w:ind w:left="410"/>
            </w:pPr>
            <w:r>
              <w:t>分</w:t>
            </w:r>
          </w:p>
        </w:tc>
        <w:tc>
          <w:tcPr>
            <w:tcW w:w="1300" w:type="dxa"/>
            <w:tcBorders>
              <w:bottom w:val="single" w:color="000000" w:sz="10" w:space="0"/>
            </w:tcBorders>
            <w:shd w:val="clear" w:color="auto" w:fill="FFFFFF"/>
            <w:vAlign w:val="top"/>
          </w:tcPr>
          <w:p w14:paraId="73FEC5C2">
            <w:pPr>
              <w:pStyle w:val="10"/>
              <w:spacing w:before="180" w:line="269" w:lineRule="exact"/>
              <w:ind w:left="596"/>
            </w:pPr>
            <w:r>
              <w:rPr>
                <w:position w:val="1"/>
              </w:rPr>
              <w:t>5</w:t>
            </w:r>
          </w:p>
        </w:tc>
        <w:tc>
          <w:tcPr>
            <w:tcW w:w="4381" w:type="dxa"/>
            <w:gridSpan w:val="2"/>
            <w:tcBorders>
              <w:bottom w:val="single" w:color="000000" w:sz="10" w:space="0"/>
            </w:tcBorders>
            <w:shd w:val="clear" w:color="auto" w:fill="FFFFFF"/>
            <w:vAlign w:val="top"/>
          </w:tcPr>
          <w:p w14:paraId="694F753D">
            <w:pPr>
              <w:pStyle w:val="10"/>
              <w:spacing w:before="180" w:line="228" w:lineRule="auto"/>
              <w:ind w:left="1775"/>
            </w:pPr>
            <w:r>
              <w:rPr>
                <w:spacing w:val="7"/>
              </w:rPr>
              <w:t>合计得分</w:t>
            </w:r>
          </w:p>
        </w:tc>
        <w:tc>
          <w:tcPr>
            <w:tcW w:w="895" w:type="dxa"/>
            <w:tcBorders>
              <w:bottom w:val="single" w:color="000000" w:sz="10" w:space="0"/>
            </w:tcBorders>
            <w:shd w:val="clear" w:color="auto" w:fill="FFFFFF"/>
            <w:vAlign w:val="top"/>
          </w:tcPr>
          <w:p w14:paraId="7367112D">
            <w:pPr>
              <w:rPr>
                <w:rFonts w:ascii="Arial"/>
                <w:sz w:val="21"/>
              </w:rPr>
            </w:pPr>
          </w:p>
        </w:tc>
        <w:tc>
          <w:tcPr>
            <w:tcW w:w="907" w:type="dxa"/>
            <w:tcBorders>
              <w:bottom w:val="single" w:color="000000" w:sz="10" w:space="0"/>
              <w:right w:val="single" w:color="000000" w:sz="10" w:space="0"/>
            </w:tcBorders>
            <w:shd w:val="clear" w:color="auto" w:fill="FFFFFF"/>
            <w:vAlign w:val="top"/>
          </w:tcPr>
          <w:p w14:paraId="4CC476D8">
            <w:pPr>
              <w:rPr>
                <w:rFonts w:ascii="Arial"/>
                <w:sz w:val="21"/>
              </w:rPr>
            </w:pPr>
          </w:p>
        </w:tc>
      </w:tr>
    </w:tbl>
    <w:p w14:paraId="50C6D382">
      <w:pPr>
        <w:rPr>
          <w:rFonts w:ascii="Arial"/>
          <w:sz w:val="21"/>
        </w:rPr>
      </w:pPr>
    </w:p>
    <w:p w14:paraId="4505D2CF">
      <w:pPr>
        <w:rPr>
          <w:rFonts w:ascii="Arial" w:hAnsi="Arial" w:eastAsia="Arial" w:cs="Arial"/>
          <w:sz w:val="21"/>
          <w:szCs w:val="21"/>
        </w:rPr>
        <w:sectPr>
          <w:footerReference r:id="rId14" w:type="default"/>
          <w:pgSz w:w="11906" w:h="16839"/>
          <w:pgMar w:top="1166" w:right="1264" w:bottom="1224" w:left="1450" w:header="829" w:footer="984" w:gutter="0"/>
          <w:cols w:space="720" w:num="1"/>
        </w:sectPr>
      </w:pPr>
    </w:p>
    <w:p w14:paraId="39AB5E9F">
      <w:pPr>
        <w:spacing w:line="258" w:lineRule="auto"/>
        <w:rPr>
          <w:rFonts w:hint="eastAsia" w:ascii="Arial" w:eastAsia="宋体"/>
          <w:sz w:val="21"/>
          <w:lang w:eastAsia="zh-CN"/>
        </w:rPr>
      </w:pPr>
    </w:p>
    <w:p w14:paraId="43D95C2E">
      <w:pPr>
        <w:pStyle w:val="3"/>
        <w:bidi w:val="0"/>
        <w:rPr>
          <w:rFonts w:hint="default"/>
          <w:lang w:val="en-US"/>
        </w:rPr>
      </w:pPr>
      <w:r>
        <w:t>试题代码：</w:t>
      </w:r>
      <w:r>
        <w:rPr>
          <w:rFonts w:hint="eastAsia"/>
          <w:lang w:val="en-US" w:eastAsia="zh-CN"/>
        </w:rPr>
        <w:t>4.1.5</w:t>
      </w:r>
    </w:p>
    <w:p w14:paraId="79F6CF2A">
      <w:pPr>
        <w:spacing w:before="219" w:line="221" w:lineRule="auto"/>
        <w:ind w:left="359"/>
        <w:rPr>
          <w:rFonts w:ascii="黑体" w:hAnsi="黑体" w:eastAsia="黑体" w:cs="黑体"/>
          <w:sz w:val="20"/>
          <w:szCs w:val="20"/>
        </w:rPr>
      </w:pPr>
      <w:r>
        <w:rPr>
          <w:rFonts w:ascii="黑体" w:hAnsi="黑体" w:eastAsia="黑体" w:cs="黑体"/>
          <w:spacing w:val="10"/>
          <w:sz w:val="20"/>
          <w:szCs w:val="20"/>
        </w:rPr>
        <w:t>试题名称：</w:t>
      </w:r>
      <w:r>
        <w:rPr>
          <w:rFonts w:ascii="Times New Roman" w:hAnsi="Times New Roman" w:eastAsia="Times New Roman" w:cs="Times New Roman"/>
          <w:sz w:val="20"/>
          <w:szCs w:val="20"/>
        </w:rPr>
        <w:t>Python</w:t>
      </w:r>
      <w:r>
        <w:rPr>
          <w:rFonts w:ascii="Times New Roman" w:hAnsi="Times New Roman" w:eastAsia="Times New Roman" w:cs="Times New Roman"/>
          <w:spacing w:val="10"/>
          <w:sz w:val="20"/>
          <w:szCs w:val="20"/>
        </w:rPr>
        <w:t xml:space="preserve"> </w:t>
      </w:r>
      <w:r>
        <w:rPr>
          <w:rFonts w:ascii="黑体" w:hAnsi="黑体" w:eastAsia="黑体" w:cs="黑体"/>
          <w:spacing w:val="10"/>
          <w:sz w:val="20"/>
          <w:szCs w:val="20"/>
        </w:rPr>
        <w:t>数据可视化培训大纲编写</w:t>
      </w:r>
    </w:p>
    <w:p w14:paraId="613713E3">
      <w:pPr>
        <w:spacing w:before="22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4A1E6D89">
      <w:pPr>
        <w:spacing w:line="308" w:lineRule="auto"/>
        <w:rPr>
          <w:rFonts w:ascii="Arial"/>
          <w:sz w:val="21"/>
        </w:rPr>
      </w:pPr>
    </w:p>
    <w:p w14:paraId="051B57BA">
      <w:pPr>
        <w:spacing w:line="309" w:lineRule="auto"/>
        <w:rPr>
          <w:rFonts w:ascii="Arial"/>
          <w:sz w:val="21"/>
        </w:rPr>
      </w:pPr>
    </w:p>
    <w:p w14:paraId="61F044A8">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6C71D639">
      <w:pPr>
        <w:spacing w:before="21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1</w:t>
      </w:r>
      <w:r>
        <w:rPr>
          <w:rFonts w:ascii="黑体" w:hAnsi="黑体" w:eastAsia="黑体" w:cs="黑体"/>
          <w:spacing w:val="6"/>
          <w:sz w:val="20"/>
          <w:szCs w:val="20"/>
        </w:rPr>
        <w:t>）人工智能训练师主机；</w:t>
      </w:r>
    </w:p>
    <w:p w14:paraId="1806C408">
      <w:pPr>
        <w:spacing w:before="228" w:line="231" w:lineRule="auto"/>
        <w:ind w:left="375"/>
        <w:outlineLvl w:val="2"/>
        <w:rPr>
          <w:rFonts w:ascii="黑体" w:hAnsi="黑体" w:eastAsia="黑体" w:cs="黑体"/>
          <w:sz w:val="20"/>
          <w:szCs w:val="20"/>
        </w:rPr>
      </w:pPr>
      <w:r>
        <w:rPr>
          <w:rFonts w:ascii="黑体" w:hAnsi="黑体" w:eastAsia="黑体" w:cs="黑体"/>
          <w:spacing w:val="5"/>
          <w:sz w:val="20"/>
          <w:szCs w:val="20"/>
        </w:rPr>
        <w:t>（</w:t>
      </w:r>
      <w:r>
        <w:rPr>
          <w:rFonts w:ascii="Times New Roman" w:hAnsi="Times New Roman" w:eastAsia="Times New Roman" w:cs="Times New Roman"/>
          <w:spacing w:val="5"/>
          <w:sz w:val="20"/>
          <w:szCs w:val="20"/>
        </w:rPr>
        <w:t>2</w:t>
      </w:r>
      <w:r>
        <w:rPr>
          <w:rFonts w:ascii="黑体" w:hAnsi="黑体" w:eastAsia="黑体" w:cs="黑体"/>
          <w:spacing w:val="5"/>
          <w:sz w:val="20"/>
          <w:szCs w:val="20"/>
        </w:rPr>
        <w:t>）</w:t>
      </w:r>
      <w:r>
        <w:rPr>
          <w:rFonts w:ascii="Times New Roman" w:hAnsi="Times New Roman" w:eastAsia="Times New Roman" w:cs="Times New Roman"/>
          <w:sz w:val="20"/>
          <w:szCs w:val="20"/>
        </w:rPr>
        <w:t>Office</w:t>
      </w:r>
      <w:r>
        <w:rPr>
          <w:rFonts w:ascii="Times New Roman" w:hAnsi="Times New Roman" w:eastAsia="Times New Roman" w:cs="Times New Roman"/>
          <w:spacing w:val="5"/>
          <w:sz w:val="20"/>
          <w:szCs w:val="20"/>
        </w:rPr>
        <w:t xml:space="preserve"> </w:t>
      </w:r>
      <w:r>
        <w:rPr>
          <w:rFonts w:ascii="黑体" w:hAnsi="黑体" w:eastAsia="黑体" w:cs="黑体"/>
          <w:spacing w:val="5"/>
          <w:sz w:val="20"/>
          <w:szCs w:val="20"/>
        </w:rPr>
        <w:t>软件。</w:t>
      </w:r>
    </w:p>
    <w:p w14:paraId="6447C4DC">
      <w:pPr>
        <w:spacing w:line="308" w:lineRule="auto"/>
        <w:rPr>
          <w:rFonts w:ascii="Arial"/>
          <w:sz w:val="21"/>
        </w:rPr>
      </w:pPr>
    </w:p>
    <w:p w14:paraId="79442361">
      <w:pPr>
        <w:spacing w:line="309" w:lineRule="auto"/>
        <w:rPr>
          <w:rFonts w:ascii="Arial"/>
          <w:sz w:val="21"/>
        </w:rPr>
      </w:pPr>
    </w:p>
    <w:p w14:paraId="60F7185E">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E064E6A">
      <w:pPr>
        <w:pStyle w:val="6"/>
        <w:spacing w:before="220" w:line="432" w:lineRule="auto"/>
        <w:ind w:left="356" w:right="495" w:hanging="5"/>
        <w:rPr>
          <w:sz w:val="20"/>
          <w:szCs w:val="20"/>
        </w:rPr>
      </w:pPr>
      <w:r>
        <w:rPr>
          <w:spacing w:val="14"/>
          <w:sz w:val="20"/>
          <w:szCs w:val="20"/>
        </w:rPr>
        <w:t>A</w:t>
      </w:r>
      <w:r>
        <w:rPr>
          <w:spacing w:val="-32"/>
          <w:sz w:val="20"/>
          <w:szCs w:val="20"/>
        </w:rPr>
        <w:t xml:space="preserve"> </w:t>
      </w:r>
      <w:r>
        <w:rPr>
          <w:spacing w:val="14"/>
          <w:sz w:val="20"/>
          <w:szCs w:val="20"/>
        </w:rPr>
        <w:t>企业是一家康复训练机构，需要利用人工智能技术为康复</w:t>
      </w:r>
      <w:r>
        <w:rPr>
          <w:spacing w:val="13"/>
          <w:sz w:val="20"/>
          <w:szCs w:val="20"/>
        </w:rPr>
        <w:t>患者提供个性化的康复训练计</w:t>
      </w:r>
      <w:r>
        <w:rPr>
          <w:spacing w:val="8"/>
          <w:sz w:val="20"/>
          <w:szCs w:val="20"/>
        </w:rPr>
        <w:t>划，并实时监控训练效果。为了提高人工智能技术的应用效果，其采集了大量的康复数据，</w:t>
      </w:r>
      <w:r>
        <w:rPr>
          <w:spacing w:val="7"/>
          <w:sz w:val="20"/>
          <w:szCs w:val="20"/>
        </w:rPr>
        <w:t>现计划对新进技术人员进行数据可视化工具的使用培训。通过这次培训，将会使新进技术人</w:t>
      </w:r>
      <w:r>
        <w:rPr>
          <w:spacing w:val="10"/>
          <w:sz w:val="20"/>
          <w:szCs w:val="20"/>
        </w:rPr>
        <w:t>员掌握</w:t>
      </w:r>
      <w:r>
        <w:rPr>
          <w:spacing w:val="-40"/>
          <w:sz w:val="20"/>
          <w:szCs w:val="20"/>
        </w:rPr>
        <w:t xml:space="preserve"> </w:t>
      </w:r>
      <w:r>
        <w:rPr>
          <w:sz w:val="20"/>
          <w:szCs w:val="20"/>
        </w:rPr>
        <w:t>Python</w:t>
      </w:r>
      <w:r>
        <w:rPr>
          <w:spacing w:val="-23"/>
          <w:sz w:val="20"/>
          <w:szCs w:val="20"/>
        </w:rPr>
        <w:t xml:space="preserve"> </w:t>
      </w:r>
      <w:r>
        <w:rPr>
          <w:spacing w:val="10"/>
          <w:sz w:val="20"/>
          <w:szCs w:val="20"/>
        </w:rPr>
        <w:t>的数据可视化工具的使用，能对重要数据进行可视化操作，达到人工智</w:t>
      </w:r>
      <w:r>
        <w:rPr>
          <w:spacing w:val="9"/>
          <w:sz w:val="20"/>
          <w:szCs w:val="20"/>
        </w:rPr>
        <w:t>能训</w:t>
      </w:r>
      <w:r>
        <w:rPr>
          <w:spacing w:val="8"/>
          <w:sz w:val="20"/>
          <w:szCs w:val="20"/>
        </w:rPr>
        <w:t>练师四级/中级工的技能水平。</w:t>
      </w:r>
    </w:p>
    <w:p w14:paraId="72591802">
      <w:pPr>
        <w:pStyle w:val="6"/>
        <w:spacing w:before="1" w:line="226" w:lineRule="auto"/>
        <w:ind w:left="356"/>
        <w:rPr>
          <w:sz w:val="20"/>
          <w:szCs w:val="20"/>
        </w:rPr>
      </w:pPr>
      <w:r>
        <w:rPr>
          <w:spacing w:val="7"/>
          <w:sz w:val="20"/>
          <w:szCs w:val="20"/>
        </w:rPr>
        <w:t>请你根据要求补全素材</w:t>
      </w:r>
      <w:r>
        <w:rPr>
          <w:spacing w:val="-36"/>
          <w:sz w:val="20"/>
          <w:szCs w:val="20"/>
        </w:rPr>
        <w:t xml:space="preserve"> </w:t>
      </w:r>
      <w:r>
        <w:rPr>
          <w:spacing w:val="7"/>
          <w:sz w:val="20"/>
          <w:szCs w:val="20"/>
        </w:rPr>
        <w:t>4.1.5.</w:t>
      </w:r>
      <w:r>
        <w:rPr>
          <w:sz w:val="20"/>
          <w:szCs w:val="20"/>
        </w:rPr>
        <w:t>docx</w:t>
      </w:r>
      <w:r>
        <w:rPr>
          <w:spacing w:val="-21"/>
          <w:sz w:val="20"/>
          <w:szCs w:val="20"/>
        </w:rPr>
        <w:t xml:space="preserve"> </w:t>
      </w:r>
      <w:r>
        <w:rPr>
          <w:spacing w:val="7"/>
          <w:sz w:val="20"/>
          <w:szCs w:val="20"/>
        </w:rPr>
        <w:t>中的培训大纲。</w:t>
      </w:r>
    </w:p>
    <w:p w14:paraId="37639EFD">
      <w:pPr>
        <w:spacing w:line="466" w:lineRule="auto"/>
        <w:rPr>
          <w:rFonts w:ascii="Arial"/>
          <w:sz w:val="21"/>
        </w:rPr>
      </w:pPr>
    </w:p>
    <w:p w14:paraId="1AEE62DC">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003790D0">
      <w:pPr>
        <w:pStyle w:val="6"/>
        <w:spacing w:before="218" w:line="228" w:lineRule="auto"/>
        <w:ind w:left="367"/>
        <w:rPr>
          <w:sz w:val="20"/>
          <w:szCs w:val="20"/>
        </w:rPr>
      </w:pPr>
      <w:r>
        <w:rPr>
          <w:spacing w:val="7"/>
          <w:sz w:val="20"/>
          <w:szCs w:val="20"/>
        </w:rPr>
        <w:t>（1）能编写初级培训讲义；</w:t>
      </w:r>
    </w:p>
    <w:p w14:paraId="1F088F3F">
      <w:pPr>
        <w:pStyle w:val="6"/>
        <w:spacing w:before="221" w:line="228" w:lineRule="auto"/>
        <w:ind w:left="367"/>
        <w:rPr>
          <w:sz w:val="20"/>
          <w:szCs w:val="20"/>
        </w:rPr>
      </w:pPr>
      <w:r>
        <w:rPr>
          <w:spacing w:val="8"/>
          <w:sz w:val="20"/>
          <w:szCs w:val="20"/>
        </w:rPr>
        <w:t>（2）能对初级工、中级工开展知识和技术培训。</w:t>
      </w:r>
    </w:p>
    <w:p w14:paraId="0838DDA2">
      <w:pPr>
        <w:spacing w:line="465" w:lineRule="auto"/>
        <w:rPr>
          <w:rFonts w:ascii="Arial"/>
          <w:sz w:val="21"/>
        </w:rPr>
      </w:pPr>
    </w:p>
    <w:p w14:paraId="5F229B4F">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88F0139">
      <w:pPr>
        <w:pStyle w:val="6"/>
        <w:spacing w:before="218" w:line="228" w:lineRule="auto"/>
        <w:ind w:left="367"/>
        <w:rPr>
          <w:sz w:val="20"/>
          <w:szCs w:val="20"/>
        </w:rPr>
      </w:pPr>
      <w:r>
        <w:rPr>
          <w:spacing w:val="7"/>
          <w:sz w:val="20"/>
          <w:szCs w:val="20"/>
        </w:rPr>
        <w:t>（1）培训讲义编写逻辑合理；</w:t>
      </w:r>
    </w:p>
    <w:p w14:paraId="405D236A">
      <w:pPr>
        <w:pStyle w:val="6"/>
        <w:spacing w:before="221" w:line="228" w:lineRule="auto"/>
        <w:ind w:left="367"/>
        <w:rPr>
          <w:sz w:val="20"/>
          <w:szCs w:val="20"/>
        </w:rPr>
      </w:pPr>
      <w:r>
        <w:rPr>
          <w:spacing w:val="7"/>
          <w:sz w:val="20"/>
          <w:szCs w:val="20"/>
        </w:rPr>
        <w:t>（2）培训资料正确有效；</w:t>
      </w:r>
    </w:p>
    <w:p w14:paraId="52472F53">
      <w:pPr>
        <w:pStyle w:val="6"/>
        <w:spacing w:before="221" w:line="228" w:lineRule="auto"/>
        <w:ind w:left="367"/>
        <w:rPr>
          <w:sz w:val="20"/>
          <w:szCs w:val="20"/>
        </w:rPr>
      </w:pPr>
      <w:r>
        <w:rPr>
          <w:spacing w:val="6"/>
          <w:sz w:val="20"/>
          <w:szCs w:val="20"/>
        </w:rPr>
        <w:t>（3）语句组织通顺。</w:t>
      </w:r>
    </w:p>
    <w:p w14:paraId="1EB1BA24">
      <w:pPr>
        <w:spacing w:line="228" w:lineRule="auto"/>
        <w:rPr>
          <w:sz w:val="20"/>
          <w:szCs w:val="20"/>
        </w:rPr>
        <w:sectPr>
          <w:footerReference r:id="rId15" w:type="default"/>
          <w:pgSz w:w="11906" w:h="16839"/>
          <w:pgMar w:top="1166" w:right="1264" w:bottom="1224" w:left="1450" w:header="829" w:footer="984" w:gutter="0"/>
          <w:cols w:space="720" w:num="1"/>
        </w:sectPr>
      </w:pPr>
    </w:p>
    <w:p w14:paraId="5751D2F0">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0697C4F4">
      <w:pPr>
        <w:spacing w:before="220" w:line="226" w:lineRule="auto"/>
        <w:ind w:left="359"/>
        <w:rPr>
          <w:rFonts w:ascii="黑体" w:hAnsi="黑体" w:eastAsia="黑体" w:cs="黑体"/>
          <w:sz w:val="20"/>
          <w:szCs w:val="20"/>
        </w:rPr>
      </w:pPr>
      <w:r>
        <w:rPr>
          <w:rFonts w:ascii="黑体" w:hAnsi="黑体" w:eastAsia="黑体" w:cs="黑体"/>
          <w:spacing w:val="10"/>
          <w:sz w:val="20"/>
          <w:szCs w:val="20"/>
        </w:rPr>
        <w:t>试题名称：</w:t>
      </w:r>
      <w:r>
        <w:rPr>
          <w:rFonts w:ascii="黑体" w:hAnsi="黑体" w:eastAsia="黑体" w:cs="黑体"/>
          <w:sz w:val="20"/>
          <w:szCs w:val="20"/>
        </w:rPr>
        <w:t>Python</w:t>
      </w:r>
      <w:r>
        <w:rPr>
          <w:rFonts w:ascii="黑体" w:hAnsi="黑体" w:eastAsia="黑体" w:cs="黑体"/>
          <w:spacing w:val="-30"/>
          <w:sz w:val="20"/>
          <w:szCs w:val="20"/>
        </w:rPr>
        <w:t xml:space="preserve"> </w:t>
      </w:r>
      <w:r>
        <w:rPr>
          <w:rFonts w:ascii="黑体" w:hAnsi="黑体" w:eastAsia="黑体" w:cs="黑体"/>
          <w:spacing w:val="10"/>
          <w:sz w:val="20"/>
          <w:szCs w:val="20"/>
        </w:rPr>
        <w:t>数据可视化培训大纲编写</w:t>
      </w:r>
    </w:p>
    <w:p w14:paraId="2C52794F">
      <w:pPr>
        <w:spacing w:before="222"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165FA5D8">
      <w:pPr>
        <w:spacing w:line="460" w:lineRule="auto"/>
        <w:rPr>
          <w:rFonts w:ascii="Arial"/>
          <w:sz w:val="21"/>
        </w:rPr>
      </w:pPr>
    </w:p>
    <w:p w14:paraId="5908DEA0">
      <w:pPr>
        <w:pStyle w:val="6"/>
        <w:spacing w:before="65" w:line="228" w:lineRule="auto"/>
        <w:ind w:left="4121"/>
        <w:rPr>
          <w:sz w:val="20"/>
          <w:szCs w:val="20"/>
        </w:rPr>
      </w:pPr>
      <w:r>
        <w:rPr>
          <w:spacing w:val="8"/>
          <w:sz w:val="20"/>
          <w:szCs w:val="20"/>
        </w:rPr>
        <w:t>测量分评分表</w:t>
      </w:r>
    </w:p>
    <w:p w14:paraId="1DD7824C">
      <w:pPr>
        <w:spacing w:line="130"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61A2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1042" w:type="dxa"/>
            <w:tcBorders>
              <w:top w:val="single" w:color="000000" w:sz="10" w:space="0"/>
              <w:left w:val="single" w:color="000000" w:sz="10" w:space="0"/>
            </w:tcBorders>
            <w:shd w:val="clear" w:color="auto" w:fill="BFBFBF"/>
            <w:vAlign w:val="top"/>
          </w:tcPr>
          <w:p w14:paraId="76D12DA2">
            <w:pPr>
              <w:pStyle w:val="10"/>
              <w:spacing w:before="54" w:line="228" w:lineRule="auto"/>
              <w:ind w:left="197"/>
            </w:pPr>
            <w:r>
              <w:rPr>
                <w:spacing w:val="6"/>
              </w:rPr>
              <w:t>细则编</w:t>
            </w:r>
          </w:p>
          <w:p w14:paraId="54545273">
            <w:pPr>
              <w:pStyle w:val="10"/>
              <w:spacing w:before="24" w:line="229" w:lineRule="auto"/>
              <w:ind w:left="412"/>
            </w:pPr>
            <w:r>
              <w:t>号</w:t>
            </w:r>
          </w:p>
        </w:tc>
        <w:tc>
          <w:tcPr>
            <w:tcW w:w="1300" w:type="dxa"/>
            <w:tcBorders>
              <w:top w:val="single" w:color="000000" w:sz="10" w:space="0"/>
            </w:tcBorders>
            <w:shd w:val="clear" w:color="auto" w:fill="D9D9D9"/>
            <w:vAlign w:val="top"/>
          </w:tcPr>
          <w:p w14:paraId="395EF142">
            <w:pPr>
              <w:pStyle w:val="10"/>
              <w:spacing w:before="3" w:line="573" w:lineRule="exact"/>
            </w:pPr>
            <w:r>
              <w:rPr>
                <w:position w:val="-12"/>
              </w:rPr>
              <w:pict>
                <v:shape id="_x0000_s1099" o:spid="_x0000_s1099" o:spt="202" type="#_x0000_t202" style="height:29.35pt;width:64.75pt;" fillcolor="#BFBFBF" filled="t" stroked="f" coordsize="21600,21600">
                  <v:path/>
                  <v:fill on="t" focussize="0,0"/>
                  <v:stroke on="f"/>
                  <v:imagedata o:title=""/>
                  <o:lock v:ext="edit" aspectratio="f"/>
                  <v:textbox inset="0mm,0mm,0mm,0mm">
                    <w:txbxContent>
                      <w:p w14:paraId="54365C6A">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48EDA052">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2FD05633">
            <w:pPr>
              <w:pStyle w:val="10"/>
              <w:spacing w:before="55" w:line="228" w:lineRule="auto"/>
              <w:ind w:left="207"/>
            </w:pPr>
            <w:r>
              <w:rPr>
                <w:spacing w:val="6"/>
              </w:rPr>
              <w:t>规定或</w:t>
            </w:r>
          </w:p>
          <w:p w14:paraId="5F488972">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3CBC411">
            <w:pPr>
              <w:pStyle w:val="10"/>
              <w:spacing w:before="36" w:line="228" w:lineRule="auto"/>
              <w:ind w:left="151"/>
            </w:pPr>
            <w:r>
              <w:rPr>
                <w:spacing w:val="5"/>
              </w:rPr>
              <w:t>结果或</w:t>
            </w:r>
          </w:p>
          <w:p w14:paraId="1B70B9F3">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671775DC">
            <w:pPr>
              <w:pStyle w:val="10"/>
              <w:spacing w:before="3" w:line="573" w:lineRule="exact"/>
              <w:ind w:firstLine="10"/>
            </w:pPr>
            <w:r>
              <w:rPr>
                <w:position w:val="-12"/>
              </w:rPr>
              <w:pict>
                <v:shape id="_x0000_s1100" o:spid="_x0000_s1100" o:spt="202" type="#_x0000_t202" style="height:29.35pt;width:43.9pt;" fillcolor="#BFBFBF" filled="t" stroked="f" coordsize="21600,21600">
                  <v:path/>
                  <v:fill on="t" focussize="0,0"/>
                  <v:stroke on="f"/>
                  <v:imagedata o:title=""/>
                  <o:lock v:ext="edit" aspectratio="f"/>
                  <v:textbox inset="0mm,0mm,0mm,0mm">
                    <w:txbxContent>
                      <w:p w14:paraId="5DB801EB">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6C037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042" w:type="dxa"/>
            <w:tcBorders>
              <w:left w:val="single" w:color="000000" w:sz="10" w:space="0"/>
            </w:tcBorders>
            <w:shd w:val="clear" w:color="auto" w:fill="FFFFFF"/>
            <w:vAlign w:val="top"/>
          </w:tcPr>
          <w:p w14:paraId="49FABA68">
            <w:pPr>
              <w:pStyle w:val="10"/>
              <w:spacing w:before="173" w:line="270" w:lineRule="exact"/>
              <w:ind w:left="401"/>
            </w:pPr>
            <w:r>
              <w:rPr>
                <w:spacing w:val="4"/>
                <w:position w:val="1"/>
              </w:rPr>
              <w:t>M1</w:t>
            </w:r>
          </w:p>
        </w:tc>
        <w:tc>
          <w:tcPr>
            <w:tcW w:w="1300" w:type="dxa"/>
            <w:shd w:val="clear" w:color="auto" w:fill="FFFFFF"/>
            <w:vAlign w:val="top"/>
          </w:tcPr>
          <w:p w14:paraId="63F82A74">
            <w:pPr>
              <w:pStyle w:val="10"/>
              <w:spacing w:before="173" w:line="268" w:lineRule="exact"/>
              <w:ind w:left="596"/>
            </w:pPr>
            <w:r>
              <w:rPr>
                <w:position w:val="1"/>
              </w:rPr>
              <w:t>5</w:t>
            </w:r>
          </w:p>
        </w:tc>
        <w:tc>
          <w:tcPr>
            <w:tcW w:w="3358" w:type="dxa"/>
            <w:shd w:val="clear" w:color="auto" w:fill="FFFFFF"/>
            <w:vAlign w:val="top"/>
          </w:tcPr>
          <w:p w14:paraId="5E556FF1">
            <w:pPr>
              <w:pStyle w:val="10"/>
              <w:spacing w:before="37" w:line="228" w:lineRule="auto"/>
              <w:ind w:left="110" w:right="100" w:firstLine="16"/>
            </w:pPr>
            <w:r>
              <w:rPr>
                <w:spacing w:val="5"/>
              </w:rPr>
              <w:t>回答内容与答案类似得</w:t>
            </w:r>
            <w:r>
              <w:rPr>
                <w:spacing w:val="-18"/>
              </w:rPr>
              <w:t xml:space="preserve"> </w:t>
            </w:r>
            <w:r>
              <w:rPr>
                <w:spacing w:val="5"/>
              </w:rPr>
              <w:t>1</w:t>
            </w:r>
            <w:r>
              <w:rPr>
                <w:spacing w:val="-38"/>
              </w:rPr>
              <w:t xml:space="preserve"> </w:t>
            </w:r>
            <w:r>
              <w:rPr>
                <w:spacing w:val="5"/>
              </w:rPr>
              <w:t>分；最多</w:t>
            </w:r>
            <w:r>
              <w:rPr>
                <w:spacing w:val="-4"/>
              </w:rPr>
              <w:t>5</w:t>
            </w:r>
            <w:r>
              <w:rPr>
                <w:spacing w:val="-37"/>
              </w:rPr>
              <w:t xml:space="preserve"> </w:t>
            </w:r>
            <w:r>
              <w:rPr>
                <w:spacing w:val="-4"/>
              </w:rPr>
              <w:t>分；</w:t>
            </w:r>
          </w:p>
        </w:tc>
        <w:tc>
          <w:tcPr>
            <w:tcW w:w="1023" w:type="dxa"/>
            <w:shd w:val="clear" w:color="auto" w:fill="FFFFFF"/>
            <w:vAlign w:val="top"/>
          </w:tcPr>
          <w:p w14:paraId="561F58A2">
            <w:pPr>
              <w:pStyle w:val="10"/>
              <w:spacing w:before="37" w:line="228" w:lineRule="auto"/>
              <w:ind w:left="114" w:right="96"/>
            </w:pPr>
            <w:r>
              <w:t>根 据 数</w:t>
            </w:r>
            <w:r>
              <w:rPr>
                <w:spacing w:val="1"/>
              </w:rPr>
              <w:t>据</w:t>
            </w:r>
          </w:p>
        </w:tc>
        <w:tc>
          <w:tcPr>
            <w:tcW w:w="895" w:type="dxa"/>
            <w:shd w:val="clear" w:color="auto" w:fill="FFFFFF"/>
            <w:vAlign w:val="top"/>
          </w:tcPr>
          <w:p w14:paraId="63104122">
            <w:pPr>
              <w:rPr>
                <w:rFonts w:ascii="Arial"/>
                <w:sz w:val="21"/>
              </w:rPr>
            </w:pPr>
          </w:p>
        </w:tc>
        <w:tc>
          <w:tcPr>
            <w:tcW w:w="907" w:type="dxa"/>
            <w:tcBorders>
              <w:right w:val="single" w:color="000000" w:sz="10" w:space="0"/>
            </w:tcBorders>
            <w:shd w:val="clear" w:color="auto" w:fill="FFFFFF"/>
            <w:vAlign w:val="top"/>
          </w:tcPr>
          <w:p w14:paraId="3B207CA5">
            <w:pPr>
              <w:rPr>
                <w:rFonts w:ascii="Arial"/>
                <w:sz w:val="21"/>
              </w:rPr>
            </w:pPr>
          </w:p>
        </w:tc>
      </w:tr>
      <w:tr w14:paraId="60DA5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42" w:type="dxa"/>
            <w:tcBorders>
              <w:left w:val="single" w:color="000000" w:sz="10" w:space="0"/>
              <w:bottom w:val="single" w:color="000000" w:sz="10" w:space="0"/>
            </w:tcBorders>
            <w:shd w:val="clear" w:color="auto" w:fill="FFFFFF"/>
            <w:vAlign w:val="top"/>
          </w:tcPr>
          <w:p w14:paraId="6D6310C3">
            <w:pPr>
              <w:pStyle w:val="10"/>
              <w:spacing w:before="46" w:line="229" w:lineRule="auto"/>
              <w:ind w:left="197"/>
            </w:pPr>
            <w:r>
              <w:rPr>
                <w:spacing w:val="6"/>
              </w:rPr>
              <w:t>合计配</w:t>
            </w:r>
          </w:p>
          <w:p w14:paraId="188492CF">
            <w:pPr>
              <w:pStyle w:val="10"/>
              <w:spacing w:before="23" w:line="217" w:lineRule="auto"/>
              <w:ind w:left="410"/>
            </w:pPr>
            <w:r>
              <w:t>分</w:t>
            </w:r>
          </w:p>
        </w:tc>
        <w:tc>
          <w:tcPr>
            <w:tcW w:w="1300" w:type="dxa"/>
            <w:tcBorders>
              <w:bottom w:val="single" w:color="000000" w:sz="10" w:space="0"/>
            </w:tcBorders>
            <w:shd w:val="clear" w:color="auto" w:fill="FFFFFF"/>
            <w:vAlign w:val="top"/>
          </w:tcPr>
          <w:p w14:paraId="180CA948">
            <w:pPr>
              <w:pStyle w:val="10"/>
              <w:spacing w:before="180" w:line="269" w:lineRule="exact"/>
              <w:ind w:left="596"/>
            </w:pPr>
            <w:r>
              <w:rPr>
                <w:position w:val="1"/>
              </w:rPr>
              <w:t>5</w:t>
            </w:r>
          </w:p>
        </w:tc>
        <w:tc>
          <w:tcPr>
            <w:tcW w:w="4381" w:type="dxa"/>
            <w:gridSpan w:val="2"/>
            <w:tcBorders>
              <w:bottom w:val="single" w:color="000000" w:sz="10" w:space="0"/>
            </w:tcBorders>
            <w:shd w:val="clear" w:color="auto" w:fill="FFFFFF"/>
            <w:vAlign w:val="top"/>
          </w:tcPr>
          <w:p w14:paraId="5D47AD94">
            <w:pPr>
              <w:pStyle w:val="10"/>
              <w:spacing w:before="180" w:line="228" w:lineRule="auto"/>
              <w:ind w:left="1775"/>
            </w:pPr>
            <w:r>
              <w:rPr>
                <w:spacing w:val="7"/>
              </w:rPr>
              <w:t>合计得分</w:t>
            </w:r>
          </w:p>
        </w:tc>
        <w:tc>
          <w:tcPr>
            <w:tcW w:w="895" w:type="dxa"/>
            <w:tcBorders>
              <w:bottom w:val="single" w:color="000000" w:sz="10" w:space="0"/>
            </w:tcBorders>
            <w:shd w:val="clear" w:color="auto" w:fill="FFFFFF"/>
            <w:vAlign w:val="top"/>
          </w:tcPr>
          <w:p w14:paraId="144329B9">
            <w:pPr>
              <w:rPr>
                <w:rFonts w:ascii="Arial"/>
                <w:sz w:val="21"/>
              </w:rPr>
            </w:pPr>
          </w:p>
        </w:tc>
        <w:tc>
          <w:tcPr>
            <w:tcW w:w="907" w:type="dxa"/>
            <w:tcBorders>
              <w:bottom w:val="single" w:color="000000" w:sz="10" w:space="0"/>
              <w:right w:val="single" w:color="000000" w:sz="10" w:space="0"/>
            </w:tcBorders>
            <w:shd w:val="clear" w:color="auto" w:fill="FFFFFF"/>
            <w:vAlign w:val="top"/>
          </w:tcPr>
          <w:p w14:paraId="5A2F26AE">
            <w:pPr>
              <w:rPr>
                <w:rFonts w:ascii="Arial"/>
                <w:sz w:val="21"/>
              </w:rPr>
            </w:pPr>
          </w:p>
        </w:tc>
      </w:tr>
    </w:tbl>
    <w:p w14:paraId="36AE7347">
      <w:pPr>
        <w:rPr>
          <w:rFonts w:ascii="Arial"/>
          <w:sz w:val="21"/>
        </w:rPr>
      </w:pPr>
    </w:p>
    <w:p w14:paraId="7BC17489">
      <w:pPr>
        <w:rPr>
          <w:rFonts w:ascii="Arial" w:hAnsi="Arial" w:eastAsia="Arial" w:cs="Arial"/>
          <w:sz w:val="21"/>
          <w:szCs w:val="21"/>
        </w:rPr>
        <w:sectPr>
          <w:footerReference r:id="rId16" w:type="default"/>
          <w:pgSz w:w="11906" w:h="16839"/>
          <w:pgMar w:top="1166" w:right="1264" w:bottom="1224" w:left="1450" w:header="829" w:footer="984" w:gutter="0"/>
          <w:cols w:space="720" w:num="1"/>
        </w:sectPr>
      </w:pPr>
    </w:p>
    <w:p w14:paraId="131D5F19">
      <w:pPr>
        <w:spacing w:line="258" w:lineRule="auto"/>
        <w:rPr>
          <w:rFonts w:hint="eastAsia" w:ascii="Arial" w:eastAsia="宋体"/>
          <w:sz w:val="21"/>
          <w:lang w:eastAsia="zh-CN"/>
        </w:rPr>
      </w:pPr>
    </w:p>
    <w:p w14:paraId="0412C6C5">
      <w:pPr>
        <w:pStyle w:val="3"/>
        <w:bidi w:val="0"/>
        <w:rPr>
          <w:rFonts w:hint="default"/>
          <w:lang w:val="en-US"/>
        </w:rPr>
      </w:pPr>
      <w:r>
        <w:t>试题代码：</w:t>
      </w:r>
      <w:r>
        <w:rPr>
          <w:rFonts w:hint="eastAsia"/>
          <w:lang w:val="en-US" w:eastAsia="zh-CN"/>
        </w:rPr>
        <w:t>4.2.1</w:t>
      </w:r>
    </w:p>
    <w:p w14:paraId="15E66702">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试题名称：智能零售分析系统数据采集和处理指导</w:t>
      </w:r>
    </w:p>
    <w:p w14:paraId="49D93506">
      <w:pPr>
        <w:pStyle w:val="6"/>
        <w:spacing w:before="219" w:line="231" w:lineRule="auto"/>
        <w:ind w:left="357"/>
        <w:rPr>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sz w:val="20"/>
          <w:szCs w:val="20"/>
        </w:rPr>
        <w:t>min</w:t>
      </w:r>
    </w:p>
    <w:p w14:paraId="68CA8540">
      <w:pPr>
        <w:spacing w:line="308" w:lineRule="auto"/>
        <w:rPr>
          <w:rFonts w:ascii="Arial"/>
          <w:sz w:val="21"/>
        </w:rPr>
      </w:pPr>
    </w:p>
    <w:p w14:paraId="6E664E86">
      <w:pPr>
        <w:spacing w:line="309" w:lineRule="auto"/>
        <w:rPr>
          <w:rFonts w:ascii="Arial"/>
          <w:sz w:val="21"/>
        </w:rPr>
      </w:pPr>
    </w:p>
    <w:p w14:paraId="35CC9702">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3FDFAE9">
      <w:pPr>
        <w:spacing w:before="220" w:line="428" w:lineRule="auto"/>
        <w:ind w:left="359" w:right="465" w:firstLine="1"/>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5"/>
          <w:sz w:val="20"/>
          <w:szCs w:val="20"/>
        </w:rPr>
        <w:t>办公软件；</w:t>
      </w:r>
    </w:p>
    <w:p w14:paraId="3C7E3528">
      <w:pPr>
        <w:spacing w:line="408" w:lineRule="auto"/>
        <w:rPr>
          <w:rFonts w:ascii="Arial"/>
          <w:sz w:val="21"/>
        </w:rPr>
      </w:pPr>
    </w:p>
    <w:p w14:paraId="597FAE8A">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5915C83">
      <w:pPr>
        <w:pStyle w:val="6"/>
        <w:spacing w:before="220" w:line="432" w:lineRule="auto"/>
        <w:ind w:left="356" w:right="467" w:firstLine="480"/>
        <w:jc w:val="both"/>
        <w:rPr>
          <w:sz w:val="20"/>
          <w:szCs w:val="20"/>
        </w:rPr>
      </w:pPr>
      <w:r>
        <w:rPr>
          <w:spacing w:val="8"/>
          <w:sz w:val="20"/>
          <w:szCs w:val="20"/>
        </w:rPr>
        <w:t>在快速发展的零售行业中，商家面临着巨大的</w:t>
      </w:r>
      <w:r>
        <w:rPr>
          <w:spacing w:val="7"/>
          <w:sz w:val="20"/>
          <w:szCs w:val="20"/>
        </w:rPr>
        <w:t>竞争压力，需要精准地了解消费者行为、优化库存管理、预测销售趋势以及提升顾客体验。为了应对这些挑战，某大型连锁超市决定部署一套智能零售分析系统，该系统将利用人工智能和大数据分析来提升其业务效率和客户</w:t>
      </w:r>
      <w:r>
        <w:rPr>
          <w:spacing w:val="5"/>
          <w:sz w:val="20"/>
          <w:szCs w:val="20"/>
        </w:rPr>
        <w:t>满意度。</w:t>
      </w:r>
    </w:p>
    <w:p w14:paraId="257FEC77">
      <w:pPr>
        <w:pStyle w:val="6"/>
        <w:spacing w:before="1" w:line="227" w:lineRule="auto"/>
        <w:ind w:left="842"/>
        <w:rPr>
          <w:sz w:val="20"/>
          <w:szCs w:val="20"/>
        </w:rPr>
      </w:pPr>
      <w:r>
        <w:rPr>
          <w:spacing w:val="8"/>
          <w:sz w:val="20"/>
          <w:szCs w:val="20"/>
        </w:rPr>
        <w:t>智能零售分析系统的目标包括：</w:t>
      </w:r>
    </w:p>
    <w:p w14:paraId="34C2D7B3">
      <w:pPr>
        <w:pStyle w:val="6"/>
        <w:spacing w:before="198" w:line="239" w:lineRule="auto"/>
        <w:ind w:left="789"/>
        <w:rPr>
          <w:sz w:val="24"/>
          <w:szCs w:val="24"/>
        </w:rPr>
      </w:pPr>
      <w:r>
        <w:rPr>
          <w:rFonts w:ascii="Wingdings" w:hAnsi="Wingdings" w:eastAsia="Wingdings" w:cs="Wingdings"/>
          <w:spacing w:val="-2"/>
          <w:sz w:val="24"/>
          <w:szCs w:val="24"/>
        </w:rPr>
        <w:t xml:space="preserve">l </w:t>
      </w:r>
      <w:r>
        <w:rPr>
          <w:spacing w:val="-2"/>
          <w:sz w:val="24"/>
          <w:szCs w:val="24"/>
        </w:rPr>
        <w:t>提高销售转化率和客户忠诚度。</w:t>
      </w:r>
    </w:p>
    <w:p w14:paraId="53937DFD">
      <w:pPr>
        <w:pStyle w:val="6"/>
        <w:spacing w:before="156" w:line="239" w:lineRule="auto"/>
        <w:ind w:left="789"/>
        <w:rPr>
          <w:sz w:val="24"/>
          <w:szCs w:val="24"/>
        </w:rPr>
      </w:pPr>
      <w:r>
        <w:rPr>
          <w:rFonts w:ascii="Wingdings" w:hAnsi="Wingdings" w:eastAsia="Wingdings" w:cs="Wingdings"/>
          <w:spacing w:val="-2"/>
          <w:sz w:val="24"/>
          <w:szCs w:val="24"/>
        </w:rPr>
        <w:t xml:space="preserve">l </w:t>
      </w:r>
      <w:r>
        <w:rPr>
          <w:spacing w:val="-2"/>
          <w:sz w:val="24"/>
          <w:szCs w:val="24"/>
        </w:rPr>
        <w:t>减少库存成本，避免滞销和断货。</w:t>
      </w:r>
    </w:p>
    <w:p w14:paraId="49A0C0D7">
      <w:pPr>
        <w:pStyle w:val="6"/>
        <w:spacing w:before="157" w:line="239" w:lineRule="auto"/>
        <w:ind w:left="789"/>
        <w:rPr>
          <w:sz w:val="24"/>
          <w:szCs w:val="24"/>
        </w:rPr>
      </w:pPr>
      <w:r>
        <w:rPr>
          <w:rFonts w:ascii="Wingdings" w:hAnsi="Wingdings" w:eastAsia="Wingdings" w:cs="Wingdings"/>
          <w:spacing w:val="-2"/>
          <w:sz w:val="24"/>
          <w:szCs w:val="24"/>
        </w:rPr>
        <w:t xml:space="preserve">l </w:t>
      </w:r>
      <w:r>
        <w:rPr>
          <w:spacing w:val="-2"/>
          <w:sz w:val="24"/>
          <w:szCs w:val="24"/>
        </w:rPr>
        <w:t>降低运营成本，提高供应链效率。</w:t>
      </w:r>
    </w:p>
    <w:p w14:paraId="387483D9">
      <w:pPr>
        <w:pStyle w:val="6"/>
        <w:spacing w:before="159" w:line="239" w:lineRule="auto"/>
        <w:ind w:left="789"/>
        <w:rPr>
          <w:sz w:val="24"/>
          <w:szCs w:val="24"/>
        </w:rPr>
      </w:pPr>
      <w:r>
        <w:rPr>
          <w:rFonts w:ascii="Wingdings" w:hAnsi="Wingdings" w:eastAsia="Wingdings" w:cs="Wingdings"/>
          <w:spacing w:val="-2"/>
          <w:sz w:val="24"/>
          <w:szCs w:val="24"/>
        </w:rPr>
        <w:t xml:space="preserve">l </w:t>
      </w:r>
      <w:r>
        <w:rPr>
          <w:spacing w:val="-2"/>
          <w:sz w:val="24"/>
          <w:szCs w:val="24"/>
        </w:rPr>
        <w:t>加强市场竞争力，快速响应市场变化。</w:t>
      </w:r>
    </w:p>
    <w:p w14:paraId="0BAEC03C">
      <w:pPr>
        <w:pStyle w:val="6"/>
        <w:spacing w:before="180" w:line="228" w:lineRule="auto"/>
        <w:ind w:left="842"/>
        <w:rPr>
          <w:sz w:val="20"/>
          <w:szCs w:val="20"/>
        </w:rPr>
      </w:pPr>
      <w:r>
        <w:rPr>
          <w:spacing w:val="8"/>
          <w:sz w:val="20"/>
          <w:szCs w:val="20"/>
        </w:rPr>
        <w:t>智能零售分析系统的业务需求包括：</w:t>
      </w:r>
    </w:p>
    <w:p w14:paraId="08A62E61">
      <w:pPr>
        <w:pStyle w:val="6"/>
        <w:spacing w:before="197" w:line="355" w:lineRule="auto"/>
        <w:ind w:left="1199" w:right="562" w:hanging="410"/>
        <w:rPr>
          <w:sz w:val="24"/>
          <w:szCs w:val="24"/>
        </w:rPr>
      </w:pPr>
      <w:r>
        <w:rPr>
          <w:rFonts w:ascii="Wingdings" w:hAnsi="Wingdings" w:eastAsia="Wingdings" w:cs="Wingdings"/>
          <w:spacing w:val="-1"/>
          <w:sz w:val="24"/>
          <w:szCs w:val="24"/>
        </w:rPr>
        <w:t xml:space="preserve">l </w:t>
      </w:r>
      <w:r>
        <w:rPr>
          <w:spacing w:val="-1"/>
          <w:sz w:val="24"/>
          <w:szCs w:val="24"/>
        </w:rPr>
        <w:t>顾客行为分析：收集顾客购物习惯、偏好和购买频率，以便于定制个性</w:t>
      </w:r>
      <w:r>
        <w:rPr>
          <w:spacing w:val="-2"/>
          <w:sz w:val="24"/>
          <w:szCs w:val="24"/>
        </w:rPr>
        <w:t>化营销策略。</w:t>
      </w:r>
    </w:p>
    <w:p w14:paraId="0A330712">
      <w:pPr>
        <w:pStyle w:val="6"/>
        <w:spacing w:before="13" w:line="354" w:lineRule="auto"/>
        <w:ind w:left="1199" w:right="562" w:hanging="410"/>
        <w:rPr>
          <w:sz w:val="24"/>
          <w:szCs w:val="24"/>
        </w:rPr>
      </w:pPr>
      <w:r>
        <w:rPr>
          <w:rFonts w:ascii="Wingdings" w:hAnsi="Wingdings" w:eastAsia="Wingdings" w:cs="Wingdings"/>
          <w:spacing w:val="-1"/>
          <w:sz w:val="24"/>
          <w:szCs w:val="24"/>
        </w:rPr>
        <w:t xml:space="preserve">l </w:t>
      </w:r>
      <w:r>
        <w:rPr>
          <w:spacing w:val="-1"/>
          <w:sz w:val="24"/>
          <w:szCs w:val="24"/>
        </w:rPr>
        <w:t>库存优化：实时监测货架上的商品存量，预测补货需求，减少过度库存</w:t>
      </w:r>
      <w:r>
        <w:rPr>
          <w:spacing w:val="-2"/>
          <w:sz w:val="24"/>
          <w:szCs w:val="24"/>
        </w:rPr>
        <w:t>和缺货情况。</w:t>
      </w:r>
    </w:p>
    <w:p w14:paraId="5912341A">
      <w:pPr>
        <w:pStyle w:val="6"/>
        <w:spacing w:before="17" w:line="239" w:lineRule="auto"/>
        <w:ind w:left="789"/>
        <w:rPr>
          <w:sz w:val="24"/>
          <w:szCs w:val="24"/>
        </w:rPr>
      </w:pPr>
      <w:r>
        <w:rPr>
          <w:rFonts w:ascii="Wingdings" w:hAnsi="Wingdings" w:eastAsia="Wingdings" w:cs="Wingdings"/>
          <w:spacing w:val="-1"/>
          <w:sz w:val="24"/>
          <w:szCs w:val="24"/>
        </w:rPr>
        <w:t xml:space="preserve">l </w:t>
      </w:r>
      <w:r>
        <w:rPr>
          <w:spacing w:val="-1"/>
          <w:sz w:val="24"/>
          <w:szCs w:val="24"/>
        </w:rPr>
        <w:t>销售预测：基于历史销售数据和市场趋势，预测未来销售，辅助决策。</w:t>
      </w:r>
    </w:p>
    <w:p w14:paraId="3FAF0C65">
      <w:pPr>
        <w:pStyle w:val="6"/>
        <w:spacing w:before="156" w:line="238" w:lineRule="auto"/>
        <w:ind w:left="789"/>
        <w:rPr>
          <w:sz w:val="24"/>
          <w:szCs w:val="24"/>
        </w:rPr>
      </w:pPr>
      <w:r>
        <w:rPr>
          <w:rFonts w:ascii="Wingdings" w:hAnsi="Wingdings" w:eastAsia="Wingdings" w:cs="Wingdings"/>
          <w:spacing w:val="-1"/>
          <w:sz w:val="24"/>
          <w:szCs w:val="24"/>
        </w:rPr>
        <w:t xml:space="preserve">l </w:t>
      </w:r>
      <w:r>
        <w:rPr>
          <w:spacing w:val="-1"/>
          <w:sz w:val="24"/>
          <w:szCs w:val="24"/>
        </w:rPr>
        <w:t>动态定价：根据供需关系、竞争对手价格变动等因素，动态调整商品价</w:t>
      </w:r>
    </w:p>
    <w:p w14:paraId="598B653B">
      <w:pPr>
        <w:spacing w:line="238" w:lineRule="auto"/>
        <w:rPr>
          <w:sz w:val="24"/>
          <w:szCs w:val="24"/>
        </w:rPr>
        <w:sectPr>
          <w:footerReference r:id="rId17" w:type="default"/>
          <w:pgSz w:w="11906" w:h="16839"/>
          <w:pgMar w:top="1166" w:right="1264" w:bottom="1224" w:left="1450" w:header="829" w:footer="984" w:gutter="0"/>
          <w:cols w:space="720" w:num="1"/>
        </w:sectPr>
      </w:pPr>
    </w:p>
    <w:p w14:paraId="55CC4CE4">
      <w:pPr>
        <w:spacing w:line="307" w:lineRule="auto"/>
        <w:rPr>
          <w:rFonts w:ascii="Arial"/>
          <w:sz w:val="21"/>
        </w:rPr>
      </w:pPr>
    </w:p>
    <w:p w14:paraId="5F862872">
      <w:pPr>
        <w:pStyle w:val="6"/>
        <w:spacing w:before="78" w:line="219" w:lineRule="auto"/>
        <w:ind w:left="1198"/>
        <w:rPr>
          <w:sz w:val="24"/>
          <w:szCs w:val="24"/>
        </w:rPr>
      </w:pPr>
      <w:r>
        <w:rPr>
          <w:spacing w:val="-5"/>
          <w:sz w:val="24"/>
          <w:szCs w:val="24"/>
        </w:rPr>
        <w:t>格。</w:t>
      </w:r>
    </w:p>
    <w:p w14:paraId="76F81183">
      <w:pPr>
        <w:pStyle w:val="6"/>
        <w:spacing w:before="172" w:line="355" w:lineRule="auto"/>
        <w:ind w:left="1199" w:right="562" w:hanging="410"/>
        <w:rPr>
          <w:sz w:val="24"/>
          <w:szCs w:val="24"/>
        </w:rPr>
      </w:pPr>
      <w:r>
        <w:rPr>
          <w:rFonts w:ascii="Wingdings" w:hAnsi="Wingdings" w:eastAsia="Wingdings" w:cs="Wingdings"/>
          <w:spacing w:val="-1"/>
          <w:sz w:val="24"/>
          <w:szCs w:val="24"/>
        </w:rPr>
        <w:t xml:space="preserve">l </w:t>
      </w:r>
      <w:r>
        <w:rPr>
          <w:spacing w:val="-1"/>
          <w:sz w:val="24"/>
          <w:szCs w:val="24"/>
        </w:rPr>
        <w:t>客户满意度提升：通过分析顾客反馈和评论，识别服务短板，改进服务</w:t>
      </w:r>
      <w:r>
        <w:rPr>
          <w:spacing w:val="-4"/>
          <w:sz w:val="24"/>
          <w:szCs w:val="24"/>
        </w:rPr>
        <w:t>质量。</w:t>
      </w:r>
    </w:p>
    <w:p w14:paraId="42437EDC">
      <w:pPr>
        <w:pStyle w:val="6"/>
        <w:spacing w:before="37" w:line="432" w:lineRule="auto"/>
        <w:ind w:left="357" w:right="644" w:firstLine="480"/>
        <w:rPr>
          <w:sz w:val="20"/>
          <w:szCs w:val="20"/>
        </w:rPr>
      </w:pPr>
      <w:r>
        <w:rPr>
          <w:spacing w:val="8"/>
          <w:sz w:val="20"/>
          <w:szCs w:val="20"/>
        </w:rPr>
        <w:t>你作为一名人工智能训练师，根据上述的智能零售分析系统的系统目标和业务需求，</w:t>
      </w:r>
      <w:r>
        <w:rPr>
          <w:spacing w:val="9"/>
          <w:sz w:val="20"/>
          <w:szCs w:val="20"/>
        </w:rPr>
        <w:t>补全智能零售分析系统的数据采集和处理指导方案（</w:t>
      </w:r>
      <w:r>
        <w:rPr>
          <w:spacing w:val="8"/>
          <w:sz w:val="20"/>
          <w:szCs w:val="20"/>
        </w:rPr>
        <w:t>见素材文件夹中的4.2.1.</w:t>
      </w:r>
      <w:r>
        <w:rPr>
          <w:sz w:val="20"/>
          <w:szCs w:val="20"/>
        </w:rPr>
        <w:t>docx</w:t>
      </w:r>
      <w:r>
        <w:rPr>
          <w:spacing w:val="8"/>
          <w:sz w:val="20"/>
          <w:szCs w:val="20"/>
        </w:rPr>
        <w:t>）。</w:t>
      </w:r>
    </w:p>
    <w:p w14:paraId="622C1848">
      <w:pPr>
        <w:pStyle w:val="6"/>
        <w:spacing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7B94592D">
      <w:pPr>
        <w:rPr>
          <w:rFonts w:ascii="Arial"/>
          <w:sz w:val="21"/>
        </w:rPr>
      </w:pPr>
    </w:p>
    <w:p w14:paraId="148E4924">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FC2EA6D">
      <w:pPr>
        <w:pStyle w:val="6"/>
        <w:spacing w:before="218" w:line="227" w:lineRule="auto"/>
        <w:ind w:left="367"/>
        <w:rPr>
          <w:sz w:val="20"/>
          <w:szCs w:val="20"/>
        </w:rPr>
      </w:pPr>
      <w:r>
        <w:rPr>
          <w:spacing w:val="9"/>
          <w:sz w:val="20"/>
          <w:szCs w:val="20"/>
        </w:rPr>
        <w:t>（1）能指导五级/初级工、四级/中级工解决数据采</w:t>
      </w:r>
      <w:r>
        <w:rPr>
          <w:spacing w:val="8"/>
          <w:sz w:val="20"/>
          <w:szCs w:val="20"/>
        </w:rPr>
        <w:t>集、处理问题</w:t>
      </w:r>
    </w:p>
    <w:p w14:paraId="069F0628">
      <w:pPr>
        <w:pStyle w:val="6"/>
        <w:spacing w:before="223" w:line="227" w:lineRule="auto"/>
        <w:ind w:left="367"/>
        <w:rPr>
          <w:sz w:val="20"/>
          <w:szCs w:val="20"/>
        </w:rPr>
      </w:pPr>
      <w:r>
        <w:rPr>
          <w:spacing w:val="9"/>
          <w:sz w:val="20"/>
          <w:szCs w:val="20"/>
        </w:rPr>
        <w:t>（2）能指导五级/初级工、四级/中级工优化数据采</w:t>
      </w:r>
      <w:r>
        <w:rPr>
          <w:spacing w:val="8"/>
          <w:sz w:val="20"/>
          <w:szCs w:val="20"/>
        </w:rPr>
        <w:t>集、处理问题</w:t>
      </w:r>
    </w:p>
    <w:p w14:paraId="4714E359">
      <w:pPr>
        <w:spacing w:line="466" w:lineRule="auto"/>
        <w:rPr>
          <w:rFonts w:ascii="Arial"/>
          <w:sz w:val="21"/>
        </w:rPr>
      </w:pPr>
    </w:p>
    <w:p w14:paraId="06004FEF">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4A72C7C2">
      <w:pPr>
        <w:pStyle w:val="6"/>
        <w:spacing w:before="217" w:line="227" w:lineRule="auto"/>
        <w:ind w:left="367"/>
        <w:rPr>
          <w:sz w:val="20"/>
          <w:szCs w:val="20"/>
        </w:rPr>
      </w:pPr>
      <w:r>
        <w:rPr>
          <w:spacing w:val="8"/>
          <w:sz w:val="20"/>
          <w:szCs w:val="20"/>
        </w:rPr>
        <w:t>（1）数据采集和处理的指导方案内容合理、可行；</w:t>
      </w:r>
    </w:p>
    <w:p w14:paraId="3DA74411">
      <w:pPr>
        <w:pStyle w:val="6"/>
        <w:spacing w:before="223" w:line="227" w:lineRule="auto"/>
        <w:ind w:left="367"/>
        <w:rPr>
          <w:sz w:val="20"/>
          <w:szCs w:val="20"/>
        </w:rPr>
      </w:pPr>
      <w:r>
        <w:rPr>
          <w:spacing w:val="6"/>
          <w:sz w:val="20"/>
          <w:szCs w:val="20"/>
        </w:rPr>
        <w:t>（2）数据采集全面；</w:t>
      </w:r>
    </w:p>
    <w:p w14:paraId="3507F31E">
      <w:pPr>
        <w:pStyle w:val="6"/>
        <w:spacing w:before="221" w:line="228" w:lineRule="auto"/>
        <w:ind w:left="367"/>
        <w:rPr>
          <w:sz w:val="20"/>
          <w:szCs w:val="20"/>
        </w:rPr>
      </w:pPr>
      <w:r>
        <w:rPr>
          <w:spacing w:val="7"/>
          <w:sz w:val="20"/>
          <w:szCs w:val="20"/>
        </w:rPr>
        <w:t>（3）数据处理准确与完整。</w:t>
      </w:r>
    </w:p>
    <w:p w14:paraId="6CA220E1">
      <w:pPr>
        <w:spacing w:line="228" w:lineRule="auto"/>
        <w:rPr>
          <w:sz w:val="20"/>
          <w:szCs w:val="20"/>
        </w:rPr>
        <w:sectPr>
          <w:footerReference r:id="rId18" w:type="default"/>
          <w:pgSz w:w="11906" w:h="16839"/>
          <w:pgMar w:top="1166" w:right="1264" w:bottom="1224" w:left="1450" w:header="829" w:footer="984" w:gutter="0"/>
          <w:cols w:space="720" w:num="1"/>
        </w:sectPr>
      </w:pPr>
    </w:p>
    <w:p w14:paraId="2350ADC9">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787E381A">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试题名称：智能零售分析系统数据采集和处理指导</w:t>
      </w:r>
    </w:p>
    <w:p w14:paraId="34B280B0">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023B4AB9">
      <w:pPr>
        <w:spacing w:line="460" w:lineRule="auto"/>
        <w:rPr>
          <w:rFonts w:ascii="Arial"/>
          <w:sz w:val="21"/>
        </w:rPr>
      </w:pPr>
    </w:p>
    <w:p w14:paraId="1AC6DC60">
      <w:pPr>
        <w:pStyle w:val="6"/>
        <w:spacing w:before="65" w:line="228" w:lineRule="auto"/>
        <w:ind w:left="4121"/>
        <w:rPr>
          <w:sz w:val="20"/>
          <w:szCs w:val="20"/>
        </w:rPr>
      </w:pPr>
      <w:r>
        <w:rPr>
          <w:spacing w:val="8"/>
          <w:sz w:val="20"/>
          <w:szCs w:val="20"/>
        </w:rPr>
        <w:t>测量分评分表</w:t>
      </w:r>
    </w:p>
    <w:p w14:paraId="50A8D67D">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2E226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032E3F0F">
            <w:pPr>
              <w:pStyle w:val="10"/>
              <w:spacing w:before="54" w:line="228" w:lineRule="auto"/>
              <w:ind w:left="197"/>
            </w:pPr>
            <w:r>
              <w:rPr>
                <w:spacing w:val="6"/>
              </w:rPr>
              <w:t>细则编</w:t>
            </w:r>
          </w:p>
          <w:p w14:paraId="28EFB271">
            <w:pPr>
              <w:pStyle w:val="10"/>
              <w:spacing w:before="24" w:line="229" w:lineRule="auto"/>
              <w:ind w:left="412"/>
            </w:pPr>
            <w:r>
              <w:t>号</w:t>
            </w:r>
          </w:p>
        </w:tc>
        <w:tc>
          <w:tcPr>
            <w:tcW w:w="1300" w:type="dxa"/>
            <w:tcBorders>
              <w:top w:val="single" w:color="000000" w:sz="10" w:space="0"/>
            </w:tcBorders>
            <w:shd w:val="clear" w:color="auto" w:fill="D9D9D9"/>
            <w:vAlign w:val="top"/>
          </w:tcPr>
          <w:p w14:paraId="65C38404">
            <w:pPr>
              <w:pStyle w:val="10"/>
              <w:spacing w:before="3" w:line="580" w:lineRule="exact"/>
            </w:pPr>
            <w:r>
              <w:rPr>
                <w:position w:val="-12"/>
              </w:rPr>
              <w:pict>
                <v:shape id="_x0000_s1101" o:spid="_x0000_s1101" o:spt="202" type="#_x0000_t202" style="height:29.35pt;width:64.75pt;" fillcolor="#BFBFBF" filled="t" stroked="f" coordsize="21600,21600">
                  <v:path/>
                  <v:fill on="t" focussize="0,0"/>
                  <v:stroke on="f"/>
                  <v:imagedata o:title=""/>
                  <o:lock v:ext="edit" aspectratio="f"/>
                  <v:textbox inset="0mm,0mm,0mm,0mm">
                    <w:txbxContent>
                      <w:p w14:paraId="39548160">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1D14E1DD">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41A9F4E5">
            <w:pPr>
              <w:pStyle w:val="10"/>
              <w:spacing w:before="55" w:line="228" w:lineRule="auto"/>
              <w:ind w:left="207"/>
            </w:pPr>
            <w:r>
              <w:rPr>
                <w:spacing w:val="6"/>
              </w:rPr>
              <w:t>规定或</w:t>
            </w:r>
          </w:p>
          <w:p w14:paraId="3FF77FA0">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0D5043D">
            <w:pPr>
              <w:pStyle w:val="10"/>
              <w:spacing w:before="36" w:line="228" w:lineRule="auto"/>
              <w:ind w:left="151"/>
            </w:pPr>
            <w:r>
              <w:rPr>
                <w:spacing w:val="5"/>
              </w:rPr>
              <w:t>结果或</w:t>
            </w:r>
          </w:p>
          <w:p w14:paraId="1BAF71B0">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294775CA">
            <w:pPr>
              <w:pStyle w:val="10"/>
              <w:spacing w:before="3" w:line="580" w:lineRule="exact"/>
              <w:ind w:firstLine="10"/>
            </w:pPr>
            <w:r>
              <w:rPr>
                <w:position w:val="-12"/>
              </w:rPr>
              <w:pict>
                <v:shape id="_x0000_s1102" o:spid="_x0000_s1102" o:spt="202" type="#_x0000_t202" style="height:29.35pt;width:43.9pt;" fillcolor="#BFBFBF" filled="t" stroked="f" coordsize="21600,21600">
                  <v:path/>
                  <v:fill on="t" focussize="0,0"/>
                  <v:stroke on="f"/>
                  <v:imagedata o:title=""/>
                  <o:lock v:ext="edit" aspectratio="f"/>
                  <v:textbox inset="0mm,0mm,0mm,0mm">
                    <w:txbxContent>
                      <w:p w14:paraId="4C4862EA">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0D2CD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42" w:type="dxa"/>
            <w:tcBorders>
              <w:left w:val="single" w:color="000000" w:sz="10" w:space="0"/>
            </w:tcBorders>
            <w:shd w:val="clear" w:color="auto" w:fill="FFFFFF"/>
            <w:vAlign w:val="top"/>
          </w:tcPr>
          <w:p w14:paraId="4FACB27C">
            <w:pPr>
              <w:pStyle w:val="10"/>
              <w:spacing w:before="208" w:line="270" w:lineRule="exact"/>
              <w:ind w:left="401"/>
            </w:pPr>
            <w:r>
              <w:rPr>
                <w:spacing w:val="4"/>
                <w:position w:val="1"/>
              </w:rPr>
              <w:t>M1</w:t>
            </w:r>
          </w:p>
        </w:tc>
        <w:tc>
          <w:tcPr>
            <w:tcW w:w="1300" w:type="dxa"/>
            <w:shd w:val="clear" w:color="auto" w:fill="FFFFFF"/>
            <w:vAlign w:val="top"/>
          </w:tcPr>
          <w:p w14:paraId="5F57636B">
            <w:pPr>
              <w:pStyle w:val="10"/>
              <w:spacing w:before="208" w:line="268" w:lineRule="exact"/>
              <w:ind w:left="596"/>
            </w:pPr>
            <w:r>
              <w:rPr>
                <w:position w:val="1"/>
              </w:rPr>
              <w:t>5</w:t>
            </w:r>
          </w:p>
        </w:tc>
        <w:tc>
          <w:tcPr>
            <w:tcW w:w="3358" w:type="dxa"/>
            <w:shd w:val="clear" w:color="auto" w:fill="FFFFFF"/>
            <w:vAlign w:val="top"/>
          </w:tcPr>
          <w:p w14:paraId="1FA18891">
            <w:pPr>
              <w:pStyle w:val="10"/>
              <w:spacing w:before="51" w:line="260" w:lineRule="auto"/>
              <w:ind w:left="107" w:right="98" w:firstLine="3"/>
            </w:pPr>
            <w:r>
              <w:rPr>
                <w:spacing w:val="6"/>
              </w:rPr>
              <w:t>正确补充方案内容的每</w:t>
            </w:r>
            <w:r>
              <w:rPr>
                <w:spacing w:val="-14"/>
              </w:rPr>
              <w:t xml:space="preserve"> </w:t>
            </w:r>
            <w:r>
              <w:rPr>
                <w:spacing w:val="6"/>
              </w:rPr>
              <w:t>1</w:t>
            </w:r>
            <w:r>
              <w:rPr>
                <w:spacing w:val="-38"/>
              </w:rPr>
              <w:t xml:space="preserve"> </w:t>
            </w:r>
            <w:r>
              <w:rPr>
                <w:spacing w:val="6"/>
              </w:rPr>
              <w:t>个内容点</w:t>
            </w:r>
            <w:r>
              <w:t>得</w:t>
            </w:r>
            <w:r>
              <w:rPr>
                <w:spacing w:val="-16"/>
              </w:rPr>
              <w:t xml:space="preserve"> </w:t>
            </w:r>
            <w:r>
              <w:t>1</w:t>
            </w:r>
            <w:r>
              <w:rPr>
                <w:spacing w:val="-35"/>
              </w:rPr>
              <w:t xml:space="preserve"> </w:t>
            </w:r>
            <w:r>
              <w:t>分，总计得</w:t>
            </w:r>
            <w:r>
              <w:rPr>
                <w:spacing w:val="-35"/>
              </w:rPr>
              <w:t xml:space="preserve"> </w:t>
            </w:r>
            <w:r>
              <w:t>5</w:t>
            </w:r>
            <w:r>
              <w:rPr>
                <w:spacing w:val="-35"/>
              </w:rPr>
              <w:t xml:space="preserve"> </w:t>
            </w:r>
            <w:r>
              <w:t>分；</w:t>
            </w:r>
          </w:p>
        </w:tc>
        <w:tc>
          <w:tcPr>
            <w:tcW w:w="1023" w:type="dxa"/>
            <w:shd w:val="clear" w:color="auto" w:fill="FFFFFF"/>
            <w:vAlign w:val="top"/>
          </w:tcPr>
          <w:p w14:paraId="2B565CF1">
            <w:pPr>
              <w:pStyle w:val="10"/>
              <w:spacing w:before="71" w:line="251" w:lineRule="auto"/>
              <w:ind w:left="114" w:right="96"/>
            </w:pPr>
            <w:r>
              <w:t>根 据 数</w:t>
            </w:r>
            <w:r>
              <w:rPr>
                <w:spacing w:val="1"/>
              </w:rPr>
              <w:t>据</w:t>
            </w:r>
          </w:p>
        </w:tc>
        <w:tc>
          <w:tcPr>
            <w:tcW w:w="895" w:type="dxa"/>
            <w:shd w:val="clear" w:color="auto" w:fill="FFFFFF"/>
            <w:vAlign w:val="top"/>
          </w:tcPr>
          <w:p w14:paraId="61372D24">
            <w:pPr>
              <w:rPr>
                <w:rFonts w:ascii="Arial"/>
                <w:sz w:val="21"/>
              </w:rPr>
            </w:pPr>
          </w:p>
        </w:tc>
        <w:tc>
          <w:tcPr>
            <w:tcW w:w="907" w:type="dxa"/>
            <w:tcBorders>
              <w:right w:val="single" w:color="000000" w:sz="10" w:space="0"/>
            </w:tcBorders>
            <w:shd w:val="clear" w:color="auto" w:fill="FFFFFF"/>
            <w:vAlign w:val="top"/>
          </w:tcPr>
          <w:p w14:paraId="51445E89">
            <w:pPr>
              <w:rPr>
                <w:rFonts w:ascii="Arial"/>
                <w:sz w:val="21"/>
              </w:rPr>
            </w:pPr>
          </w:p>
        </w:tc>
      </w:tr>
      <w:tr w14:paraId="499D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5EFD75B8">
            <w:pPr>
              <w:rPr>
                <w:rFonts w:ascii="Arial"/>
                <w:sz w:val="21"/>
              </w:rPr>
            </w:pPr>
          </w:p>
        </w:tc>
        <w:tc>
          <w:tcPr>
            <w:tcW w:w="1300" w:type="dxa"/>
            <w:shd w:val="clear" w:color="auto" w:fill="FFFFFF"/>
            <w:vAlign w:val="top"/>
          </w:tcPr>
          <w:p w14:paraId="3E4FB594">
            <w:pPr>
              <w:rPr>
                <w:rFonts w:ascii="Arial"/>
                <w:sz w:val="21"/>
              </w:rPr>
            </w:pPr>
          </w:p>
        </w:tc>
        <w:tc>
          <w:tcPr>
            <w:tcW w:w="3358" w:type="dxa"/>
            <w:shd w:val="clear" w:color="auto" w:fill="FFFFFF"/>
            <w:vAlign w:val="top"/>
          </w:tcPr>
          <w:p w14:paraId="04EAA7D0">
            <w:pPr>
              <w:pStyle w:val="10"/>
              <w:spacing w:before="127" w:line="228" w:lineRule="auto"/>
              <w:ind w:left="106"/>
            </w:pPr>
            <w:r>
              <w:rPr>
                <w:spacing w:val="2"/>
              </w:rPr>
              <w:t>第</w:t>
            </w:r>
            <w:r>
              <w:rPr>
                <w:spacing w:val="-17"/>
              </w:rPr>
              <w:t xml:space="preserve"> </w:t>
            </w:r>
            <w:r>
              <w:rPr>
                <w:spacing w:val="2"/>
              </w:rPr>
              <w:t>1</w:t>
            </w:r>
            <w:r>
              <w:rPr>
                <w:spacing w:val="-38"/>
              </w:rPr>
              <w:t xml:space="preserve"> </w:t>
            </w:r>
            <w:r>
              <w:rPr>
                <w:spacing w:val="2"/>
              </w:rPr>
              <w:t>个内容点正确，得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40E9ABDA">
            <w:pPr>
              <w:rPr>
                <w:rFonts w:ascii="Arial"/>
                <w:sz w:val="21"/>
              </w:rPr>
            </w:pPr>
          </w:p>
        </w:tc>
        <w:tc>
          <w:tcPr>
            <w:tcW w:w="895" w:type="dxa"/>
            <w:shd w:val="clear" w:color="auto" w:fill="FFFFFF"/>
            <w:vAlign w:val="top"/>
          </w:tcPr>
          <w:p w14:paraId="3E9D5F70">
            <w:pPr>
              <w:rPr>
                <w:rFonts w:ascii="Arial"/>
                <w:sz w:val="21"/>
              </w:rPr>
            </w:pPr>
          </w:p>
        </w:tc>
        <w:tc>
          <w:tcPr>
            <w:tcW w:w="907" w:type="dxa"/>
            <w:tcBorders>
              <w:right w:val="single" w:color="000000" w:sz="10" w:space="0"/>
            </w:tcBorders>
            <w:shd w:val="clear" w:color="auto" w:fill="FFFFFF"/>
            <w:vAlign w:val="top"/>
          </w:tcPr>
          <w:p w14:paraId="31D6956D">
            <w:pPr>
              <w:rPr>
                <w:rFonts w:ascii="Arial"/>
                <w:sz w:val="21"/>
              </w:rPr>
            </w:pPr>
          </w:p>
        </w:tc>
      </w:tr>
      <w:tr w14:paraId="43697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7AAA8A7D">
            <w:pPr>
              <w:rPr>
                <w:rFonts w:ascii="Arial"/>
                <w:sz w:val="21"/>
              </w:rPr>
            </w:pPr>
          </w:p>
        </w:tc>
        <w:tc>
          <w:tcPr>
            <w:tcW w:w="1300" w:type="dxa"/>
            <w:shd w:val="clear" w:color="auto" w:fill="FFFFFF"/>
            <w:vAlign w:val="top"/>
          </w:tcPr>
          <w:p w14:paraId="282218B9">
            <w:pPr>
              <w:rPr>
                <w:rFonts w:ascii="Arial"/>
                <w:sz w:val="21"/>
              </w:rPr>
            </w:pPr>
          </w:p>
        </w:tc>
        <w:tc>
          <w:tcPr>
            <w:tcW w:w="3358" w:type="dxa"/>
            <w:shd w:val="clear" w:color="auto" w:fill="FFFFFF"/>
            <w:vAlign w:val="top"/>
          </w:tcPr>
          <w:p w14:paraId="19F70C0A">
            <w:pPr>
              <w:pStyle w:val="10"/>
              <w:spacing w:before="129" w:line="228" w:lineRule="auto"/>
              <w:ind w:left="106"/>
            </w:pPr>
            <w:r>
              <w:rPr>
                <w:spacing w:val="3"/>
              </w:rPr>
              <w:t>第</w:t>
            </w:r>
            <w:r>
              <w:rPr>
                <w:spacing w:val="-29"/>
              </w:rPr>
              <w:t xml:space="preserve"> </w:t>
            </w:r>
            <w:r>
              <w:rPr>
                <w:spacing w:val="3"/>
              </w:rPr>
              <w:t>2</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5C5BDBFF">
            <w:pPr>
              <w:rPr>
                <w:rFonts w:ascii="Arial"/>
                <w:sz w:val="21"/>
              </w:rPr>
            </w:pPr>
          </w:p>
        </w:tc>
        <w:tc>
          <w:tcPr>
            <w:tcW w:w="895" w:type="dxa"/>
            <w:shd w:val="clear" w:color="auto" w:fill="FFFFFF"/>
            <w:vAlign w:val="top"/>
          </w:tcPr>
          <w:p w14:paraId="39770742">
            <w:pPr>
              <w:rPr>
                <w:rFonts w:ascii="Arial"/>
                <w:sz w:val="21"/>
              </w:rPr>
            </w:pPr>
          </w:p>
        </w:tc>
        <w:tc>
          <w:tcPr>
            <w:tcW w:w="907" w:type="dxa"/>
            <w:tcBorders>
              <w:right w:val="single" w:color="000000" w:sz="10" w:space="0"/>
            </w:tcBorders>
            <w:shd w:val="clear" w:color="auto" w:fill="FFFFFF"/>
            <w:vAlign w:val="top"/>
          </w:tcPr>
          <w:p w14:paraId="6BDB12D1">
            <w:pPr>
              <w:rPr>
                <w:rFonts w:ascii="Arial"/>
                <w:sz w:val="21"/>
              </w:rPr>
            </w:pPr>
          </w:p>
        </w:tc>
      </w:tr>
      <w:tr w14:paraId="4B006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404AEFC9">
            <w:pPr>
              <w:rPr>
                <w:rFonts w:ascii="Arial"/>
                <w:sz w:val="21"/>
              </w:rPr>
            </w:pPr>
          </w:p>
        </w:tc>
        <w:tc>
          <w:tcPr>
            <w:tcW w:w="1300" w:type="dxa"/>
            <w:shd w:val="clear" w:color="auto" w:fill="FFFFFF"/>
            <w:vAlign w:val="top"/>
          </w:tcPr>
          <w:p w14:paraId="4A70E61A">
            <w:pPr>
              <w:rPr>
                <w:rFonts w:ascii="Arial"/>
                <w:sz w:val="21"/>
              </w:rPr>
            </w:pPr>
          </w:p>
        </w:tc>
        <w:tc>
          <w:tcPr>
            <w:tcW w:w="3358" w:type="dxa"/>
            <w:shd w:val="clear" w:color="auto" w:fill="FFFFFF"/>
            <w:vAlign w:val="top"/>
          </w:tcPr>
          <w:p w14:paraId="35D253F1">
            <w:pPr>
              <w:pStyle w:val="10"/>
              <w:spacing w:before="133" w:line="228" w:lineRule="auto"/>
              <w:ind w:left="106"/>
            </w:pPr>
            <w:r>
              <w:rPr>
                <w:spacing w:val="3"/>
              </w:rPr>
              <w:t>第</w:t>
            </w:r>
            <w:r>
              <w:rPr>
                <w:spacing w:val="-29"/>
              </w:rPr>
              <w:t xml:space="preserve"> </w:t>
            </w:r>
            <w:r>
              <w:rPr>
                <w:spacing w:val="3"/>
              </w:rPr>
              <w:t>3</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7ECF056E">
            <w:pPr>
              <w:rPr>
                <w:rFonts w:ascii="Arial"/>
                <w:sz w:val="21"/>
              </w:rPr>
            </w:pPr>
          </w:p>
        </w:tc>
        <w:tc>
          <w:tcPr>
            <w:tcW w:w="895" w:type="dxa"/>
            <w:shd w:val="clear" w:color="auto" w:fill="FFFFFF"/>
            <w:vAlign w:val="top"/>
          </w:tcPr>
          <w:p w14:paraId="64727B5C">
            <w:pPr>
              <w:rPr>
                <w:rFonts w:ascii="Arial"/>
                <w:sz w:val="21"/>
              </w:rPr>
            </w:pPr>
          </w:p>
        </w:tc>
        <w:tc>
          <w:tcPr>
            <w:tcW w:w="907" w:type="dxa"/>
            <w:tcBorders>
              <w:right w:val="single" w:color="000000" w:sz="10" w:space="0"/>
            </w:tcBorders>
            <w:shd w:val="clear" w:color="auto" w:fill="FFFFFF"/>
            <w:vAlign w:val="top"/>
          </w:tcPr>
          <w:p w14:paraId="24CC1EC6">
            <w:pPr>
              <w:rPr>
                <w:rFonts w:ascii="Arial"/>
                <w:sz w:val="21"/>
              </w:rPr>
            </w:pPr>
          </w:p>
        </w:tc>
      </w:tr>
      <w:tr w14:paraId="070E8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50CC3ABB">
            <w:pPr>
              <w:rPr>
                <w:rFonts w:ascii="Arial"/>
                <w:sz w:val="21"/>
              </w:rPr>
            </w:pPr>
          </w:p>
        </w:tc>
        <w:tc>
          <w:tcPr>
            <w:tcW w:w="1300" w:type="dxa"/>
            <w:shd w:val="clear" w:color="auto" w:fill="FFFFFF"/>
            <w:vAlign w:val="top"/>
          </w:tcPr>
          <w:p w14:paraId="00F7F712">
            <w:pPr>
              <w:rPr>
                <w:rFonts w:ascii="Arial"/>
                <w:sz w:val="21"/>
              </w:rPr>
            </w:pPr>
          </w:p>
        </w:tc>
        <w:tc>
          <w:tcPr>
            <w:tcW w:w="3358" w:type="dxa"/>
            <w:shd w:val="clear" w:color="auto" w:fill="FFFFFF"/>
            <w:vAlign w:val="top"/>
          </w:tcPr>
          <w:p w14:paraId="641EBD57">
            <w:pPr>
              <w:pStyle w:val="10"/>
              <w:spacing w:before="135" w:line="228" w:lineRule="auto"/>
              <w:ind w:left="106"/>
            </w:pPr>
            <w:r>
              <w:rPr>
                <w:spacing w:val="4"/>
              </w:rPr>
              <w:t>第</w:t>
            </w:r>
            <w:r>
              <w:rPr>
                <w:spacing w:val="-41"/>
              </w:rPr>
              <w:t xml:space="preserve"> </w:t>
            </w:r>
            <w:r>
              <w:rPr>
                <w:spacing w:val="4"/>
              </w:rPr>
              <w:t>4</w:t>
            </w:r>
            <w:r>
              <w:rPr>
                <w:spacing w:val="-38"/>
              </w:rPr>
              <w:t xml:space="preserve"> </w:t>
            </w:r>
            <w:r>
              <w:rPr>
                <w:spacing w:val="4"/>
              </w:rPr>
              <w:t>个内容点正确，得</w:t>
            </w:r>
            <w:r>
              <w:rPr>
                <w:spacing w:val="-21"/>
              </w:rPr>
              <w:t xml:space="preserve"> </w:t>
            </w:r>
            <w:r>
              <w:rPr>
                <w:spacing w:val="4"/>
              </w:rPr>
              <w:t>1</w:t>
            </w:r>
            <w:r>
              <w:rPr>
                <w:spacing w:val="-38"/>
              </w:rPr>
              <w:t xml:space="preserve"> </w:t>
            </w:r>
            <w:r>
              <w:rPr>
                <w:spacing w:val="4"/>
              </w:rPr>
              <w:t>分</w:t>
            </w:r>
          </w:p>
        </w:tc>
        <w:tc>
          <w:tcPr>
            <w:tcW w:w="1023" w:type="dxa"/>
            <w:shd w:val="clear" w:color="auto" w:fill="FFFFFF"/>
            <w:vAlign w:val="top"/>
          </w:tcPr>
          <w:p w14:paraId="2A06C722">
            <w:pPr>
              <w:rPr>
                <w:rFonts w:ascii="Arial"/>
                <w:sz w:val="21"/>
              </w:rPr>
            </w:pPr>
          </w:p>
        </w:tc>
        <w:tc>
          <w:tcPr>
            <w:tcW w:w="895" w:type="dxa"/>
            <w:shd w:val="clear" w:color="auto" w:fill="FFFFFF"/>
            <w:vAlign w:val="top"/>
          </w:tcPr>
          <w:p w14:paraId="74B90B74">
            <w:pPr>
              <w:rPr>
                <w:rFonts w:ascii="Arial"/>
                <w:sz w:val="21"/>
              </w:rPr>
            </w:pPr>
          </w:p>
        </w:tc>
        <w:tc>
          <w:tcPr>
            <w:tcW w:w="907" w:type="dxa"/>
            <w:tcBorders>
              <w:right w:val="single" w:color="000000" w:sz="10" w:space="0"/>
            </w:tcBorders>
            <w:shd w:val="clear" w:color="auto" w:fill="FFFFFF"/>
            <w:vAlign w:val="top"/>
          </w:tcPr>
          <w:p w14:paraId="1732B9DC">
            <w:pPr>
              <w:rPr>
                <w:rFonts w:ascii="Arial"/>
                <w:sz w:val="21"/>
              </w:rPr>
            </w:pPr>
          </w:p>
        </w:tc>
      </w:tr>
      <w:tr w14:paraId="1EE37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0F5261CC">
            <w:pPr>
              <w:rPr>
                <w:rFonts w:ascii="Arial"/>
                <w:sz w:val="21"/>
              </w:rPr>
            </w:pPr>
          </w:p>
        </w:tc>
        <w:tc>
          <w:tcPr>
            <w:tcW w:w="1300" w:type="dxa"/>
            <w:shd w:val="clear" w:color="auto" w:fill="FFFFFF"/>
            <w:vAlign w:val="top"/>
          </w:tcPr>
          <w:p w14:paraId="2A905DCC">
            <w:pPr>
              <w:rPr>
                <w:rFonts w:ascii="Arial"/>
                <w:sz w:val="21"/>
              </w:rPr>
            </w:pPr>
          </w:p>
        </w:tc>
        <w:tc>
          <w:tcPr>
            <w:tcW w:w="3358" w:type="dxa"/>
            <w:shd w:val="clear" w:color="auto" w:fill="FFFFFF"/>
            <w:vAlign w:val="top"/>
          </w:tcPr>
          <w:p w14:paraId="6805D816">
            <w:pPr>
              <w:pStyle w:val="10"/>
              <w:spacing w:before="140" w:line="228" w:lineRule="auto"/>
              <w:ind w:left="106"/>
            </w:pPr>
            <w:r>
              <w:rPr>
                <w:spacing w:val="3"/>
              </w:rPr>
              <w:t>第</w:t>
            </w:r>
            <w:r>
              <w:rPr>
                <w:spacing w:val="-29"/>
              </w:rPr>
              <w:t xml:space="preserve"> </w:t>
            </w:r>
            <w:r>
              <w:rPr>
                <w:spacing w:val="3"/>
              </w:rPr>
              <w:t>5</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4ACD2E81">
            <w:pPr>
              <w:rPr>
                <w:rFonts w:ascii="Arial"/>
                <w:sz w:val="21"/>
              </w:rPr>
            </w:pPr>
          </w:p>
        </w:tc>
        <w:tc>
          <w:tcPr>
            <w:tcW w:w="895" w:type="dxa"/>
            <w:shd w:val="clear" w:color="auto" w:fill="FFFFFF"/>
            <w:vAlign w:val="top"/>
          </w:tcPr>
          <w:p w14:paraId="1AABAB9E">
            <w:pPr>
              <w:rPr>
                <w:rFonts w:ascii="Arial"/>
                <w:sz w:val="21"/>
              </w:rPr>
            </w:pPr>
          </w:p>
        </w:tc>
        <w:tc>
          <w:tcPr>
            <w:tcW w:w="907" w:type="dxa"/>
            <w:tcBorders>
              <w:right w:val="single" w:color="000000" w:sz="10" w:space="0"/>
            </w:tcBorders>
            <w:shd w:val="clear" w:color="auto" w:fill="FFFFFF"/>
            <w:vAlign w:val="top"/>
          </w:tcPr>
          <w:p w14:paraId="3642E073">
            <w:pPr>
              <w:rPr>
                <w:rFonts w:ascii="Arial"/>
                <w:sz w:val="21"/>
              </w:rPr>
            </w:pPr>
          </w:p>
        </w:tc>
      </w:tr>
      <w:tr w14:paraId="4D5FA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3E289A76">
            <w:pPr>
              <w:pStyle w:val="10"/>
              <w:spacing w:before="51" w:line="229" w:lineRule="auto"/>
              <w:ind w:left="197"/>
            </w:pPr>
            <w:r>
              <w:rPr>
                <w:spacing w:val="6"/>
              </w:rPr>
              <w:t>合计配</w:t>
            </w:r>
          </w:p>
          <w:p w14:paraId="7ABFAC87">
            <w:pPr>
              <w:pStyle w:val="10"/>
              <w:spacing w:before="23" w:line="218" w:lineRule="auto"/>
              <w:ind w:left="410"/>
            </w:pPr>
            <w:r>
              <w:t>分</w:t>
            </w:r>
          </w:p>
        </w:tc>
        <w:tc>
          <w:tcPr>
            <w:tcW w:w="1300" w:type="dxa"/>
            <w:tcBorders>
              <w:bottom w:val="single" w:color="000000" w:sz="10" w:space="0"/>
            </w:tcBorders>
            <w:shd w:val="clear" w:color="auto" w:fill="FFFFFF"/>
            <w:vAlign w:val="top"/>
          </w:tcPr>
          <w:p w14:paraId="28AFDFF5">
            <w:pPr>
              <w:pStyle w:val="10"/>
              <w:spacing w:before="185" w:line="269" w:lineRule="exact"/>
              <w:ind w:left="596"/>
            </w:pPr>
            <w:r>
              <w:rPr>
                <w:position w:val="1"/>
              </w:rPr>
              <w:t>5</w:t>
            </w:r>
          </w:p>
        </w:tc>
        <w:tc>
          <w:tcPr>
            <w:tcW w:w="3358" w:type="dxa"/>
            <w:tcBorders>
              <w:bottom w:val="single" w:color="000000" w:sz="10" w:space="0"/>
              <w:right w:val="nil"/>
            </w:tcBorders>
            <w:shd w:val="clear" w:color="auto" w:fill="FFFFFF"/>
            <w:vAlign w:val="top"/>
          </w:tcPr>
          <w:p w14:paraId="2962E1B3">
            <w:pPr>
              <w:pStyle w:val="10"/>
              <w:spacing w:before="185" w:line="228" w:lineRule="auto"/>
              <w:ind w:left="1775"/>
            </w:pPr>
            <w:r>
              <w:rPr>
                <w:spacing w:val="7"/>
              </w:rPr>
              <w:t>合计得分</w:t>
            </w:r>
          </w:p>
        </w:tc>
        <w:tc>
          <w:tcPr>
            <w:tcW w:w="1023" w:type="dxa"/>
            <w:tcBorders>
              <w:left w:val="nil"/>
              <w:bottom w:val="single" w:color="000000" w:sz="10" w:space="0"/>
            </w:tcBorders>
            <w:shd w:val="clear" w:color="auto" w:fill="FFFFFF"/>
            <w:vAlign w:val="top"/>
          </w:tcPr>
          <w:p w14:paraId="0448D8F2">
            <w:pPr>
              <w:rPr>
                <w:rFonts w:ascii="Arial"/>
                <w:sz w:val="21"/>
              </w:rPr>
            </w:pPr>
          </w:p>
        </w:tc>
        <w:tc>
          <w:tcPr>
            <w:tcW w:w="895" w:type="dxa"/>
            <w:tcBorders>
              <w:bottom w:val="single" w:color="000000" w:sz="10" w:space="0"/>
            </w:tcBorders>
            <w:shd w:val="clear" w:color="auto" w:fill="FFFFFF"/>
            <w:vAlign w:val="top"/>
          </w:tcPr>
          <w:p w14:paraId="067E05C6">
            <w:pPr>
              <w:rPr>
                <w:rFonts w:ascii="Arial"/>
                <w:sz w:val="21"/>
              </w:rPr>
            </w:pPr>
          </w:p>
        </w:tc>
        <w:tc>
          <w:tcPr>
            <w:tcW w:w="907" w:type="dxa"/>
            <w:tcBorders>
              <w:bottom w:val="single" w:color="000000" w:sz="10" w:space="0"/>
              <w:right w:val="single" w:color="000000" w:sz="10" w:space="0"/>
            </w:tcBorders>
            <w:shd w:val="clear" w:color="auto" w:fill="FFFFFF"/>
            <w:vAlign w:val="top"/>
          </w:tcPr>
          <w:p w14:paraId="48BC0A18">
            <w:pPr>
              <w:rPr>
                <w:rFonts w:ascii="Arial"/>
                <w:sz w:val="21"/>
              </w:rPr>
            </w:pPr>
          </w:p>
        </w:tc>
      </w:tr>
    </w:tbl>
    <w:p w14:paraId="6802322F">
      <w:pPr>
        <w:rPr>
          <w:rFonts w:ascii="Arial"/>
          <w:sz w:val="21"/>
        </w:rPr>
      </w:pPr>
    </w:p>
    <w:p w14:paraId="2DB94F61">
      <w:pPr>
        <w:rPr>
          <w:rFonts w:ascii="Arial" w:hAnsi="Arial" w:eastAsia="Arial" w:cs="Arial"/>
          <w:sz w:val="21"/>
          <w:szCs w:val="21"/>
        </w:rPr>
        <w:sectPr>
          <w:footerReference r:id="rId19" w:type="default"/>
          <w:pgSz w:w="11906" w:h="16839"/>
          <w:pgMar w:top="1166" w:right="1264" w:bottom="1224" w:left="1450" w:header="829" w:footer="984" w:gutter="0"/>
          <w:cols w:space="720" w:num="1"/>
        </w:sectPr>
      </w:pPr>
    </w:p>
    <w:p w14:paraId="3D473E2A">
      <w:pPr>
        <w:spacing w:line="258" w:lineRule="auto"/>
        <w:rPr>
          <w:rFonts w:hint="eastAsia" w:ascii="Arial" w:eastAsia="宋体"/>
          <w:sz w:val="21"/>
          <w:lang w:eastAsia="zh-CN"/>
        </w:rPr>
      </w:pPr>
    </w:p>
    <w:p w14:paraId="5B80C083">
      <w:pPr>
        <w:pStyle w:val="3"/>
        <w:bidi w:val="0"/>
        <w:rPr>
          <w:rFonts w:hint="default"/>
          <w:lang w:val="en-US"/>
        </w:rPr>
      </w:pPr>
      <w:r>
        <w:t>试题代码：</w:t>
      </w:r>
      <w:r>
        <w:rPr>
          <w:rFonts w:hint="eastAsia"/>
          <w:lang w:val="en-US" w:eastAsia="zh-CN"/>
        </w:rPr>
        <w:t>4.2.2</w:t>
      </w:r>
    </w:p>
    <w:p w14:paraId="243549F0">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w:t>
      </w:r>
      <w:r>
        <w:rPr>
          <w:rFonts w:ascii="Times New Roman" w:hAnsi="Times New Roman" w:eastAsia="Times New Roman" w:cs="Times New Roman"/>
          <w:sz w:val="20"/>
          <w:szCs w:val="20"/>
        </w:rPr>
        <w:t>AI</w:t>
      </w:r>
      <w:r>
        <w:rPr>
          <w:rFonts w:ascii="Times New Roman" w:hAnsi="Times New Roman" w:eastAsia="Times New Roman" w:cs="Times New Roman"/>
          <w:spacing w:val="9"/>
          <w:sz w:val="20"/>
          <w:szCs w:val="20"/>
        </w:rPr>
        <w:t xml:space="preserve"> </w:t>
      </w:r>
      <w:r>
        <w:rPr>
          <w:rFonts w:ascii="黑体" w:hAnsi="黑体" w:eastAsia="黑体" w:cs="黑体"/>
          <w:spacing w:val="9"/>
          <w:sz w:val="20"/>
          <w:szCs w:val="20"/>
        </w:rPr>
        <w:t>辅助的医疗影像诊断系统数据采集和处理指导</w:t>
      </w:r>
    </w:p>
    <w:p w14:paraId="5530F5A4">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1365E5D6">
      <w:pPr>
        <w:spacing w:line="308" w:lineRule="auto"/>
        <w:rPr>
          <w:rFonts w:ascii="Arial"/>
          <w:sz w:val="21"/>
        </w:rPr>
      </w:pPr>
    </w:p>
    <w:p w14:paraId="1D4AD0FE">
      <w:pPr>
        <w:spacing w:line="309" w:lineRule="auto"/>
        <w:rPr>
          <w:rFonts w:ascii="Arial"/>
          <w:sz w:val="21"/>
        </w:rPr>
      </w:pPr>
    </w:p>
    <w:p w14:paraId="75C661E9">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3E90AC64">
      <w:pPr>
        <w:spacing w:before="220" w:line="428" w:lineRule="auto"/>
        <w:ind w:left="359" w:right="465" w:firstLine="1"/>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5"/>
          <w:sz w:val="20"/>
          <w:szCs w:val="20"/>
        </w:rPr>
        <w:t>办公软件；</w:t>
      </w:r>
    </w:p>
    <w:p w14:paraId="5F78765E">
      <w:pPr>
        <w:spacing w:line="408" w:lineRule="auto"/>
        <w:rPr>
          <w:rFonts w:ascii="Arial"/>
          <w:sz w:val="21"/>
        </w:rPr>
      </w:pPr>
    </w:p>
    <w:p w14:paraId="30778637">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69A6464B">
      <w:pPr>
        <w:pStyle w:val="6"/>
        <w:spacing w:before="220" w:line="432" w:lineRule="auto"/>
        <w:ind w:left="357" w:right="537" w:firstLine="491"/>
        <w:jc w:val="both"/>
        <w:rPr>
          <w:sz w:val="20"/>
          <w:szCs w:val="20"/>
        </w:rPr>
      </w:pPr>
      <w:r>
        <w:rPr>
          <w:spacing w:val="10"/>
          <w:sz w:val="20"/>
          <w:szCs w:val="20"/>
        </w:rPr>
        <w:t>随着医疗科技的进步，</w:t>
      </w:r>
      <w:r>
        <w:rPr>
          <w:sz w:val="20"/>
          <w:szCs w:val="20"/>
        </w:rPr>
        <w:t>AI</w:t>
      </w:r>
      <w:r>
        <w:rPr>
          <w:spacing w:val="10"/>
          <w:sz w:val="20"/>
          <w:szCs w:val="20"/>
        </w:rPr>
        <w:t>在医疗影像诊断领域的应用日益</w:t>
      </w:r>
      <w:r>
        <w:rPr>
          <w:spacing w:val="9"/>
          <w:sz w:val="20"/>
          <w:szCs w:val="20"/>
        </w:rPr>
        <w:t>广泛。</w:t>
      </w:r>
      <w:r>
        <w:rPr>
          <w:sz w:val="20"/>
          <w:szCs w:val="20"/>
        </w:rPr>
        <w:t>AI</w:t>
      </w:r>
      <w:r>
        <w:rPr>
          <w:spacing w:val="-36"/>
          <w:sz w:val="20"/>
          <w:szCs w:val="20"/>
        </w:rPr>
        <w:t xml:space="preserve"> </w:t>
      </w:r>
      <w:r>
        <w:rPr>
          <w:spacing w:val="9"/>
          <w:sz w:val="20"/>
          <w:szCs w:val="20"/>
        </w:rPr>
        <w:t>辅助的医疗影像诊</w:t>
      </w:r>
      <w:r>
        <w:rPr>
          <w:spacing w:val="10"/>
          <w:sz w:val="20"/>
          <w:szCs w:val="20"/>
        </w:rPr>
        <w:t>断系统能够通过深度学习技术，分析</w:t>
      </w:r>
      <w:r>
        <w:rPr>
          <w:spacing w:val="-38"/>
          <w:sz w:val="20"/>
          <w:szCs w:val="20"/>
        </w:rPr>
        <w:t xml:space="preserve"> </w:t>
      </w:r>
      <w:r>
        <w:rPr>
          <w:spacing w:val="10"/>
          <w:sz w:val="20"/>
          <w:szCs w:val="20"/>
        </w:rPr>
        <w:t>X</w:t>
      </w:r>
      <w:r>
        <w:rPr>
          <w:spacing w:val="-37"/>
          <w:sz w:val="20"/>
          <w:szCs w:val="20"/>
        </w:rPr>
        <w:t xml:space="preserve"> </w:t>
      </w:r>
      <w:r>
        <w:rPr>
          <w:spacing w:val="10"/>
          <w:sz w:val="20"/>
          <w:szCs w:val="20"/>
        </w:rPr>
        <w:t>射线、</w:t>
      </w:r>
      <w:r>
        <w:rPr>
          <w:sz w:val="20"/>
          <w:szCs w:val="20"/>
        </w:rPr>
        <w:t>CT</w:t>
      </w:r>
      <w:r>
        <w:rPr>
          <w:spacing w:val="10"/>
          <w:sz w:val="20"/>
          <w:szCs w:val="20"/>
        </w:rPr>
        <w:t>、</w:t>
      </w:r>
      <w:r>
        <w:rPr>
          <w:sz w:val="20"/>
          <w:szCs w:val="20"/>
        </w:rPr>
        <w:t>MRI</w:t>
      </w:r>
      <w:r>
        <w:rPr>
          <w:spacing w:val="10"/>
          <w:sz w:val="20"/>
          <w:szCs w:val="20"/>
        </w:rPr>
        <w:t>等医学影像，帮助医生更快速、更准</w:t>
      </w:r>
      <w:r>
        <w:rPr>
          <w:spacing w:val="7"/>
          <w:sz w:val="20"/>
          <w:szCs w:val="20"/>
        </w:rPr>
        <w:t>确地识别病灶，评估病情，尤其在早期癌症筛查、骨伤评估、神经系统疾病诊断等方面展现出巨大潜力。这种系统不仅提高了诊断效率，降低了误诊率，还为偏远地区或医疗资源匮乏</w:t>
      </w:r>
      <w:r>
        <w:rPr>
          <w:spacing w:val="8"/>
          <w:sz w:val="20"/>
          <w:szCs w:val="20"/>
        </w:rPr>
        <w:t>的地方提供了高水平的医疗影像分析服务。</w:t>
      </w:r>
    </w:p>
    <w:p w14:paraId="46B858AD">
      <w:pPr>
        <w:pStyle w:val="6"/>
        <w:spacing w:before="1" w:line="227" w:lineRule="auto"/>
        <w:ind w:left="831"/>
        <w:rPr>
          <w:sz w:val="20"/>
          <w:szCs w:val="20"/>
        </w:rPr>
      </w:pPr>
      <w:r>
        <w:rPr>
          <w:sz w:val="20"/>
          <w:szCs w:val="20"/>
        </w:rPr>
        <w:t>AI</w:t>
      </w:r>
      <w:r>
        <w:rPr>
          <w:spacing w:val="12"/>
          <w:sz w:val="20"/>
          <w:szCs w:val="20"/>
        </w:rPr>
        <w:t>辅助的医疗影像诊断系统的目标包括：</w:t>
      </w:r>
    </w:p>
    <w:p w14:paraId="3DD0CA24">
      <w:pPr>
        <w:pStyle w:val="6"/>
        <w:spacing w:before="197" w:line="355" w:lineRule="auto"/>
        <w:ind w:left="1199" w:right="535" w:hanging="410"/>
        <w:rPr>
          <w:sz w:val="24"/>
          <w:szCs w:val="24"/>
        </w:rPr>
      </w:pPr>
      <w:r>
        <w:rPr>
          <w:rFonts w:ascii="Wingdings" w:hAnsi="Wingdings" w:eastAsia="Wingdings" w:cs="Wingdings"/>
          <w:sz w:val="24"/>
          <w:szCs w:val="24"/>
        </w:rPr>
        <w:t xml:space="preserve">l </w:t>
      </w:r>
      <w:r>
        <w:rPr>
          <w:sz w:val="24"/>
          <w:szCs w:val="24"/>
        </w:rPr>
        <w:t>提高诊断准确率：利用AI技术，辅助医生识别细微的病灶特征，减少漏</w:t>
      </w:r>
      <w:r>
        <w:rPr>
          <w:spacing w:val="-3"/>
          <w:sz w:val="24"/>
          <w:szCs w:val="24"/>
        </w:rPr>
        <w:t>诊和误诊；</w:t>
      </w:r>
    </w:p>
    <w:p w14:paraId="5C491D76">
      <w:pPr>
        <w:pStyle w:val="6"/>
        <w:spacing w:before="13" w:line="355" w:lineRule="auto"/>
        <w:ind w:left="1198" w:right="620" w:hanging="409"/>
        <w:rPr>
          <w:sz w:val="24"/>
          <w:szCs w:val="24"/>
        </w:rPr>
      </w:pPr>
      <w:r>
        <w:rPr>
          <w:rFonts w:ascii="Wingdings" w:hAnsi="Wingdings" w:eastAsia="Wingdings" w:cs="Wingdings"/>
          <w:spacing w:val="-4"/>
          <w:sz w:val="24"/>
          <w:szCs w:val="24"/>
        </w:rPr>
        <w:t xml:space="preserve">l </w:t>
      </w:r>
      <w:r>
        <w:rPr>
          <w:spacing w:val="-4"/>
          <w:sz w:val="24"/>
          <w:szCs w:val="24"/>
        </w:rPr>
        <w:t>加速诊断流程：</w:t>
      </w:r>
      <w:r>
        <w:rPr>
          <w:spacing w:val="-67"/>
          <w:sz w:val="24"/>
          <w:szCs w:val="24"/>
        </w:rPr>
        <w:t xml:space="preserve"> </w:t>
      </w:r>
      <w:r>
        <w:rPr>
          <w:spacing w:val="-4"/>
          <w:sz w:val="24"/>
          <w:szCs w:val="24"/>
        </w:rPr>
        <w:t>自动化分析影像，缩短医生等待影像分析结果的时间，</w:t>
      </w:r>
      <w:r>
        <w:rPr>
          <w:spacing w:val="-2"/>
          <w:sz w:val="24"/>
          <w:szCs w:val="24"/>
        </w:rPr>
        <w:t>加快治疗进程；</w:t>
      </w:r>
    </w:p>
    <w:p w14:paraId="016FF3F5">
      <w:pPr>
        <w:pStyle w:val="6"/>
        <w:spacing w:before="13" w:line="355" w:lineRule="auto"/>
        <w:ind w:left="1197" w:right="535" w:hanging="408"/>
        <w:rPr>
          <w:sz w:val="24"/>
          <w:szCs w:val="24"/>
        </w:rPr>
      </w:pPr>
      <w:r>
        <w:rPr>
          <w:rFonts w:ascii="Wingdings" w:hAnsi="Wingdings" w:eastAsia="Wingdings" w:cs="Wingdings"/>
          <w:spacing w:val="-2"/>
          <w:sz w:val="24"/>
          <w:szCs w:val="24"/>
        </w:rPr>
        <w:t xml:space="preserve">l </w:t>
      </w:r>
      <w:r>
        <w:rPr>
          <w:spacing w:val="-2"/>
          <w:sz w:val="24"/>
          <w:szCs w:val="24"/>
        </w:rPr>
        <w:t>个性化诊疗方案：基于AI</w:t>
      </w:r>
      <w:r>
        <w:rPr>
          <w:spacing w:val="-46"/>
          <w:sz w:val="24"/>
          <w:szCs w:val="24"/>
        </w:rPr>
        <w:t xml:space="preserve"> </w:t>
      </w:r>
      <w:r>
        <w:rPr>
          <w:spacing w:val="-2"/>
          <w:sz w:val="24"/>
          <w:szCs w:val="24"/>
        </w:rPr>
        <w:t>分析的结果，为患者提供更为精准的个性化治</w:t>
      </w:r>
      <w:r>
        <w:rPr>
          <w:spacing w:val="-3"/>
          <w:sz w:val="24"/>
          <w:szCs w:val="24"/>
        </w:rPr>
        <w:t>疗建议；</w:t>
      </w:r>
    </w:p>
    <w:p w14:paraId="190D90B2">
      <w:pPr>
        <w:pStyle w:val="6"/>
        <w:spacing w:before="13" w:line="354" w:lineRule="auto"/>
        <w:ind w:left="1198" w:right="620" w:hanging="409"/>
        <w:rPr>
          <w:sz w:val="24"/>
          <w:szCs w:val="24"/>
        </w:rPr>
      </w:pPr>
      <w:r>
        <w:rPr>
          <w:rFonts w:ascii="Wingdings" w:hAnsi="Wingdings" w:eastAsia="Wingdings" w:cs="Wingdings"/>
          <w:spacing w:val="-2"/>
          <w:sz w:val="24"/>
          <w:szCs w:val="24"/>
        </w:rPr>
        <w:t xml:space="preserve">l </w:t>
      </w:r>
      <w:r>
        <w:rPr>
          <w:spacing w:val="-2"/>
          <w:sz w:val="24"/>
          <w:szCs w:val="24"/>
        </w:rPr>
        <w:t>医疗资源均衡分配：通过远程诊断，协助</w:t>
      </w:r>
      <w:r>
        <w:rPr>
          <w:spacing w:val="-3"/>
          <w:sz w:val="24"/>
          <w:szCs w:val="24"/>
        </w:rPr>
        <w:t>基层医疗机构提高诊疗水平，</w:t>
      </w:r>
      <w:r>
        <w:rPr>
          <w:spacing w:val="-2"/>
          <w:sz w:val="24"/>
          <w:szCs w:val="24"/>
        </w:rPr>
        <w:t>缩小城乡医疗差距；</w:t>
      </w:r>
    </w:p>
    <w:p w14:paraId="46172CEC">
      <w:pPr>
        <w:pStyle w:val="6"/>
        <w:spacing w:before="40" w:line="433" w:lineRule="auto"/>
        <w:ind w:left="357" w:right="467" w:firstLine="480"/>
        <w:rPr>
          <w:sz w:val="20"/>
          <w:szCs w:val="20"/>
        </w:rPr>
      </w:pPr>
      <w:r>
        <w:rPr>
          <w:spacing w:val="11"/>
          <w:sz w:val="20"/>
          <w:szCs w:val="20"/>
        </w:rPr>
        <w:t>你作为一名人工智能训练师，根据上述的</w:t>
      </w:r>
      <w:r>
        <w:rPr>
          <w:sz w:val="20"/>
          <w:szCs w:val="20"/>
        </w:rPr>
        <w:t>AI</w:t>
      </w:r>
      <w:r>
        <w:rPr>
          <w:spacing w:val="11"/>
          <w:sz w:val="20"/>
          <w:szCs w:val="20"/>
        </w:rPr>
        <w:t>辅助的医疗影像诊断系统的系统目标，补</w:t>
      </w:r>
      <w:r>
        <w:rPr>
          <w:spacing w:val="6"/>
          <w:sz w:val="20"/>
          <w:szCs w:val="20"/>
        </w:rPr>
        <w:t>全</w:t>
      </w:r>
      <w:r>
        <w:rPr>
          <w:spacing w:val="-38"/>
          <w:sz w:val="20"/>
          <w:szCs w:val="20"/>
        </w:rPr>
        <w:t xml:space="preserve"> </w:t>
      </w:r>
      <w:r>
        <w:rPr>
          <w:sz w:val="20"/>
          <w:szCs w:val="20"/>
        </w:rPr>
        <w:t>AI</w:t>
      </w:r>
      <w:r>
        <w:rPr>
          <w:spacing w:val="-37"/>
          <w:sz w:val="20"/>
          <w:szCs w:val="20"/>
        </w:rPr>
        <w:t xml:space="preserve"> </w:t>
      </w:r>
      <w:r>
        <w:rPr>
          <w:spacing w:val="6"/>
          <w:sz w:val="20"/>
          <w:szCs w:val="20"/>
        </w:rPr>
        <w:t>辅助的医疗影像诊断系统的数据采集和处理指导方案（见素材文件夹中4.2.2.</w:t>
      </w:r>
      <w:r>
        <w:rPr>
          <w:sz w:val="20"/>
          <w:szCs w:val="20"/>
        </w:rPr>
        <w:t>docx</w:t>
      </w:r>
      <w:r>
        <w:rPr>
          <w:spacing w:val="6"/>
          <w:sz w:val="20"/>
          <w:szCs w:val="20"/>
        </w:rPr>
        <w:t>）。</w:t>
      </w:r>
    </w:p>
    <w:p w14:paraId="12F630A4">
      <w:pPr>
        <w:spacing w:line="433" w:lineRule="auto"/>
        <w:rPr>
          <w:sz w:val="20"/>
          <w:szCs w:val="20"/>
        </w:rPr>
        <w:sectPr>
          <w:footerReference r:id="rId20" w:type="default"/>
          <w:pgSz w:w="11906" w:h="16839"/>
          <w:pgMar w:top="1166" w:right="1264" w:bottom="1224" w:left="1450" w:header="829" w:footer="984" w:gutter="0"/>
          <w:cols w:space="720" w:num="1"/>
        </w:sectPr>
      </w:pPr>
    </w:p>
    <w:p w14:paraId="42E85642">
      <w:pPr>
        <w:spacing w:line="334" w:lineRule="auto"/>
        <w:rPr>
          <w:rFonts w:ascii="Arial"/>
          <w:sz w:val="21"/>
        </w:rPr>
      </w:pPr>
    </w:p>
    <w:p w14:paraId="2BA6BE76">
      <w:pPr>
        <w:pStyle w:val="6"/>
        <w:spacing w:before="65"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770A8AFD">
      <w:pPr>
        <w:rPr>
          <w:rFonts w:ascii="Arial"/>
          <w:sz w:val="21"/>
        </w:rPr>
      </w:pPr>
    </w:p>
    <w:p w14:paraId="36015BB4">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1B549349">
      <w:pPr>
        <w:pStyle w:val="6"/>
        <w:spacing w:before="217" w:line="227" w:lineRule="auto"/>
        <w:ind w:left="367"/>
        <w:rPr>
          <w:sz w:val="20"/>
          <w:szCs w:val="20"/>
        </w:rPr>
      </w:pPr>
      <w:r>
        <w:rPr>
          <w:spacing w:val="9"/>
          <w:sz w:val="20"/>
          <w:szCs w:val="20"/>
        </w:rPr>
        <w:t>（1）能指导五级/初级工、四级/中级工解决数据采</w:t>
      </w:r>
      <w:r>
        <w:rPr>
          <w:spacing w:val="8"/>
          <w:sz w:val="20"/>
          <w:szCs w:val="20"/>
        </w:rPr>
        <w:t>集、处理问题</w:t>
      </w:r>
    </w:p>
    <w:p w14:paraId="760859C0">
      <w:pPr>
        <w:pStyle w:val="6"/>
        <w:spacing w:before="222" w:line="227" w:lineRule="auto"/>
        <w:ind w:left="367"/>
        <w:rPr>
          <w:sz w:val="20"/>
          <w:szCs w:val="20"/>
        </w:rPr>
      </w:pPr>
      <w:r>
        <w:rPr>
          <w:spacing w:val="9"/>
          <w:sz w:val="20"/>
          <w:szCs w:val="20"/>
        </w:rPr>
        <w:t>（2）能指导五级/初级工、四级/中级工优化数据采</w:t>
      </w:r>
      <w:r>
        <w:rPr>
          <w:spacing w:val="8"/>
          <w:sz w:val="20"/>
          <w:szCs w:val="20"/>
        </w:rPr>
        <w:t>集、处理问题</w:t>
      </w:r>
    </w:p>
    <w:p w14:paraId="58C010B6">
      <w:pPr>
        <w:spacing w:line="466" w:lineRule="auto"/>
        <w:rPr>
          <w:rFonts w:ascii="Arial"/>
          <w:sz w:val="21"/>
        </w:rPr>
      </w:pPr>
    </w:p>
    <w:p w14:paraId="6F64684B">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3265EDB">
      <w:pPr>
        <w:pStyle w:val="6"/>
        <w:spacing w:before="218" w:line="227" w:lineRule="auto"/>
        <w:ind w:left="367"/>
        <w:rPr>
          <w:sz w:val="20"/>
          <w:szCs w:val="20"/>
        </w:rPr>
      </w:pPr>
      <w:r>
        <w:rPr>
          <w:spacing w:val="8"/>
          <w:sz w:val="20"/>
          <w:szCs w:val="20"/>
        </w:rPr>
        <w:t>（1）数据采集和处理的指导方案内容合理可行；</w:t>
      </w:r>
    </w:p>
    <w:p w14:paraId="1AD047A0">
      <w:pPr>
        <w:pStyle w:val="6"/>
        <w:spacing w:before="222" w:line="227" w:lineRule="auto"/>
        <w:ind w:left="367"/>
        <w:rPr>
          <w:sz w:val="20"/>
          <w:szCs w:val="20"/>
        </w:rPr>
      </w:pPr>
      <w:r>
        <w:rPr>
          <w:spacing w:val="8"/>
          <w:sz w:val="20"/>
          <w:szCs w:val="20"/>
        </w:rPr>
        <w:t>（2）确保医疗影像数据采集完整和准确性；</w:t>
      </w:r>
    </w:p>
    <w:p w14:paraId="762B9933">
      <w:pPr>
        <w:pStyle w:val="6"/>
        <w:spacing w:before="222" w:line="228" w:lineRule="auto"/>
        <w:ind w:left="367"/>
        <w:rPr>
          <w:sz w:val="20"/>
          <w:szCs w:val="20"/>
        </w:rPr>
      </w:pPr>
      <w:r>
        <w:rPr>
          <w:spacing w:val="8"/>
          <w:sz w:val="20"/>
          <w:szCs w:val="20"/>
        </w:rPr>
        <w:t>（3）统一数据格式和标准化处理流程。</w:t>
      </w:r>
    </w:p>
    <w:p w14:paraId="5DF2C734">
      <w:pPr>
        <w:spacing w:line="228" w:lineRule="auto"/>
        <w:rPr>
          <w:sz w:val="20"/>
          <w:szCs w:val="20"/>
        </w:rPr>
        <w:sectPr>
          <w:footerReference r:id="rId21" w:type="default"/>
          <w:pgSz w:w="11906" w:h="16839"/>
          <w:pgMar w:top="1166" w:right="1264" w:bottom="1224" w:left="1450" w:header="829" w:footer="984" w:gutter="0"/>
          <w:cols w:space="720" w:num="1"/>
        </w:sectPr>
      </w:pPr>
    </w:p>
    <w:p w14:paraId="21B29A88">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717CF632">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w:t>
      </w:r>
      <w:r>
        <w:rPr>
          <w:rFonts w:ascii="Times New Roman" w:hAnsi="Times New Roman" w:eastAsia="Times New Roman" w:cs="Times New Roman"/>
          <w:sz w:val="20"/>
          <w:szCs w:val="20"/>
        </w:rPr>
        <w:t>AI</w:t>
      </w:r>
      <w:r>
        <w:rPr>
          <w:rFonts w:ascii="Times New Roman" w:hAnsi="Times New Roman" w:eastAsia="Times New Roman" w:cs="Times New Roman"/>
          <w:spacing w:val="9"/>
          <w:sz w:val="20"/>
          <w:szCs w:val="20"/>
        </w:rPr>
        <w:t xml:space="preserve"> </w:t>
      </w:r>
      <w:r>
        <w:rPr>
          <w:rFonts w:ascii="黑体" w:hAnsi="黑体" w:eastAsia="黑体" w:cs="黑体"/>
          <w:spacing w:val="9"/>
          <w:sz w:val="20"/>
          <w:szCs w:val="20"/>
        </w:rPr>
        <w:t>辅助的医疗影像诊断系统数据采集和处理指导</w:t>
      </w:r>
    </w:p>
    <w:p w14:paraId="75DB14AB">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5B598F71">
      <w:pPr>
        <w:spacing w:line="460" w:lineRule="auto"/>
        <w:rPr>
          <w:rFonts w:ascii="Arial"/>
          <w:sz w:val="21"/>
        </w:rPr>
      </w:pPr>
    </w:p>
    <w:p w14:paraId="5780253D">
      <w:pPr>
        <w:pStyle w:val="6"/>
        <w:spacing w:before="65" w:line="228" w:lineRule="auto"/>
        <w:ind w:left="4121"/>
        <w:rPr>
          <w:sz w:val="20"/>
          <w:szCs w:val="20"/>
        </w:rPr>
      </w:pPr>
      <w:r>
        <w:rPr>
          <w:spacing w:val="8"/>
          <w:sz w:val="20"/>
          <w:szCs w:val="20"/>
        </w:rPr>
        <w:t>测量分评分表</w:t>
      </w:r>
    </w:p>
    <w:p w14:paraId="111753FE">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1CD18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185CBD7D">
            <w:pPr>
              <w:pStyle w:val="10"/>
              <w:spacing w:before="54" w:line="228" w:lineRule="auto"/>
              <w:ind w:left="197"/>
            </w:pPr>
            <w:r>
              <w:rPr>
                <w:spacing w:val="6"/>
              </w:rPr>
              <w:t>细则编</w:t>
            </w:r>
          </w:p>
          <w:p w14:paraId="7A758100">
            <w:pPr>
              <w:pStyle w:val="10"/>
              <w:spacing w:before="24" w:line="229" w:lineRule="auto"/>
              <w:ind w:left="412"/>
            </w:pPr>
            <w:r>
              <w:t>号</w:t>
            </w:r>
          </w:p>
        </w:tc>
        <w:tc>
          <w:tcPr>
            <w:tcW w:w="1300" w:type="dxa"/>
            <w:tcBorders>
              <w:top w:val="single" w:color="000000" w:sz="10" w:space="0"/>
            </w:tcBorders>
            <w:shd w:val="clear" w:color="auto" w:fill="D9D9D9"/>
            <w:vAlign w:val="top"/>
          </w:tcPr>
          <w:p w14:paraId="13F0227D">
            <w:pPr>
              <w:pStyle w:val="10"/>
              <w:spacing w:before="3" w:line="580" w:lineRule="exact"/>
            </w:pPr>
            <w:r>
              <w:rPr>
                <w:position w:val="-12"/>
              </w:rPr>
              <w:pict>
                <v:shape id="_x0000_s1103" o:spid="_x0000_s1103" o:spt="202" type="#_x0000_t202" style="height:29.35pt;width:64.75pt;" fillcolor="#BFBFBF" filled="t" stroked="f" coordsize="21600,21600">
                  <v:path/>
                  <v:fill on="t" focussize="0,0"/>
                  <v:stroke on="f"/>
                  <v:imagedata o:title=""/>
                  <o:lock v:ext="edit" aspectratio="f"/>
                  <v:textbox inset="0mm,0mm,0mm,0mm">
                    <w:txbxContent>
                      <w:p w14:paraId="39107386">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15903D16">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49685D26">
            <w:pPr>
              <w:pStyle w:val="10"/>
              <w:spacing w:before="55" w:line="228" w:lineRule="auto"/>
              <w:ind w:left="207"/>
            </w:pPr>
            <w:r>
              <w:rPr>
                <w:spacing w:val="6"/>
              </w:rPr>
              <w:t>规定或</w:t>
            </w:r>
          </w:p>
          <w:p w14:paraId="1D4754D0">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3FA4D415">
            <w:pPr>
              <w:pStyle w:val="10"/>
              <w:spacing w:before="36" w:line="228" w:lineRule="auto"/>
              <w:ind w:left="151"/>
            </w:pPr>
            <w:r>
              <w:rPr>
                <w:spacing w:val="5"/>
              </w:rPr>
              <w:t>结果或</w:t>
            </w:r>
          </w:p>
          <w:p w14:paraId="271DC34A">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FA69246">
            <w:pPr>
              <w:pStyle w:val="10"/>
              <w:spacing w:before="3" w:line="580" w:lineRule="exact"/>
              <w:ind w:firstLine="10"/>
            </w:pPr>
            <w:r>
              <w:rPr>
                <w:position w:val="-12"/>
              </w:rPr>
              <w:pict>
                <v:shape id="_x0000_s1104" o:spid="_x0000_s1104" o:spt="202" type="#_x0000_t202" style="height:29.35pt;width:43.9pt;" fillcolor="#BFBFBF" filled="t" stroked="f" coordsize="21600,21600">
                  <v:path/>
                  <v:fill on="t" focussize="0,0"/>
                  <v:stroke on="f"/>
                  <v:imagedata o:title=""/>
                  <o:lock v:ext="edit" aspectratio="f"/>
                  <v:textbox inset="0mm,0mm,0mm,0mm">
                    <w:txbxContent>
                      <w:p w14:paraId="5B23E132">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23FCF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42" w:type="dxa"/>
            <w:tcBorders>
              <w:left w:val="single" w:color="000000" w:sz="10" w:space="0"/>
            </w:tcBorders>
            <w:shd w:val="clear" w:color="auto" w:fill="FFFFFF"/>
            <w:vAlign w:val="top"/>
          </w:tcPr>
          <w:p w14:paraId="30A5BAEC">
            <w:pPr>
              <w:pStyle w:val="10"/>
              <w:spacing w:before="208" w:line="270" w:lineRule="exact"/>
              <w:ind w:left="401"/>
            </w:pPr>
            <w:r>
              <w:rPr>
                <w:spacing w:val="4"/>
                <w:position w:val="1"/>
              </w:rPr>
              <w:t>M1</w:t>
            </w:r>
          </w:p>
        </w:tc>
        <w:tc>
          <w:tcPr>
            <w:tcW w:w="1300" w:type="dxa"/>
            <w:shd w:val="clear" w:color="auto" w:fill="FFFFFF"/>
            <w:vAlign w:val="top"/>
          </w:tcPr>
          <w:p w14:paraId="7971FC19">
            <w:pPr>
              <w:pStyle w:val="10"/>
              <w:spacing w:before="208" w:line="268" w:lineRule="exact"/>
              <w:ind w:left="596"/>
            </w:pPr>
            <w:r>
              <w:rPr>
                <w:position w:val="1"/>
              </w:rPr>
              <w:t>5</w:t>
            </w:r>
          </w:p>
        </w:tc>
        <w:tc>
          <w:tcPr>
            <w:tcW w:w="3358" w:type="dxa"/>
            <w:shd w:val="clear" w:color="auto" w:fill="FFFFFF"/>
            <w:vAlign w:val="top"/>
          </w:tcPr>
          <w:p w14:paraId="215E2FA6">
            <w:pPr>
              <w:pStyle w:val="10"/>
              <w:spacing w:before="51" w:line="260" w:lineRule="auto"/>
              <w:ind w:left="107" w:right="98" w:firstLine="3"/>
            </w:pPr>
            <w:r>
              <w:rPr>
                <w:spacing w:val="6"/>
              </w:rPr>
              <w:t>正确补充方案内容的每</w:t>
            </w:r>
            <w:r>
              <w:rPr>
                <w:spacing w:val="-14"/>
              </w:rPr>
              <w:t xml:space="preserve"> </w:t>
            </w:r>
            <w:r>
              <w:rPr>
                <w:spacing w:val="6"/>
              </w:rPr>
              <w:t>1</w:t>
            </w:r>
            <w:r>
              <w:rPr>
                <w:spacing w:val="-38"/>
              </w:rPr>
              <w:t xml:space="preserve"> </w:t>
            </w:r>
            <w:r>
              <w:rPr>
                <w:spacing w:val="6"/>
              </w:rPr>
              <w:t>个内容点</w:t>
            </w:r>
            <w:r>
              <w:t>得</w:t>
            </w:r>
            <w:r>
              <w:rPr>
                <w:spacing w:val="-16"/>
              </w:rPr>
              <w:t xml:space="preserve"> </w:t>
            </w:r>
            <w:r>
              <w:t>1</w:t>
            </w:r>
            <w:r>
              <w:rPr>
                <w:spacing w:val="-35"/>
              </w:rPr>
              <w:t xml:space="preserve"> </w:t>
            </w:r>
            <w:r>
              <w:t>分，总计得</w:t>
            </w:r>
            <w:r>
              <w:rPr>
                <w:spacing w:val="-35"/>
              </w:rPr>
              <w:t xml:space="preserve"> </w:t>
            </w:r>
            <w:r>
              <w:t>5</w:t>
            </w:r>
            <w:r>
              <w:rPr>
                <w:spacing w:val="-35"/>
              </w:rPr>
              <w:t xml:space="preserve"> </w:t>
            </w:r>
            <w:r>
              <w:t>分；</w:t>
            </w:r>
          </w:p>
        </w:tc>
        <w:tc>
          <w:tcPr>
            <w:tcW w:w="1023" w:type="dxa"/>
            <w:shd w:val="clear" w:color="auto" w:fill="FFFFFF"/>
            <w:vAlign w:val="top"/>
          </w:tcPr>
          <w:p w14:paraId="48061CF8">
            <w:pPr>
              <w:pStyle w:val="10"/>
              <w:spacing w:before="71" w:line="251" w:lineRule="auto"/>
              <w:ind w:left="114" w:right="96"/>
            </w:pPr>
            <w:r>
              <w:t>根 据 数</w:t>
            </w:r>
            <w:r>
              <w:rPr>
                <w:spacing w:val="1"/>
              </w:rPr>
              <w:t>据</w:t>
            </w:r>
          </w:p>
        </w:tc>
        <w:tc>
          <w:tcPr>
            <w:tcW w:w="895" w:type="dxa"/>
            <w:shd w:val="clear" w:color="auto" w:fill="FFFFFF"/>
            <w:vAlign w:val="top"/>
          </w:tcPr>
          <w:p w14:paraId="0F7AE6C4">
            <w:pPr>
              <w:rPr>
                <w:rFonts w:ascii="Arial"/>
                <w:sz w:val="21"/>
              </w:rPr>
            </w:pPr>
          </w:p>
        </w:tc>
        <w:tc>
          <w:tcPr>
            <w:tcW w:w="907" w:type="dxa"/>
            <w:tcBorders>
              <w:right w:val="single" w:color="000000" w:sz="10" w:space="0"/>
            </w:tcBorders>
            <w:shd w:val="clear" w:color="auto" w:fill="FFFFFF"/>
            <w:vAlign w:val="top"/>
          </w:tcPr>
          <w:p w14:paraId="7CC8B02D">
            <w:pPr>
              <w:rPr>
                <w:rFonts w:ascii="Arial"/>
                <w:sz w:val="21"/>
              </w:rPr>
            </w:pPr>
          </w:p>
        </w:tc>
      </w:tr>
      <w:tr w14:paraId="23B8B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4E8BFAE8">
            <w:pPr>
              <w:rPr>
                <w:rFonts w:ascii="Arial"/>
                <w:sz w:val="21"/>
              </w:rPr>
            </w:pPr>
          </w:p>
        </w:tc>
        <w:tc>
          <w:tcPr>
            <w:tcW w:w="1300" w:type="dxa"/>
            <w:shd w:val="clear" w:color="auto" w:fill="FFFFFF"/>
            <w:vAlign w:val="top"/>
          </w:tcPr>
          <w:p w14:paraId="37D88F17">
            <w:pPr>
              <w:rPr>
                <w:rFonts w:ascii="Arial"/>
                <w:sz w:val="21"/>
              </w:rPr>
            </w:pPr>
          </w:p>
        </w:tc>
        <w:tc>
          <w:tcPr>
            <w:tcW w:w="3358" w:type="dxa"/>
            <w:shd w:val="clear" w:color="auto" w:fill="FFFFFF"/>
            <w:vAlign w:val="top"/>
          </w:tcPr>
          <w:p w14:paraId="1CAF1E5E">
            <w:pPr>
              <w:pStyle w:val="10"/>
              <w:spacing w:before="127" w:line="228" w:lineRule="auto"/>
              <w:ind w:left="106"/>
            </w:pPr>
            <w:r>
              <w:rPr>
                <w:spacing w:val="2"/>
              </w:rPr>
              <w:t>第</w:t>
            </w:r>
            <w:r>
              <w:rPr>
                <w:spacing w:val="-17"/>
              </w:rPr>
              <w:t xml:space="preserve"> </w:t>
            </w:r>
            <w:r>
              <w:rPr>
                <w:spacing w:val="2"/>
              </w:rPr>
              <w:t>1</w:t>
            </w:r>
            <w:r>
              <w:rPr>
                <w:spacing w:val="-38"/>
              </w:rPr>
              <w:t xml:space="preserve"> </w:t>
            </w:r>
            <w:r>
              <w:rPr>
                <w:spacing w:val="2"/>
              </w:rPr>
              <w:t>个内容点正确，得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5B112DD4">
            <w:pPr>
              <w:rPr>
                <w:rFonts w:ascii="Arial"/>
                <w:sz w:val="21"/>
              </w:rPr>
            </w:pPr>
          </w:p>
        </w:tc>
        <w:tc>
          <w:tcPr>
            <w:tcW w:w="895" w:type="dxa"/>
            <w:shd w:val="clear" w:color="auto" w:fill="FFFFFF"/>
            <w:vAlign w:val="top"/>
          </w:tcPr>
          <w:p w14:paraId="0F8929D7">
            <w:pPr>
              <w:rPr>
                <w:rFonts w:ascii="Arial"/>
                <w:sz w:val="21"/>
              </w:rPr>
            </w:pPr>
          </w:p>
        </w:tc>
        <w:tc>
          <w:tcPr>
            <w:tcW w:w="907" w:type="dxa"/>
            <w:tcBorders>
              <w:right w:val="single" w:color="000000" w:sz="10" w:space="0"/>
            </w:tcBorders>
            <w:shd w:val="clear" w:color="auto" w:fill="FFFFFF"/>
            <w:vAlign w:val="top"/>
          </w:tcPr>
          <w:p w14:paraId="35977BA1">
            <w:pPr>
              <w:rPr>
                <w:rFonts w:ascii="Arial"/>
                <w:sz w:val="21"/>
              </w:rPr>
            </w:pPr>
          </w:p>
        </w:tc>
      </w:tr>
      <w:tr w14:paraId="7E18E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4095916C">
            <w:pPr>
              <w:rPr>
                <w:rFonts w:ascii="Arial"/>
                <w:sz w:val="21"/>
              </w:rPr>
            </w:pPr>
          </w:p>
        </w:tc>
        <w:tc>
          <w:tcPr>
            <w:tcW w:w="1300" w:type="dxa"/>
            <w:shd w:val="clear" w:color="auto" w:fill="FFFFFF"/>
            <w:vAlign w:val="top"/>
          </w:tcPr>
          <w:p w14:paraId="79FD113D">
            <w:pPr>
              <w:rPr>
                <w:rFonts w:ascii="Arial"/>
                <w:sz w:val="21"/>
              </w:rPr>
            </w:pPr>
          </w:p>
        </w:tc>
        <w:tc>
          <w:tcPr>
            <w:tcW w:w="3358" w:type="dxa"/>
            <w:shd w:val="clear" w:color="auto" w:fill="FFFFFF"/>
            <w:vAlign w:val="top"/>
          </w:tcPr>
          <w:p w14:paraId="5437A01A">
            <w:pPr>
              <w:pStyle w:val="10"/>
              <w:spacing w:before="129" w:line="228" w:lineRule="auto"/>
              <w:ind w:left="106"/>
            </w:pPr>
            <w:r>
              <w:rPr>
                <w:spacing w:val="3"/>
              </w:rPr>
              <w:t>第</w:t>
            </w:r>
            <w:r>
              <w:rPr>
                <w:spacing w:val="-29"/>
              </w:rPr>
              <w:t xml:space="preserve"> </w:t>
            </w:r>
            <w:r>
              <w:rPr>
                <w:spacing w:val="3"/>
              </w:rPr>
              <w:t>2</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744AAF2A">
            <w:pPr>
              <w:rPr>
                <w:rFonts w:ascii="Arial"/>
                <w:sz w:val="21"/>
              </w:rPr>
            </w:pPr>
          </w:p>
        </w:tc>
        <w:tc>
          <w:tcPr>
            <w:tcW w:w="895" w:type="dxa"/>
            <w:shd w:val="clear" w:color="auto" w:fill="FFFFFF"/>
            <w:vAlign w:val="top"/>
          </w:tcPr>
          <w:p w14:paraId="2E96587C">
            <w:pPr>
              <w:rPr>
                <w:rFonts w:ascii="Arial"/>
                <w:sz w:val="21"/>
              </w:rPr>
            </w:pPr>
          </w:p>
        </w:tc>
        <w:tc>
          <w:tcPr>
            <w:tcW w:w="907" w:type="dxa"/>
            <w:tcBorders>
              <w:right w:val="single" w:color="000000" w:sz="10" w:space="0"/>
            </w:tcBorders>
            <w:shd w:val="clear" w:color="auto" w:fill="FFFFFF"/>
            <w:vAlign w:val="top"/>
          </w:tcPr>
          <w:p w14:paraId="098DDBE1">
            <w:pPr>
              <w:rPr>
                <w:rFonts w:ascii="Arial"/>
                <w:sz w:val="21"/>
              </w:rPr>
            </w:pPr>
          </w:p>
        </w:tc>
      </w:tr>
      <w:tr w14:paraId="231B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701626D4">
            <w:pPr>
              <w:rPr>
                <w:rFonts w:ascii="Arial"/>
                <w:sz w:val="21"/>
              </w:rPr>
            </w:pPr>
          </w:p>
        </w:tc>
        <w:tc>
          <w:tcPr>
            <w:tcW w:w="1300" w:type="dxa"/>
            <w:shd w:val="clear" w:color="auto" w:fill="FFFFFF"/>
            <w:vAlign w:val="top"/>
          </w:tcPr>
          <w:p w14:paraId="00A79C0B">
            <w:pPr>
              <w:rPr>
                <w:rFonts w:ascii="Arial"/>
                <w:sz w:val="21"/>
              </w:rPr>
            </w:pPr>
          </w:p>
        </w:tc>
        <w:tc>
          <w:tcPr>
            <w:tcW w:w="3358" w:type="dxa"/>
            <w:shd w:val="clear" w:color="auto" w:fill="FFFFFF"/>
            <w:vAlign w:val="top"/>
          </w:tcPr>
          <w:p w14:paraId="1885FF02">
            <w:pPr>
              <w:pStyle w:val="10"/>
              <w:spacing w:before="133" w:line="228" w:lineRule="auto"/>
              <w:ind w:left="106"/>
            </w:pPr>
            <w:r>
              <w:rPr>
                <w:spacing w:val="3"/>
              </w:rPr>
              <w:t>第</w:t>
            </w:r>
            <w:r>
              <w:rPr>
                <w:spacing w:val="-29"/>
              </w:rPr>
              <w:t xml:space="preserve"> </w:t>
            </w:r>
            <w:r>
              <w:rPr>
                <w:spacing w:val="3"/>
              </w:rPr>
              <w:t>3</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02376D79">
            <w:pPr>
              <w:rPr>
                <w:rFonts w:ascii="Arial"/>
                <w:sz w:val="21"/>
              </w:rPr>
            </w:pPr>
          </w:p>
        </w:tc>
        <w:tc>
          <w:tcPr>
            <w:tcW w:w="895" w:type="dxa"/>
            <w:shd w:val="clear" w:color="auto" w:fill="FFFFFF"/>
            <w:vAlign w:val="top"/>
          </w:tcPr>
          <w:p w14:paraId="01E7091D">
            <w:pPr>
              <w:rPr>
                <w:rFonts w:ascii="Arial"/>
                <w:sz w:val="21"/>
              </w:rPr>
            </w:pPr>
          </w:p>
        </w:tc>
        <w:tc>
          <w:tcPr>
            <w:tcW w:w="907" w:type="dxa"/>
            <w:tcBorders>
              <w:right w:val="single" w:color="000000" w:sz="10" w:space="0"/>
            </w:tcBorders>
            <w:shd w:val="clear" w:color="auto" w:fill="FFFFFF"/>
            <w:vAlign w:val="top"/>
          </w:tcPr>
          <w:p w14:paraId="6FDC7EB3">
            <w:pPr>
              <w:rPr>
                <w:rFonts w:ascii="Arial"/>
                <w:sz w:val="21"/>
              </w:rPr>
            </w:pPr>
          </w:p>
        </w:tc>
      </w:tr>
      <w:tr w14:paraId="7E677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222EBAE0">
            <w:pPr>
              <w:rPr>
                <w:rFonts w:ascii="Arial"/>
                <w:sz w:val="21"/>
              </w:rPr>
            </w:pPr>
          </w:p>
        </w:tc>
        <w:tc>
          <w:tcPr>
            <w:tcW w:w="1300" w:type="dxa"/>
            <w:shd w:val="clear" w:color="auto" w:fill="FFFFFF"/>
            <w:vAlign w:val="top"/>
          </w:tcPr>
          <w:p w14:paraId="271961F7">
            <w:pPr>
              <w:rPr>
                <w:rFonts w:ascii="Arial"/>
                <w:sz w:val="21"/>
              </w:rPr>
            </w:pPr>
          </w:p>
        </w:tc>
        <w:tc>
          <w:tcPr>
            <w:tcW w:w="3358" w:type="dxa"/>
            <w:shd w:val="clear" w:color="auto" w:fill="FFFFFF"/>
            <w:vAlign w:val="top"/>
          </w:tcPr>
          <w:p w14:paraId="12FDB280">
            <w:pPr>
              <w:pStyle w:val="10"/>
              <w:spacing w:before="135" w:line="228" w:lineRule="auto"/>
              <w:ind w:left="106"/>
            </w:pPr>
            <w:r>
              <w:rPr>
                <w:spacing w:val="4"/>
              </w:rPr>
              <w:t>第</w:t>
            </w:r>
            <w:r>
              <w:rPr>
                <w:spacing w:val="-41"/>
              </w:rPr>
              <w:t xml:space="preserve"> </w:t>
            </w:r>
            <w:r>
              <w:rPr>
                <w:spacing w:val="4"/>
              </w:rPr>
              <w:t>4</w:t>
            </w:r>
            <w:r>
              <w:rPr>
                <w:spacing w:val="-38"/>
              </w:rPr>
              <w:t xml:space="preserve"> </w:t>
            </w:r>
            <w:r>
              <w:rPr>
                <w:spacing w:val="4"/>
              </w:rPr>
              <w:t>个内容点正确，得</w:t>
            </w:r>
            <w:r>
              <w:rPr>
                <w:spacing w:val="-21"/>
              </w:rPr>
              <w:t xml:space="preserve"> </w:t>
            </w:r>
            <w:r>
              <w:rPr>
                <w:spacing w:val="4"/>
              </w:rPr>
              <w:t>1</w:t>
            </w:r>
            <w:r>
              <w:rPr>
                <w:spacing w:val="-38"/>
              </w:rPr>
              <w:t xml:space="preserve"> </w:t>
            </w:r>
            <w:r>
              <w:rPr>
                <w:spacing w:val="4"/>
              </w:rPr>
              <w:t>分</w:t>
            </w:r>
          </w:p>
        </w:tc>
        <w:tc>
          <w:tcPr>
            <w:tcW w:w="1023" w:type="dxa"/>
            <w:shd w:val="clear" w:color="auto" w:fill="FFFFFF"/>
            <w:vAlign w:val="top"/>
          </w:tcPr>
          <w:p w14:paraId="439A0D8E">
            <w:pPr>
              <w:rPr>
                <w:rFonts w:ascii="Arial"/>
                <w:sz w:val="21"/>
              </w:rPr>
            </w:pPr>
          </w:p>
        </w:tc>
        <w:tc>
          <w:tcPr>
            <w:tcW w:w="895" w:type="dxa"/>
            <w:shd w:val="clear" w:color="auto" w:fill="FFFFFF"/>
            <w:vAlign w:val="top"/>
          </w:tcPr>
          <w:p w14:paraId="02C4DB60">
            <w:pPr>
              <w:rPr>
                <w:rFonts w:ascii="Arial"/>
                <w:sz w:val="21"/>
              </w:rPr>
            </w:pPr>
          </w:p>
        </w:tc>
        <w:tc>
          <w:tcPr>
            <w:tcW w:w="907" w:type="dxa"/>
            <w:tcBorders>
              <w:right w:val="single" w:color="000000" w:sz="10" w:space="0"/>
            </w:tcBorders>
            <w:shd w:val="clear" w:color="auto" w:fill="FFFFFF"/>
            <w:vAlign w:val="top"/>
          </w:tcPr>
          <w:p w14:paraId="23BC7704">
            <w:pPr>
              <w:rPr>
                <w:rFonts w:ascii="Arial"/>
                <w:sz w:val="21"/>
              </w:rPr>
            </w:pPr>
          </w:p>
        </w:tc>
      </w:tr>
      <w:tr w14:paraId="5AFAF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7B51F770">
            <w:pPr>
              <w:rPr>
                <w:rFonts w:ascii="Arial"/>
                <w:sz w:val="21"/>
              </w:rPr>
            </w:pPr>
          </w:p>
        </w:tc>
        <w:tc>
          <w:tcPr>
            <w:tcW w:w="1300" w:type="dxa"/>
            <w:shd w:val="clear" w:color="auto" w:fill="FFFFFF"/>
            <w:vAlign w:val="top"/>
          </w:tcPr>
          <w:p w14:paraId="1B1B15C0">
            <w:pPr>
              <w:rPr>
                <w:rFonts w:ascii="Arial"/>
                <w:sz w:val="21"/>
              </w:rPr>
            </w:pPr>
          </w:p>
        </w:tc>
        <w:tc>
          <w:tcPr>
            <w:tcW w:w="3358" w:type="dxa"/>
            <w:shd w:val="clear" w:color="auto" w:fill="FFFFFF"/>
            <w:vAlign w:val="top"/>
          </w:tcPr>
          <w:p w14:paraId="2D7DFF41">
            <w:pPr>
              <w:pStyle w:val="10"/>
              <w:spacing w:before="140" w:line="228" w:lineRule="auto"/>
              <w:ind w:left="106"/>
            </w:pPr>
            <w:r>
              <w:rPr>
                <w:spacing w:val="3"/>
              </w:rPr>
              <w:t>第</w:t>
            </w:r>
            <w:r>
              <w:rPr>
                <w:spacing w:val="-29"/>
              </w:rPr>
              <w:t xml:space="preserve"> </w:t>
            </w:r>
            <w:r>
              <w:rPr>
                <w:spacing w:val="3"/>
              </w:rPr>
              <w:t>5</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490A4625">
            <w:pPr>
              <w:rPr>
                <w:rFonts w:ascii="Arial"/>
                <w:sz w:val="21"/>
              </w:rPr>
            </w:pPr>
          </w:p>
        </w:tc>
        <w:tc>
          <w:tcPr>
            <w:tcW w:w="895" w:type="dxa"/>
            <w:shd w:val="clear" w:color="auto" w:fill="FFFFFF"/>
            <w:vAlign w:val="top"/>
          </w:tcPr>
          <w:p w14:paraId="18C624F3">
            <w:pPr>
              <w:rPr>
                <w:rFonts w:ascii="Arial"/>
                <w:sz w:val="21"/>
              </w:rPr>
            </w:pPr>
          </w:p>
        </w:tc>
        <w:tc>
          <w:tcPr>
            <w:tcW w:w="907" w:type="dxa"/>
            <w:tcBorders>
              <w:right w:val="single" w:color="000000" w:sz="10" w:space="0"/>
            </w:tcBorders>
            <w:shd w:val="clear" w:color="auto" w:fill="FFFFFF"/>
            <w:vAlign w:val="top"/>
          </w:tcPr>
          <w:p w14:paraId="7F7FC0A5">
            <w:pPr>
              <w:rPr>
                <w:rFonts w:ascii="Arial"/>
                <w:sz w:val="21"/>
              </w:rPr>
            </w:pPr>
          </w:p>
        </w:tc>
      </w:tr>
      <w:tr w14:paraId="7D1BD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49FE6B98">
            <w:pPr>
              <w:pStyle w:val="10"/>
              <w:spacing w:before="51" w:line="229" w:lineRule="auto"/>
              <w:ind w:left="197"/>
            </w:pPr>
            <w:r>
              <w:rPr>
                <w:spacing w:val="6"/>
              </w:rPr>
              <w:t>合计配</w:t>
            </w:r>
          </w:p>
          <w:p w14:paraId="357D0126">
            <w:pPr>
              <w:pStyle w:val="10"/>
              <w:spacing w:before="23" w:line="218" w:lineRule="auto"/>
              <w:ind w:left="410"/>
            </w:pPr>
            <w:r>
              <w:t>分</w:t>
            </w:r>
          </w:p>
        </w:tc>
        <w:tc>
          <w:tcPr>
            <w:tcW w:w="1300" w:type="dxa"/>
            <w:tcBorders>
              <w:bottom w:val="single" w:color="000000" w:sz="10" w:space="0"/>
            </w:tcBorders>
            <w:shd w:val="clear" w:color="auto" w:fill="FFFFFF"/>
            <w:vAlign w:val="top"/>
          </w:tcPr>
          <w:p w14:paraId="39F6499F">
            <w:pPr>
              <w:pStyle w:val="10"/>
              <w:spacing w:before="185" w:line="269" w:lineRule="exact"/>
              <w:ind w:left="596"/>
            </w:pPr>
            <w:r>
              <w:rPr>
                <w:position w:val="1"/>
              </w:rPr>
              <w:t>5</w:t>
            </w:r>
          </w:p>
        </w:tc>
        <w:tc>
          <w:tcPr>
            <w:tcW w:w="3358" w:type="dxa"/>
            <w:tcBorders>
              <w:bottom w:val="single" w:color="000000" w:sz="10" w:space="0"/>
              <w:right w:val="nil"/>
            </w:tcBorders>
            <w:shd w:val="clear" w:color="auto" w:fill="FFFFFF"/>
            <w:vAlign w:val="top"/>
          </w:tcPr>
          <w:p w14:paraId="208324C8">
            <w:pPr>
              <w:pStyle w:val="10"/>
              <w:spacing w:before="185" w:line="228" w:lineRule="auto"/>
              <w:ind w:left="1775"/>
            </w:pPr>
            <w:r>
              <w:rPr>
                <w:spacing w:val="7"/>
              </w:rPr>
              <w:t>合计得分</w:t>
            </w:r>
          </w:p>
        </w:tc>
        <w:tc>
          <w:tcPr>
            <w:tcW w:w="1023" w:type="dxa"/>
            <w:tcBorders>
              <w:left w:val="nil"/>
              <w:bottom w:val="single" w:color="000000" w:sz="10" w:space="0"/>
            </w:tcBorders>
            <w:shd w:val="clear" w:color="auto" w:fill="FFFFFF"/>
            <w:vAlign w:val="top"/>
          </w:tcPr>
          <w:p w14:paraId="4CDC3F6E">
            <w:pPr>
              <w:rPr>
                <w:rFonts w:ascii="Arial"/>
                <w:sz w:val="21"/>
              </w:rPr>
            </w:pPr>
          </w:p>
        </w:tc>
        <w:tc>
          <w:tcPr>
            <w:tcW w:w="895" w:type="dxa"/>
            <w:tcBorders>
              <w:bottom w:val="single" w:color="000000" w:sz="10" w:space="0"/>
            </w:tcBorders>
            <w:shd w:val="clear" w:color="auto" w:fill="FFFFFF"/>
            <w:vAlign w:val="top"/>
          </w:tcPr>
          <w:p w14:paraId="77656CD6">
            <w:pPr>
              <w:rPr>
                <w:rFonts w:ascii="Arial"/>
                <w:sz w:val="21"/>
              </w:rPr>
            </w:pPr>
          </w:p>
        </w:tc>
        <w:tc>
          <w:tcPr>
            <w:tcW w:w="907" w:type="dxa"/>
            <w:tcBorders>
              <w:bottom w:val="single" w:color="000000" w:sz="10" w:space="0"/>
              <w:right w:val="single" w:color="000000" w:sz="10" w:space="0"/>
            </w:tcBorders>
            <w:shd w:val="clear" w:color="auto" w:fill="FFFFFF"/>
            <w:vAlign w:val="top"/>
          </w:tcPr>
          <w:p w14:paraId="2B6F8BBB">
            <w:pPr>
              <w:rPr>
                <w:rFonts w:ascii="Arial"/>
                <w:sz w:val="21"/>
              </w:rPr>
            </w:pPr>
          </w:p>
        </w:tc>
      </w:tr>
    </w:tbl>
    <w:p w14:paraId="446006BC">
      <w:pPr>
        <w:rPr>
          <w:rFonts w:ascii="Arial"/>
          <w:sz w:val="21"/>
        </w:rPr>
      </w:pPr>
    </w:p>
    <w:p w14:paraId="2F8EBC53">
      <w:pPr>
        <w:rPr>
          <w:rFonts w:ascii="Arial" w:hAnsi="Arial" w:eastAsia="Arial" w:cs="Arial"/>
          <w:sz w:val="21"/>
          <w:szCs w:val="21"/>
        </w:rPr>
        <w:sectPr>
          <w:footerReference r:id="rId22" w:type="default"/>
          <w:pgSz w:w="11906" w:h="16839"/>
          <w:pgMar w:top="1166" w:right="1264" w:bottom="1224" w:left="1450" w:header="829" w:footer="984" w:gutter="0"/>
          <w:cols w:space="720" w:num="1"/>
        </w:sectPr>
      </w:pPr>
    </w:p>
    <w:p w14:paraId="7398A374">
      <w:pPr>
        <w:spacing w:line="258" w:lineRule="auto"/>
        <w:rPr>
          <w:rFonts w:hint="eastAsia" w:ascii="Arial" w:eastAsia="宋体"/>
          <w:sz w:val="21"/>
          <w:lang w:eastAsia="zh-CN"/>
        </w:rPr>
      </w:pPr>
    </w:p>
    <w:p w14:paraId="43805B09">
      <w:pPr>
        <w:pStyle w:val="3"/>
        <w:bidi w:val="0"/>
        <w:rPr>
          <w:rFonts w:hint="default"/>
          <w:lang w:val="en-US"/>
        </w:rPr>
      </w:pPr>
      <w:r>
        <w:t>试题代码：</w:t>
      </w:r>
      <w:r>
        <w:rPr>
          <w:rFonts w:hint="eastAsia"/>
          <w:lang w:val="en-US" w:eastAsia="zh-CN"/>
        </w:rPr>
        <w:t>4.2.3</w:t>
      </w:r>
    </w:p>
    <w:p w14:paraId="04C914C7">
      <w:pPr>
        <w:spacing w:before="220" w:line="229" w:lineRule="auto"/>
        <w:ind w:left="359"/>
        <w:rPr>
          <w:rFonts w:ascii="黑体" w:hAnsi="黑体" w:eastAsia="黑体" w:cs="黑体"/>
          <w:sz w:val="20"/>
          <w:szCs w:val="20"/>
        </w:rPr>
      </w:pPr>
      <w:r>
        <w:rPr>
          <w:rFonts w:ascii="黑体" w:hAnsi="黑体" w:eastAsia="黑体" w:cs="黑体"/>
          <w:spacing w:val="8"/>
          <w:sz w:val="20"/>
          <w:szCs w:val="20"/>
        </w:rPr>
        <w:t>试题名称：</w:t>
      </w:r>
      <w:r>
        <w:rPr>
          <w:rFonts w:ascii="Times New Roman" w:hAnsi="Times New Roman" w:eastAsia="Times New Roman" w:cs="Times New Roman"/>
          <w:sz w:val="20"/>
          <w:szCs w:val="20"/>
        </w:rPr>
        <w:t>AI</w:t>
      </w:r>
      <w:r>
        <w:rPr>
          <w:rFonts w:ascii="Times New Roman" w:hAnsi="Times New Roman" w:eastAsia="Times New Roman" w:cs="Times New Roman"/>
          <w:spacing w:val="39"/>
          <w:w w:val="101"/>
          <w:sz w:val="20"/>
          <w:szCs w:val="20"/>
        </w:rPr>
        <w:t xml:space="preserve"> </w:t>
      </w:r>
      <w:r>
        <w:rPr>
          <w:rFonts w:ascii="黑体" w:hAnsi="黑体" w:eastAsia="黑体" w:cs="黑体"/>
          <w:spacing w:val="8"/>
          <w:sz w:val="20"/>
          <w:szCs w:val="20"/>
        </w:rPr>
        <w:t>智能安防监控系统采集和处理指导</w:t>
      </w:r>
    </w:p>
    <w:p w14:paraId="6C4140DD">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25A7A842">
      <w:pPr>
        <w:spacing w:line="308" w:lineRule="auto"/>
        <w:rPr>
          <w:rFonts w:ascii="Arial"/>
          <w:sz w:val="21"/>
        </w:rPr>
      </w:pPr>
    </w:p>
    <w:p w14:paraId="7F6C200E">
      <w:pPr>
        <w:spacing w:line="309" w:lineRule="auto"/>
        <w:rPr>
          <w:rFonts w:ascii="Arial"/>
          <w:sz w:val="21"/>
        </w:rPr>
      </w:pPr>
    </w:p>
    <w:p w14:paraId="5BF586B1">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9CC92D3">
      <w:pPr>
        <w:spacing w:before="220" w:line="428" w:lineRule="auto"/>
        <w:ind w:left="359" w:right="465" w:firstLine="1"/>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5"/>
          <w:sz w:val="20"/>
          <w:szCs w:val="20"/>
        </w:rPr>
        <w:t>办公软件；</w:t>
      </w:r>
    </w:p>
    <w:p w14:paraId="6EB24DE4">
      <w:pPr>
        <w:spacing w:line="408" w:lineRule="auto"/>
        <w:rPr>
          <w:rFonts w:ascii="Arial"/>
          <w:sz w:val="21"/>
        </w:rPr>
      </w:pPr>
    </w:p>
    <w:p w14:paraId="1777704E">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5C4E437">
      <w:pPr>
        <w:pStyle w:val="6"/>
        <w:spacing w:before="220" w:line="432" w:lineRule="auto"/>
        <w:ind w:left="357" w:right="467" w:firstLine="479"/>
        <w:jc w:val="both"/>
        <w:rPr>
          <w:sz w:val="20"/>
          <w:szCs w:val="20"/>
        </w:rPr>
      </w:pPr>
      <w:r>
        <w:rPr>
          <w:spacing w:val="10"/>
          <w:sz w:val="20"/>
          <w:szCs w:val="20"/>
        </w:rPr>
        <w:t>在现代社会，公共安全和个人隐私保护成为人们日</w:t>
      </w:r>
      <w:r>
        <w:rPr>
          <w:spacing w:val="9"/>
          <w:sz w:val="20"/>
          <w:szCs w:val="20"/>
        </w:rPr>
        <w:t>益关注的焦点。</w:t>
      </w:r>
      <w:r>
        <w:rPr>
          <w:sz w:val="20"/>
          <w:szCs w:val="20"/>
        </w:rPr>
        <w:t>AI</w:t>
      </w:r>
      <w:r>
        <w:rPr>
          <w:spacing w:val="-33"/>
          <w:sz w:val="20"/>
          <w:szCs w:val="20"/>
        </w:rPr>
        <w:t xml:space="preserve"> </w:t>
      </w:r>
      <w:r>
        <w:rPr>
          <w:spacing w:val="9"/>
          <w:sz w:val="20"/>
          <w:szCs w:val="20"/>
        </w:rPr>
        <w:t>智能安防监控系</w:t>
      </w:r>
      <w:r>
        <w:rPr>
          <w:spacing w:val="7"/>
          <w:sz w:val="20"/>
          <w:szCs w:val="20"/>
        </w:rPr>
        <w:t>统利用计算机视觉、深度学习和大数据分析技术，能够在公共场所、住宅区、企业园区等场景下，实时监测异常行为，预警潜在威胁，同时保护正常活动的隐私不受侵犯。系统通过摄</w:t>
      </w:r>
      <w:r>
        <w:rPr>
          <w:spacing w:val="11"/>
          <w:sz w:val="20"/>
          <w:szCs w:val="20"/>
        </w:rPr>
        <w:t>像头捕捉视频流，利用</w:t>
      </w:r>
      <w:r>
        <w:rPr>
          <w:sz w:val="20"/>
          <w:szCs w:val="20"/>
        </w:rPr>
        <w:t>AI</w:t>
      </w:r>
      <w:r>
        <w:rPr>
          <w:spacing w:val="11"/>
          <w:sz w:val="20"/>
          <w:szCs w:val="20"/>
        </w:rPr>
        <w:t>算法分析人物行为、车辆移动、物品遗留等情况，</w:t>
      </w:r>
      <w:r>
        <w:rPr>
          <w:spacing w:val="-36"/>
          <w:sz w:val="20"/>
          <w:szCs w:val="20"/>
        </w:rPr>
        <w:t xml:space="preserve"> </w:t>
      </w:r>
      <w:r>
        <w:rPr>
          <w:spacing w:val="11"/>
          <w:sz w:val="20"/>
          <w:szCs w:val="20"/>
        </w:rPr>
        <w:t>自动识别可疑</w:t>
      </w:r>
      <w:r>
        <w:rPr>
          <w:spacing w:val="4"/>
          <w:sz w:val="20"/>
          <w:szCs w:val="20"/>
        </w:rPr>
        <w:t>活动，如闯入禁区、夜间徘徊、暴力冲突等，并及时通知安保人员，有效提升安全管理水平。</w:t>
      </w:r>
    </w:p>
    <w:p w14:paraId="3E12C181">
      <w:pPr>
        <w:pStyle w:val="6"/>
        <w:spacing w:line="228" w:lineRule="auto"/>
        <w:ind w:left="831"/>
        <w:rPr>
          <w:sz w:val="20"/>
          <w:szCs w:val="20"/>
        </w:rPr>
      </w:pPr>
      <w:r>
        <w:rPr>
          <w:sz w:val="20"/>
          <w:szCs w:val="20"/>
        </w:rPr>
        <w:t>AI</w:t>
      </w:r>
      <w:r>
        <w:rPr>
          <w:spacing w:val="-25"/>
          <w:sz w:val="20"/>
          <w:szCs w:val="20"/>
        </w:rPr>
        <w:t xml:space="preserve"> </w:t>
      </w:r>
      <w:r>
        <w:rPr>
          <w:spacing w:val="8"/>
          <w:sz w:val="20"/>
          <w:szCs w:val="20"/>
        </w:rPr>
        <w:t>智能安防监控系统的目标包括：</w:t>
      </w:r>
    </w:p>
    <w:p w14:paraId="3E13F810">
      <w:pPr>
        <w:pStyle w:val="6"/>
        <w:spacing w:before="196" w:line="355" w:lineRule="auto"/>
        <w:ind w:left="1198" w:right="620" w:hanging="409"/>
        <w:rPr>
          <w:sz w:val="24"/>
          <w:szCs w:val="24"/>
        </w:rPr>
      </w:pPr>
      <w:r>
        <w:rPr>
          <w:rFonts w:ascii="Wingdings" w:hAnsi="Wingdings" w:eastAsia="Wingdings" w:cs="Wingdings"/>
          <w:spacing w:val="-2"/>
          <w:sz w:val="24"/>
          <w:szCs w:val="24"/>
        </w:rPr>
        <w:t xml:space="preserve">l </w:t>
      </w:r>
      <w:r>
        <w:rPr>
          <w:spacing w:val="-2"/>
          <w:sz w:val="24"/>
          <w:szCs w:val="24"/>
        </w:rPr>
        <w:t>实时监测与异常行为识别：通过视频分析</w:t>
      </w:r>
      <w:r>
        <w:rPr>
          <w:spacing w:val="-3"/>
          <w:sz w:val="24"/>
          <w:szCs w:val="24"/>
        </w:rPr>
        <w:t>，即时发现并标记异常行为，</w:t>
      </w:r>
      <w:r>
        <w:rPr>
          <w:spacing w:val="-1"/>
          <w:sz w:val="24"/>
          <w:szCs w:val="24"/>
        </w:rPr>
        <w:t>减少人工监控的盲点。</w:t>
      </w:r>
    </w:p>
    <w:p w14:paraId="3B0FA42A">
      <w:pPr>
        <w:pStyle w:val="6"/>
        <w:spacing w:before="15" w:line="354" w:lineRule="auto"/>
        <w:ind w:left="1198" w:right="562" w:hanging="409"/>
        <w:rPr>
          <w:sz w:val="24"/>
          <w:szCs w:val="24"/>
        </w:rPr>
      </w:pPr>
      <w:r>
        <w:rPr>
          <w:rFonts w:ascii="Wingdings" w:hAnsi="Wingdings" w:eastAsia="Wingdings" w:cs="Wingdings"/>
          <w:spacing w:val="-1"/>
          <w:sz w:val="24"/>
          <w:szCs w:val="24"/>
        </w:rPr>
        <w:t xml:space="preserve">l </w:t>
      </w:r>
      <w:r>
        <w:rPr>
          <w:spacing w:val="-1"/>
          <w:sz w:val="24"/>
          <w:szCs w:val="24"/>
        </w:rPr>
        <w:t>隐私保护：在识别异常行为的同时，确保普通人的日常活动不被过度关</w:t>
      </w:r>
      <w:r>
        <w:rPr>
          <w:spacing w:val="-2"/>
          <w:sz w:val="24"/>
          <w:szCs w:val="24"/>
        </w:rPr>
        <w:t>注，尊重个人隐私。</w:t>
      </w:r>
    </w:p>
    <w:p w14:paraId="7C880E92">
      <w:pPr>
        <w:pStyle w:val="6"/>
        <w:spacing w:before="14" w:line="355" w:lineRule="auto"/>
        <w:ind w:left="1198" w:right="620" w:hanging="409"/>
        <w:rPr>
          <w:sz w:val="24"/>
          <w:szCs w:val="24"/>
        </w:rPr>
      </w:pPr>
      <w:r>
        <w:rPr>
          <w:rFonts w:ascii="Wingdings" w:hAnsi="Wingdings" w:eastAsia="Wingdings" w:cs="Wingdings"/>
          <w:spacing w:val="-2"/>
          <w:sz w:val="24"/>
          <w:szCs w:val="24"/>
        </w:rPr>
        <w:t xml:space="preserve">l </w:t>
      </w:r>
      <w:r>
        <w:rPr>
          <w:spacing w:val="-2"/>
          <w:sz w:val="24"/>
          <w:szCs w:val="24"/>
        </w:rPr>
        <w:t>快速响应：一旦发现紧急情况，立即触发</w:t>
      </w:r>
      <w:r>
        <w:rPr>
          <w:spacing w:val="-3"/>
          <w:sz w:val="24"/>
          <w:szCs w:val="24"/>
        </w:rPr>
        <w:t>警报，通知相关人员或机构，</w:t>
      </w:r>
      <w:r>
        <w:rPr>
          <w:spacing w:val="-2"/>
          <w:sz w:val="24"/>
          <w:szCs w:val="24"/>
        </w:rPr>
        <w:t>加快响应速度。</w:t>
      </w:r>
    </w:p>
    <w:p w14:paraId="3364A696">
      <w:pPr>
        <w:pStyle w:val="6"/>
        <w:spacing w:before="14" w:line="354" w:lineRule="auto"/>
        <w:ind w:left="1199" w:right="562" w:hanging="410"/>
        <w:rPr>
          <w:sz w:val="24"/>
          <w:szCs w:val="24"/>
        </w:rPr>
      </w:pPr>
      <w:r>
        <w:rPr>
          <w:rFonts w:ascii="Wingdings" w:hAnsi="Wingdings" w:eastAsia="Wingdings" w:cs="Wingdings"/>
          <w:spacing w:val="-1"/>
          <w:sz w:val="24"/>
          <w:szCs w:val="24"/>
        </w:rPr>
        <w:t xml:space="preserve">l </w:t>
      </w:r>
      <w:r>
        <w:rPr>
          <w:spacing w:val="-1"/>
          <w:sz w:val="24"/>
          <w:szCs w:val="24"/>
        </w:rPr>
        <w:t>数据分析与报告：对监控数据进行长期分析，为安全策略的制定和优化</w:t>
      </w:r>
      <w:r>
        <w:rPr>
          <w:spacing w:val="-2"/>
          <w:sz w:val="24"/>
          <w:szCs w:val="24"/>
        </w:rPr>
        <w:t>提供数据支持。</w:t>
      </w:r>
    </w:p>
    <w:p w14:paraId="2B0F3150">
      <w:pPr>
        <w:pStyle w:val="6"/>
        <w:spacing w:before="39" w:line="433" w:lineRule="auto"/>
        <w:ind w:left="361" w:right="595" w:firstLine="476"/>
        <w:rPr>
          <w:sz w:val="20"/>
          <w:szCs w:val="20"/>
        </w:rPr>
      </w:pPr>
      <w:r>
        <w:rPr>
          <w:spacing w:val="13"/>
          <w:sz w:val="20"/>
          <w:szCs w:val="20"/>
        </w:rPr>
        <w:t>你作为一名人工智能训练师，根据上述的</w:t>
      </w:r>
      <w:r>
        <w:rPr>
          <w:sz w:val="20"/>
          <w:szCs w:val="20"/>
        </w:rPr>
        <w:t>AI</w:t>
      </w:r>
      <w:r>
        <w:rPr>
          <w:spacing w:val="-36"/>
          <w:sz w:val="20"/>
          <w:szCs w:val="20"/>
        </w:rPr>
        <w:t xml:space="preserve"> </w:t>
      </w:r>
      <w:r>
        <w:rPr>
          <w:spacing w:val="13"/>
          <w:sz w:val="20"/>
          <w:szCs w:val="20"/>
        </w:rPr>
        <w:t>智</w:t>
      </w:r>
      <w:r>
        <w:rPr>
          <w:spacing w:val="12"/>
          <w:sz w:val="20"/>
          <w:szCs w:val="20"/>
        </w:rPr>
        <w:t>能安防监控系统的目标，补全</w:t>
      </w:r>
      <w:r>
        <w:rPr>
          <w:sz w:val="20"/>
          <w:szCs w:val="20"/>
        </w:rPr>
        <w:t>AI</w:t>
      </w:r>
      <w:r>
        <w:rPr>
          <w:spacing w:val="-35"/>
          <w:sz w:val="20"/>
          <w:szCs w:val="20"/>
        </w:rPr>
        <w:t xml:space="preserve"> </w:t>
      </w:r>
      <w:r>
        <w:rPr>
          <w:spacing w:val="12"/>
          <w:sz w:val="20"/>
          <w:szCs w:val="20"/>
        </w:rPr>
        <w:t>智能</w:t>
      </w:r>
      <w:r>
        <w:rPr>
          <w:spacing w:val="8"/>
          <w:sz w:val="20"/>
          <w:szCs w:val="20"/>
        </w:rPr>
        <w:t>安防监控系统的数据采集和处理指导方案（见素材文件夹中的4.2.3.</w:t>
      </w:r>
      <w:r>
        <w:rPr>
          <w:sz w:val="20"/>
          <w:szCs w:val="20"/>
        </w:rPr>
        <w:t>docx</w:t>
      </w:r>
      <w:r>
        <w:rPr>
          <w:spacing w:val="8"/>
          <w:sz w:val="20"/>
          <w:szCs w:val="20"/>
        </w:rPr>
        <w:t>）。</w:t>
      </w:r>
    </w:p>
    <w:p w14:paraId="19A1B00A">
      <w:pPr>
        <w:spacing w:line="433" w:lineRule="auto"/>
        <w:rPr>
          <w:sz w:val="20"/>
          <w:szCs w:val="20"/>
        </w:rPr>
        <w:sectPr>
          <w:footerReference r:id="rId23" w:type="default"/>
          <w:pgSz w:w="11906" w:h="16839"/>
          <w:pgMar w:top="1166" w:right="1264" w:bottom="1224" w:left="1450" w:header="829" w:footer="984" w:gutter="0"/>
          <w:cols w:space="720" w:num="1"/>
        </w:sectPr>
      </w:pPr>
    </w:p>
    <w:p w14:paraId="6E754ABC">
      <w:pPr>
        <w:spacing w:line="334" w:lineRule="auto"/>
        <w:rPr>
          <w:rFonts w:ascii="Arial"/>
          <w:sz w:val="21"/>
        </w:rPr>
      </w:pPr>
    </w:p>
    <w:p w14:paraId="04D72B42">
      <w:pPr>
        <w:pStyle w:val="6"/>
        <w:spacing w:before="65"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5140BACB">
      <w:pPr>
        <w:rPr>
          <w:rFonts w:ascii="Arial"/>
          <w:sz w:val="21"/>
        </w:rPr>
      </w:pPr>
    </w:p>
    <w:p w14:paraId="6848BB04">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1CAFCDBD">
      <w:pPr>
        <w:pStyle w:val="6"/>
        <w:spacing w:before="217" w:line="227" w:lineRule="auto"/>
        <w:ind w:left="367"/>
        <w:rPr>
          <w:sz w:val="20"/>
          <w:szCs w:val="20"/>
        </w:rPr>
      </w:pPr>
      <w:r>
        <w:rPr>
          <w:spacing w:val="9"/>
          <w:sz w:val="20"/>
          <w:szCs w:val="20"/>
        </w:rPr>
        <w:t>（1）能指导五级/初级工、四级/中级工解决数据采</w:t>
      </w:r>
      <w:r>
        <w:rPr>
          <w:spacing w:val="8"/>
          <w:sz w:val="20"/>
          <w:szCs w:val="20"/>
        </w:rPr>
        <w:t>集、处理问题</w:t>
      </w:r>
    </w:p>
    <w:p w14:paraId="4F504B48">
      <w:pPr>
        <w:pStyle w:val="6"/>
        <w:spacing w:before="222" w:line="227" w:lineRule="auto"/>
        <w:ind w:left="367"/>
        <w:rPr>
          <w:sz w:val="20"/>
          <w:szCs w:val="20"/>
        </w:rPr>
      </w:pPr>
      <w:r>
        <w:rPr>
          <w:spacing w:val="9"/>
          <w:sz w:val="20"/>
          <w:szCs w:val="20"/>
        </w:rPr>
        <w:t>（2）能指导五级/初级工、四级/中级工优化数据采</w:t>
      </w:r>
      <w:r>
        <w:rPr>
          <w:spacing w:val="8"/>
          <w:sz w:val="20"/>
          <w:szCs w:val="20"/>
        </w:rPr>
        <w:t>集、处理问题</w:t>
      </w:r>
    </w:p>
    <w:p w14:paraId="75D9519D">
      <w:pPr>
        <w:spacing w:line="466" w:lineRule="auto"/>
        <w:rPr>
          <w:rFonts w:ascii="Arial"/>
          <w:sz w:val="21"/>
        </w:rPr>
      </w:pPr>
    </w:p>
    <w:p w14:paraId="4BCEC8A1">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428663B8">
      <w:pPr>
        <w:pStyle w:val="6"/>
        <w:spacing w:before="218" w:line="227" w:lineRule="auto"/>
        <w:ind w:left="367"/>
        <w:rPr>
          <w:sz w:val="20"/>
          <w:szCs w:val="20"/>
        </w:rPr>
      </w:pPr>
      <w:r>
        <w:rPr>
          <w:spacing w:val="8"/>
          <w:sz w:val="20"/>
          <w:szCs w:val="20"/>
        </w:rPr>
        <w:t>（1）数据采集和处理的指导方案内容合理可行；</w:t>
      </w:r>
    </w:p>
    <w:p w14:paraId="2A6C3CDC">
      <w:pPr>
        <w:pStyle w:val="6"/>
        <w:spacing w:before="222" w:line="227" w:lineRule="auto"/>
        <w:ind w:left="367"/>
        <w:rPr>
          <w:sz w:val="20"/>
          <w:szCs w:val="20"/>
        </w:rPr>
      </w:pPr>
      <w:r>
        <w:rPr>
          <w:spacing w:val="8"/>
          <w:sz w:val="20"/>
          <w:szCs w:val="20"/>
        </w:rPr>
        <w:t>（2）确保智能安防监控数据采集完整和准确性；</w:t>
      </w:r>
    </w:p>
    <w:p w14:paraId="18B6A5BE">
      <w:pPr>
        <w:pStyle w:val="6"/>
        <w:spacing w:before="222" w:line="228" w:lineRule="auto"/>
        <w:ind w:left="367"/>
        <w:rPr>
          <w:sz w:val="20"/>
          <w:szCs w:val="20"/>
        </w:rPr>
      </w:pPr>
      <w:r>
        <w:rPr>
          <w:spacing w:val="8"/>
          <w:sz w:val="20"/>
          <w:szCs w:val="20"/>
        </w:rPr>
        <w:t>（3）统一数据格式和标准化处理流程。</w:t>
      </w:r>
    </w:p>
    <w:p w14:paraId="5C03E298">
      <w:pPr>
        <w:spacing w:line="228" w:lineRule="auto"/>
        <w:rPr>
          <w:sz w:val="20"/>
          <w:szCs w:val="20"/>
        </w:rPr>
        <w:sectPr>
          <w:footerReference r:id="rId24" w:type="default"/>
          <w:pgSz w:w="11906" w:h="16839"/>
          <w:pgMar w:top="1166" w:right="1264" w:bottom="1224" w:left="1450" w:header="829" w:footer="984" w:gutter="0"/>
          <w:cols w:space="720" w:num="1"/>
        </w:sectPr>
      </w:pPr>
    </w:p>
    <w:p w14:paraId="3EC9EE42">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3DC9946A">
      <w:pPr>
        <w:spacing w:before="219" w:line="229" w:lineRule="auto"/>
        <w:ind w:left="359"/>
        <w:rPr>
          <w:rFonts w:ascii="黑体" w:hAnsi="黑体" w:eastAsia="黑体" w:cs="黑体"/>
          <w:sz w:val="20"/>
          <w:szCs w:val="20"/>
        </w:rPr>
      </w:pPr>
      <w:r>
        <w:rPr>
          <w:rFonts w:ascii="黑体" w:hAnsi="黑体" w:eastAsia="黑体" w:cs="黑体"/>
          <w:spacing w:val="8"/>
          <w:sz w:val="20"/>
          <w:szCs w:val="20"/>
        </w:rPr>
        <w:t>试题名称：</w:t>
      </w:r>
      <w:r>
        <w:rPr>
          <w:rFonts w:ascii="Times New Roman" w:hAnsi="Times New Roman" w:eastAsia="Times New Roman" w:cs="Times New Roman"/>
          <w:sz w:val="20"/>
          <w:szCs w:val="20"/>
        </w:rPr>
        <w:t>AI</w:t>
      </w:r>
      <w:r>
        <w:rPr>
          <w:rFonts w:ascii="Times New Roman" w:hAnsi="Times New Roman" w:eastAsia="Times New Roman" w:cs="Times New Roman"/>
          <w:spacing w:val="39"/>
          <w:w w:val="101"/>
          <w:sz w:val="20"/>
          <w:szCs w:val="20"/>
        </w:rPr>
        <w:t xml:space="preserve"> </w:t>
      </w:r>
      <w:r>
        <w:rPr>
          <w:rFonts w:ascii="黑体" w:hAnsi="黑体" w:eastAsia="黑体" w:cs="黑体"/>
          <w:spacing w:val="8"/>
          <w:sz w:val="20"/>
          <w:szCs w:val="20"/>
        </w:rPr>
        <w:t>智能安防监控系统采集和处理指导</w:t>
      </w:r>
    </w:p>
    <w:p w14:paraId="7107AB5D">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42D96010">
      <w:pPr>
        <w:spacing w:line="460" w:lineRule="auto"/>
        <w:rPr>
          <w:rFonts w:ascii="Arial"/>
          <w:sz w:val="21"/>
        </w:rPr>
      </w:pPr>
    </w:p>
    <w:p w14:paraId="31C7F56A">
      <w:pPr>
        <w:pStyle w:val="6"/>
        <w:spacing w:before="65" w:line="228" w:lineRule="auto"/>
        <w:ind w:left="4121"/>
        <w:rPr>
          <w:sz w:val="20"/>
          <w:szCs w:val="20"/>
        </w:rPr>
      </w:pPr>
      <w:r>
        <w:rPr>
          <w:spacing w:val="8"/>
          <w:sz w:val="20"/>
          <w:szCs w:val="20"/>
        </w:rPr>
        <w:t>测量分评分表</w:t>
      </w:r>
    </w:p>
    <w:p w14:paraId="60EC0704">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5980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31A1EE52">
            <w:pPr>
              <w:pStyle w:val="10"/>
              <w:spacing w:before="54" w:line="228" w:lineRule="auto"/>
              <w:ind w:left="197"/>
            </w:pPr>
            <w:r>
              <w:rPr>
                <w:spacing w:val="6"/>
              </w:rPr>
              <w:t>细则编</w:t>
            </w:r>
          </w:p>
          <w:p w14:paraId="43ABCBAF">
            <w:pPr>
              <w:pStyle w:val="10"/>
              <w:spacing w:before="24" w:line="229" w:lineRule="auto"/>
              <w:ind w:left="412"/>
            </w:pPr>
            <w:r>
              <w:t>号</w:t>
            </w:r>
          </w:p>
        </w:tc>
        <w:tc>
          <w:tcPr>
            <w:tcW w:w="1300" w:type="dxa"/>
            <w:tcBorders>
              <w:top w:val="single" w:color="000000" w:sz="10" w:space="0"/>
            </w:tcBorders>
            <w:shd w:val="clear" w:color="auto" w:fill="D9D9D9"/>
            <w:vAlign w:val="top"/>
          </w:tcPr>
          <w:p w14:paraId="56F0ACCC">
            <w:pPr>
              <w:pStyle w:val="10"/>
              <w:spacing w:before="3" w:line="580" w:lineRule="exact"/>
            </w:pPr>
            <w:r>
              <w:rPr>
                <w:position w:val="-12"/>
              </w:rPr>
              <w:pict>
                <v:shape id="_x0000_s1105" o:spid="_x0000_s1105" o:spt="202" type="#_x0000_t202" style="height:29.35pt;width:64.75pt;" fillcolor="#BFBFBF" filled="t" stroked="f" coordsize="21600,21600">
                  <v:path/>
                  <v:fill on="t" focussize="0,0"/>
                  <v:stroke on="f"/>
                  <v:imagedata o:title=""/>
                  <o:lock v:ext="edit" aspectratio="f"/>
                  <v:textbox inset="0mm,0mm,0mm,0mm">
                    <w:txbxContent>
                      <w:p w14:paraId="1A329137">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810735B">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8946EC7">
            <w:pPr>
              <w:pStyle w:val="10"/>
              <w:spacing w:before="55" w:line="228" w:lineRule="auto"/>
              <w:ind w:left="207"/>
            </w:pPr>
            <w:r>
              <w:rPr>
                <w:spacing w:val="6"/>
              </w:rPr>
              <w:t>规定或</w:t>
            </w:r>
          </w:p>
          <w:p w14:paraId="7FF4E435">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E4E2294">
            <w:pPr>
              <w:pStyle w:val="10"/>
              <w:spacing w:before="36" w:line="228" w:lineRule="auto"/>
              <w:ind w:left="151"/>
            </w:pPr>
            <w:r>
              <w:rPr>
                <w:spacing w:val="5"/>
              </w:rPr>
              <w:t>结果或</w:t>
            </w:r>
          </w:p>
          <w:p w14:paraId="00B95370">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1D1FB0C4">
            <w:pPr>
              <w:pStyle w:val="10"/>
              <w:spacing w:before="3" w:line="580" w:lineRule="exact"/>
              <w:ind w:firstLine="10"/>
            </w:pPr>
            <w:r>
              <w:rPr>
                <w:position w:val="-12"/>
              </w:rPr>
              <w:pict>
                <v:shape id="_x0000_s1106" o:spid="_x0000_s1106" o:spt="202" type="#_x0000_t202" style="height:29.35pt;width:43.9pt;" fillcolor="#BFBFBF" filled="t" stroked="f" coordsize="21600,21600">
                  <v:path/>
                  <v:fill on="t" focussize="0,0"/>
                  <v:stroke on="f"/>
                  <v:imagedata o:title=""/>
                  <o:lock v:ext="edit" aspectratio="f"/>
                  <v:textbox inset="0mm,0mm,0mm,0mm">
                    <w:txbxContent>
                      <w:p w14:paraId="6B2F6F96">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1939D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42" w:type="dxa"/>
            <w:tcBorders>
              <w:left w:val="single" w:color="000000" w:sz="10" w:space="0"/>
            </w:tcBorders>
            <w:shd w:val="clear" w:color="auto" w:fill="FFFFFF"/>
            <w:vAlign w:val="top"/>
          </w:tcPr>
          <w:p w14:paraId="57AF6903">
            <w:pPr>
              <w:pStyle w:val="10"/>
              <w:spacing w:before="208" w:line="270" w:lineRule="exact"/>
              <w:ind w:left="401"/>
            </w:pPr>
            <w:r>
              <w:rPr>
                <w:spacing w:val="4"/>
                <w:position w:val="1"/>
              </w:rPr>
              <w:t>M1</w:t>
            </w:r>
          </w:p>
        </w:tc>
        <w:tc>
          <w:tcPr>
            <w:tcW w:w="1300" w:type="dxa"/>
            <w:shd w:val="clear" w:color="auto" w:fill="FFFFFF"/>
            <w:vAlign w:val="top"/>
          </w:tcPr>
          <w:p w14:paraId="7CBCEA6C">
            <w:pPr>
              <w:pStyle w:val="10"/>
              <w:spacing w:before="208" w:line="268" w:lineRule="exact"/>
              <w:ind w:left="596"/>
            </w:pPr>
            <w:r>
              <w:rPr>
                <w:position w:val="1"/>
              </w:rPr>
              <w:t>5</w:t>
            </w:r>
          </w:p>
        </w:tc>
        <w:tc>
          <w:tcPr>
            <w:tcW w:w="3358" w:type="dxa"/>
            <w:shd w:val="clear" w:color="auto" w:fill="FFFFFF"/>
            <w:vAlign w:val="top"/>
          </w:tcPr>
          <w:p w14:paraId="0A12396B">
            <w:pPr>
              <w:pStyle w:val="10"/>
              <w:spacing w:before="51" w:line="260" w:lineRule="auto"/>
              <w:ind w:left="107" w:right="98" w:firstLine="3"/>
            </w:pPr>
            <w:r>
              <w:rPr>
                <w:spacing w:val="6"/>
              </w:rPr>
              <w:t>正确补充方案内容的每</w:t>
            </w:r>
            <w:r>
              <w:rPr>
                <w:spacing w:val="-14"/>
              </w:rPr>
              <w:t xml:space="preserve"> </w:t>
            </w:r>
            <w:r>
              <w:rPr>
                <w:spacing w:val="6"/>
              </w:rPr>
              <w:t>1</w:t>
            </w:r>
            <w:r>
              <w:rPr>
                <w:spacing w:val="-38"/>
              </w:rPr>
              <w:t xml:space="preserve"> </w:t>
            </w:r>
            <w:r>
              <w:rPr>
                <w:spacing w:val="6"/>
              </w:rPr>
              <w:t>个内容点</w:t>
            </w:r>
            <w:r>
              <w:t>得</w:t>
            </w:r>
            <w:r>
              <w:rPr>
                <w:spacing w:val="-16"/>
              </w:rPr>
              <w:t xml:space="preserve"> </w:t>
            </w:r>
            <w:r>
              <w:t>1</w:t>
            </w:r>
            <w:r>
              <w:rPr>
                <w:spacing w:val="-35"/>
              </w:rPr>
              <w:t xml:space="preserve"> </w:t>
            </w:r>
            <w:r>
              <w:t>分，总计得</w:t>
            </w:r>
            <w:r>
              <w:rPr>
                <w:spacing w:val="-35"/>
              </w:rPr>
              <w:t xml:space="preserve"> </w:t>
            </w:r>
            <w:r>
              <w:t>5</w:t>
            </w:r>
            <w:r>
              <w:rPr>
                <w:spacing w:val="-35"/>
              </w:rPr>
              <w:t xml:space="preserve"> </w:t>
            </w:r>
            <w:r>
              <w:t>分；</w:t>
            </w:r>
          </w:p>
        </w:tc>
        <w:tc>
          <w:tcPr>
            <w:tcW w:w="1023" w:type="dxa"/>
            <w:shd w:val="clear" w:color="auto" w:fill="FFFFFF"/>
            <w:vAlign w:val="top"/>
          </w:tcPr>
          <w:p w14:paraId="4D1B50B3">
            <w:pPr>
              <w:pStyle w:val="10"/>
              <w:spacing w:before="71" w:line="251" w:lineRule="auto"/>
              <w:ind w:left="114" w:right="96"/>
            </w:pPr>
            <w:r>
              <w:t>根 据 数</w:t>
            </w:r>
            <w:r>
              <w:rPr>
                <w:spacing w:val="1"/>
              </w:rPr>
              <w:t>据</w:t>
            </w:r>
          </w:p>
        </w:tc>
        <w:tc>
          <w:tcPr>
            <w:tcW w:w="895" w:type="dxa"/>
            <w:shd w:val="clear" w:color="auto" w:fill="FFFFFF"/>
            <w:vAlign w:val="top"/>
          </w:tcPr>
          <w:p w14:paraId="0EB47389">
            <w:pPr>
              <w:rPr>
                <w:rFonts w:ascii="Arial"/>
                <w:sz w:val="21"/>
              </w:rPr>
            </w:pPr>
          </w:p>
        </w:tc>
        <w:tc>
          <w:tcPr>
            <w:tcW w:w="907" w:type="dxa"/>
            <w:tcBorders>
              <w:right w:val="single" w:color="000000" w:sz="10" w:space="0"/>
            </w:tcBorders>
            <w:shd w:val="clear" w:color="auto" w:fill="FFFFFF"/>
            <w:vAlign w:val="top"/>
          </w:tcPr>
          <w:p w14:paraId="21EDF2C7">
            <w:pPr>
              <w:rPr>
                <w:rFonts w:ascii="Arial"/>
                <w:sz w:val="21"/>
              </w:rPr>
            </w:pPr>
          </w:p>
        </w:tc>
      </w:tr>
      <w:tr w14:paraId="109A7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24EC8D73">
            <w:pPr>
              <w:rPr>
                <w:rFonts w:ascii="Arial"/>
                <w:sz w:val="21"/>
              </w:rPr>
            </w:pPr>
          </w:p>
        </w:tc>
        <w:tc>
          <w:tcPr>
            <w:tcW w:w="1300" w:type="dxa"/>
            <w:shd w:val="clear" w:color="auto" w:fill="FFFFFF"/>
            <w:vAlign w:val="top"/>
          </w:tcPr>
          <w:p w14:paraId="1ED1D35D">
            <w:pPr>
              <w:rPr>
                <w:rFonts w:ascii="Arial"/>
                <w:sz w:val="21"/>
              </w:rPr>
            </w:pPr>
          </w:p>
        </w:tc>
        <w:tc>
          <w:tcPr>
            <w:tcW w:w="3358" w:type="dxa"/>
            <w:shd w:val="clear" w:color="auto" w:fill="FFFFFF"/>
            <w:vAlign w:val="top"/>
          </w:tcPr>
          <w:p w14:paraId="1DEAE2D4">
            <w:pPr>
              <w:pStyle w:val="10"/>
              <w:spacing w:before="127" w:line="228" w:lineRule="auto"/>
              <w:ind w:left="106"/>
            </w:pPr>
            <w:r>
              <w:rPr>
                <w:spacing w:val="2"/>
              </w:rPr>
              <w:t>第</w:t>
            </w:r>
            <w:r>
              <w:rPr>
                <w:spacing w:val="-17"/>
              </w:rPr>
              <w:t xml:space="preserve"> </w:t>
            </w:r>
            <w:r>
              <w:rPr>
                <w:spacing w:val="2"/>
              </w:rPr>
              <w:t>1</w:t>
            </w:r>
            <w:r>
              <w:rPr>
                <w:spacing w:val="-38"/>
              </w:rPr>
              <w:t xml:space="preserve"> </w:t>
            </w:r>
            <w:r>
              <w:rPr>
                <w:spacing w:val="2"/>
              </w:rPr>
              <w:t>个内容点正确，得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18D078FD">
            <w:pPr>
              <w:rPr>
                <w:rFonts w:ascii="Arial"/>
                <w:sz w:val="21"/>
              </w:rPr>
            </w:pPr>
          </w:p>
        </w:tc>
        <w:tc>
          <w:tcPr>
            <w:tcW w:w="895" w:type="dxa"/>
            <w:shd w:val="clear" w:color="auto" w:fill="FFFFFF"/>
            <w:vAlign w:val="top"/>
          </w:tcPr>
          <w:p w14:paraId="3902A5FA">
            <w:pPr>
              <w:rPr>
                <w:rFonts w:ascii="Arial"/>
                <w:sz w:val="21"/>
              </w:rPr>
            </w:pPr>
          </w:p>
        </w:tc>
        <w:tc>
          <w:tcPr>
            <w:tcW w:w="907" w:type="dxa"/>
            <w:tcBorders>
              <w:right w:val="single" w:color="000000" w:sz="10" w:space="0"/>
            </w:tcBorders>
            <w:shd w:val="clear" w:color="auto" w:fill="FFFFFF"/>
            <w:vAlign w:val="top"/>
          </w:tcPr>
          <w:p w14:paraId="7C880353">
            <w:pPr>
              <w:rPr>
                <w:rFonts w:ascii="Arial"/>
                <w:sz w:val="21"/>
              </w:rPr>
            </w:pPr>
          </w:p>
        </w:tc>
      </w:tr>
      <w:tr w14:paraId="12234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04B8114D">
            <w:pPr>
              <w:rPr>
                <w:rFonts w:ascii="Arial"/>
                <w:sz w:val="21"/>
              </w:rPr>
            </w:pPr>
          </w:p>
        </w:tc>
        <w:tc>
          <w:tcPr>
            <w:tcW w:w="1300" w:type="dxa"/>
            <w:shd w:val="clear" w:color="auto" w:fill="FFFFFF"/>
            <w:vAlign w:val="top"/>
          </w:tcPr>
          <w:p w14:paraId="6A78811D">
            <w:pPr>
              <w:rPr>
                <w:rFonts w:ascii="Arial"/>
                <w:sz w:val="21"/>
              </w:rPr>
            </w:pPr>
          </w:p>
        </w:tc>
        <w:tc>
          <w:tcPr>
            <w:tcW w:w="3358" w:type="dxa"/>
            <w:shd w:val="clear" w:color="auto" w:fill="FFFFFF"/>
            <w:vAlign w:val="top"/>
          </w:tcPr>
          <w:p w14:paraId="5F0EF2D4">
            <w:pPr>
              <w:pStyle w:val="10"/>
              <w:spacing w:before="129" w:line="228" w:lineRule="auto"/>
              <w:ind w:left="106"/>
            </w:pPr>
            <w:r>
              <w:rPr>
                <w:spacing w:val="3"/>
              </w:rPr>
              <w:t>第</w:t>
            </w:r>
            <w:r>
              <w:rPr>
                <w:spacing w:val="-29"/>
              </w:rPr>
              <w:t xml:space="preserve"> </w:t>
            </w:r>
            <w:r>
              <w:rPr>
                <w:spacing w:val="3"/>
              </w:rPr>
              <w:t>2</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6AD7C6AD">
            <w:pPr>
              <w:rPr>
                <w:rFonts w:ascii="Arial"/>
                <w:sz w:val="21"/>
              </w:rPr>
            </w:pPr>
          </w:p>
        </w:tc>
        <w:tc>
          <w:tcPr>
            <w:tcW w:w="895" w:type="dxa"/>
            <w:shd w:val="clear" w:color="auto" w:fill="FFFFFF"/>
            <w:vAlign w:val="top"/>
          </w:tcPr>
          <w:p w14:paraId="7D600953">
            <w:pPr>
              <w:rPr>
                <w:rFonts w:ascii="Arial"/>
                <w:sz w:val="21"/>
              </w:rPr>
            </w:pPr>
          </w:p>
        </w:tc>
        <w:tc>
          <w:tcPr>
            <w:tcW w:w="907" w:type="dxa"/>
            <w:tcBorders>
              <w:right w:val="single" w:color="000000" w:sz="10" w:space="0"/>
            </w:tcBorders>
            <w:shd w:val="clear" w:color="auto" w:fill="FFFFFF"/>
            <w:vAlign w:val="top"/>
          </w:tcPr>
          <w:p w14:paraId="69B037AC">
            <w:pPr>
              <w:rPr>
                <w:rFonts w:ascii="Arial"/>
                <w:sz w:val="21"/>
              </w:rPr>
            </w:pPr>
          </w:p>
        </w:tc>
      </w:tr>
      <w:tr w14:paraId="7BD1E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628529F2">
            <w:pPr>
              <w:rPr>
                <w:rFonts w:ascii="Arial"/>
                <w:sz w:val="21"/>
              </w:rPr>
            </w:pPr>
          </w:p>
        </w:tc>
        <w:tc>
          <w:tcPr>
            <w:tcW w:w="1300" w:type="dxa"/>
            <w:shd w:val="clear" w:color="auto" w:fill="FFFFFF"/>
            <w:vAlign w:val="top"/>
          </w:tcPr>
          <w:p w14:paraId="4797068F">
            <w:pPr>
              <w:rPr>
                <w:rFonts w:ascii="Arial"/>
                <w:sz w:val="21"/>
              </w:rPr>
            </w:pPr>
          </w:p>
        </w:tc>
        <w:tc>
          <w:tcPr>
            <w:tcW w:w="3358" w:type="dxa"/>
            <w:shd w:val="clear" w:color="auto" w:fill="FFFFFF"/>
            <w:vAlign w:val="top"/>
          </w:tcPr>
          <w:p w14:paraId="0DCB77E1">
            <w:pPr>
              <w:pStyle w:val="10"/>
              <w:spacing w:before="133" w:line="228" w:lineRule="auto"/>
              <w:ind w:left="106"/>
            </w:pPr>
            <w:r>
              <w:rPr>
                <w:spacing w:val="3"/>
              </w:rPr>
              <w:t>第</w:t>
            </w:r>
            <w:r>
              <w:rPr>
                <w:spacing w:val="-29"/>
              </w:rPr>
              <w:t xml:space="preserve"> </w:t>
            </w:r>
            <w:r>
              <w:rPr>
                <w:spacing w:val="3"/>
              </w:rPr>
              <w:t>3</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43D24CF4">
            <w:pPr>
              <w:rPr>
                <w:rFonts w:ascii="Arial"/>
                <w:sz w:val="21"/>
              </w:rPr>
            </w:pPr>
          </w:p>
        </w:tc>
        <w:tc>
          <w:tcPr>
            <w:tcW w:w="895" w:type="dxa"/>
            <w:shd w:val="clear" w:color="auto" w:fill="FFFFFF"/>
            <w:vAlign w:val="top"/>
          </w:tcPr>
          <w:p w14:paraId="31E24B11">
            <w:pPr>
              <w:rPr>
                <w:rFonts w:ascii="Arial"/>
                <w:sz w:val="21"/>
              </w:rPr>
            </w:pPr>
          </w:p>
        </w:tc>
        <w:tc>
          <w:tcPr>
            <w:tcW w:w="907" w:type="dxa"/>
            <w:tcBorders>
              <w:right w:val="single" w:color="000000" w:sz="10" w:space="0"/>
            </w:tcBorders>
            <w:shd w:val="clear" w:color="auto" w:fill="FFFFFF"/>
            <w:vAlign w:val="top"/>
          </w:tcPr>
          <w:p w14:paraId="303F3702">
            <w:pPr>
              <w:rPr>
                <w:rFonts w:ascii="Arial"/>
                <w:sz w:val="21"/>
              </w:rPr>
            </w:pPr>
          </w:p>
        </w:tc>
      </w:tr>
      <w:tr w14:paraId="4FBB5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516E255A">
            <w:pPr>
              <w:rPr>
                <w:rFonts w:ascii="Arial"/>
                <w:sz w:val="21"/>
              </w:rPr>
            </w:pPr>
          </w:p>
        </w:tc>
        <w:tc>
          <w:tcPr>
            <w:tcW w:w="1300" w:type="dxa"/>
            <w:shd w:val="clear" w:color="auto" w:fill="FFFFFF"/>
            <w:vAlign w:val="top"/>
          </w:tcPr>
          <w:p w14:paraId="7B7C61B5">
            <w:pPr>
              <w:rPr>
                <w:rFonts w:ascii="Arial"/>
                <w:sz w:val="21"/>
              </w:rPr>
            </w:pPr>
          </w:p>
        </w:tc>
        <w:tc>
          <w:tcPr>
            <w:tcW w:w="3358" w:type="dxa"/>
            <w:shd w:val="clear" w:color="auto" w:fill="FFFFFF"/>
            <w:vAlign w:val="top"/>
          </w:tcPr>
          <w:p w14:paraId="03F7BDA2">
            <w:pPr>
              <w:pStyle w:val="10"/>
              <w:spacing w:before="135" w:line="228" w:lineRule="auto"/>
              <w:ind w:left="106"/>
            </w:pPr>
            <w:r>
              <w:rPr>
                <w:spacing w:val="4"/>
              </w:rPr>
              <w:t>第</w:t>
            </w:r>
            <w:r>
              <w:rPr>
                <w:spacing w:val="-41"/>
              </w:rPr>
              <w:t xml:space="preserve"> </w:t>
            </w:r>
            <w:r>
              <w:rPr>
                <w:spacing w:val="4"/>
              </w:rPr>
              <w:t>4</w:t>
            </w:r>
            <w:r>
              <w:rPr>
                <w:spacing w:val="-38"/>
              </w:rPr>
              <w:t xml:space="preserve"> </w:t>
            </w:r>
            <w:r>
              <w:rPr>
                <w:spacing w:val="4"/>
              </w:rPr>
              <w:t>个内容点正确，得</w:t>
            </w:r>
            <w:r>
              <w:rPr>
                <w:spacing w:val="-21"/>
              </w:rPr>
              <w:t xml:space="preserve"> </w:t>
            </w:r>
            <w:r>
              <w:rPr>
                <w:spacing w:val="4"/>
              </w:rPr>
              <w:t>1</w:t>
            </w:r>
            <w:r>
              <w:rPr>
                <w:spacing w:val="-38"/>
              </w:rPr>
              <w:t xml:space="preserve"> </w:t>
            </w:r>
            <w:r>
              <w:rPr>
                <w:spacing w:val="4"/>
              </w:rPr>
              <w:t>分</w:t>
            </w:r>
          </w:p>
        </w:tc>
        <w:tc>
          <w:tcPr>
            <w:tcW w:w="1023" w:type="dxa"/>
            <w:shd w:val="clear" w:color="auto" w:fill="FFFFFF"/>
            <w:vAlign w:val="top"/>
          </w:tcPr>
          <w:p w14:paraId="413CFAF9">
            <w:pPr>
              <w:rPr>
                <w:rFonts w:ascii="Arial"/>
                <w:sz w:val="21"/>
              </w:rPr>
            </w:pPr>
          </w:p>
        </w:tc>
        <w:tc>
          <w:tcPr>
            <w:tcW w:w="895" w:type="dxa"/>
            <w:shd w:val="clear" w:color="auto" w:fill="FFFFFF"/>
            <w:vAlign w:val="top"/>
          </w:tcPr>
          <w:p w14:paraId="0063D9BF">
            <w:pPr>
              <w:rPr>
                <w:rFonts w:ascii="Arial"/>
                <w:sz w:val="21"/>
              </w:rPr>
            </w:pPr>
          </w:p>
        </w:tc>
        <w:tc>
          <w:tcPr>
            <w:tcW w:w="907" w:type="dxa"/>
            <w:tcBorders>
              <w:right w:val="single" w:color="000000" w:sz="10" w:space="0"/>
            </w:tcBorders>
            <w:shd w:val="clear" w:color="auto" w:fill="FFFFFF"/>
            <w:vAlign w:val="top"/>
          </w:tcPr>
          <w:p w14:paraId="4893F3C8">
            <w:pPr>
              <w:rPr>
                <w:rFonts w:ascii="Arial"/>
                <w:sz w:val="21"/>
              </w:rPr>
            </w:pPr>
          </w:p>
        </w:tc>
      </w:tr>
      <w:tr w14:paraId="775D7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30D35CB3">
            <w:pPr>
              <w:rPr>
                <w:rFonts w:ascii="Arial"/>
                <w:sz w:val="21"/>
              </w:rPr>
            </w:pPr>
          </w:p>
        </w:tc>
        <w:tc>
          <w:tcPr>
            <w:tcW w:w="1300" w:type="dxa"/>
            <w:shd w:val="clear" w:color="auto" w:fill="FFFFFF"/>
            <w:vAlign w:val="top"/>
          </w:tcPr>
          <w:p w14:paraId="0A1286DC">
            <w:pPr>
              <w:rPr>
                <w:rFonts w:ascii="Arial"/>
                <w:sz w:val="21"/>
              </w:rPr>
            </w:pPr>
          </w:p>
        </w:tc>
        <w:tc>
          <w:tcPr>
            <w:tcW w:w="3358" w:type="dxa"/>
            <w:shd w:val="clear" w:color="auto" w:fill="FFFFFF"/>
            <w:vAlign w:val="top"/>
          </w:tcPr>
          <w:p w14:paraId="116782D2">
            <w:pPr>
              <w:pStyle w:val="10"/>
              <w:spacing w:before="140" w:line="228" w:lineRule="auto"/>
              <w:ind w:left="106"/>
            </w:pPr>
            <w:r>
              <w:rPr>
                <w:spacing w:val="3"/>
              </w:rPr>
              <w:t>第</w:t>
            </w:r>
            <w:r>
              <w:rPr>
                <w:spacing w:val="-29"/>
              </w:rPr>
              <w:t xml:space="preserve"> </w:t>
            </w:r>
            <w:r>
              <w:rPr>
                <w:spacing w:val="3"/>
              </w:rPr>
              <w:t>5</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3B939685">
            <w:pPr>
              <w:rPr>
                <w:rFonts w:ascii="Arial"/>
                <w:sz w:val="21"/>
              </w:rPr>
            </w:pPr>
          </w:p>
        </w:tc>
        <w:tc>
          <w:tcPr>
            <w:tcW w:w="895" w:type="dxa"/>
            <w:shd w:val="clear" w:color="auto" w:fill="FFFFFF"/>
            <w:vAlign w:val="top"/>
          </w:tcPr>
          <w:p w14:paraId="25655670">
            <w:pPr>
              <w:rPr>
                <w:rFonts w:ascii="Arial"/>
                <w:sz w:val="21"/>
              </w:rPr>
            </w:pPr>
          </w:p>
        </w:tc>
        <w:tc>
          <w:tcPr>
            <w:tcW w:w="907" w:type="dxa"/>
            <w:tcBorders>
              <w:right w:val="single" w:color="000000" w:sz="10" w:space="0"/>
            </w:tcBorders>
            <w:shd w:val="clear" w:color="auto" w:fill="FFFFFF"/>
            <w:vAlign w:val="top"/>
          </w:tcPr>
          <w:p w14:paraId="6A9F7795">
            <w:pPr>
              <w:rPr>
                <w:rFonts w:ascii="Arial"/>
                <w:sz w:val="21"/>
              </w:rPr>
            </w:pPr>
          </w:p>
        </w:tc>
      </w:tr>
      <w:tr w14:paraId="1E5E7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7395FDBC">
            <w:pPr>
              <w:pStyle w:val="10"/>
              <w:spacing w:before="51" w:line="229" w:lineRule="auto"/>
              <w:ind w:left="197"/>
            </w:pPr>
            <w:r>
              <w:rPr>
                <w:spacing w:val="6"/>
              </w:rPr>
              <w:t>合计配</w:t>
            </w:r>
          </w:p>
          <w:p w14:paraId="2CA380BB">
            <w:pPr>
              <w:pStyle w:val="10"/>
              <w:spacing w:before="23" w:line="218" w:lineRule="auto"/>
              <w:ind w:left="410"/>
            </w:pPr>
            <w:r>
              <w:t>分</w:t>
            </w:r>
          </w:p>
        </w:tc>
        <w:tc>
          <w:tcPr>
            <w:tcW w:w="1300" w:type="dxa"/>
            <w:tcBorders>
              <w:bottom w:val="single" w:color="000000" w:sz="10" w:space="0"/>
            </w:tcBorders>
            <w:shd w:val="clear" w:color="auto" w:fill="FFFFFF"/>
            <w:vAlign w:val="top"/>
          </w:tcPr>
          <w:p w14:paraId="62BC42C1">
            <w:pPr>
              <w:pStyle w:val="10"/>
              <w:spacing w:before="185" w:line="269" w:lineRule="exact"/>
              <w:ind w:left="596"/>
            </w:pPr>
            <w:r>
              <w:rPr>
                <w:position w:val="1"/>
              </w:rPr>
              <w:t>5</w:t>
            </w:r>
          </w:p>
        </w:tc>
        <w:tc>
          <w:tcPr>
            <w:tcW w:w="3358" w:type="dxa"/>
            <w:tcBorders>
              <w:bottom w:val="single" w:color="000000" w:sz="10" w:space="0"/>
              <w:right w:val="nil"/>
            </w:tcBorders>
            <w:shd w:val="clear" w:color="auto" w:fill="FFFFFF"/>
            <w:vAlign w:val="top"/>
          </w:tcPr>
          <w:p w14:paraId="77E6A59A">
            <w:pPr>
              <w:pStyle w:val="10"/>
              <w:spacing w:before="185" w:line="228" w:lineRule="auto"/>
              <w:ind w:left="1775"/>
            </w:pPr>
            <w:r>
              <w:rPr>
                <w:spacing w:val="7"/>
              </w:rPr>
              <w:t>合计得分</w:t>
            </w:r>
          </w:p>
        </w:tc>
        <w:tc>
          <w:tcPr>
            <w:tcW w:w="1023" w:type="dxa"/>
            <w:tcBorders>
              <w:left w:val="nil"/>
              <w:bottom w:val="single" w:color="000000" w:sz="10" w:space="0"/>
            </w:tcBorders>
            <w:shd w:val="clear" w:color="auto" w:fill="FFFFFF"/>
            <w:vAlign w:val="top"/>
          </w:tcPr>
          <w:p w14:paraId="3AA9B476">
            <w:pPr>
              <w:rPr>
                <w:rFonts w:ascii="Arial"/>
                <w:sz w:val="21"/>
              </w:rPr>
            </w:pPr>
          </w:p>
        </w:tc>
        <w:tc>
          <w:tcPr>
            <w:tcW w:w="895" w:type="dxa"/>
            <w:tcBorders>
              <w:bottom w:val="single" w:color="000000" w:sz="10" w:space="0"/>
            </w:tcBorders>
            <w:shd w:val="clear" w:color="auto" w:fill="FFFFFF"/>
            <w:vAlign w:val="top"/>
          </w:tcPr>
          <w:p w14:paraId="6318BC68">
            <w:pPr>
              <w:rPr>
                <w:rFonts w:ascii="Arial"/>
                <w:sz w:val="21"/>
              </w:rPr>
            </w:pPr>
          </w:p>
        </w:tc>
        <w:tc>
          <w:tcPr>
            <w:tcW w:w="907" w:type="dxa"/>
            <w:tcBorders>
              <w:bottom w:val="single" w:color="000000" w:sz="10" w:space="0"/>
              <w:right w:val="single" w:color="000000" w:sz="10" w:space="0"/>
            </w:tcBorders>
            <w:shd w:val="clear" w:color="auto" w:fill="FFFFFF"/>
            <w:vAlign w:val="top"/>
          </w:tcPr>
          <w:p w14:paraId="30219DB6">
            <w:pPr>
              <w:rPr>
                <w:rFonts w:ascii="Arial"/>
                <w:sz w:val="21"/>
              </w:rPr>
            </w:pPr>
          </w:p>
        </w:tc>
      </w:tr>
    </w:tbl>
    <w:p w14:paraId="09E90E49">
      <w:pPr>
        <w:rPr>
          <w:rFonts w:ascii="Arial"/>
          <w:sz w:val="21"/>
        </w:rPr>
      </w:pPr>
    </w:p>
    <w:p w14:paraId="37E6C921">
      <w:pPr>
        <w:rPr>
          <w:rFonts w:ascii="Arial" w:hAnsi="Arial" w:eastAsia="Arial" w:cs="Arial"/>
          <w:sz w:val="21"/>
          <w:szCs w:val="21"/>
        </w:rPr>
        <w:sectPr>
          <w:footerReference r:id="rId25" w:type="default"/>
          <w:pgSz w:w="11906" w:h="16839"/>
          <w:pgMar w:top="1166" w:right="1264" w:bottom="1224" w:left="1450" w:header="829" w:footer="984" w:gutter="0"/>
          <w:cols w:space="720" w:num="1"/>
        </w:sectPr>
      </w:pPr>
    </w:p>
    <w:p w14:paraId="29D0B242">
      <w:pPr>
        <w:spacing w:line="258" w:lineRule="auto"/>
        <w:rPr>
          <w:rFonts w:hint="eastAsia" w:ascii="Arial" w:eastAsia="宋体"/>
          <w:sz w:val="21"/>
          <w:lang w:eastAsia="zh-CN"/>
        </w:rPr>
      </w:pPr>
    </w:p>
    <w:p w14:paraId="7F0F81A5">
      <w:pPr>
        <w:pStyle w:val="3"/>
        <w:bidi w:val="0"/>
        <w:rPr>
          <w:rFonts w:hint="default"/>
          <w:lang w:val="en-US"/>
        </w:rPr>
      </w:pPr>
      <w:r>
        <w:t>试题代码：</w:t>
      </w:r>
      <w:r>
        <w:rPr>
          <w:rFonts w:hint="eastAsia"/>
          <w:lang w:val="en-US" w:eastAsia="zh-CN"/>
        </w:rPr>
        <w:t>4.2.4</w:t>
      </w:r>
    </w:p>
    <w:p w14:paraId="6D4533A9">
      <w:pPr>
        <w:spacing w:before="220" w:line="229" w:lineRule="auto"/>
        <w:ind w:left="359"/>
        <w:rPr>
          <w:rFonts w:ascii="黑体" w:hAnsi="黑体" w:eastAsia="黑体" w:cs="黑体"/>
          <w:sz w:val="20"/>
          <w:szCs w:val="20"/>
        </w:rPr>
      </w:pPr>
      <w:r>
        <w:rPr>
          <w:rFonts w:ascii="黑体" w:hAnsi="黑体" w:eastAsia="黑体" w:cs="黑体"/>
          <w:spacing w:val="7"/>
          <w:sz w:val="20"/>
          <w:szCs w:val="20"/>
        </w:rPr>
        <w:t>试题名称：</w:t>
      </w:r>
      <w:r>
        <w:rPr>
          <w:rFonts w:ascii="黑体" w:hAnsi="黑体" w:eastAsia="黑体" w:cs="黑体"/>
          <w:spacing w:val="-42"/>
          <w:sz w:val="20"/>
          <w:szCs w:val="20"/>
        </w:rPr>
        <w:t xml:space="preserve"> </w:t>
      </w:r>
      <w:r>
        <w:rPr>
          <w:rFonts w:ascii="黑体" w:hAnsi="黑体" w:eastAsia="黑体" w:cs="黑体"/>
          <w:spacing w:val="7"/>
          <w:sz w:val="20"/>
          <w:szCs w:val="20"/>
        </w:rPr>
        <w:t>自动驾驶汽车感知系统数据采集与标注指导</w:t>
      </w:r>
    </w:p>
    <w:p w14:paraId="20A90EE3">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37B3A7AA">
      <w:pPr>
        <w:spacing w:line="308" w:lineRule="auto"/>
        <w:rPr>
          <w:rFonts w:ascii="Arial"/>
          <w:sz w:val="21"/>
        </w:rPr>
      </w:pPr>
    </w:p>
    <w:p w14:paraId="2FBCF171">
      <w:pPr>
        <w:spacing w:line="309" w:lineRule="auto"/>
        <w:rPr>
          <w:rFonts w:ascii="Arial"/>
          <w:sz w:val="21"/>
        </w:rPr>
      </w:pPr>
    </w:p>
    <w:p w14:paraId="44D05B26">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30197C7D">
      <w:pPr>
        <w:spacing w:before="220" w:line="428" w:lineRule="auto"/>
        <w:ind w:left="359" w:right="465" w:firstLine="1"/>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5"/>
          <w:sz w:val="20"/>
          <w:szCs w:val="20"/>
        </w:rPr>
        <w:t>办公软件；</w:t>
      </w:r>
    </w:p>
    <w:p w14:paraId="5A9FA10F">
      <w:pPr>
        <w:spacing w:line="408" w:lineRule="auto"/>
        <w:rPr>
          <w:rFonts w:ascii="Arial"/>
          <w:sz w:val="21"/>
        </w:rPr>
      </w:pPr>
    </w:p>
    <w:p w14:paraId="75A03C9E">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41FBD756">
      <w:pPr>
        <w:pStyle w:val="6"/>
        <w:spacing w:before="220" w:line="432" w:lineRule="auto"/>
        <w:ind w:left="356" w:right="537" w:firstLine="492"/>
        <w:rPr>
          <w:sz w:val="20"/>
          <w:szCs w:val="20"/>
        </w:rPr>
      </w:pPr>
      <w:r>
        <w:rPr>
          <w:spacing w:val="8"/>
          <w:sz w:val="20"/>
          <w:szCs w:val="20"/>
        </w:rPr>
        <w:t>随着自动驾驶技术的不断进步，汽车行业正向着更高的自动化水平迈进。</w:t>
      </w:r>
      <w:r>
        <w:rPr>
          <w:spacing w:val="-48"/>
          <w:sz w:val="20"/>
          <w:szCs w:val="20"/>
        </w:rPr>
        <w:t xml:space="preserve"> </w:t>
      </w:r>
      <w:r>
        <w:rPr>
          <w:spacing w:val="8"/>
          <w:sz w:val="20"/>
          <w:szCs w:val="20"/>
        </w:rPr>
        <w:t>自动驾驶汽</w:t>
      </w:r>
      <w:r>
        <w:rPr>
          <w:spacing w:val="7"/>
          <w:sz w:val="20"/>
          <w:szCs w:val="20"/>
        </w:rPr>
        <w:t>车的感知系统是实现这一目标的关键技术之一，它通过各种传感器（如摄像头、雷达、激光</w:t>
      </w:r>
      <w:r>
        <w:rPr>
          <w:spacing w:val="11"/>
          <w:sz w:val="20"/>
          <w:szCs w:val="20"/>
        </w:rPr>
        <w:t>雷达等）收集环境信息，然后通过</w:t>
      </w:r>
      <w:r>
        <w:rPr>
          <w:sz w:val="20"/>
          <w:szCs w:val="20"/>
        </w:rPr>
        <w:t>AI</w:t>
      </w:r>
      <w:r>
        <w:rPr>
          <w:spacing w:val="-23"/>
          <w:sz w:val="20"/>
          <w:szCs w:val="20"/>
        </w:rPr>
        <w:t xml:space="preserve"> </w:t>
      </w:r>
      <w:r>
        <w:rPr>
          <w:spacing w:val="11"/>
          <w:sz w:val="20"/>
          <w:szCs w:val="20"/>
        </w:rPr>
        <w:t>算法处理这些数据，使车辆能够识别周围的障碍物、道路状况、交通标志等，从而做出安全的驾驶决策。为了训练这些</w:t>
      </w:r>
      <w:r>
        <w:rPr>
          <w:sz w:val="20"/>
          <w:szCs w:val="20"/>
        </w:rPr>
        <w:t>AI</w:t>
      </w:r>
      <w:r>
        <w:rPr>
          <w:spacing w:val="-32"/>
          <w:sz w:val="20"/>
          <w:szCs w:val="20"/>
        </w:rPr>
        <w:t xml:space="preserve"> </w:t>
      </w:r>
      <w:r>
        <w:rPr>
          <w:spacing w:val="11"/>
          <w:sz w:val="20"/>
          <w:szCs w:val="20"/>
        </w:rPr>
        <w:t>算法，需要大量高质</w:t>
      </w:r>
      <w:r>
        <w:rPr>
          <w:spacing w:val="9"/>
          <w:sz w:val="20"/>
          <w:szCs w:val="20"/>
        </w:rPr>
        <w:t>量的标注数据，以确保自动驾驶汽车在各种驾驶环境下都能够准确地感知和理解环境。</w:t>
      </w:r>
    </w:p>
    <w:p w14:paraId="2A986BE5">
      <w:pPr>
        <w:pStyle w:val="6"/>
        <w:spacing w:before="1" w:line="227" w:lineRule="auto"/>
        <w:ind w:left="871"/>
        <w:rPr>
          <w:sz w:val="20"/>
          <w:szCs w:val="20"/>
        </w:rPr>
      </w:pPr>
      <w:r>
        <w:rPr>
          <w:spacing w:val="7"/>
          <w:sz w:val="20"/>
          <w:szCs w:val="20"/>
        </w:rPr>
        <w:t>自动驾驶汽车感知系统的业务需求包括：</w:t>
      </w:r>
    </w:p>
    <w:p w14:paraId="507E1939">
      <w:pPr>
        <w:pStyle w:val="6"/>
        <w:spacing w:before="198" w:line="354" w:lineRule="auto"/>
        <w:ind w:left="1197" w:right="562" w:hanging="408"/>
        <w:rPr>
          <w:sz w:val="24"/>
          <w:szCs w:val="24"/>
        </w:rPr>
      </w:pPr>
      <w:r>
        <w:rPr>
          <w:rFonts w:ascii="Wingdings" w:hAnsi="Wingdings" w:eastAsia="Wingdings" w:cs="Wingdings"/>
          <w:spacing w:val="-1"/>
          <w:sz w:val="24"/>
          <w:szCs w:val="24"/>
        </w:rPr>
        <w:t xml:space="preserve">l </w:t>
      </w:r>
      <w:r>
        <w:rPr>
          <w:spacing w:val="-1"/>
          <w:sz w:val="24"/>
          <w:szCs w:val="24"/>
        </w:rPr>
        <w:t>数据多样性：系统需要收集覆盖各种天气条件、不同时间、不同地域以</w:t>
      </w:r>
      <w:r>
        <w:rPr>
          <w:spacing w:val="5"/>
          <w:sz w:val="24"/>
          <w:szCs w:val="24"/>
        </w:rPr>
        <w:t>及各种驾驶场景的数据，以确保</w:t>
      </w:r>
      <w:r>
        <w:rPr>
          <w:sz w:val="24"/>
          <w:szCs w:val="24"/>
        </w:rPr>
        <w:t>AI</w:t>
      </w:r>
      <w:r>
        <w:rPr>
          <w:spacing w:val="5"/>
          <w:sz w:val="24"/>
          <w:szCs w:val="24"/>
        </w:rPr>
        <w:t>模型的泛化能力。</w:t>
      </w:r>
    </w:p>
    <w:p w14:paraId="23E6F20F">
      <w:pPr>
        <w:pStyle w:val="6"/>
        <w:spacing w:before="16" w:line="354" w:lineRule="auto"/>
        <w:ind w:left="1237" w:right="455" w:hanging="448"/>
        <w:rPr>
          <w:sz w:val="24"/>
          <w:szCs w:val="24"/>
        </w:rPr>
      </w:pPr>
      <w:r>
        <w:rPr>
          <w:rFonts w:ascii="Wingdings" w:hAnsi="Wingdings" w:eastAsia="Wingdings" w:cs="Wingdings"/>
          <w:spacing w:val="-5"/>
          <w:sz w:val="24"/>
          <w:szCs w:val="24"/>
        </w:rPr>
        <w:t xml:space="preserve">l </w:t>
      </w:r>
      <w:r>
        <w:rPr>
          <w:spacing w:val="-5"/>
          <w:sz w:val="24"/>
          <w:szCs w:val="24"/>
        </w:rPr>
        <w:t>高精度标注：对收集到的数据进行精细标注，包括但不限于车辆、行人、</w:t>
      </w:r>
      <w:r>
        <w:rPr>
          <w:spacing w:val="-3"/>
          <w:sz w:val="24"/>
          <w:szCs w:val="24"/>
        </w:rPr>
        <w:t>自行车、动物、交通标志、车道线、红绿灯等。</w:t>
      </w:r>
    </w:p>
    <w:p w14:paraId="67AF59A9">
      <w:pPr>
        <w:pStyle w:val="6"/>
        <w:spacing w:before="15" w:line="354" w:lineRule="auto"/>
        <w:ind w:left="1199" w:right="562" w:hanging="410"/>
        <w:rPr>
          <w:sz w:val="24"/>
          <w:szCs w:val="24"/>
        </w:rPr>
      </w:pPr>
      <w:r>
        <w:rPr>
          <w:rFonts w:ascii="Wingdings" w:hAnsi="Wingdings" w:eastAsia="Wingdings" w:cs="Wingdings"/>
          <w:spacing w:val="-1"/>
          <w:sz w:val="24"/>
          <w:szCs w:val="24"/>
        </w:rPr>
        <w:t xml:space="preserve">l </w:t>
      </w:r>
      <w:r>
        <w:rPr>
          <w:spacing w:val="-1"/>
          <w:sz w:val="24"/>
          <w:szCs w:val="24"/>
        </w:rPr>
        <w:t>实时数据处理：系统应能实时接收和处理来自车辆传感器的数据流，以</w:t>
      </w:r>
      <w:r>
        <w:rPr>
          <w:spacing w:val="-2"/>
          <w:sz w:val="24"/>
          <w:szCs w:val="24"/>
        </w:rPr>
        <w:t>支持即时的决策制定。</w:t>
      </w:r>
    </w:p>
    <w:p w14:paraId="2F020F50">
      <w:pPr>
        <w:pStyle w:val="6"/>
        <w:spacing w:before="16" w:line="354" w:lineRule="auto"/>
        <w:ind w:left="1200" w:right="562" w:hanging="411"/>
        <w:rPr>
          <w:sz w:val="24"/>
          <w:szCs w:val="24"/>
        </w:rPr>
      </w:pPr>
      <w:r>
        <w:rPr>
          <w:rFonts w:ascii="Wingdings" w:hAnsi="Wingdings" w:eastAsia="Wingdings" w:cs="Wingdings"/>
          <w:spacing w:val="-1"/>
          <w:sz w:val="24"/>
          <w:szCs w:val="24"/>
        </w:rPr>
        <w:t xml:space="preserve">l </w:t>
      </w:r>
      <w:r>
        <w:rPr>
          <w:spacing w:val="-1"/>
          <w:sz w:val="24"/>
          <w:szCs w:val="24"/>
        </w:rPr>
        <w:t>数据安全性：确保数据在采集、传输和存储过程中的安全性，遵守相关</w:t>
      </w:r>
      <w:r>
        <w:rPr>
          <w:spacing w:val="-2"/>
          <w:sz w:val="24"/>
          <w:szCs w:val="24"/>
        </w:rPr>
        <w:t>数据保护法规。</w:t>
      </w:r>
    </w:p>
    <w:p w14:paraId="44317DF6">
      <w:pPr>
        <w:pStyle w:val="6"/>
        <w:spacing w:before="15" w:line="354" w:lineRule="auto"/>
        <w:ind w:left="1200" w:right="562" w:hanging="411"/>
        <w:rPr>
          <w:sz w:val="24"/>
          <w:szCs w:val="24"/>
        </w:rPr>
      </w:pPr>
      <w:r>
        <w:rPr>
          <w:rFonts w:ascii="Wingdings" w:hAnsi="Wingdings" w:eastAsia="Wingdings" w:cs="Wingdings"/>
          <w:spacing w:val="-1"/>
          <w:sz w:val="24"/>
          <w:szCs w:val="24"/>
        </w:rPr>
        <w:t xml:space="preserve">l </w:t>
      </w:r>
      <w:r>
        <w:rPr>
          <w:spacing w:val="-1"/>
          <w:sz w:val="24"/>
          <w:szCs w:val="24"/>
        </w:rPr>
        <w:t>高效数据管理：提供数据检索、数据集构建、数据清洗和数据版本控制等功能，以支持数据科学家和工程师的工作。</w:t>
      </w:r>
    </w:p>
    <w:p w14:paraId="6345852C">
      <w:pPr>
        <w:spacing w:line="354" w:lineRule="auto"/>
        <w:rPr>
          <w:sz w:val="24"/>
          <w:szCs w:val="24"/>
        </w:rPr>
        <w:sectPr>
          <w:footerReference r:id="rId26" w:type="default"/>
          <w:pgSz w:w="11906" w:h="16839"/>
          <w:pgMar w:top="1166" w:right="1264" w:bottom="1224" w:left="1450" w:header="829" w:footer="984" w:gutter="0"/>
          <w:cols w:space="720" w:num="1"/>
        </w:sectPr>
      </w:pPr>
    </w:p>
    <w:p w14:paraId="242316FB">
      <w:pPr>
        <w:spacing w:line="298" w:lineRule="auto"/>
        <w:rPr>
          <w:rFonts w:ascii="Arial"/>
          <w:sz w:val="21"/>
        </w:rPr>
      </w:pPr>
    </w:p>
    <w:p w14:paraId="6C6B5029">
      <w:pPr>
        <w:pStyle w:val="6"/>
        <w:spacing w:before="78" w:line="354" w:lineRule="auto"/>
        <w:ind w:left="1217" w:right="562" w:hanging="428"/>
        <w:rPr>
          <w:sz w:val="24"/>
          <w:szCs w:val="24"/>
        </w:rPr>
      </w:pPr>
      <w:r>
        <w:rPr>
          <w:rFonts w:ascii="Wingdings" w:hAnsi="Wingdings" w:eastAsia="Wingdings" w:cs="Wingdings"/>
          <w:spacing w:val="-1"/>
          <w:sz w:val="24"/>
          <w:szCs w:val="24"/>
        </w:rPr>
        <w:t xml:space="preserve">l </w:t>
      </w:r>
      <w:r>
        <w:rPr>
          <w:spacing w:val="-1"/>
          <w:sz w:val="24"/>
          <w:szCs w:val="24"/>
        </w:rPr>
        <w:t>持续学习与更新：系统应支持模型的持续训练和优化，以适应不断变化</w:t>
      </w:r>
      <w:r>
        <w:rPr>
          <w:spacing w:val="-3"/>
          <w:sz w:val="24"/>
          <w:szCs w:val="24"/>
        </w:rPr>
        <w:t>的道路环境和交通规则。</w:t>
      </w:r>
    </w:p>
    <w:p w14:paraId="15E6E42F">
      <w:pPr>
        <w:pStyle w:val="6"/>
        <w:spacing w:before="38" w:line="432" w:lineRule="auto"/>
        <w:ind w:left="358" w:right="593" w:firstLine="480"/>
        <w:rPr>
          <w:sz w:val="20"/>
          <w:szCs w:val="20"/>
        </w:rPr>
      </w:pPr>
      <w:r>
        <w:rPr>
          <w:spacing w:val="10"/>
          <w:sz w:val="20"/>
          <w:szCs w:val="20"/>
        </w:rPr>
        <w:t>你作为一名人工智能训练师，根据上述的自动驾驶汽车感</w:t>
      </w:r>
      <w:r>
        <w:rPr>
          <w:spacing w:val="9"/>
          <w:sz w:val="20"/>
          <w:szCs w:val="20"/>
        </w:rPr>
        <w:t>知系统的业务需求，补全自动驾驶汽车感知系统的数据采集和数据标注指导方案（见</w:t>
      </w:r>
      <w:r>
        <w:rPr>
          <w:spacing w:val="8"/>
          <w:sz w:val="20"/>
          <w:szCs w:val="20"/>
        </w:rPr>
        <w:t>素材文件夹中的4.2.4.</w:t>
      </w:r>
      <w:r>
        <w:rPr>
          <w:sz w:val="20"/>
          <w:szCs w:val="20"/>
        </w:rPr>
        <w:t>docx</w:t>
      </w:r>
      <w:r>
        <w:rPr>
          <w:spacing w:val="8"/>
          <w:sz w:val="20"/>
          <w:szCs w:val="20"/>
        </w:rPr>
        <w:t>）。</w:t>
      </w:r>
    </w:p>
    <w:p w14:paraId="1A27FB53">
      <w:pPr>
        <w:pStyle w:val="6"/>
        <w:spacing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2D97180D">
      <w:pPr>
        <w:rPr>
          <w:rFonts w:ascii="Arial"/>
          <w:sz w:val="21"/>
        </w:rPr>
      </w:pPr>
    </w:p>
    <w:p w14:paraId="110AF9E3">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3E7F1D8F">
      <w:pPr>
        <w:pStyle w:val="6"/>
        <w:spacing w:before="218" w:line="227" w:lineRule="auto"/>
        <w:ind w:left="367"/>
        <w:rPr>
          <w:sz w:val="20"/>
          <w:szCs w:val="20"/>
        </w:rPr>
      </w:pPr>
      <w:r>
        <w:rPr>
          <w:spacing w:val="9"/>
          <w:sz w:val="20"/>
          <w:szCs w:val="20"/>
        </w:rPr>
        <w:t>（1）能指导五级/初级工、四级/中级工</w:t>
      </w:r>
      <w:r>
        <w:rPr>
          <w:spacing w:val="8"/>
          <w:sz w:val="20"/>
          <w:szCs w:val="20"/>
        </w:rPr>
        <w:t>解决数据采集问题</w:t>
      </w:r>
    </w:p>
    <w:p w14:paraId="51C7BCF1">
      <w:pPr>
        <w:pStyle w:val="6"/>
        <w:spacing w:before="222" w:line="228" w:lineRule="auto"/>
        <w:ind w:left="367"/>
        <w:rPr>
          <w:sz w:val="20"/>
          <w:szCs w:val="20"/>
        </w:rPr>
      </w:pPr>
      <w:r>
        <w:rPr>
          <w:spacing w:val="9"/>
          <w:sz w:val="20"/>
          <w:szCs w:val="20"/>
        </w:rPr>
        <w:t>（2）能指导五级/初级工、四级/中级工</w:t>
      </w:r>
      <w:r>
        <w:rPr>
          <w:spacing w:val="8"/>
          <w:sz w:val="20"/>
          <w:szCs w:val="20"/>
        </w:rPr>
        <w:t>解决数据标注问题</w:t>
      </w:r>
    </w:p>
    <w:p w14:paraId="349550B3">
      <w:pPr>
        <w:pStyle w:val="6"/>
        <w:spacing w:before="221" w:line="227" w:lineRule="auto"/>
        <w:ind w:left="367"/>
        <w:rPr>
          <w:sz w:val="20"/>
          <w:szCs w:val="20"/>
        </w:rPr>
      </w:pPr>
      <w:r>
        <w:rPr>
          <w:spacing w:val="9"/>
          <w:sz w:val="20"/>
          <w:szCs w:val="20"/>
        </w:rPr>
        <w:t>（3）能指导五级/初级工、四级/中级工优化数据采集、数</w:t>
      </w:r>
      <w:r>
        <w:rPr>
          <w:spacing w:val="8"/>
          <w:sz w:val="20"/>
          <w:szCs w:val="20"/>
        </w:rPr>
        <w:t>据标注问题</w:t>
      </w:r>
    </w:p>
    <w:p w14:paraId="540FA546">
      <w:pPr>
        <w:spacing w:line="466" w:lineRule="auto"/>
        <w:rPr>
          <w:rFonts w:ascii="Arial"/>
          <w:sz w:val="21"/>
        </w:rPr>
      </w:pPr>
    </w:p>
    <w:p w14:paraId="17DF7ABA">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64E98949">
      <w:pPr>
        <w:pStyle w:val="6"/>
        <w:spacing w:before="218" w:line="227" w:lineRule="auto"/>
        <w:ind w:left="367"/>
        <w:rPr>
          <w:sz w:val="20"/>
          <w:szCs w:val="20"/>
        </w:rPr>
      </w:pPr>
      <w:r>
        <w:rPr>
          <w:spacing w:val="8"/>
          <w:sz w:val="20"/>
          <w:szCs w:val="20"/>
        </w:rPr>
        <w:t>（1）数据采集和标注的指导方案内容合理可行；</w:t>
      </w:r>
    </w:p>
    <w:p w14:paraId="368171CD">
      <w:pPr>
        <w:pStyle w:val="6"/>
        <w:spacing w:before="222" w:line="227" w:lineRule="auto"/>
        <w:ind w:left="367"/>
        <w:rPr>
          <w:sz w:val="20"/>
          <w:szCs w:val="20"/>
        </w:rPr>
      </w:pPr>
      <w:r>
        <w:rPr>
          <w:spacing w:val="8"/>
          <w:sz w:val="20"/>
          <w:szCs w:val="20"/>
        </w:rPr>
        <w:t>（2）确保数据采集和标注的完整和准确性；</w:t>
      </w:r>
    </w:p>
    <w:p w14:paraId="17C7C4AA">
      <w:pPr>
        <w:spacing w:line="227" w:lineRule="auto"/>
        <w:rPr>
          <w:sz w:val="20"/>
          <w:szCs w:val="20"/>
        </w:rPr>
        <w:sectPr>
          <w:footerReference r:id="rId27" w:type="default"/>
          <w:pgSz w:w="11906" w:h="16839"/>
          <w:pgMar w:top="1166" w:right="1264" w:bottom="1224" w:left="1450" w:header="829" w:footer="984" w:gutter="0"/>
          <w:cols w:space="720" w:num="1"/>
        </w:sectPr>
      </w:pPr>
    </w:p>
    <w:p w14:paraId="4DFD8731">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5829F079">
      <w:pPr>
        <w:spacing w:before="219" w:line="229" w:lineRule="auto"/>
        <w:ind w:left="359"/>
        <w:rPr>
          <w:rFonts w:ascii="黑体" w:hAnsi="黑体" w:eastAsia="黑体" w:cs="黑体"/>
          <w:sz w:val="20"/>
          <w:szCs w:val="20"/>
        </w:rPr>
      </w:pPr>
      <w:r>
        <w:rPr>
          <w:rFonts w:ascii="黑体" w:hAnsi="黑体" w:eastAsia="黑体" w:cs="黑体"/>
          <w:spacing w:val="7"/>
          <w:sz w:val="20"/>
          <w:szCs w:val="20"/>
        </w:rPr>
        <w:t>试题名称：</w:t>
      </w:r>
      <w:r>
        <w:rPr>
          <w:rFonts w:ascii="黑体" w:hAnsi="黑体" w:eastAsia="黑体" w:cs="黑体"/>
          <w:spacing w:val="-42"/>
          <w:sz w:val="20"/>
          <w:szCs w:val="20"/>
        </w:rPr>
        <w:t xml:space="preserve"> </w:t>
      </w:r>
      <w:r>
        <w:rPr>
          <w:rFonts w:ascii="黑体" w:hAnsi="黑体" w:eastAsia="黑体" w:cs="黑体"/>
          <w:spacing w:val="7"/>
          <w:sz w:val="20"/>
          <w:szCs w:val="20"/>
        </w:rPr>
        <w:t>自动驾驶汽车感知系统数据采集与标注指导</w:t>
      </w:r>
    </w:p>
    <w:p w14:paraId="529B27FD">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05861847">
      <w:pPr>
        <w:spacing w:line="460" w:lineRule="auto"/>
        <w:rPr>
          <w:rFonts w:ascii="Arial"/>
          <w:sz w:val="21"/>
        </w:rPr>
      </w:pPr>
    </w:p>
    <w:p w14:paraId="661854D6">
      <w:pPr>
        <w:pStyle w:val="6"/>
        <w:spacing w:before="65" w:line="228" w:lineRule="auto"/>
        <w:ind w:left="4121"/>
        <w:rPr>
          <w:sz w:val="20"/>
          <w:szCs w:val="20"/>
        </w:rPr>
      </w:pPr>
      <w:r>
        <w:rPr>
          <w:spacing w:val="8"/>
          <w:sz w:val="20"/>
          <w:szCs w:val="20"/>
        </w:rPr>
        <w:t>测量分评分表</w:t>
      </w:r>
    </w:p>
    <w:p w14:paraId="70908ABA">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5EB4F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09542BB4">
            <w:pPr>
              <w:pStyle w:val="10"/>
              <w:spacing w:before="54" w:line="228" w:lineRule="auto"/>
              <w:ind w:left="197"/>
            </w:pPr>
            <w:r>
              <w:rPr>
                <w:spacing w:val="6"/>
              </w:rPr>
              <w:t>细则编</w:t>
            </w:r>
          </w:p>
          <w:p w14:paraId="616BED4B">
            <w:pPr>
              <w:pStyle w:val="10"/>
              <w:spacing w:before="24" w:line="229" w:lineRule="auto"/>
              <w:ind w:left="412"/>
            </w:pPr>
            <w:r>
              <w:t>号</w:t>
            </w:r>
          </w:p>
        </w:tc>
        <w:tc>
          <w:tcPr>
            <w:tcW w:w="1300" w:type="dxa"/>
            <w:tcBorders>
              <w:top w:val="single" w:color="000000" w:sz="10" w:space="0"/>
            </w:tcBorders>
            <w:shd w:val="clear" w:color="auto" w:fill="D9D9D9"/>
            <w:vAlign w:val="top"/>
          </w:tcPr>
          <w:p w14:paraId="2F12CBE3">
            <w:pPr>
              <w:pStyle w:val="10"/>
              <w:spacing w:before="3" w:line="580" w:lineRule="exact"/>
            </w:pPr>
            <w:r>
              <w:rPr>
                <w:position w:val="-12"/>
              </w:rPr>
              <w:pict>
                <v:shape id="_x0000_s1107" o:spid="_x0000_s1107" o:spt="202" type="#_x0000_t202" style="height:29.35pt;width:64.75pt;" fillcolor="#BFBFBF" filled="t" stroked="f" coordsize="21600,21600">
                  <v:path/>
                  <v:fill on="t" focussize="0,0"/>
                  <v:stroke on="f"/>
                  <v:imagedata o:title=""/>
                  <o:lock v:ext="edit" aspectratio="f"/>
                  <v:textbox inset="0mm,0mm,0mm,0mm">
                    <w:txbxContent>
                      <w:p w14:paraId="758333E7">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25D14F3E">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0C3A13C2">
            <w:pPr>
              <w:pStyle w:val="10"/>
              <w:spacing w:before="55" w:line="228" w:lineRule="auto"/>
              <w:ind w:left="207"/>
            </w:pPr>
            <w:r>
              <w:rPr>
                <w:spacing w:val="6"/>
              </w:rPr>
              <w:t>规定或</w:t>
            </w:r>
          </w:p>
          <w:p w14:paraId="26706411">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0AF00AFF">
            <w:pPr>
              <w:pStyle w:val="10"/>
              <w:spacing w:before="36" w:line="228" w:lineRule="auto"/>
              <w:ind w:left="151"/>
            </w:pPr>
            <w:r>
              <w:rPr>
                <w:spacing w:val="5"/>
              </w:rPr>
              <w:t>结果或</w:t>
            </w:r>
          </w:p>
          <w:p w14:paraId="07289C50">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0FE38E01">
            <w:pPr>
              <w:pStyle w:val="10"/>
              <w:spacing w:before="3" w:line="580" w:lineRule="exact"/>
              <w:ind w:firstLine="10"/>
            </w:pPr>
            <w:r>
              <w:rPr>
                <w:position w:val="-12"/>
              </w:rPr>
              <w:pict>
                <v:shape id="_x0000_s1108" o:spid="_x0000_s1108" o:spt="202" type="#_x0000_t202" style="height:29.35pt;width:43.9pt;" fillcolor="#BFBFBF" filled="t" stroked="f" coordsize="21600,21600">
                  <v:path/>
                  <v:fill on="t" focussize="0,0"/>
                  <v:stroke on="f"/>
                  <v:imagedata o:title=""/>
                  <o:lock v:ext="edit" aspectratio="f"/>
                  <v:textbox inset="0mm,0mm,0mm,0mm">
                    <w:txbxContent>
                      <w:p w14:paraId="66E0CC6E">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C0D1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42" w:type="dxa"/>
            <w:tcBorders>
              <w:left w:val="single" w:color="000000" w:sz="10" w:space="0"/>
            </w:tcBorders>
            <w:shd w:val="clear" w:color="auto" w:fill="FFFFFF"/>
            <w:vAlign w:val="top"/>
          </w:tcPr>
          <w:p w14:paraId="08A665C1">
            <w:pPr>
              <w:pStyle w:val="10"/>
              <w:spacing w:before="208" w:line="270" w:lineRule="exact"/>
              <w:ind w:left="401"/>
            </w:pPr>
            <w:r>
              <w:rPr>
                <w:spacing w:val="4"/>
                <w:position w:val="1"/>
              </w:rPr>
              <w:t>M1</w:t>
            </w:r>
          </w:p>
        </w:tc>
        <w:tc>
          <w:tcPr>
            <w:tcW w:w="1300" w:type="dxa"/>
            <w:shd w:val="clear" w:color="auto" w:fill="FFFFFF"/>
            <w:vAlign w:val="top"/>
          </w:tcPr>
          <w:p w14:paraId="603D32FE">
            <w:pPr>
              <w:pStyle w:val="10"/>
              <w:spacing w:before="208" w:line="268" w:lineRule="exact"/>
              <w:ind w:left="596"/>
            </w:pPr>
            <w:r>
              <w:rPr>
                <w:position w:val="1"/>
              </w:rPr>
              <w:t>5</w:t>
            </w:r>
          </w:p>
        </w:tc>
        <w:tc>
          <w:tcPr>
            <w:tcW w:w="3358" w:type="dxa"/>
            <w:shd w:val="clear" w:color="auto" w:fill="FFFFFF"/>
            <w:vAlign w:val="top"/>
          </w:tcPr>
          <w:p w14:paraId="4C15C1A4">
            <w:pPr>
              <w:pStyle w:val="10"/>
              <w:spacing w:before="51" w:line="260" w:lineRule="auto"/>
              <w:ind w:left="107" w:right="98" w:firstLine="3"/>
            </w:pPr>
            <w:r>
              <w:rPr>
                <w:spacing w:val="6"/>
              </w:rPr>
              <w:t>正确补充方案内容的每</w:t>
            </w:r>
            <w:r>
              <w:rPr>
                <w:spacing w:val="-14"/>
              </w:rPr>
              <w:t xml:space="preserve"> </w:t>
            </w:r>
            <w:r>
              <w:rPr>
                <w:spacing w:val="6"/>
              </w:rPr>
              <w:t>1</w:t>
            </w:r>
            <w:r>
              <w:rPr>
                <w:spacing w:val="-38"/>
              </w:rPr>
              <w:t xml:space="preserve"> </w:t>
            </w:r>
            <w:r>
              <w:rPr>
                <w:spacing w:val="6"/>
              </w:rPr>
              <w:t>个内容点</w:t>
            </w:r>
            <w:r>
              <w:t>得</w:t>
            </w:r>
            <w:r>
              <w:rPr>
                <w:spacing w:val="-16"/>
              </w:rPr>
              <w:t xml:space="preserve"> </w:t>
            </w:r>
            <w:r>
              <w:t>1</w:t>
            </w:r>
            <w:r>
              <w:rPr>
                <w:spacing w:val="-35"/>
              </w:rPr>
              <w:t xml:space="preserve"> </w:t>
            </w:r>
            <w:r>
              <w:t>分，总计得</w:t>
            </w:r>
            <w:r>
              <w:rPr>
                <w:spacing w:val="-35"/>
              </w:rPr>
              <w:t xml:space="preserve"> </w:t>
            </w:r>
            <w:r>
              <w:t>5</w:t>
            </w:r>
            <w:r>
              <w:rPr>
                <w:spacing w:val="-35"/>
              </w:rPr>
              <w:t xml:space="preserve"> </w:t>
            </w:r>
            <w:r>
              <w:t>分；</w:t>
            </w:r>
          </w:p>
        </w:tc>
        <w:tc>
          <w:tcPr>
            <w:tcW w:w="1023" w:type="dxa"/>
            <w:shd w:val="clear" w:color="auto" w:fill="FFFFFF"/>
            <w:vAlign w:val="top"/>
          </w:tcPr>
          <w:p w14:paraId="4792D0F3">
            <w:pPr>
              <w:pStyle w:val="10"/>
              <w:spacing w:before="71" w:line="251" w:lineRule="auto"/>
              <w:ind w:left="114" w:right="96"/>
            </w:pPr>
            <w:r>
              <w:t>根 据 数</w:t>
            </w:r>
            <w:r>
              <w:rPr>
                <w:spacing w:val="1"/>
              </w:rPr>
              <w:t>据</w:t>
            </w:r>
          </w:p>
        </w:tc>
        <w:tc>
          <w:tcPr>
            <w:tcW w:w="895" w:type="dxa"/>
            <w:shd w:val="clear" w:color="auto" w:fill="FFFFFF"/>
            <w:vAlign w:val="top"/>
          </w:tcPr>
          <w:p w14:paraId="41ED9546">
            <w:pPr>
              <w:rPr>
                <w:rFonts w:ascii="Arial"/>
                <w:sz w:val="21"/>
              </w:rPr>
            </w:pPr>
          </w:p>
        </w:tc>
        <w:tc>
          <w:tcPr>
            <w:tcW w:w="907" w:type="dxa"/>
            <w:tcBorders>
              <w:right w:val="single" w:color="000000" w:sz="10" w:space="0"/>
            </w:tcBorders>
            <w:shd w:val="clear" w:color="auto" w:fill="FFFFFF"/>
            <w:vAlign w:val="top"/>
          </w:tcPr>
          <w:p w14:paraId="1925E86E">
            <w:pPr>
              <w:rPr>
                <w:rFonts w:ascii="Arial"/>
                <w:sz w:val="21"/>
              </w:rPr>
            </w:pPr>
          </w:p>
        </w:tc>
      </w:tr>
      <w:tr w14:paraId="3A942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0899F100">
            <w:pPr>
              <w:rPr>
                <w:rFonts w:ascii="Arial"/>
                <w:sz w:val="21"/>
              </w:rPr>
            </w:pPr>
          </w:p>
        </w:tc>
        <w:tc>
          <w:tcPr>
            <w:tcW w:w="1300" w:type="dxa"/>
            <w:shd w:val="clear" w:color="auto" w:fill="FFFFFF"/>
            <w:vAlign w:val="top"/>
          </w:tcPr>
          <w:p w14:paraId="73E12D22">
            <w:pPr>
              <w:rPr>
                <w:rFonts w:ascii="Arial"/>
                <w:sz w:val="21"/>
              </w:rPr>
            </w:pPr>
          </w:p>
        </w:tc>
        <w:tc>
          <w:tcPr>
            <w:tcW w:w="3358" w:type="dxa"/>
            <w:shd w:val="clear" w:color="auto" w:fill="FFFFFF"/>
            <w:vAlign w:val="top"/>
          </w:tcPr>
          <w:p w14:paraId="19151B4C">
            <w:pPr>
              <w:pStyle w:val="10"/>
              <w:spacing w:before="127" w:line="228" w:lineRule="auto"/>
              <w:ind w:left="106"/>
            </w:pPr>
            <w:r>
              <w:rPr>
                <w:spacing w:val="2"/>
              </w:rPr>
              <w:t>第</w:t>
            </w:r>
            <w:r>
              <w:rPr>
                <w:spacing w:val="-17"/>
              </w:rPr>
              <w:t xml:space="preserve"> </w:t>
            </w:r>
            <w:r>
              <w:rPr>
                <w:spacing w:val="2"/>
              </w:rPr>
              <w:t>1</w:t>
            </w:r>
            <w:r>
              <w:rPr>
                <w:spacing w:val="-38"/>
              </w:rPr>
              <w:t xml:space="preserve"> </w:t>
            </w:r>
            <w:r>
              <w:rPr>
                <w:spacing w:val="2"/>
              </w:rPr>
              <w:t>个内容点正确，得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6C04C46C">
            <w:pPr>
              <w:rPr>
                <w:rFonts w:ascii="Arial"/>
                <w:sz w:val="21"/>
              </w:rPr>
            </w:pPr>
          </w:p>
        </w:tc>
        <w:tc>
          <w:tcPr>
            <w:tcW w:w="895" w:type="dxa"/>
            <w:shd w:val="clear" w:color="auto" w:fill="FFFFFF"/>
            <w:vAlign w:val="top"/>
          </w:tcPr>
          <w:p w14:paraId="6F3E1F23">
            <w:pPr>
              <w:rPr>
                <w:rFonts w:ascii="Arial"/>
                <w:sz w:val="21"/>
              </w:rPr>
            </w:pPr>
          </w:p>
        </w:tc>
        <w:tc>
          <w:tcPr>
            <w:tcW w:w="907" w:type="dxa"/>
            <w:tcBorders>
              <w:right w:val="single" w:color="000000" w:sz="10" w:space="0"/>
            </w:tcBorders>
            <w:shd w:val="clear" w:color="auto" w:fill="FFFFFF"/>
            <w:vAlign w:val="top"/>
          </w:tcPr>
          <w:p w14:paraId="665B053A">
            <w:pPr>
              <w:rPr>
                <w:rFonts w:ascii="Arial"/>
                <w:sz w:val="21"/>
              </w:rPr>
            </w:pPr>
          </w:p>
        </w:tc>
      </w:tr>
      <w:tr w14:paraId="340B5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71280F53">
            <w:pPr>
              <w:rPr>
                <w:rFonts w:ascii="Arial"/>
                <w:sz w:val="21"/>
              </w:rPr>
            </w:pPr>
          </w:p>
        </w:tc>
        <w:tc>
          <w:tcPr>
            <w:tcW w:w="1300" w:type="dxa"/>
            <w:shd w:val="clear" w:color="auto" w:fill="FFFFFF"/>
            <w:vAlign w:val="top"/>
          </w:tcPr>
          <w:p w14:paraId="37E8137F">
            <w:pPr>
              <w:rPr>
                <w:rFonts w:ascii="Arial"/>
                <w:sz w:val="21"/>
              </w:rPr>
            </w:pPr>
          </w:p>
        </w:tc>
        <w:tc>
          <w:tcPr>
            <w:tcW w:w="3358" w:type="dxa"/>
            <w:shd w:val="clear" w:color="auto" w:fill="FFFFFF"/>
            <w:vAlign w:val="top"/>
          </w:tcPr>
          <w:p w14:paraId="2C141093">
            <w:pPr>
              <w:pStyle w:val="10"/>
              <w:spacing w:before="129" w:line="228" w:lineRule="auto"/>
              <w:ind w:left="106"/>
            </w:pPr>
            <w:r>
              <w:rPr>
                <w:spacing w:val="3"/>
              </w:rPr>
              <w:t>第</w:t>
            </w:r>
            <w:r>
              <w:rPr>
                <w:spacing w:val="-29"/>
              </w:rPr>
              <w:t xml:space="preserve"> </w:t>
            </w:r>
            <w:r>
              <w:rPr>
                <w:spacing w:val="3"/>
              </w:rPr>
              <w:t>2</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505E8FD9">
            <w:pPr>
              <w:rPr>
                <w:rFonts w:ascii="Arial"/>
                <w:sz w:val="21"/>
              </w:rPr>
            </w:pPr>
          </w:p>
        </w:tc>
        <w:tc>
          <w:tcPr>
            <w:tcW w:w="895" w:type="dxa"/>
            <w:shd w:val="clear" w:color="auto" w:fill="FFFFFF"/>
            <w:vAlign w:val="top"/>
          </w:tcPr>
          <w:p w14:paraId="6347EEA5">
            <w:pPr>
              <w:rPr>
                <w:rFonts w:ascii="Arial"/>
                <w:sz w:val="21"/>
              </w:rPr>
            </w:pPr>
          </w:p>
        </w:tc>
        <w:tc>
          <w:tcPr>
            <w:tcW w:w="907" w:type="dxa"/>
            <w:tcBorders>
              <w:right w:val="single" w:color="000000" w:sz="10" w:space="0"/>
            </w:tcBorders>
            <w:shd w:val="clear" w:color="auto" w:fill="FFFFFF"/>
            <w:vAlign w:val="top"/>
          </w:tcPr>
          <w:p w14:paraId="63EC884D">
            <w:pPr>
              <w:rPr>
                <w:rFonts w:ascii="Arial"/>
                <w:sz w:val="21"/>
              </w:rPr>
            </w:pPr>
          </w:p>
        </w:tc>
      </w:tr>
      <w:tr w14:paraId="1F397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1F7C231A">
            <w:pPr>
              <w:rPr>
                <w:rFonts w:ascii="Arial"/>
                <w:sz w:val="21"/>
              </w:rPr>
            </w:pPr>
          </w:p>
        </w:tc>
        <w:tc>
          <w:tcPr>
            <w:tcW w:w="1300" w:type="dxa"/>
            <w:shd w:val="clear" w:color="auto" w:fill="FFFFFF"/>
            <w:vAlign w:val="top"/>
          </w:tcPr>
          <w:p w14:paraId="60815C1A">
            <w:pPr>
              <w:rPr>
                <w:rFonts w:ascii="Arial"/>
                <w:sz w:val="21"/>
              </w:rPr>
            </w:pPr>
          </w:p>
        </w:tc>
        <w:tc>
          <w:tcPr>
            <w:tcW w:w="3358" w:type="dxa"/>
            <w:shd w:val="clear" w:color="auto" w:fill="FFFFFF"/>
            <w:vAlign w:val="top"/>
          </w:tcPr>
          <w:p w14:paraId="75C96D44">
            <w:pPr>
              <w:pStyle w:val="10"/>
              <w:spacing w:before="133" w:line="228" w:lineRule="auto"/>
              <w:ind w:left="106"/>
            </w:pPr>
            <w:r>
              <w:rPr>
                <w:spacing w:val="3"/>
              </w:rPr>
              <w:t>第</w:t>
            </w:r>
            <w:r>
              <w:rPr>
                <w:spacing w:val="-29"/>
              </w:rPr>
              <w:t xml:space="preserve"> </w:t>
            </w:r>
            <w:r>
              <w:rPr>
                <w:spacing w:val="3"/>
              </w:rPr>
              <w:t>3</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4E09033E">
            <w:pPr>
              <w:rPr>
                <w:rFonts w:ascii="Arial"/>
                <w:sz w:val="21"/>
              </w:rPr>
            </w:pPr>
          </w:p>
        </w:tc>
        <w:tc>
          <w:tcPr>
            <w:tcW w:w="895" w:type="dxa"/>
            <w:shd w:val="clear" w:color="auto" w:fill="FFFFFF"/>
            <w:vAlign w:val="top"/>
          </w:tcPr>
          <w:p w14:paraId="3F948962">
            <w:pPr>
              <w:rPr>
                <w:rFonts w:ascii="Arial"/>
                <w:sz w:val="21"/>
              </w:rPr>
            </w:pPr>
          </w:p>
        </w:tc>
        <w:tc>
          <w:tcPr>
            <w:tcW w:w="907" w:type="dxa"/>
            <w:tcBorders>
              <w:right w:val="single" w:color="000000" w:sz="10" w:space="0"/>
            </w:tcBorders>
            <w:shd w:val="clear" w:color="auto" w:fill="FFFFFF"/>
            <w:vAlign w:val="top"/>
          </w:tcPr>
          <w:p w14:paraId="53EF6ED2">
            <w:pPr>
              <w:rPr>
                <w:rFonts w:ascii="Arial"/>
                <w:sz w:val="21"/>
              </w:rPr>
            </w:pPr>
          </w:p>
        </w:tc>
      </w:tr>
      <w:tr w14:paraId="3BC97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5A4274EB">
            <w:pPr>
              <w:rPr>
                <w:rFonts w:ascii="Arial"/>
                <w:sz w:val="21"/>
              </w:rPr>
            </w:pPr>
          </w:p>
        </w:tc>
        <w:tc>
          <w:tcPr>
            <w:tcW w:w="1300" w:type="dxa"/>
            <w:shd w:val="clear" w:color="auto" w:fill="FFFFFF"/>
            <w:vAlign w:val="top"/>
          </w:tcPr>
          <w:p w14:paraId="6B63558A">
            <w:pPr>
              <w:rPr>
                <w:rFonts w:ascii="Arial"/>
                <w:sz w:val="21"/>
              </w:rPr>
            </w:pPr>
          </w:p>
        </w:tc>
        <w:tc>
          <w:tcPr>
            <w:tcW w:w="3358" w:type="dxa"/>
            <w:shd w:val="clear" w:color="auto" w:fill="FFFFFF"/>
            <w:vAlign w:val="top"/>
          </w:tcPr>
          <w:p w14:paraId="7D6C7F21">
            <w:pPr>
              <w:pStyle w:val="10"/>
              <w:spacing w:before="135" w:line="228" w:lineRule="auto"/>
              <w:ind w:left="106"/>
            </w:pPr>
            <w:r>
              <w:rPr>
                <w:spacing w:val="4"/>
              </w:rPr>
              <w:t>第</w:t>
            </w:r>
            <w:r>
              <w:rPr>
                <w:spacing w:val="-41"/>
              </w:rPr>
              <w:t xml:space="preserve"> </w:t>
            </w:r>
            <w:r>
              <w:rPr>
                <w:spacing w:val="4"/>
              </w:rPr>
              <w:t>4</w:t>
            </w:r>
            <w:r>
              <w:rPr>
                <w:spacing w:val="-38"/>
              </w:rPr>
              <w:t xml:space="preserve"> </w:t>
            </w:r>
            <w:r>
              <w:rPr>
                <w:spacing w:val="4"/>
              </w:rPr>
              <w:t>个内容点正确，得</w:t>
            </w:r>
            <w:r>
              <w:rPr>
                <w:spacing w:val="-21"/>
              </w:rPr>
              <w:t xml:space="preserve"> </w:t>
            </w:r>
            <w:r>
              <w:rPr>
                <w:spacing w:val="4"/>
              </w:rPr>
              <w:t>1</w:t>
            </w:r>
            <w:r>
              <w:rPr>
                <w:spacing w:val="-38"/>
              </w:rPr>
              <w:t xml:space="preserve"> </w:t>
            </w:r>
            <w:r>
              <w:rPr>
                <w:spacing w:val="4"/>
              </w:rPr>
              <w:t>分</w:t>
            </w:r>
          </w:p>
        </w:tc>
        <w:tc>
          <w:tcPr>
            <w:tcW w:w="1023" w:type="dxa"/>
            <w:shd w:val="clear" w:color="auto" w:fill="FFFFFF"/>
            <w:vAlign w:val="top"/>
          </w:tcPr>
          <w:p w14:paraId="3D4543CC">
            <w:pPr>
              <w:rPr>
                <w:rFonts w:ascii="Arial"/>
                <w:sz w:val="21"/>
              </w:rPr>
            </w:pPr>
          </w:p>
        </w:tc>
        <w:tc>
          <w:tcPr>
            <w:tcW w:w="895" w:type="dxa"/>
            <w:shd w:val="clear" w:color="auto" w:fill="FFFFFF"/>
            <w:vAlign w:val="top"/>
          </w:tcPr>
          <w:p w14:paraId="1A3233C9">
            <w:pPr>
              <w:rPr>
                <w:rFonts w:ascii="Arial"/>
                <w:sz w:val="21"/>
              </w:rPr>
            </w:pPr>
          </w:p>
        </w:tc>
        <w:tc>
          <w:tcPr>
            <w:tcW w:w="907" w:type="dxa"/>
            <w:tcBorders>
              <w:right w:val="single" w:color="000000" w:sz="10" w:space="0"/>
            </w:tcBorders>
            <w:shd w:val="clear" w:color="auto" w:fill="FFFFFF"/>
            <w:vAlign w:val="top"/>
          </w:tcPr>
          <w:p w14:paraId="6FB9F4CE">
            <w:pPr>
              <w:rPr>
                <w:rFonts w:ascii="Arial"/>
                <w:sz w:val="21"/>
              </w:rPr>
            </w:pPr>
          </w:p>
        </w:tc>
      </w:tr>
      <w:tr w14:paraId="586C2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1ED23841">
            <w:pPr>
              <w:rPr>
                <w:rFonts w:ascii="Arial"/>
                <w:sz w:val="21"/>
              </w:rPr>
            </w:pPr>
          </w:p>
        </w:tc>
        <w:tc>
          <w:tcPr>
            <w:tcW w:w="1300" w:type="dxa"/>
            <w:shd w:val="clear" w:color="auto" w:fill="FFFFFF"/>
            <w:vAlign w:val="top"/>
          </w:tcPr>
          <w:p w14:paraId="2AC598B4">
            <w:pPr>
              <w:rPr>
                <w:rFonts w:ascii="Arial"/>
                <w:sz w:val="21"/>
              </w:rPr>
            </w:pPr>
          </w:p>
        </w:tc>
        <w:tc>
          <w:tcPr>
            <w:tcW w:w="3358" w:type="dxa"/>
            <w:shd w:val="clear" w:color="auto" w:fill="FFFFFF"/>
            <w:vAlign w:val="top"/>
          </w:tcPr>
          <w:p w14:paraId="3C1F081A">
            <w:pPr>
              <w:pStyle w:val="10"/>
              <w:spacing w:before="140" w:line="228" w:lineRule="auto"/>
              <w:ind w:left="106"/>
            </w:pPr>
            <w:r>
              <w:rPr>
                <w:spacing w:val="3"/>
              </w:rPr>
              <w:t>第</w:t>
            </w:r>
            <w:r>
              <w:rPr>
                <w:spacing w:val="-29"/>
              </w:rPr>
              <w:t xml:space="preserve"> </w:t>
            </w:r>
            <w:r>
              <w:rPr>
                <w:spacing w:val="3"/>
              </w:rPr>
              <w:t>5</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3FAF79DE">
            <w:pPr>
              <w:rPr>
                <w:rFonts w:ascii="Arial"/>
                <w:sz w:val="21"/>
              </w:rPr>
            </w:pPr>
          </w:p>
        </w:tc>
        <w:tc>
          <w:tcPr>
            <w:tcW w:w="895" w:type="dxa"/>
            <w:shd w:val="clear" w:color="auto" w:fill="FFFFFF"/>
            <w:vAlign w:val="top"/>
          </w:tcPr>
          <w:p w14:paraId="5C266424">
            <w:pPr>
              <w:rPr>
                <w:rFonts w:ascii="Arial"/>
                <w:sz w:val="21"/>
              </w:rPr>
            </w:pPr>
          </w:p>
        </w:tc>
        <w:tc>
          <w:tcPr>
            <w:tcW w:w="907" w:type="dxa"/>
            <w:tcBorders>
              <w:right w:val="single" w:color="000000" w:sz="10" w:space="0"/>
            </w:tcBorders>
            <w:shd w:val="clear" w:color="auto" w:fill="FFFFFF"/>
            <w:vAlign w:val="top"/>
          </w:tcPr>
          <w:p w14:paraId="30B4A49C">
            <w:pPr>
              <w:rPr>
                <w:rFonts w:ascii="Arial"/>
                <w:sz w:val="21"/>
              </w:rPr>
            </w:pPr>
          </w:p>
        </w:tc>
      </w:tr>
      <w:tr w14:paraId="5B327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221ACE45">
            <w:pPr>
              <w:pStyle w:val="10"/>
              <w:spacing w:before="51" w:line="229" w:lineRule="auto"/>
              <w:ind w:left="197"/>
            </w:pPr>
            <w:r>
              <w:rPr>
                <w:spacing w:val="6"/>
              </w:rPr>
              <w:t>合计配</w:t>
            </w:r>
          </w:p>
          <w:p w14:paraId="3C1A7A49">
            <w:pPr>
              <w:pStyle w:val="10"/>
              <w:spacing w:before="23" w:line="218" w:lineRule="auto"/>
              <w:ind w:left="410"/>
            </w:pPr>
            <w:r>
              <w:t>分</w:t>
            </w:r>
          </w:p>
        </w:tc>
        <w:tc>
          <w:tcPr>
            <w:tcW w:w="1300" w:type="dxa"/>
            <w:tcBorders>
              <w:bottom w:val="single" w:color="000000" w:sz="10" w:space="0"/>
            </w:tcBorders>
            <w:shd w:val="clear" w:color="auto" w:fill="FFFFFF"/>
            <w:vAlign w:val="top"/>
          </w:tcPr>
          <w:p w14:paraId="707DE5DB">
            <w:pPr>
              <w:pStyle w:val="10"/>
              <w:spacing w:before="185" w:line="269" w:lineRule="exact"/>
              <w:ind w:left="596"/>
            </w:pPr>
            <w:r>
              <w:rPr>
                <w:position w:val="1"/>
              </w:rPr>
              <w:t>5</w:t>
            </w:r>
          </w:p>
        </w:tc>
        <w:tc>
          <w:tcPr>
            <w:tcW w:w="3358" w:type="dxa"/>
            <w:tcBorders>
              <w:bottom w:val="single" w:color="000000" w:sz="10" w:space="0"/>
              <w:right w:val="nil"/>
            </w:tcBorders>
            <w:shd w:val="clear" w:color="auto" w:fill="FFFFFF"/>
            <w:vAlign w:val="top"/>
          </w:tcPr>
          <w:p w14:paraId="6208A598">
            <w:pPr>
              <w:pStyle w:val="10"/>
              <w:spacing w:before="185" w:line="228" w:lineRule="auto"/>
              <w:ind w:left="1775"/>
            </w:pPr>
            <w:r>
              <w:rPr>
                <w:spacing w:val="7"/>
              </w:rPr>
              <w:t>合计得分</w:t>
            </w:r>
          </w:p>
        </w:tc>
        <w:tc>
          <w:tcPr>
            <w:tcW w:w="1023" w:type="dxa"/>
            <w:tcBorders>
              <w:left w:val="nil"/>
              <w:bottom w:val="single" w:color="000000" w:sz="10" w:space="0"/>
            </w:tcBorders>
            <w:shd w:val="clear" w:color="auto" w:fill="FFFFFF"/>
            <w:vAlign w:val="top"/>
          </w:tcPr>
          <w:p w14:paraId="1383A288">
            <w:pPr>
              <w:rPr>
                <w:rFonts w:ascii="Arial"/>
                <w:sz w:val="21"/>
              </w:rPr>
            </w:pPr>
          </w:p>
        </w:tc>
        <w:tc>
          <w:tcPr>
            <w:tcW w:w="895" w:type="dxa"/>
            <w:tcBorders>
              <w:bottom w:val="single" w:color="000000" w:sz="10" w:space="0"/>
            </w:tcBorders>
            <w:shd w:val="clear" w:color="auto" w:fill="FFFFFF"/>
            <w:vAlign w:val="top"/>
          </w:tcPr>
          <w:p w14:paraId="3FF35F88">
            <w:pPr>
              <w:rPr>
                <w:rFonts w:ascii="Arial"/>
                <w:sz w:val="21"/>
              </w:rPr>
            </w:pPr>
          </w:p>
        </w:tc>
        <w:tc>
          <w:tcPr>
            <w:tcW w:w="907" w:type="dxa"/>
            <w:tcBorders>
              <w:bottom w:val="single" w:color="000000" w:sz="10" w:space="0"/>
              <w:right w:val="single" w:color="000000" w:sz="10" w:space="0"/>
            </w:tcBorders>
            <w:shd w:val="clear" w:color="auto" w:fill="FFFFFF"/>
            <w:vAlign w:val="top"/>
          </w:tcPr>
          <w:p w14:paraId="6E4E3E61">
            <w:pPr>
              <w:rPr>
                <w:rFonts w:ascii="Arial"/>
                <w:sz w:val="21"/>
              </w:rPr>
            </w:pPr>
          </w:p>
        </w:tc>
      </w:tr>
    </w:tbl>
    <w:p w14:paraId="6A9F9256">
      <w:pPr>
        <w:rPr>
          <w:rFonts w:ascii="Arial"/>
          <w:sz w:val="21"/>
        </w:rPr>
      </w:pPr>
    </w:p>
    <w:p w14:paraId="70450822">
      <w:pPr>
        <w:rPr>
          <w:rFonts w:ascii="Arial" w:hAnsi="Arial" w:eastAsia="Arial" w:cs="Arial"/>
          <w:sz w:val="21"/>
          <w:szCs w:val="21"/>
        </w:rPr>
        <w:sectPr>
          <w:footerReference r:id="rId28" w:type="default"/>
          <w:pgSz w:w="11906" w:h="16839"/>
          <w:pgMar w:top="1166" w:right="1264" w:bottom="1224" w:left="1450" w:header="829" w:footer="984" w:gutter="0"/>
          <w:cols w:space="720" w:num="1"/>
        </w:sectPr>
      </w:pPr>
    </w:p>
    <w:p w14:paraId="26308F08">
      <w:pPr>
        <w:spacing w:line="258" w:lineRule="auto"/>
        <w:rPr>
          <w:rFonts w:hint="eastAsia" w:ascii="Arial" w:eastAsia="宋体"/>
          <w:sz w:val="21"/>
          <w:lang w:eastAsia="zh-CN"/>
        </w:rPr>
      </w:pPr>
    </w:p>
    <w:p w14:paraId="0D603F64">
      <w:pPr>
        <w:pStyle w:val="3"/>
        <w:bidi w:val="0"/>
        <w:rPr>
          <w:rFonts w:hint="default"/>
          <w:lang w:val="en-US"/>
        </w:rPr>
      </w:pPr>
      <w:r>
        <w:t>试题代码：</w:t>
      </w:r>
      <w:r>
        <w:rPr>
          <w:rFonts w:hint="eastAsia"/>
          <w:lang w:val="en-US" w:eastAsia="zh-CN"/>
        </w:rPr>
        <w:t>4.2.5</w:t>
      </w:r>
    </w:p>
    <w:p w14:paraId="35480BEB">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试题名称：智能化数据标注在文化遗产数字化保护中的应用指导</w:t>
      </w:r>
    </w:p>
    <w:p w14:paraId="3A28D635">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10</w:t>
      </w:r>
      <w:r>
        <w:rPr>
          <w:rFonts w:ascii="Times New Roman" w:hAnsi="Times New Roman" w:eastAsia="Times New Roman" w:cs="Times New Roman"/>
          <w:sz w:val="20"/>
          <w:szCs w:val="20"/>
        </w:rPr>
        <w:t>min</w:t>
      </w:r>
    </w:p>
    <w:p w14:paraId="74EDD4E2">
      <w:pPr>
        <w:spacing w:line="308" w:lineRule="auto"/>
        <w:rPr>
          <w:rFonts w:ascii="Arial"/>
          <w:sz w:val="21"/>
        </w:rPr>
      </w:pPr>
    </w:p>
    <w:p w14:paraId="1FC26572">
      <w:pPr>
        <w:spacing w:line="309" w:lineRule="auto"/>
        <w:rPr>
          <w:rFonts w:ascii="Arial"/>
          <w:sz w:val="21"/>
        </w:rPr>
      </w:pPr>
    </w:p>
    <w:p w14:paraId="20757057">
      <w:pPr>
        <w:spacing w:before="65" w:line="230" w:lineRule="auto"/>
        <w:ind w:left="368"/>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3F36048F">
      <w:pPr>
        <w:spacing w:before="220" w:line="428" w:lineRule="auto"/>
        <w:ind w:left="359" w:right="465" w:firstLine="1"/>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5"/>
          <w:sz w:val="20"/>
          <w:szCs w:val="20"/>
        </w:rPr>
        <w:t>办公软件；</w:t>
      </w:r>
    </w:p>
    <w:p w14:paraId="6854B2D6">
      <w:pPr>
        <w:spacing w:line="408" w:lineRule="auto"/>
        <w:rPr>
          <w:rFonts w:ascii="Arial"/>
          <w:sz w:val="21"/>
        </w:rPr>
      </w:pPr>
    </w:p>
    <w:p w14:paraId="162911E1">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68F19CB">
      <w:pPr>
        <w:pStyle w:val="6"/>
        <w:spacing w:before="220" w:line="432" w:lineRule="auto"/>
        <w:ind w:left="357" w:right="467" w:firstLine="481"/>
        <w:jc w:val="both"/>
        <w:rPr>
          <w:sz w:val="20"/>
          <w:szCs w:val="20"/>
        </w:rPr>
      </w:pPr>
      <w:r>
        <w:rPr>
          <w:spacing w:val="10"/>
          <w:sz w:val="20"/>
          <w:szCs w:val="20"/>
        </w:rPr>
        <w:t>文化遗产是人类历史和文明的重要载体，包括艺术、建</w:t>
      </w:r>
      <w:r>
        <w:rPr>
          <w:spacing w:val="9"/>
          <w:sz w:val="20"/>
          <w:szCs w:val="20"/>
        </w:rPr>
        <w:t>筑、手工艺品、文献等，它们</w:t>
      </w:r>
      <w:r>
        <w:rPr>
          <w:spacing w:val="4"/>
          <w:sz w:val="20"/>
          <w:szCs w:val="20"/>
        </w:rPr>
        <w:t>承载着丰富的人文价值和历史信息。然而，随着时间的流逝，许多文化遗产面临着自然侵蚀、人为破坏以及缺乏有效保护手段的威胁。近年来，数字化技术，尤其是人工智能和机器学习，</w:t>
      </w:r>
      <w:r>
        <w:rPr>
          <w:spacing w:val="7"/>
          <w:sz w:val="20"/>
          <w:szCs w:val="20"/>
        </w:rPr>
        <w:t>为文化遗产的保护和传承提供了新的机遇。通过高精度的图像和三维模型采集，结合智能化</w:t>
      </w:r>
      <w:r>
        <w:rPr>
          <w:spacing w:val="4"/>
          <w:sz w:val="20"/>
          <w:szCs w:val="20"/>
        </w:rPr>
        <w:t>数据标注，可以创建文化遗产的数字档案，不仅能够永久保存文化遗产的状态，还能为修复、</w:t>
      </w:r>
      <w:r>
        <w:rPr>
          <w:spacing w:val="8"/>
          <w:sz w:val="20"/>
          <w:szCs w:val="20"/>
        </w:rPr>
        <w:t>研究和公众教育提供丰富的资源。</w:t>
      </w:r>
    </w:p>
    <w:p w14:paraId="2C8AB5B1">
      <w:pPr>
        <w:pStyle w:val="6"/>
        <w:spacing w:before="1" w:line="227" w:lineRule="auto"/>
        <w:ind w:left="842"/>
        <w:rPr>
          <w:sz w:val="20"/>
          <w:szCs w:val="20"/>
        </w:rPr>
      </w:pPr>
      <w:r>
        <w:rPr>
          <w:spacing w:val="9"/>
          <w:sz w:val="20"/>
          <w:szCs w:val="20"/>
        </w:rPr>
        <w:t>智能化数据标注在文化遗产数字化保护中的业务需求包括：</w:t>
      </w:r>
    </w:p>
    <w:p w14:paraId="75EA7A4F">
      <w:pPr>
        <w:pStyle w:val="6"/>
        <w:spacing w:before="197" w:line="360" w:lineRule="auto"/>
        <w:ind w:left="1215" w:right="562" w:hanging="426"/>
        <w:rPr>
          <w:sz w:val="24"/>
          <w:szCs w:val="24"/>
        </w:rPr>
      </w:pPr>
      <w:r>
        <w:rPr>
          <w:rFonts w:ascii="Wingdings" w:hAnsi="Wingdings" w:eastAsia="Wingdings" w:cs="Wingdings"/>
          <w:spacing w:val="-1"/>
          <w:sz w:val="24"/>
          <w:szCs w:val="24"/>
        </w:rPr>
        <w:t xml:space="preserve">l </w:t>
      </w:r>
      <w:r>
        <w:rPr>
          <w:spacing w:val="-1"/>
          <w:sz w:val="24"/>
          <w:szCs w:val="24"/>
        </w:rPr>
        <w:t>高精度标注：为了确保数字化模型的准确性和完整性，需要对文化遗产的每一个细节进行精确标注，包括文物的材质、纹理、结构特征、损伤</w:t>
      </w:r>
      <w:r>
        <w:rPr>
          <w:spacing w:val="-7"/>
          <w:sz w:val="24"/>
          <w:szCs w:val="24"/>
        </w:rPr>
        <w:t>区域等。</w:t>
      </w:r>
    </w:p>
    <w:p w14:paraId="790315F5">
      <w:pPr>
        <w:pStyle w:val="6"/>
        <w:spacing w:line="354" w:lineRule="auto"/>
        <w:ind w:left="1199" w:right="535" w:hanging="410"/>
        <w:rPr>
          <w:sz w:val="24"/>
          <w:szCs w:val="24"/>
        </w:rPr>
      </w:pPr>
      <w:r>
        <w:rPr>
          <w:rFonts w:ascii="Wingdings" w:hAnsi="Wingdings" w:eastAsia="Wingdings" w:cs="Wingdings"/>
          <w:sz w:val="24"/>
          <w:szCs w:val="24"/>
        </w:rPr>
        <w:t xml:space="preserve">l </w:t>
      </w:r>
      <w:r>
        <w:rPr>
          <w:sz w:val="24"/>
          <w:szCs w:val="24"/>
        </w:rPr>
        <w:t>自动化与智能化：利用AI技术，实现对文化遗产图像和三维模型的自动</w:t>
      </w:r>
      <w:r>
        <w:rPr>
          <w:spacing w:val="-1"/>
          <w:sz w:val="24"/>
          <w:szCs w:val="24"/>
        </w:rPr>
        <w:t>化分析和标注，减少人力成本，提高工作效率。</w:t>
      </w:r>
    </w:p>
    <w:p w14:paraId="38BD3F59">
      <w:pPr>
        <w:pStyle w:val="6"/>
        <w:spacing w:before="17" w:line="354" w:lineRule="auto"/>
        <w:ind w:left="1198" w:right="620" w:hanging="409"/>
        <w:rPr>
          <w:sz w:val="24"/>
          <w:szCs w:val="24"/>
        </w:rPr>
      </w:pPr>
      <w:r>
        <w:rPr>
          <w:rFonts w:ascii="Wingdings" w:hAnsi="Wingdings" w:eastAsia="Wingdings" w:cs="Wingdings"/>
          <w:spacing w:val="-2"/>
          <w:sz w:val="24"/>
          <w:szCs w:val="24"/>
        </w:rPr>
        <w:t xml:space="preserve">l </w:t>
      </w:r>
      <w:r>
        <w:rPr>
          <w:spacing w:val="-2"/>
          <w:sz w:val="24"/>
          <w:szCs w:val="24"/>
        </w:rPr>
        <w:t>多维度数据融合：结合不同来源和类型的</w:t>
      </w:r>
      <w:r>
        <w:rPr>
          <w:spacing w:val="-3"/>
          <w:sz w:val="24"/>
          <w:szCs w:val="24"/>
        </w:rPr>
        <w:t>图像、视频、三维扫描数据，</w:t>
      </w:r>
      <w:r>
        <w:rPr>
          <w:spacing w:val="-1"/>
          <w:sz w:val="24"/>
          <w:szCs w:val="24"/>
        </w:rPr>
        <w:t>创建综合性的文化遗产数字档案。</w:t>
      </w:r>
    </w:p>
    <w:p w14:paraId="39082245">
      <w:pPr>
        <w:pStyle w:val="6"/>
        <w:spacing w:before="15" w:line="354" w:lineRule="auto"/>
        <w:ind w:left="1197" w:right="500" w:hanging="408"/>
        <w:rPr>
          <w:sz w:val="24"/>
          <w:szCs w:val="24"/>
        </w:rPr>
      </w:pPr>
      <w:r>
        <w:rPr>
          <w:rFonts w:ascii="Wingdings" w:hAnsi="Wingdings" w:eastAsia="Wingdings" w:cs="Wingdings"/>
          <w:spacing w:val="-1"/>
          <w:sz w:val="24"/>
          <w:szCs w:val="24"/>
        </w:rPr>
        <w:t xml:space="preserve">l </w:t>
      </w:r>
      <w:r>
        <w:rPr>
          <w:spacing w:val="-1"/>
          <w:sz w:val="24"/>
          <w:szCs w:val="24"/>
        </w:rPr>
        <w:t>跨学科协作：促进文化遗产专家、数据科学家和AI</w:t>
      </w:r>
      <w:r>
        <w:rPr>
          <w:spacing w:val="-45"/>
          <w:sz w:val="24"/>
          <w:szCs w:val="24"/>
        </w:rPr>
        <w:t xml:space="preserve"> </w:t>
      </w:r>
      <w:r>
        <w:rPr>
          <w:spacing w:val="-1"/>
          <w:sz w:val="24"/>
          <w:szCs w:val="24"/>
        </w:rPr>
        <w:t>工程师之间的合作，共同推进文化遗产的数字化保护。</w:t>
      </w:r>
    </w:p>
    <w:p w14:paraId="1FF7DA84">
      <w:pPr>
        <w:spacing w:line="354" w:lineRule="auto"/>
        <w:rPr>
          <w:sz w:val="24"/>
          <w:szCs w:val="24"/>
        </w:rPr>
        <w:sectPr>
          <w:footerReference r:id="rId29" w:type="default"/>
          <w:pgSz w:w="11906" w:h="16839"/>
          <w:pgMar w:top="1166" w:right="1264" w:bottom="1224" w:left="1450" w:header="829" w:footer="984" w:gutter="0"/>
          <w:cols w:space="720" w:num="1"/>
        </w:sectPr>
      </w:pPr>
    </w:p>
    <w:p w14:paraId="770A31D8">
      <w:pPr>
        <w:spacing w:line="298" w:lineRule="auto"/>
        <w:rPr>
          <w:rFonts w:ascii="Arial"/>
          <w:sz w:val="21"/>
        </w:rPr>
      </w:pPr>
    </w:p>
    <w:p w14:paraId="75D2A874">
      <w:pPr>
        <w:pStyle w:val="6"/>
        <w:spacing w:before="78" w:line="354" w:lineRule="auto"/>
        <w:ind w:left="1200" w:right="474" w:hanging="411"/>
        <w:rPr>
          <w:sz w:val="24"/>
          <w:szCs w:val="24"/>
        </w:rPr>
      </w:pPr>
      <w:r>
        <w:rPr>
          <w:rFonts w:ascii="Wingdings" w:hAnsi="Wingdings" w:eastAsia="Wingdings" w:cs="Wingdings"/>
          <w:spacing w:val="-5"/>
          <w:sz w:val="24"/>
          <w:szCs w:val="24"/>
        </w:rPr>
        <w:t xml:space="preserve">l </w:t>
      </w:r>
      <w:r>
        <w:rPr>
          <w:spacing w:val="-5"/>
          <w:sz w:val="24"/>
          <w:szCs w:val="24"/>
        </w:rPr>
        <w:t>数据安全与隐私保护：确保数字化文化遗产数据的安全存储和合法</w:t>
      </w:r>
      <w:r>
        <w:rPr>
          <w:spacing w:val="-6"/>
          <w:sz w:val="24"/>
          <w:szCs w:val="24"/>
        </w:rPr>
        <w:t>使用，</w:t>
      </w:r>
      <w:r>
        <w:rPr>
          <w:spacing w:val="-1"/>
          <w:sz w:val="24"/>
          <w:szCs w:val="24"/>
        </w:rPr>
        <w:t>尊重文化遗产持有者的权利和利益。</w:t>
      </w:r>
    </w:p>
    <w:p w14:paraId="2BA826A1">
      <w:pPr>
        <w:pStyle w:val="6"/>
        <w:spacing w:before="38" w:line="432" w:lineRule="auto"/>
        <w:ind w:left="358" w:right="593" w:firstLine="480"/>
        <w:rPr>
          <w:sz w:val="20"/>
          <w:szCs w:val="20"/>
        </w:rPr>
      </w:pPr>
      <w:r>
        <w:rPr>
          <w:spacing w:val="10"/>
          <w:sz w:val="20"/>
          <w:szCs w:val="20"/>
        </w:rPr>
        <w:t>你作为一名人工智能训练师，根据上述内容，补全智能化</w:t>
      </w:r>
      <w:r>
        <w:rPr>
          <w:spacing w:val="9"/>
          <w:sz w:val="20"/>
          <w:szCs w:val="20"/>
        </w:rPr>
        <w:t>数据标注在文化遗产数字化</w:t>
      </w:r>
      <w:r>
        <w:rPr>
          <w:spacing w:val="6"/>
          <w:sz w:val="20"/>
          <w:szCs w:val="20"/>
        </w:rPr>
        <w:t>保护中的应用指导方案（见素材文件夹中的</w:t>
      </w:r>
      <w:r>
        <w:rPr>
          <w:spacing w:val="-40"/>
          <w:sz w:val="20"/>
          <w:szCs w:val="20"/>
        </w:rPr>
        <w:t xml:space="preserve"> </w:t>
      </w:r>
      <w:r>
        <w:rPr>
          <w:spacing w:val="5"/>
          <w:sz w:val="20"/>
          <w:szCs w:val="20"/>
        </w:rPr>
        <w:t>4.2.5.</w:t>
      </w:r>
      <w:r>
        <w:rPr>
          <w:sz w:val="20"/>
          <w:szCs w:val="20"/>
        </w:rPr>
        <w:t>docx</w:t>
      </w:r>
      <w:r>
        <w:rPr>
          <w:spacing w:val="5"/>
          <w:sz w:val="20"/>
          <w:szCs w:val="20"/>
        </w:rPr>
        <w:t>）。</w:t>
      </w:r>
    </w:p>
    <w:p w14:paraId="7D443485">
      <w:pPr>
        <w:pStyle w:val="6"/>
        <w:spacing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1C3F19F3">
      <w:pPr>
        <w:rPr>
          <w:rFonts w:ascii="Arial"/>
          <w:sz w:val="21"/>
        </w:rPr>
      </w:pPr>
    </w:p>
    <w:p w14:paraId="37724145">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5747C13D">
      <w:pPr>
        <w:pStyle w:val="6"/>
        <w:spacing w:before="218" w:line="227" w:lineRule="auto"/>
        <w:ind w:left="367"/>
        <w:rPr>
          <w:sz w:val="20"/>
          <w:szCs w:val="20"/>
        </w:rPr>
      </w:pPr>
      <w:r>
        <w:rPr>
          <w:spacing w:val="9"/>
          <w:sz w:val="20"/>
          <w:szCs w:val="20"/>
        </w:rPr>
        <w:t>（1）能指导五级/初级工、四级/中级工</w:t>
      </w:r>
      <w:r>
        <w:rPr>
          <w:spacing w:val="8"/>
          <w:sz w:val="20"/>
          <w:szCs w:val="20"/>
        </w:rPr>
        <w:t>解决数据采集问题</w:t>
      </w:r>
    </w:p>
    <w:p w14:paraId="5BD3E981">
      <w:pPr>
        <w:pStyle w:val="6"/>
        <w:spacing w:before="222" w:line="228" w:lineRule="auto"/>
        <w:ind w:left="367"/>
        <w:rPr>
          <w:sz w:val="20"/>
          <w:szCs w:val="20"/>
        </w:rPr>
      </w:pPr>
      <w:r>
        <w:rPr>
          <w:spacing w:val="9"/>
          <w:sz w:val="20"/>
          <w:szCs w:val="20"/>
        </w:rPr>
        <w:t>（2）能指导五级/初级工、四级/中级工</w:t>
      </w:r>
      <w:r>
        <w:rPr>
          <w:spacing w:val="8"/>
          <w:sz w:val="20"/>
          <w:szCs w:val="20"/>
        </w:rPr>
        <w:t>解决数据标注问题</w:t>
      </w:r>
    </w:p>
    <w:p w14:paraId="6E57C821">
      <w:pPr>
        <w:pStyle w:val="6"/>
        <w:spacing w:before="221" w:line="227" w:lineRule="auto"/>
        <w:ind w:left="367"/>
        <w:rPr>
          <w:sz w:val="20"/>
          <w:szCs w:val="20"/>
        </w:rPr>
      </w:pPr>
      <w:r>
        <w:rPr>
          <w:spacing w:val="9"/>
          <w:sz w:val="20"/>
          <w:szCs w:val="20"/>
        </w:rPr>
        <w:t>（3）能指导五级/初级工、四级/中级工优化数据采集、数</w:t>
      </w:r>
      <w:r>
        <w:rPr>
          <w:spacing w:val="8"/>
          <w:sz w:val="20"/>
          <w:szCs w:val="20"/>
        </w:rPr>
        <w:t>据标注问题</w:t>
      </w:r>
    </w:p>
    <w:p w14:paraId="4D8AEC85">
      <w:pPr>
        <w:spacing w:line="466" w:lineRule="auto"/>
        <w:rPr>
          <w:rFonts w:ascii="Arial"/>
          <w:sz w:val="21"/>
        </w:rPr>
      </w:pPr>
    </w:p>
    <w:p w14:paraId="1C514252">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3D840714">
      <w:pPr>
        <w:pStyle w:val="6"/>
        <w:spacing w:before="218" w:line="227" w:lineRule="auto"/>
        <w:ind w:left="367"/>
        <w:rPr>
          <w:sz w:val="20"/>
          <w:szCs w:val="20"/>
        </w:rPr>
      </w:pPr>
      <w:r>
        <w:rPr>
          <w:spacing w:val="8"/>
          <w:sz w:val="20"/>
          <w:szCs w:val="20"/>
        </w:rPr>
        <w:t>（1）数据采集和标注的指导方案内容合理可行；</w:t>
      </w:r>
    </w:p>
    <w:p w14:paraId="60E71E76">
      <w:pPr>
        <w:pStyle w:val="6"/>
        <w:spacing w:before="222" w:line="227" w:lineRule="auto"/>
        <w:ind w:left="367"/>
        <w:rPr>
          <w:sz w:val="20"/>
          <w:szCs w:val="20"/>
        </w:rPr>
      </w:pPr>
      <w:r>
        <w:rPr>
          <w:spacing w:val="8"/>
          <w:sz w:val="20"/>
          <w:szCs w:val="20"/>
        </w:rPr>
        <w:t>（2）确保数据采集和标注的完整和准确性；</w:t>
      </w:r>
    </w:p>
    <w:p w14:paraId="6318EDA4">
      <w:pPr>
        <w:spacing w:line="227" w:lineRule="auto"/>
        <w:rPr>
          <w:sz w:val="20"/>
          <w:szCs w:val="20"/>
        </w:rPr>
        <w:sectPr>
          <w:footerReference r:id="rId30" w:type="default"/>
          <w:pgSz w:w="11906" w:h="16839"/>
          <w:pgMar w:top="1166" w:right="1264" w:bottom="1224" w:left="1450" w:header="829" w:footer="984" w:gutter="0"/>
          <w:cols w:space="720" w:num="1"/>
        </w:sectPr>
      </w:pPr>
    </w:p>
    <w:p w14:paraId="72AE7811">
      <w:pPr>
        <w:spacing w:before="218" w:line="229" w:lineRule="auto"/>
        <w:ind w:left="359"/>
        <w:rPr>
          <w:rFonts w:ascii="黑体" w:hAnsi="黑体" w:eastAsia="黑体" w:cs="黑体"/>
          <w:sz w:val="20"/>
          <w:szCs w:val="20"/>
        </w:rPr>
      </w:pPr>
      <w:r>
        <w:rPr>
          <w:rFonts w:ascii="黑体" w:hAnsi="黑体" w:eastAsia="黑体" w:cs="黑体"/>
          <w:spacing w:val="5"/>
          <w:sz w:val="20"/>
          <w:szCs w:val="20"/>
        </w:rPr>
        <w:t>试题代码：</w:t>
      </w:r>
    </w:p>
    <w:p w14:paraId="41CE4854">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试题名称：智能化数据标注在文化遗产数字化保护中的应用指导</w:t>
      </w:r>
    </w:p>
    <w:p w14:paraId="629D40BA">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考核时间：10</w:t>
      </w:r>
      <w:r>
        <w:rPr>
          <w:rFonts w:ascii="黑体" w:hAnsi="黑体" w:eastAsia="黑体" w:cs="黑体"/>
          <w:sz w:val="20"/>
          <w:szCs w:val="20"/>
        </w:rPr>
        <w:t>min</w:t>
      </w:r>
    </w:p>
    <w:p w14:paraId="3917F066">
      <w:pPr>
        <w:spacing w:line="460" w:lineRule="auto"/>
        <w:rPr>
          <w:rFonts w:ascii="Arial"/>
          <w:sz w:val="21"/>
        </w:rPr>
      </w:pPr>
    </w:p>
    <w:p w14:paraId="75E00738">
      <w:pPr>
        <w:pStyle w:val="6"/>
        <w:spacing w:before="65" w:line="228" w:lineRule="auto"/>
        <w:ind w:left="4121"/>
        <w:rPr>
          <w:sz w:val="20"/>
          <w:szCs w:val="20"/>
        </w:rPr>
      </w:pPr>
      <w:r>
        <w:rPr>
          <w:spacing w:val="8"/>
          <w:sz w:val="20"/>
          <w:szCs w:val="20"/>
        </w:rPr>
        <w:t>测量分评分表</w:t>
      </w:r>
    </w:p>
    <w:p w14:paraId="4DD26992">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5DB11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63975039">
            <w:pPr>
              <w:pStyle w:val="10"/>
              <w:spacing w:before="54" w:line="228" w:lineRule="auto"/>
              <w:ind w:left="197"/>
            </w:pPr>
            <w:r>
              <w:rPr>
                <w:spacing w:val="6"/>
              </w:rPr>
              <w:t>细则编</w:t>
            </w:r>
          </w:p>
          <w:p w14:paraId="5297E734">
            <w:pPr>
              <w:pStyle w:val="10"/>
              <w:spacing w:before="24" w:line="229" w:lineRule="auto"/>
              <w:ind w:left="412"/>
            </w:pPr>
            <w:r>
              <w:t>号</w:t>
            </w:r>
          </w:p>
        </w:tc>
        <w:tc>
          <w:tcPr>
            <w:tcW w:w="1300" w:type="dxa"/>
            <w:tcBorders>
              <w:top w:val="single" w:color="000000" w:sz="10" w:space="0"/>
            </w:tcBorders>
            <w:shd w:val="clear" w:color="auto" w:fill="D9D9D9"/>
            <w:vAlign w:val="top"/>
          </w:tcPr>
          <w:p w14:paraId="1586B48B">
            <w:pPr>
              <w:pStyle w:val="10"/>
              <w:spacing w:before="3" w:line="580" w:lineRule="exact"/>
            </w:pPr>
            <w:r>
              <w:rPr>
                <w:position w:val="-12"/>
              </w:rPr>
              <w:pict>
                <v:shape id="_x0000_s1109" o:spid="_x0000_s1109" o:spt="202" type="#_x0000_t202" style="height:29.35pt;width:64.75pt;" fillcolor="#BFBFBF" filled="t" stroked="f" coordsize="21600,21600">
                  <v:path/>
                  <v:fill on="t" focussize="0,0"/>
                  <v:stroke on="f"/>
                  <v:imagedata o:title=""/>
                  <o:lock v:ext="edit" aspectratio="f"/>
                  <v:textbox inset="0mm,0mm,0mm,0mm">
                    <w:txbxContent>
                      <w:p w14:paraId="113C714F">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0E3BD36">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68ADFD98">
            <w:pPr>
              <w:pStyle w:val="10"/>
              <w:spacing w:before="55" w:line="228" w:lineRule="auto"/>
              <w:ind w:left="207"/>
            </w:pPr>
            <w:r>
              <w:rPr>
                <w:spacing w:val="6"/>
              </w:rPr>
              <w:t>规定或</w:t>
            </w:r>
          </w:p>
          <w:p w14:paraId="72E306B5">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2EAF233">
            <w:pPr>
              <w:pStyle w:val="10"/>
              <w:spacing w:before="36" w:line="228" w:lineRule="auto"/>
              <w:ind w:left="151"/>
            </w:pPr>
            <w:r>
              <w:rPr>
                <w:spacing w:val="5"/>
              </w:rPr>
              <w:t>结果或</w:t>
            </w:r>
          </w:p>
          <w:p w14:paraId="68D832EE">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2A23695B">
            <w:pPr>
              <w:pStyle w:val="10"/>
              <w:spacing w:before="3" w:line="580" w:lineRule="exact"/>
              <w:ind w:firstLine="10"/>
            </w:pPr>
            <w:r>
              <w:rPr>
                <w:position w:val="-12"/>
              </w:rPr>
              <w:pict>
                <v:shape id="_x0000_s1110" o:spid="_x0000_s1110" o:spt="202" type="#_x0000_t202" style="height:29.35pt;width:43.9pt;" fillcolor="#BFBFBF" filled="t" stroked="f" coordsize="21600,21600">
                  <v:path/>
                  <v:fill on="t" focussize="0,0"/>
                  <v:stroke on="f"/>
                  <v:imagedata o:title=""/>
                  <o:lock v:ext="edit" aspectratio="f"/>
                  <v:textbox inset="0mm,0mm,0mm,0mm">
                    <w:txbxContent>
                      <w:p w14:paraId="51FDB9DD">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4DB43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42" w:type="dxa"/>
            <w:tcBorders>
              <w:left w:val="single" w:color="000000" w:sz="10" w:space="0"/>
            </w:tcBorders>
            <w:shd w:val="clear" w:color="auto" w:fill="FFFFFF"/>
            <w:vAlign w:val="top"/>
          </w:tcPr>
          <w:p w14:paraId="697BD429">
            <w:pPr>
              <w:pStyle w:val="10"/>
              <w:spacing w:before="208" w:line="270" w:lineRule="exact"/>
              <w:ind w:left="401"/>
            </w:pPr>
            <w:r>
              <w:rPr>
                <w:spacing w:val="4"/>
                <w:position w:val="1"/>
              </w:rPr>
              <w:t>M1</w:t>
            </w:r>
          </w:p>
        </w:tc>
        <w:tc>
          <w:tcPr>
            <w:tcW w:w="1300" w:type="dxa"/>
            <w:shd w:val="clear" w:color="auto" w:fill="FFFFFF"/>
            <w:vAlign w:val="top"/>
          </w:tcPr>
          <w:p w14:paraId="2B08FFBE">
            <w:pPr>
              <w:pStyle w:val="10"/>
              <w:spacing w:before="208" w:line="268" w:lineRule="exact"/>
              <w:ind w:left="596"/>
            </w:pPr>
            <w:r>
              <w:rPr>
                <w:position w:val="1"/>
              </w:rPr>
              <w:t>5</w:t>
            </w:r>
          </w:p>
        </w:tc>
        <w:tc>
          <w:tcPr>
            <w:tcW w:w="3358" w:type="dxa"/>
            <w:shd w:val="clear" w:color="auto" w:fill="FFFFFF"/>
            <w:vAlign w:val="top"/>
          </w:tcPr>
          <w:p w14:paraId="3F7E7414">
            <w:pPr>
              <w:pStyle w:val="10"/>
              <w:spacing w:before="51" w:line="260" w:lineRule="auto"/>
              <w:ind w:left="107" w:right="98" w:firstLine="3"/>
            </w:pPr>
            <w:r>
              <w:rPr>
                <w:spacing w:val="6"/>
              </w:rPr>
              <w:t>正确补充方案内容的每</w:t>
            </w:r>
            <w:r>
              <w:rPr>
                <w:spacing w:val="-14"/>
              </w:rPr>
              <w:t xml:space="preserve"> </w:t>
            </w:r>
            <w:r>
              <w:rPr>
                <w:spacing w:val="6"/>
              </w:rPr>
              <w:t>1</w:t>
            </w:r>
            <w:r>
              <w:rPr>
                <w:spacing w:val="-38"/>
              </w:rPr>
              <w:t xml:space="preserve"> </w:t>
            </w:r>
            <w:r>
              <w:rPr>
                <w:spacing w:val="6"/>
              </w:rPr>
              <w:t>个内容点</w:t>
            </w:r>
            <w:r>
              <w:t>得</w:t>
            </w:r>
            <w:r>
              <w:rPr>
                <w:spacing w:val="-16"/>
              </w:rPr>
              <w:t xml:space="preserve"> </w:t>
            </w:r>
            <w:r>
              <w:t>1</w:t>
            </w:r>
            <w:r>
              <w:rPr>
                <w:spacing w:val="-35"/>
              </w:rPr>
              <w:t xml:space="preserve"> </w:t>
            </w:r>
            <w:r>
              <w:t>分，总计得</w:t>
            </w:r>
            <w:r>
              <w:rPr>
                <w:spacing w:val="-35"/>
              </w:rPr>
              <w:t xml:space="preserve"> </w:t>
            </w:r>
            <w:r>
              <w:t>5</w:t>
            </w:r>
            <w:r>
              <w:rPr>
                <w:spacing w:val="-35"/>
              </w:rPr>
              <w:t xml:space="preserve"> </w:t>
            </w:r>
            <w:r>
              <w:t>分；</w:t>
            </w:r>
          </w:p>
        </w:tc>
        <w:tc>
          <w:tcPr>
            <w:tcW w:w="1023" w:type="dxa"/>
            <w:shd w:val="clear" w:color="auto" w:fill="FFFFFF"/>
            <w:vAlign w:val="top"/>
          </w:tcPr>
          <w:p w14:paraId="5A1B6F8C">
            <w:pPr>
              <w:pStyle w:val="10"/>
              <w:spacing w:before="71" w:line="251" w:lineRule="auto"/>
              <w:ind w:left="114" w:right="96"/>
            </w:pPr>
            <w:r>
              <w:t>根 据 数</w:t>
            </w:r>
            <w:r>
              <w:rPr>
                <w:spacing w:val="1"/>
              </w:rPr>
              <w:t>据</w:t>
            </w:r>
          </w:p>
        </w:tc>
        <w:tc>
          <w:tcPr>
            <w:tcW w:w="895" w:type="dxa"/>
            <w:shd w:val="clear" w:color="auto" w:fill="FFFFFF"/>
            <w:vAlign w:val="top"/>
          </w:tcPr>
          <w:p w14:paraId="67A1F575">
            <w:pPr>
              <w:rPr>
                <w:rFonts w:ascii="Arial"/>
                <w:sz w:val="21"/>
              </w:rPr>
            </w:pPr>
          </w:p>
        </w:tc>
        <w:tc>
          <w:tcPr>
            <w:tcW w:w="907" w:type="dxa"/>
            <w:tcBorders>
              <w:right w:val="single" w:color="000000" w:sz="10" w:space="0"/>
            </w:tcBorders>
            <w:shd w:val="clear" w:color="auto" w:fill="FFFFFF"/>
            <w:vAlign w:val="top"/>
          </w:tcPr>
          <w:p w14:paraId="686148E8">
            <w:pPr>
              <w:rPr>
                <w:rFonts w:ascii="Arial"/>
                <w:sz w:val="21"/>
              </w:rPr>
            </w:pPr>
          </w:p>
        </w:tc>
      </w:tr>
      <w:tr w14:paraId="20D8B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31932EC2">
            <w:pPr>
              <w:rPr>
                <w:rFonts w:ascii="Arial"/>
                <w:sz w:val="21"/>
              </w:rPr>
            </w:pPr>
          </w:p>
        </w:tc>
        <w:tc>
          <w:tcPr>
            <w:tcW w:w="1300" w:type="dxa"/>
            <w:shd w:val="clear" w:color="auto" w:fill="FFFFFF"/>
            <w:vAlign w:val="top"/>
          </w:tcPr>
          <w:p w14:paraId="27A72923">
            <w:pPr>
              <w:rPr>
                <w:rFonts w:ascii="Arial"/>
                <w:sz w:val="21"/>
              </w:rPr>
            </w:pPr>
          </w:p>
        </w:tc>
        <w:tc>
          <w:tcPr>
            <w:tcW w:w="3358" w:type="dxa"/>
            <w:shd w:val="clear" w:color="auto" w:fill="FFFFFF"/>
            <w:vAlign w:val="top"/>
          </w:tcPr>
          <w:p w14:paraId="07E881AA">
            <w:pPr>
              <w:pStyle w:val="10"/>
              <w:spacing w:before="127" w:line="228" w:lineRule="auto"/>
              <w:ind w:left="106"/>
            </w:pPr>
            <w:r>
              <w:rPr>
                <w:spacing w:val="2"/>
              </w:rPr>
              <w:t>第</w:t>
            </w:r>
            <w:r>
              <w:rPr>
                <w:spacing w:val="-17"/>
              </w:rPr>
              <w:t xml:space="preserve"> </w:t>
            </w:r>
            <w:r>
              <w:rPr>
                <w:spacing w:val="2"/>
              </w:rPr>
              <w:t>1</w:t>
            </w:r>
            <w:r>
              <w:rPr>
                <w:spacing w:val="-38"/>
              </w:rPr>
              <w:t xml:space="preserve"> </w:t>
            </w:r>
            <w:r>
              <w:rPr>
                <w:spacing w:val="2"/>
              </w:rPr>
              <w:t>个内容点正确，得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2DE92A51">
            <w:pPr>
              <w:rPr>
                <w:rFonts w:ascii="Arial"/>
                <w:sz w:val="21"/>
              </w:rPr>
            </w:pPr>
          </w:p>
        </w:tc>
        <w:tc>
          <w:tcPr>
            <w:tcW w:w="895" w:type="dxa"/>
            <w:shd w:val="clear" w:color="auto" w:fill="FFFFFF"/>
            <w:vAlign w:val="top"/>
          </w:tcPr>
          <w:p w14:paraId="348C9E7C">
            <w:pPr>
              <w:rPr>
                <w:rFonts w:ascii="Arial"/>
                <w:sz w:val="21"/>
              </w:rPr>
            </w:pPr>
          </w:p>
        </w:tc>
        <w:tc>
          <w:tcPr>
            <w:tcW w:w="907" w:type="dxa"/>
            <w:tcBorders>
              <w:right w:val="single" w:color="000000" w:sz="10" w:space="0"/>
            </w:tcBorders>
            <w:shd w:val="clear" w:color="auto" w:fill="FFFFFF"/>
            <w:vAlign w:val="top"/>
          </w:tcPr>
          <w:p w14:paraId="634EF679">
            <w:pPr>
              <w:rPr>
                <w:rFonts w:ascii="Arial"/>
                <w:sz w:val="21"/>
              </w:rPr>
            </w:pPr>
          </w:p>
        </w:tc>
      </w:tr>
      <w:tr w14:paraId="4A051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62DFE37A">
            <w:pPr>
              <w:rPr>
                <w:rFonts w:ascii="Arial"/>
                <w:sz w:val="21"/>
              </w:rPr>
            </w:pPr>
          </w:p>
        </w:tc>
        <w:tc>
          <w:tcPr>
            <w:tcW w:w="1300" w:type="dxa"/>
            <w:shd w:val="clear" w:color="auto" w:fill="FFFFFF"/>
            <w:vAlign w:val="top"/>
          </w:tcPr>
          <w:p w14:paraId="2BECF781">
            <w:pPr>
              <w:rPr>
                <w:rFonts w:ascii="Arial"/>
                <w:sz w:val="21"/>
              </w:rPr>
            </w:pPr>
          </w:p>
        </w:tc>
        <w:tc>
          <w:tcPr>
            <w:tcW w:w="3358" w:type="dxa"/>
            <w:shd w:val="clear" w:color="auto" w:fill="FFFFFF"/>
            <w:vAlign w:val="top"/>
          </w:tcPr>
          <w:p w14:paraId="7F7D5FA4">
            <w:pPr>
              <w:pStyle w:val="10"/>
              <w:spacing w:before="129" w:line="228" w:lineRule="auto"/>
              <w:ind w:left="106"/>
            </w:pPr>
            <w:r>
              <w:rPr>
                <w:spacing w:val="3"/>
              </w:rPr>
              <w:t>第</w:t>
            </w:r>
            <w:r>
              <w:rPr>
                <w:spacing w:val="-29"/>
              </w:rPr>
              <w:t xml:space="preserve"> </w:t>
            </w:r>
            <w:r>
              <w:rPr>
                <w:spacing w:val="3"/>
              </w:rPr>
              <w:t>2</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1CD7C8C2">
            <w:pPr>
              <w:rPr>
                <w:rFonts w:ascii="Arial"/>
                <w:sz w:val="21"/>
              </w:rPr>
            </w:pPr>
          </w:p>
        </w:tc>
        <w:tc>
          <w:tcPr>
            <w:tcW w:w="895" w:type="dxa"/>
            <w:shd w:val="clear" w:color="auto" w:fill="FFFFFF"/>
            <w:vAlign w:val="top"/>
          </w:tcPr>
          <w:p w14:paraId="1D2F22C0">
            <w:pPr>
              <w:rPr>
                <w:rFonts w:ascii="Arial"/>
                <w:sz w:val="21"/>
              </w:rPr>
            </w:pPr>
          </w:p>
        </w:tc>
        <w:tc>
          <w:tcPr>
            <w:tcW w:w="907" w:type="dxa"/>
            <w:tcBorders>
              <w:right w:val="single" w:color="000000" w:sz="10" w:space="0"/>
            </w:tcBorders>
            <w:shd w:val="clear" w:color="auto" w:fill="FFFFFF"/>
            <w:vAlign w:val="top"/>
          </w:tcPr>
          <w:p w14:paraId="2F6DB2F3">
            <w:pPr>
              <w:rPr>
                <w:rFonts w:ascii="Arial"/>
                <w:sz w:val="21"/>
              </w:rPr>
            </w:pPr>
          </w:p>
        </w:tc>
      </w:tr>
      <w:tr w14:paraId="5276A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567A5CEA">
            <w:pPr>
              <w:rPr>
                <w:rFonts w:ascii="Arial"/>
                <w:sz w:val="21"/>
              </w:rPr>
            </w:pPr>
          </w:p>
        </w:tc>
        <w:tc>
          <w:tcPr>
            <w:tcW w:w="1300" w:type="dxa"/>
            <w:shd w:val="clear" w:color="auto" w:fill="FFFFFF"/>
            <w:vAlign w:val="top"/>
          </w:tcPr>
          <w:p w14:paraId="7CE1F63E">
            <w:pPr>
              <w:rPr>
                <w:rFonts w:ascii="Arial"/>
                <w:sz w:val="21"/>
              </w:rPr>
            </w:pPr>
          </w:p>
        </w:tc>
        <w:tc>
          <w:tcPr>
            <w:tcW w:w="3358" w:type="dxa"/>
            <w:shd w:val="clear" w:color="auto" w:fill="FFFFFF"/>
            <w:vAlign w:val="top"/>
          </w:tcPr>
          <w:p w14:paraId="3FD57DB4">
            <w:pPr>
              <w:pStyle w:val="10"/>
              <w:spacing w:before="133" w:line="228" w:lineRule="auto"/>
              <w:ind w:left="106"/>
            </w:pPr>
            <w:r>
              <w:rPr>
                <w:spacing w:val="3"/>
              </w:rPr>
              <w:t>第</w:t>
            </w:r>
            <w:r>
              <w:rPr>
                <w:spacing w:val="-29"/>
              </w:rPr>
              <w:t xml:space="preserve"> </w:t>
            </w:r>
            <w:r>
              <w:rPr>
                <w:spacing w:val="3"/>
              </w:rPr>
              <w:t>3</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69A7FE6C">
            <w:pPr>
              <w:rPr>
                <w:rFonts w:ascii="Arial"/>
                <w:sz w:val="21"/>
              </w:rPr>
            </w:pPr>
          </w:p>
        </w:tc>
        <w:tc>
          <w:tcPr>
            <w:tcW w:w="895" w:type="dxa"/>
            <w:shd w:val="clear" w:color="auto" w:fill="FFFFFF"/>
            <w:vAlign w:val="top"/>
          </w:tcPr>
          <w:p w14:paraId="188D69B9">
            <w:pPr>
              <w:rPr>
                <w:rFonts w:ascii="Arial"/>
                <w:sz w:val="21"/>
              </w:rPr>
            </w:pPr>
          </w:p>
        </w:tc>
        <w:tc>
          <w:tcPr>
            <w:tcW w:w="907" w:type="dxa"/>
            <w:tcBorders>
              <w:right w:val="single" w:color="000000" w:sz="10" w:space="0"/>
            </w:tcBorders>
            <w:shd w:val="clear" w:color="auto" w:fill="FFFFFF"/>
            <w:vAlign w:val="top"/>
          </w:tcPr>
          <w:p w14:paraId="6701349B">
            <w:pPr>
              <w:rPr>
                <w:rFonts w:ascii="Arial"/>
                <w:sz w:val="21"/>
              </w:rPr>
            </w:pPr>
          </w:p>
        </w:tc>
      </w:tr>
      <w:tr w14:paraId="0BE0E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1A7F91BD">
            <w:pPr>
              <w:rPr>
                <w:rFonts w:ascii="Arial"/>
                <w:sz w:val="21"/>
              </w:rPr>
            </w:pPr>
          </w:p>
        </w:tc>
        <w:tc>
          <w:tcPr>
            <w:tcW w:w="1300" w:type="dxa"/>
            <w:shd w:val="clear" w:color="auto" w:fill="FFFFFF"/>
            <w:vAlign w:val="top"/>
          </w:tcPr>
          <w:p w14:paraId="7C4CB33B">
            <w:pPr>
              <w:rPr>
                <w:rFonts w:ascii="Arial"/>
                <w:sz w:val="21"/>
              </w:rPr>
            </w:pPr>
          </w:p>
        </w:tc>
        <w:tc>
          <w:tcPr>
            <w:tcW w:w="3358" w:type="dxa"/>
            <w:shd w:val="clear" w:color="auto" w:fill="FFFFFF"/>
            <w:vAlign w:val="top"/>
          </w:tcPr>
          <w:p w14:paraId="724F7C83">
            <w:pPr>
              <w:pStyle w:val="10"/>
              <w:spacing w:before="135" w:line="228" w:lineRule="auto"/>
              <w:ind w:left="106"/>
            </w:pPr>
            <w:r>
              <w:rPr>
                <w:spacing w:val="4"/>
              </w:rPr>
              <w:t>第</w:t>
            </w:r>
            <w:r>
              <w:rPr>
                <w:spacing w:val="-41"/>
              </w:rPr>
              <w:t xml:space="preserve"> </w:t>
            </w:r>
            <w:r>
              <w:rPr>
                <w:spacing w:val="4"/>
              </w:rPr>
              <w:t>4</w:t>
            </w:r>
            <w:r>
              <w:rPr>
                <w:spacing w:val="-38"/>
              </w:rPr>
              <w:t xml:space="preserve"> </w:t>
            </w:r>
            <w:r>
              <w:rPr>
                <w:spacing w:val="4"/>
              </w:rPr>
              <w:t>个内容点正确，得</w:t>
            </w:r>
            <w:r>
              <w:rPr>
                <w:spacing w:val="-21"/>
              </w:rPr>
              <w:t xml:space="preserve"> </w:t>
            </w:r>
            <w:r>
              <w:rPr>
                <w:spacing w:val="4"/>
              </w:rPr>
              <w:t>1</w:t>
            </w:r>
            <w:r>
              <w:rPr>
                <w:spacing w:val="-38"/>
              </w:rPr>
              <w:t xml:space="preserve"> </w:t>
            </w:r>
            <w:r>
              <w:rPr>
                <w:spacing w:val="4"/>
              </w:rPr>
              <w:t>分</w:t>
            </w:r>
          </w:p>
        </w:tc>
        <w:tc>
          <w:tcPr>
            <w:tcW w:w="1023" w:type="dxa"/>
            <w:shd w:val="clear" w:color="auto" w:fill="FFFFFF"/>
            <w:vAlign w:val="top"/>
          </w:tcPr>
          <w:p w14:paraId="30C44DF6">
            <w:pPr>
              <w:rPr>
                <w:rFonts w:ascii="Arial"/>
                <w:sz w:val="21"/>
              </w:rPr>
            </w:pPr>
          </w:p>
        </w:tc>
        <w:tc>
          <w:tcPr>
            <w:tcW w:w="895" w:type="dxa"/>
            <w:shd w:val="clear" w:color="auto" w:fill="FFFFFF"/>
            <w:vAlign w:val="top"/>
          </w:tcPr>
          <w:p w14:paraId="7ADD9CFB">
            <w:pPr>
              <w:rPr>
                <w:rFonts w:ascii="Arial"/>
                <w:sz w:val="21"/>
              </w:rPr>
            </w:pPr>
          </w:p>
        </w:tc>
        <w:tc>
          <w:tcPr>
            <w:tcW w:w="907" w:type="dxa"/>
            <w:tcBorders>
              <w:right w:val="single" w:color="000000" w:sz="10" w:space="0"/>
            </w:tcBorders>
            <w:shd w:val="clear" w:color="auto" w:fill="FFFFFF"/>
            <w:vAlign w:val="top"/>
          </w:tcPr>
          <w:p w14:paraId="1FEFB860">
            <w:pPr>
              <w:rPr>
                <w:rFonts w:ascii="Arial"/>
                <w:sz w:val="21"/>
              </w:rPr>
            </w:pPr>
          </w:p>
        </w:tc>
      </w:tr>
      <w:tr w14:paraId="5E31D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042" w:type="dxa"/>
            <w:tcBorders>
              <w:left w:val="single" w:color="000000" w:sz="10" w:space="0"/>
            </w:tcBorders>
            <w:shd w:val="clear" w:color="auto" w:fill="FFFFFF"/>
            <w:vAlign w:val="top"/>
          </w:tcPr>
          <w:p w14:paraId="2E71DA45">
            <w:pPr>
              <w:rPr>
                <w:rFonts w:ascii="Arial"/>
                <w:sz w:val="21"/>
              </w:rPr>
            </w:pPr>
          </w:p>
        </w:tc>
        <w:tc>
          <w:tcPr>
            <w:tcW w:w="1300" w:type="dxa"/>
            <w:shd w:val="clear" w:color="auto" w:fill="FFFFFF"/>
            <w:vAlign w:val="top"/>
          </w:tcPr>
          <w:p w14:paraId="79113E98">
            <w:pPr>
              <w:rPr>
                <w:rFonts w:ascii="Arial"/>
                <w:sz w:val="21"/>
              </w:rPr>
            </w:pPr>
          </w:p>
        </w:tc>
        <w:tc>
          <w:tcPr>
            <w:tcW w:w="3358" w:type="dxa"/>
            <w:shd w:val="clear" w:color="auto" w:fill="FFFFFF"/>
            <w:vAlign w:val="top"/>
          </w:tcPr>
          <w:p w14:paraId="6F2E4E23">
            <w:pPr>
              <w:pStyle w:val="10"/>
              <w:spacing w:before="140" w:line="228" w:lineRule="auto"/>
              <w:ind w:left="106"/>
            </w:pPr>
            <w:r>
              <w:rPr>
                <w:spacing w:val="3"/>
              </w:rPr>
              <w:t>第</w:t>
            </w:r>
            <w:r>
              <w:rPr>
                <w:spacing w:val="-29"/>
              </w:rPr>
              <w:t xml:space="preserve"> </w:t>
            </w:r>
            <w:r>
              <w:rPr>
                <w:spacing w:val="3"/>
              </w:rPr>
              <w:t>5</w:t>
            </w:r>
            <w:r>
              <w:rPr>
                <w:spacing w:val="-38"/>
              </w:rPr>
              <w:t xml:space="preserve"> </w:t>
            </w:r>
            <w:r>
              <w:rPr>
                <w:spacing w:val="3"/>
              </w:rPr>
              <w:t>个内容点正确，得</w:t>
            </w:r>
            <w:r>
              <w:rPr>
                <w:spacing w:val="-21"/>
              </w:rPr>
              <w:t xml:space="preserve"> </w:t>
            </w:r>
            <w:r>
              <w:rPr>
                <w:spacing w:val="3"/>
              </w:rPr>
              <w:t>1</w:t>
            </w:r>
            <w:r>
              <w:rPr>
                <w:spacing w:val="-38"/>
              </w:rPr>
              <w:t xml:space="preserve"> </w:t>
            </w:r>
            <w:r>
              <w:rPr>
                <w:spacing w:val="3"/>
              </w:rPr>
              <w:t>分</w:t>
            </w:r>
          </w:p>
        </w:tc>
        <w:tc>
          <w:tcPr>
            <w:tcW w:w="1023" w:type="dxa"/>
            <w:shd w:val="clear" w:color="auto" w:fill="FFFFFF"/>
            <w:vAlign w:val="top"/>
          </w:tcPr>
          <w:p w14:paraId="212EB2A8">
            <w:pPr>
              <w:rPr>
                <w:rFonts w:ascii="Arial"/>
                <w:sz w:val="21"/>
              </w:rPr>
            </w:pPr>
          </w:p>
        </w:tc>
        <w:tc>
          <w:tcPr>
            <w:tcW w:w="895" w:type="dxa"/>
            <w:shd w:val="clear" w:color="auto" w:fill="FFFFFF"/>
            <w:vAlign w:val="top"/>
          </w:tcPr>
          <w:p w14:paraId="2B24A214">
            <w:pPr>
              <w:rPr>
                <w:rFonts w:ascii="Arial"/>
                <w:sz w:val="21"/>
              </w:rPr>
            </w:pPr>
          </w:p>
        </w:tc>
        <w:tc>
          <w:tcPr>
            <w:tcW w:w="907" w:type="dxa"/>
            <w:tcBorders>
              <w:right w:val="single" w:color="000000" w:sz="10" w:space="0"/>
            </w:tcBorders>
            <w:shd w:val="clear" w:color="auto" w:fill="FFFFFF"/>
            <w:vAlign w:val="top"/>
          </w:tcPr>
          <w:p w14:paraId="72BD03E7">
            <w:pPr>
              <w:rPr>
                <w:rFonts w:ascii="Arial"/>
                <w:sz w:val="21"/>
              </w:rPr>
            </w:pPr>
          </w:p>
        </w:tc>
      </w:tr>
      <w:tr w14:paraId="0B186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0A2331C4">
            <w:pPr>
              <w:pStyle w:val="10"/>
              <w:spacing w:before="51" w:line="229" w:lineRule="auto"/>
              <w:ind w:left="197"/>
            </w:pPr>
            <w:r>
              <w:rPr>
                <w:spacing w:val="6"/>
              </w:rPr>
              <w:t>合计配</w:t>
            </w:r>
          </w:p>
          <w:p w14:paraId="1F783847">
            <w:pPr>
              <w:pStyle w:val="10"/>
              <w:spacing w:before="23" w:line="218" w:lineRule="auto"/>
              <w:ind w:left="410"/>
            </w:pPr>
            <w:r>
              <w:t>分</w:t>
            </w:r>
          </w:p>
        </w:tc>
        <w:tc>
          <w:tcPr>
            <w:tcW w:w="1300" w:type="dxa"/>
            <w:tcBorders>
              <w:bottom w:val="single" w:color="000000" w:sz="10" w:space="0"/>
            </w:tcBorders>
            <w:shd w:val="clear" w:color="auto" w:fill="FFFFFF"/>
            <w:vAlign w:val="top"/>
          </w:tcPr>
          <w:p w14:paraId="29AAD334">
            <w:pPr>
              <w:pStyle w:val="10"/>
              <w:spacing w:before="185" w:line="269" w:lineRule="exact"/>
              <w:ind w:left="596"/>
            </w:pPr>
            <w:r>
              <w:rPr>
                <w:position w:val="1"/>
              </w:rPr>
              <w:t>5</w:t>
            </w:r>
          </w:p>
        </w:tc>
        <w:tc>
          <w:tcPr>
            <w:tcW w:w="3358" w:type="dxa"/>
            <w:tcBorders>
              <w:bottom w:val="single" w:color="000000" w:sz="10" w:space="0"/>
              <w:right w:val="nil"/>
            </w:tcBorders>
            <w:shd w:val="clear" w:color="auto" w:fill="FFFFFF"/>
            <w:vAlign w:val="top"/>
          </w:tcPr>
          <w:p w14:paraId="637DC3A5">
            <w:pPr>
              <w:pStyle w:val="10"/>
              <w:spacing w:before="185" w:line="228" w:lineRule="auto"/>
              <w:ind w:left="1775"/>
            </w:pPr>
            <w:r>
              <w:rPr>
                <w:spacing w:val="7"/>
              </w:rPr>
              <w:t>合计得分</w:t>
            </w:r>
          </w:p>
        </w:tc>
        <w:tc>
          <w:tcPr>
            <w:tcW w:w="1023" w:type="dxa"/>
            <w:tcBorders>
              <w:left w:val="nil"/>
              <w:bottom w:val="single" w:color="000000" w:sz="10" w:space="0"/>
            </w:tcBorders>
            <w:shd w:val="clear" w:color="auto" w:fill="FFFFFF"/>
            <w:vAlign w:val="top"/>
          </w:tcPr>
          <w:p w14:paraId="2AE0A45C">
            <w:pPr>
              <w:rPr>
                <w:rFonts w:ascii="Arial"/>
                <w:sz w:val="21"/>
              </w:rPr>
            </w:pPr>
          </w:p>
        </w:tc>
        <w:tc>
          <w:tcPr>
            <w:tcW w:w="895" w:type="dxa"/>
            <w:tcBorders>
              <w:bottom w:val="single" w:color="000000" w:sz="10" w:space="0"/>
            </w:tcBorders>
            <w:shd w:val="clear" w:color="auto" w:fill="FFFFFF"/>
            <w:vAlign w:val="top"/>
          </w:tcPr>
          <w:p w14:paraId="28D4E6C4">
            <w:pPr>
              <w:rPr>
                <w:rFonts w:ascii="Arial"/>
                <w:sz w:val="21"/>
              </w:rPr>
            </w:pPr>
          </w:p>
        </w:tc>
        <w:tc>
          <w:tcPr>
            <w:tcW w:w="907" w:type="dxa"/>
            <w:tcBorders>
              <w:bottom w:val="single" w:color="000000" w:sz="10" w:space="0"/>
              <w:right w:val="single" w:color="000000" w:sz="10" w:space="0"/>
            </w:tcBorders>
            <w:shd w:val="clear" w:color="auto" w:fill="FFFFFF"/>
            <w:vAlign w:val="top"/>
          </w:tcPr>
          <w:p w14:paraId="06738001">
            <w:pPr>
              <w:rPr>
                <w:rFonts w:ascii="Arial"/>
                <w:sz w:val="21"/>
              </w:rPr>
            </w:pPr>
          </w:p>
        </w:tc>
      </w:tr>
    </w:tbl>
    <w:p w14:paraId="60A797E1">
      <w:pPr>
        <w:rPr>
          <w:rFonts w:ascii="Arial"/>
          <w:sz w:val="21"/>
        </w:rPr>
      </w:pPr>
    </w:p>
    <w:sectPr>
      <w:footerReference r:id="rId31" w:type="default"/>
      <w:pgSz w:w="11906" w:h="16839"/>
      <w:pgMar w:top="1166" w:right="1264" w:bottom="1224" w:left="1450" w:header="829" w:footer="98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82DE8">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91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71882">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92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F5562">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93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57E61">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94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2DECB">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95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D49D7">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96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6FF6A">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97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8AB95">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98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09C09">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99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58B38">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100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9C45">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101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740A5">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102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8FCF1">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103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8829B">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104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46EAA">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105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475E0">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106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D764E">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107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87837">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108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0CB19">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109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E3ADC">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110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580A5">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111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CE950">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112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BE6E3">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113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26A6B">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114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35B79">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115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B853B">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116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12B08">
    <w:pPr>
      <w:pStyle w:val="6"/>
      <w:spacing w:before="48" w:line="219" w:lineRule="auto"/>
      <w:ind w:left="5424"/>
      <w:rPr>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6866DD3"/>
    <w:rsid w:val="1B753B95"/>
    <w:rsid w:val="423161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31"/>
      <w:szCs w:val="31"/>
      <w:lang w:val="en-US" w:eastAsia="en-US" w:bidi="ar-SA"/>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theme" Target="theme/theme1.xml"/><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2778</Words>
  <Characters>3465</Characters>
  <TotalTime>8</TotalTime>
  <ScaleCrop>false</ScaleCrop>
  <LinksUpToDate>false</LinksUpToDate>
  <CharactersWithSpaces>3795</CharactersWithSpaces>
  <Application>WPS Office_12.1.0.26391_F1E327BC-269C-435d-A152-05C5408002CA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2025-06-12T16:28:00Z</dcterms:created>
  <dc:creator>Zhang Hong Liang</dc:creator>
  <cp:lastModifiedBy>简简丶单单</cp:lastModifiedBy>
  <dcterms:modified xsi:type="dcterms:W3CDTF">2026-07-15T06:49:07Z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2026-06-15T23:18:59Z</vt:filetime>
  </property>
  <property fmtid="{D5CDD505-2E9C-101B-9397-08002B2CF9AE}" pid="4" name="KSOTemplateDocerSaveRecord">
    <vt:lpwstr>eyJoZGlkIjoiZGNlYjc5YzRkZGY0NTAyMGJkOGIyY2YzZTcyOWJhNTQiLCJ1c2VySWQiOiIyNjE1OTAxNjkifQ==</vt:lpwstr>
  </property>
  <property fmtid="{D5CDD505-2E9C-101B-9397-08002B2CF9AE}" pid="5" name="KSOProductBuildVer">
    <vt:lpwstr>2052-12.1.0.26391</vt:lpwstr>
  </property>
  <property fmtid="{D5CDD505-2E9C-101B-9397-08002B2CF9AE}" pid="6" name="ICV">
    <vt:lpwstr>14D38E55C3BE445A80CA356F4BF45498_12</vt:lpwstr>
  </property>
</Properties>
</file>