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A359C" w14:textId="77777777" w:rsidR="00DE3C38" w:rsidRPr="00DE3C38" w:rsidRDefault="00DE3C38" w:rsidP="00DE3C38">
      <w:pPr>
        <w:jc w:val="center"/>
        <w:rPr>
          <w:b/>
          <w:sz w:val="32"/>
          <w:szCs w:val="32"/>
        </w:rPr>
      </w:pPr>
      <w:r w:rsidRPr="00DE3C38">
        <w:rPr>
          <w:b/>
          <w:sz w:val="32"/>
          <w:szCs w:val="32"/>
        </w:rPr>
        <w:t>SOC 08: Crime and Deviance</w:t>
      </w:r>
    </w:p>
    <w:p w14:paraId="27877931" w14:textId="78ED6322" w:rsidR="00F854E2" w:rsidRPr="00DE3C38" w:rsidRDefault="00DD3329" w:rsidP="00DE3C38">
      <w:pPr>
        <w:jc w:val="center"/>
        <w:rPr>
          <w:b/>
          <w:sz w:val="32"/>
          <w:szCs w:val="32"/>
        </w:rPr>
      </w:pPr>
      <w:r w:rsidRPr="00DE3C38">
        <w:rPr>
          <w:b/>
          <w:sz w:val="32"/>
          <w:szCs w:val="32"/>
        </w:rPr>
        <w:t>Sex</w:t>
      </w:r>
      <w:r w:rsidR="000A0850">
        <w:rPr>
          <w:b/>
          <w:sz w:val="32"/>
          <w:szCs w:val="32"/>
        </w:rPr>
        <w:t xml:space="preserve"> and </w:t>
      </w:r>
      <w:r w:rsidRPr="00DE3C38">
        <w:rPr>
          <w:b/>
          <w:sz w:val="32"/>
          <w:szCs w:val="32"/>
        </w:rPr>
        <w:t>Deviance</w:t>
      </w:r>
      <w:r w:rsidR="00337202">
        <w:rPr>
          <w:b/>
          <w:sz w:val="32"/>
          <w:szCs w:val="32"/>
        </w:rPr>
        <w:t xml:space="preserve"> </w:t>
      </w:r>
    </w:p>
    <w:p w14:paraId="13410646" w14:textId="2C814E5C" w:rsidR="00DE3C38" w:rsidRDefault="00C71D61">
      <w:pPr>
        <w:rPr>
          <w:sz w:val="28"/>
          <w:szCs w:val="28"/>
        </w:rPr>
      </w:pPr>
      <w:r>
        <w:rPr>
          <w:sz w:val="28"/>
          <w:szCs w:val="28"/>
        </w:rPr>
        <w:t xml:space="preserve">Sex </w:t>
      </w:r>
      <w:r w:rsidR="000A0850">
        <w:rPr>
          <w:sz w:val="28"/>
          <w:szCs w:val="28"/>
        </w:rPr>
        <w:t>(and drug use) as a bridge between deviance and crime</w:t>
      </w:r>
    </w:p>
    <w:p w14:paraId="02574DE9" w14:textId="3A2056F7" w:rsidR="000A0850" w:rsidRDefault="000A0850">
      <w:pPr>
        <w:rPr>
          <w:sz w:val="28"/>
          <w:szCs w:val="28"/>
        </w:rPr>
      </w:pPr>
      <w:r>
        <w:rPr>
          <w:sz w:val="28"/>
          <w:szCs w:val="28"/>
        </w:rPr>
        <w:t>The role of morality and moral entrepreneurs</w:t>
      </w:r>
    </w:p>
    <w:p w14:paraId="1017BFE7" w14:textId="4931A55C" w:rsidR="000A0850" w:rsidRDefault="000A0850">
      <w:pPr>
        <w:rPr>
          <w:sz w:val="28"/>
          <w:szCs w:val="28"/>
        </w:rPr>
      </w:pPr>
      <w:r>
        <w:rPr>
          <w:sz w:val="28"/>
          <w:szCs w:val="28"/>
        </w:rPr>
        <w:t>Contexts and contingencies</w:t>
      </w:r>
      <w:r w:rsidR="000508ED">
        <w:rPr>
          <w:sz w:val="28"/>
          <w:szCs w:val="28"/>
        </w:rPr>
        <w:t xml:space="preserve"> </w:t>
      </w:r>
    </w:p>
    <w:p w14:paraId="06FC49FA" w14:textId="7CDD1D55" w:rsidR="000A0850" w:rsidRDefault="000A0850" w:rsidP="00CD6CC2">
      <w:pPr>
        <w:rPr>
          <w:sz w:val="28"/>
          <w:szCs w:val="28"/>
        </w:rPr>
      </w:pPr>
      <w:r>
        <w:rPr>
          <w:sz w:val="28"/>
          <w:szCs w:val="28"/>
        </w:rPr>
        <w:t>Challenges in studying sex from a deviance perspective</w:t>
      </w:r>
    </w:p>
    <w:p w14:paraId="2CDECF05" w14:textId="0F8C8E5A" w:rsidR="000A0850" w:rsidRDefault="000A0850" w:rsidP="00CD6CC2">
      <w:pPr>
        <w:rPr>
          <w:sz w:val="28"/>
          <w:szCs w:val="28"/>
        </w:rPr>
      </w:pPr>
      <w:r>
        <w:rPr>
          <w:sz w:val="28"/>
          <w:szCs w:val="28"/>
        </w:rPr>
        <w:t>The influence of essentialism</w:t>
      </w:r>
    </w:p>
    <w:p w14:paraId="41FCA243" w14:textId="49925BBE" w:rsidR="000A0850" w:rsidRDefault="000A0850" w:rsidP="00CD6CC2">
      <w:pPr>
        <w:rPr>
          <w:sz w:val="28"/>
          <w:szCs w:val="28"/>
        </w:rPr>
      </w:pPr>
      <w:r>
        <w:rPr>
          <w:sz w:val="28"/>
          <w:szCs w:val="28"/>
        </w:rPr>
        <w:t>Medicalization and Criminalization</w:t>
      </w:r>
    </w:p>
    <w:p w14:paraId="74C12613" w14:textId="5608D494" w:rsidR="00604138" w:rsidRDefault="00CD6CC2" w:rsidP="00CD6CC2">
      <w:pPr>
        <w:rPr>
          <w:sz w:val="28"/>
          <w:szCs w:val="28"/>
        </w:rPr>
      </w:pPr>
      <w:r>
        <w:rPr>
          <w:sz w:val="28"/>
          <w:szCs w:val="28"/>
        </w:rPr>
        <w:t>Sex Research</w:t>
      </w:r>
      <w:r w:rsidR="000A0850">
        <w:rPr>
          <w:sz w:val="28"/>
          <w:szCs w:val="28"/>
        </w:rPr>
        <w:t xml:space="preserve"> Traditions</w:t>
      </w:r>
    </w:p>
    <w:p w14:paraId="30DEA8E7" w14:textId="702E7D27" w:rsidR="00604138" w:rsidRDefault="00604138" w:rsidP="00CD6CC2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C71D61">
        <w:rPr>
          <w:sz w:val="28"/>
          <w:szCs w:val="28"/>
        </w:rPr>
        <w:t xml:space="preserve">Experimental, </w:t>
      </w:r>
      <w:r w:rsidR="000A0850">
        <w:rPr>
          <w:sz w:val="28"/>
          <w:szCs w:val="28"/>
        </w:rPr>
        <w:t xml:space="preserve">Clinical, </w:t>
      </w:r>
      <w:r w:rsidR="00C71D61">
        <w:rPr>
          <w:sz w:val="28"/>
          <w:szCs w:val="28"/>
        </w:rPr>
        <w:t>Descriptive, Social bookkeeping</w:t>
      </w:r>
    </w:p>
    <w:p w14:paraId="69028573" w14:textId="77777777" w:rsidR="006214F0" w:rsidRDefault="00C71D61" w:rsidP="00C71D61">
      <w:pPr>
        <w:rPr>
          <w:sz w:val="28"/>
          <w:szCs w:val="28"/>
        </w:rPr>
      </w:pPr>
      <w:r>
        <w:rPr>
          <w:sz w:val="28"/>
          <w:szCs w:val="28"/>
        </w:rPr>
        <w:t>Kinsey</w:t>
      </w:r>
      <w:r w:rsidR="006214F0">
        <w:rPr>
          <w:sz w:val="28"/>
          <w:szCs w:val="28"/>
        </w:rPr>
        <w:t>: contributions and critiques</w:t>
      </w:r>
    </w:p>
    <w:p w14:paraId="3CA07EE6" w14:textId="47CA309F" w:rsidR="000A0850" w:rsidRDefault="00C71D61" w:rsidP="00C71D61">
      <w:pPr>
        <w:rPr>
          <w:sz w:val="28"/>
          <w:szCs w:val="28"/>
        </w:rPr>
      </w:pPr>
      <w:r>
        <w:rPr>
          <w:sz w:val="28"/>
          <w:szCs w:val="28"/>
        </w:rPr>
        <w:t>Sex in America Study</w:t>
      </w:r>
      <w:r w:rsidR="000A0850">
        <w:rPr>
          <w:sz w:val="28"/>
          <w:szCs w:val="28"/>
        </w:rPr>
        <w:t>: findings and the impact of moral entrepreneurs</w:t>
      </w:r>
    </w:p>
    <w:p w14:paraId="20C67D52" w14:textId="10A19876" w:rsidR="00CD6CC2" w:rsidRDefault="000A0850" w:rsidP="00C71D61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="00C71D61">
        <w:rPr>
          <w:sz w:val="28"/>
          <w:szCs w:val="28"/>
        </w:rPr>
        <w:t>General Social Survey</w:t>
      </w:r>
      <w:r>
        <w:rPr>
          <w:sz w:val="28"/>
          <w:szCs w:val="28"/>
        </w:rPr>
        <w:t>s and the National Survey of Sexual Health and Behavior (RIP)</w:t>
      </w:r>
    </w:p>
    <w:p w14:paraId="41B8D37D" w14:textId="16629F6C" w:rsidR="000A0850" w:rsidRDefault="000A0850" w:rsidP="00C71D61">
      <w:pPr>
        <w:rPr>
          <w:sz w:val="28"/>
          <w:szCs w:val="28"/>
        </w:rPr>
      </w:pPr>
      <w:r>
        <w:rPr>
          <w:sz w:val="28"/>
          <w:szCs w:val="28"/>
        </w:rPr>
        <w:t>Key findings from national surveys</w:t>
      </w:r>
    </w:p>
    <w:p w14:paraId="79C285E2" w14:textId="1AC50D02" w:rsidR="00DA337A" w:rsidRDefault="000508ED" w:rsidP="00DA337A">
      <w:pPr>
        <w:rPr>
          <w:sz w:val="28"/>
          <w:szCs w:val="28"/>
        </w:rPr>
      </w:pPr>
      <w:r>
        <w:rPr>
          <w:sz w:val="28"/>
          <w:szCs w:val="28"/>
        </w:rPr>
        <w:t>Same sex relationships and identities</w:t>
      </w:r>
      <w:r w:rsidR="00DA337A">
        <w:rPr>
          <w:sz w:val="28"/>
          <w:szCs w:val="28"/>
        </w:rPr>
        <w:t>: devian</w:t>
      </w:r>
      <w:r>
        <w:rPr>
          <w:sz w:val="28"/>
          <w:szCs w:val="28"/>
        </w:rPr>
        <w:t>ce in decline</w:t>
      </w:r>
    </w:p>
    <w:p w14:paraId="369719CD" w14:textId="63BEA93A" w:rsidR="00DA337A" w:rsidRDefault="000508ED" w:rsidP="00AA68C8">
      <w:pPr>
        <w:rPr>
          <w:sz w:val="28"/>
          <w:szCs w:val="28"/>
        </w:rPr>
      </w:pPr>
      <w:r>
        <w:rPr>
          <w:sz w:val="28"/>
          <w:szCs w:val="28"/>
        </w:rPr>
        <w:t xml:space="preserve">Influences on decline </w:t>
      </w:r>
    </w:p>
    <w:p w14:paraId="7838DC79" w14:textId="3B70113F" w:rsidR="006214F0" w:rsidRPr="000508ED" w:rsidRDefault="00DA337A" w:rsidP="00AA68C8">
      <w:pPr>
        <w:rPr>
          <w:bCs/>
          <w:iCs/>
          <w:sz w:val="28"/>
          <w:szCs w:val="28"/>
        </w:rPr>
      </w:pPr>
      <w:r>
        <w:rPr>
          <w:sz w:val="28"/>
          <w:szCs w:val="28"/>
        </w:rPr>
        <w:t>Homonormativity</w:t>
      </w:r>
      <w:r w:rsidR="000508ED">
        <w:rPr>
          <w:sz w:val="28"/>
          <w:szCs w:val="28"/>
        </w:rPr>
        <w:t xml:space="preserve"> and b</w:t>
      </w:r>
      <w:r w:rsidR="000508ED">
        <w:rPr>
          <w:bCs/>
          <w:iCs/>
          <w:sz w:val="28"/>
          <w:szCs w:val="28"/>
        </w:rPr>
        <w:t>oundary maintenance</w:t>
      </w:r>
    </w:p>
    <w:p w14:paraId="53197928" w14:textId="468185D6" w:rsidR="000508ED" w:rsidRDefault="006214F0" w:rsidP="000508ED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br w:type="page"/>
      </w:r>
      <w:r w:rsidR="00A01BC0" w:rsidRPr="00A01BC0">
        <w:rPr>
          <w:b/>
          <w:i/>
          <w:sz w:val="28"/>
          <w:szCs w:val="28"/>
        </w:rPr>
        <w:lastRenderedPageBreak/>
        <w:t>Lecture Study Questions for Sex</w:t>
      </w:r>
      <w:r w:rsidR="000508ED">
        <w:rPr>
          <w:b/>
          <w:i/>
          <w:sz w:val="28"/>
          <w:szCs w:val="28"/>
        </w:rPr>
        <w:t xml:space="preserve"> and </w:t>
      </w:r>
      <w:r w:rsidR="00A01BC0" w:rsidRPr="00A01BC0">
        <w:rPr>
          <w:b/>
          <w:i/>
          <w:sz w:val="28"/>
          <w:szCs w:val="28"/>
        </w:rPr>
        <w:t>Deviance</w:t>
      </w:r>
    </w:p>
    <w:p w14:paraId="370A5F02" w14:textId="55F2B6B8" w:rsidR="00FC009E" w:rsidRPr="00FC009E" w:rsidRDefault="000508ED" w:rsidP="00FC009E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FC009E">
        <w:rPr>
          <w:rFonts w:ascii="Arial" w:hAnsi="Arial" w:cs="Arial"/>
          <w:bCs/>
          <w:sz w:val="24"/>
          <w:szCs w:val="24"/>
        </w:rPr>
        <w:t>What is a moral entrepreneur?</w:t>
      </w:r>
    </w:p>
    <w:p w14:paraId="1EF25E19" w14:textId="38642B41" w:rsidR="00FC009E" w:rsidRPr="00FC009E" w:rsidRDefault="000508ED" w:rsidP="00FC009E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FC009E">
        <w:rPr>
          <w:rFonts w:ascii="Arial" w:hAnsi="Arial" w:cs="Arial"/>
          <w:bCs/>
          <w:sz w:val="24"/>
          <w:szCs w:val="24"/>
        </w:rPr>
        <w:t>Wh</w:t>
      </w:r>
      <w:r w:rsidR="00B14FB7" w:rsidRPr="00FC009E">
        <w:rPr>
          <w:rFonts w:ascii="Arial" w:hAnsi="Arial" w:cs="Arial"/>
          <w:bCs/>
          <w:sz w:val="24"/>
          <w:szCs w:val="24"/>
        </w:rPr>
        <w:t xml:space="preserve">at are examples of contexts and contingencies under which sexual behavior might be responded to as deviance? </w:t>
      </w:r>
    </w:p>
    <w:p w14:paraId="3F9F6D46" w14:textId="1AACE7F4" w:rsidR="00FC009E" w:rsidRPr="00FC009E" w:rsidRDefault="00B14FB7" w:rsidP="00FC009E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FC009E">
        <w:rPr>
          <w:rFonts w:ascii="Arial" w:hAnsi="Arial" w:cs="Arial"/>
          <w:bCs/>
          <w:sz w:val="24"/>
          <w:szCs w:val="24"/>
        </w:rPr>
        <w:t>What are some challenges researchers face in studying sex from a deviance perspective?</w:t>
      </w:r>
    </w:p>
    <w:p w14:paraId="44CFDF0A" w14:textId="6B3E7750" w:rsidR="00FC009E" w:rsidRPr="00FC009E" w:rsidRDefault="000508ED" w:rsidP="00FC009E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FC009E">
        <w:rPr>
          <w:rFonts w:ascii="Arial" w:hAnsi="Arial" w:cs="Arial"/>
          <w:bCs/>
          <w:sz w:val="24"/>
          <w:szCs w:val="24"/>
        </w:rPr>
        <w:t>What is essentialis</w:t>
      </w:r>
      <w:r w:rsidR="00B14FB7" w:rsidRPr="00FC009E">
        <w:rPr>
          <w:rFonts w:ascii="Arial" w:hAnsi="Arial" w:cs="Arial"/>
          <w:bCs/>
          <w:sz w:val="24"/>
          <w:szCs w:val="24"/>
        </w:rPr>
        <w:t>m? What is an essentialist view of sexual behavior? Under assumptions of essentialism, what might get categorized as sexual deviance?</w:t>
      </w:r>
    </w:p>
    <w:p w14:paraId="71335651" w14:textId="49C3FD52" w:rsidR="00FC009E" w:rsidRPr="00FC009E" w:rsidRDefault="00B14FB7" w:rsidP="00FC009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C009E">
        <w:rPr>
          <w:rFonts w:ascii="Arial" w:hAnsi="Arial" w:cs="Arial"/>
          <w:sz w:val="24"/>
          <w:szCs w:val="24"/>
        </w:rPr>
        <w:t xml:space="preserve">What is medicalization? What is criminalization? What are examples of how these definitions </w:t>
      </w:r>
      <w:proofErr w:type="gramStart"/>
      <w:r w:rsidRPr="00FC009E">
        <w:rPr>
          <w:rFonts w:ascii="Arial" w:hAnsi="Arial" w:cs="Arial"/>
          <w:sz w:val="24"/>
          <w:szCs w:val="24"/>
        </w:rPr>
        <w:t>translate</w:t>
      </w:r>
      <w:proofErr w:type="gramEnd"/>
      <w:r w:rsidRPr="00FC009E">
        <w:rPr>
          <w:rFonts w:ascii="Arial" w:hAnsi="Arial" w:cs="Arial"/>
          <w:sz w:val="24"/>
          <w:szCs w:val="24"/>
        </w:rPr>
        <w:t xml:space="preserve"> into social controls around sexual behavior?</w:t>
      </w:r>
      <w:r w:rsidR="000508ED" w:rsidRPr="00FC009E">
        <w:rPr>
          <w:rFonts w:ascii="Arial" w:hAnsi="Arial" w:cs="Arial"/>
          <w:sz w:val="24"/>
          <w:szCs w:val="24"/>
        </w:rPr>
        <w:t xml:space="preserve"> </w:t>
      </w:r>
    </w:p>
    <w:p w14:paraId="02F319FB" w14:textId="01E6B76A" w:rsidR="00FC009E" w:rsidRPr="00FC009E" w:rsidRDefault="000508ED" w:rsidP="00FC009E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FC009E">
        <w:rPr>
          <w:rFonts w:ascii="Arial" w:hAnsi="Arial" w:cs="Arial"/>
          <w:bCs/>
          <w:sz w:val="24"/>
          <w:szCs w:val="24"/>
        </w:rPr>
        <w:t>Be able to describe the four traditions of sex research in the US and concerns with each</w:t>
      </w:r>
      <w:r w:rsidR="00B14FB7" w:rsidRPr="00FC009E">
        <w:rPr>
          <w:rFonts w:ascii="Arial" w:hAnsi="Arial" w:cs="Arial"/>
          <w:bCs/>
          <w:sz w:val="24"/>
          <w:szCs w:val="24"/>
        </w:rPr>
        <w:t xml:space="preserve"> traditi</w:t>
      </w:r>
      <w:r w:rsidR="00FC009E" w:rsidRPr="00FC009E">
        <w:rPr>
          <w:rFonts w:ascii="Arial" w:hAnsi="Arial" w:cs="Arial"/>
          <w:bCs/>
          <w:sz w:val="24"/>
          <w:szCs w:val="24"/>
        </w:rPr>
        <w:t>on</w:t>
      </w:r>
    </w:p>
    <w:p w14:paraId="247125B2" w14:textId="0764FEF0" w:rsidR="000508ED" w:rsidRPr="000508ED" w:rsidRDefault="00B14FB7" w:rsidP="000508ED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Why was Kinsey’s work considered revolutionary?</w:t>
      </w:r>
      <w:r w:rsidR="00FC009E">
        <w:rPr>
          <w:rFonts w:ascii="Arial" w:hAnsi="Arial" w:cs="Arial"/>
          <w:sz w:val="24"/>
          <w:szCs w:val="24"/>
        </w:rPr>
        <w:t xml:space="preserve"> What are/were concerns with Kinsey’s work? </w:t>
      </w:r>
    </w:p>
    <w:p w14:paraId="10DB42D9" w14:textId="77777777" w:rsidR="000508ED" w:rsidRPr="000508ED" w:rsidRDefault="000508ED" w:rsidP="000508ED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0508ED">
        <w:rPr>
          <w:rFonts w:ascii="Arial" w:hAnsi="Arial" w:cs="Arial"/>
          <w:bCs/>
          <w:sz w:val="24"/>
          <w:szCs w:val="24"/>
        </w:rPr>
        <w:t>What happened with the Sex in America study (late 1980s/early 1990s)?</w:t>
      </w:r>
    </w:p>
    <w:p w14:paraId="46A03B60" w14:textId="5E696684" w:rsidR="000508ED" w:rsidRDefault="000508ED" w:rsidP="000508ED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0508ED">
        <w:rPr>
          <w:rFonts w:ascii="Arial" w:hAnsi="Arial" w:cs="Arial"/>
          <w:bCs/>
          <w:sz w:val="24"/>
          <w:szCs w:val="24"/>
        </w:rPr>
        <w:t xml:space="preserve">What are some </w:t>
      </w:r>
      <w:r w:rsidR="00FC009E">
        <w:rPr>
          <w:rFonts w:ascii="Arial" w:hAnsi="Arial" w:cs="Arial"/>
          <w:bCs/>
          <w:sz w:val="24"/>
          <w:szCs w:val="24"/>
        </w:rPr>
        <w:t xml:space="preserve">key </w:t>
      </w:r>
      <w:r w:rsidRPr="000508ED">
        <w:rPr>
          <w:rFonts w:ascii="Arial" w:hAnsi="Arial" w:cs="Arial"/>
          <w:bCs/>
          <w:sz w:val="24"/>
          <w:szCs w:val="24"/>
        </w:rPr>
        <w:t xml:space="preserve">findings from </w:t>
      </w:r>
      <w:r w:rsidR="00FC009E">
        <w:rPr>
          <w:rFonts w:ascii="Arial" w:hAnsi="Arial" w:cs="Arial"/>
          <w:bCs/>
          <w:sz w:val="24"/>
          <w:szCs w:val="24"/>
        </w:rPr>
        <w:t xml:space="preserve">other major national surveys (GSS, NSSHB) on changes in Americans’ sexual behavior and attitudes? </w:t>
      </w:r>
      <w:r w:rsidRPr="000508ED">
        <w:rPr>
          <w:rFonts w:ascii="Arial" w:hAnsi="Arial" w:cs="Arial"/>
          <w:bCs/>
          <w:sz w:val="24"/>
          <w:szCs w:val="24"/>
        </w:rPr>
        <w:t xml:space="preserve"> </w:t>
      </w:r>
    </w:p>
    <w:p w14:paraId="64FF8D4A" w14:textId="126E74F1" w:rsidR="00E56F3E" w:rsidRPr="000508ED" w:rsidRDefault="00E56F3E" w:rsidP="000508ED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What is pluralistic ignorance and why is this relevant to sexual attitudes surveys?</w:t>
      </w:r>
    </w:p>
    <w:p w14:paraId="41F96CAC" w14:textId="6550BEC5" w:rsidR="000508ED" w:rsidRDefault="000508ED" w:rsidP="000508ED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FC009E">
        <w:rPr>
          <w:rFonts w:ascii="Arial" w:hAnsi="Arial" w:cs="Arial"/>
          <w:bCs/>
          <w:sz w:val="24"/>
          <w:szCs w:val="24"/>
        </w:rPr>
        <w:t>What evidence is there that sexualities other than heterosexuality are departing from deviance?</w:t>
      </w:r>
      <w:r w:rsidR="00FC009E" w:rsidRPr="00FC009E">
        <w:rPr>
          <w:rFonts w:ascii="Arial" w:hAnsi="Arial" w:cs="Arial"/>
          <w:bCs/>
          <w:sz w:val="24"/>
          <w:szCs w:val="24"/>
        </w:rPr>
        <w:t xml:space="preserve"> </w:t>
      </w:r>
      <w:r w:rsidRPr="00FC009E">
        <w:rPr>
          <w:rFonts w:ascii="Arial" w:hAnsi="Arial" w:cs="Arial"/>
          <w:bCs/>
          <w:sz w:val="24"/>
          <w:szCs w:val="24"/>
        </w:rPr>
        <w:t>What variables are correlated with higher measurements of anti-LGBTQ attitudes?</w:t>
      </w:r>
    </w:p>
    <w:p w14:paraId="2F76CABF" w14:textId="0DA7892C" w:rsidR="00FC009E" w:rsidRDefault="00FC009E" w:rsidP="000508ED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Where do we see institutional changes around sexual behavior? </w:t>
      </w:r>
    </w:p>
    <w:p w14:paraId="706AB416" w14:textId="57E3C3A7" w:rsidR="00FC009E" w:rsidRDefault="00FC009E" w:rsidP="000508ED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What is </w:t>
      </w:r>
      <w:proofErr w:type="gramStart"/>
      <w:r>
        <w:rPr>
          <w:rFonts w:ascii="Arial" w:hAnsi="Arial" w:cs="Arial"/>
          <w:bCs/>
          <w:sz w:val="24"/>
          <w:szCs w:val="24"/>
        </w:rPr>
        <w:t>a period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effect? What is cohort replacement?</w:t>
      </w:r>
    </w:p>
    <w:p w14:paraId="18CAD7AE" w14:textId="77777777" w:rsidR="000508ED" w:rsidRPr="000508ED" w:rsidRDefault="000508ED" w:rsidP="000508ED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508ED">
        <w:rPr>
          <w:rFonts w:ascii="Arial" w:hAnsi="Arial" w:cs="Arial"/>
          <w:sz w:val="24"/>
          <w:szCs w:val="24"/>
        </w:rPr>
        <w:t>What is homonormativity? Why might we consider this in looking at declining evaluations of deviance?</w:t>
      </w:r>
    </w:p>
    <w:p w14:paraId="38C0F5D8" w14:textId="67100598" w:rsidR="000508ED" w:rsidRPr="000508ED" w:rsidRDefault="000508ED" w:rsidP="000508ED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508ED">
        <w:rPr>
          <w:rFonts w:ascii="Arial" w:hAnsi="Arial" w:cs="Arial"/>
          <w:sz w:val="24"/>
          <w:szCs w:val="24"/>
        </w:rPr>
        <w:t xml:space="preserve">What is </w:t>
      </w:r>
      <w:r w:rsidR="00FC009E">
        <w:rPr>
          <w:rFonts w:ascii="Arial" w:hAnsi="Arial" w:cs="Arial"/>
          <w:sz w:val="24"/>
          <w:szCs w:val="24"/>
        </w:rPr>
        <w:t>boundary maintenance</w:t>
      </w:r>
      <w:r w:rsidRPr="000508ED">
        <w:rPr>
          <w:rFonts w:ascii="Arial" w:hAnsi="Arial" w:cs="Arial"/>
          <w:sz w:val="24"/>
          <w:szCs w:val="24"/>
        </w:rPr>
        <w:t>?</w:t>
      </w:r>
      <w:r w:rsidR="00B7176D">
        <w:rPr>
          <w:rFonts w:ascii="Arial" w:hAnsi="Arial" w:cs="Arial"/>
          <w:sz w:val="24"/>
          <w:szCs w:val="24"/>
        </w:rPr>
        <w:t xml:space="preserve"> </w:t>
      </w:r>
    </w:p>
    <w:p w14:paraId="386F119B" w14:textId="5DA42BD2" w:rsidR="00A01BC0" w:rsidRDefault="00A01BC0" w:rsidP="00AA68C8">
      <w:pPr>
        <w:rPr>
          <w:b/>
          <w:i/>
          <w:sz w:val="28"/>
          <w:szCs w:val="28"/>
        </w:rPr>
      </w:pPr>
    </w:p>
    <w:sectPr w:rsidR="00A01BC0" w:rsidSect="00F85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81BD8"/>
    <w:multiLevelType w:val="hybridMultilevel"/>
    <w:tmpl w:val="6B12F2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00DDA"/>
    <w:multiLevelType w:val="hybridMultilevel"/>
    <w:tmpl w:val="30963F8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DF450D"/>
    <w:multiLevelType w:val="hybridMultilevel"/>
    <w:tmpl w:val="5C549F7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74F31"/>
    <w:multiLevelType w:val="hybridMultilevel"/>
    <w:tmpl w:val="2A767D3C"/>
    <w:lvl w:ilvl="0" w:tplc="080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607468430">
    <w:abstractNumId w:val="0"/>
  </w:num>
  <w:num w:numId="2" w16cid:durableId="1891960483">
    <w:abstractNumId w:val="2"/>
  </w:num>
  <w:num w:numId="3" w16cid:durableId="2015112352">
    <w:abstractNumId w:val="3"/>
  </w:num>
  <w:num w:numId="4" w16cid:durableId="911427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3329"/>
    <w:rsid w:val="0000216C"/>
    <w:rsid w:val="0001594E"/>
    <w:rsid w:val="000508ED"/>
    <w:rsid w:val="00063C60"/>
    <w:rsid w:val="000854F9"/>
    <w:rsid w:val="00086CA1"/>
    <w:rsid w:val="000A0850"/>
    <w:rsid w:val="0011464E"/>
    <w:rsid w:val="001A7212"/>
    <w:rsid w:val="001D4D8A"/>
    <w:rsid w:val="001D51D3"/>
    <w:rsid w:val="001F2D91"/>
    <w:rsid w:val="00205757"/>
    <w:rsid w:val="002078C2"/>
    <w:rsid w:val="00215107"/>
    <w:rsid w:val="002167F0"/>
    <w:rsid w:val="00264F8E"/>
    <w:rsid w:val="00284B19"/>
    <w:rsid w:val="0029056B"/>
    <w:rsid w:val="0029485A"/>
    <w:rsid w:val="00295376"/>
    <w:rsid w:val="002B0B49"/>
    <w:rsid w:val="0031249D"/>
    <w:rsid w:val="00337202"/>
    <w:rsid w:val="003409F5"/>
    <w:rsid w:val="0034202D"/>
    <w:rsid w:val="003831CD"/>
    <w:rsid w:val="00395050"/>
    <w:rsid w:val="003B44D2"/>
    <w:rsid w:val="003C5A25"/>
    <w:rsid w:val="003D3ACC"/>
    <w:rsid w:val="003E5130"/>
    <w:rsid w:val="00452D37"/>
    <w:rsid w:val="004A4257"/>
    <w:rsid w:val="004A5125"/>
    <w:rsid w:val="004D1A39"/>
    <w:rsid w:val="00513BBA"/>
    <w:rsid w:val="0052586A"/>
    <w:rsid w:val="005336DD"/>
    <w:rsid w:val="00580CC8"/>
    <w:rsid w:val="005A04C0"/>
    <w:rsid w:val="005A2AAD"/>
    <w:rsid w:val="005D0353"/>
    <w:rsid w:val="005F1C5F"/>
    <w:rsid w:val="00604138"/>
    <w:rsid w:val="006214F0"/>
    <w:rsid w:val="00624222"/>
    <w:rsid w:val="006471BA"/>
    <w:rsid w:val="00680E13"/>
    <w:rsid w:val="006A61C8"/>
    <w:rsid w:val="006D083D"/>
    <w:rsid w:val="006E76F2"/>
    <w:rsid w:val="00705574"/>
    <w:rsid w:val="007309D7"/>
    <w:rsid w:val="0075745C"/>
    <w:rsid w:val="0079270A"/>
    <w:rsid w:val="00794230"/>
    <w:rsid w:val="007B10B3"/>
    <w:rsid w:val="007C6FE7"/>
    <w:rsid w:val="007E7900"/>
    <w:rsid w:val="007F6CAF"/>
    <w:rsid w:val="008117B3"/>
    <w:rsid w:val="00822255"/>
    <w:rsid w:val="008906BB"/>
    <w:rsid w:val="008D6365"/>
    <w:rsid w:val="008D6EA9"/>
    <w:rsid w:val="00913923"/>
    <w:rsid w:val="00921348"/>
    <w:rsid w:val="0095008D"/>
    <w:rsid w:val="00980E21"/>
    <w:rsid w:val="009B79A5"/>
    <w:rsid w:val="009C4D47"/>
    <w:rsid w:val="009D2B9C"/>
    <w:rsid w:val="009E116E"/>
    <w:rsid w:val="00A01BC0"/>
    <w:rsid w:val="00A13748"/>
    <w:rsid w:val="00A30802"/>
    <w:rsid w:val="00A4646F"/>
    <w:rsid w:val="00A61779"/>
    <w:rsid w:val="00A67756"/>
    <w:rsid w:val="00AA68C8"/>
    <w:rsid w:val="00B146AC"/>
    <w:rsid w:val="00B14FB7"/>
    <w:rsid w:val="00B409AE"/>
    <w:rsid w:val="00B57650"/>
    <w:rsid w:val="00B63303"/>
    <w:rsid w:val="00B7176D"/>
    <w:rsid w:val="00B7176F"/>
    <w:rsid w:val="00BF5740"/>
    <w:rsid w:val="00C14AD2"/>
    <w:rsid w:val="00C1504F"/>
    <w:rsid w:val="00C26DCE"/>
    <w:rsid w:val="00C30CBE"/>
    <w:rsid w:val="00C31D4C"/>
    <w:rsid w:val="00C434C9"/>
    <w:rsid w:val="00C50163"/>
    <w:rsid w:val="00C50E4E"/>
    <w:rsid w:val="00C5560B"/>
    <w:rsid w:val="00C71D61"/>
    <w:rsid w:val="00C77277"/>
    <w:rsid w:val="00CD6CC2"/>
    <w:rsid w:val="00D040A0"/>
    <w:rsid w:val="00D16B55"/>
    <w:rsid w:val="00D21934"/>
    <w:rsid w:val="00D25EF4"/>
    <w:rsid w:val="00D33716"/>
    <w:rsid w:val="00D35E7D"/>
    <w:rsid w:val="00D36F64"/>
    <w:rsid w:val="00D60D0C"/>
    <w:rsid w:val="00DA337A"/>
    <w:rsid w:val="00DA347F"/>
    <w:rsid w:val="00DC5516"/>
    <w:rsid w:val="00DD3329"/>
    <w:rsid w:val="00DE3C38"/>
    <w:rsid w:val="00DE4DE5"/>
    <w:rsid w:val="00DE707C"/>
    <w:rsid w:val="00E164D4"/>
    <w:rsid w:val="00E21C5C"/>
    <w:rsid w:val="00E27049"/>
    <w:rsid w:val="00E56F3E"/>
    <w:rsid w:val="00E74B01"/>
    <w:rsid w:val="00E9085C"/>
    <w:rsid w:val="00EA1A64"/>
    <w:rsid w:val="00EC433C"/>
    <w:rsid w:val="00EC5545"/>
    <w:rsid w:val="00F02B59"/>
    <w:rsid w:val="00F06261"/>
    <w:rsid w:val="00F070D3"/>
    <w:rsid w:val="00F12F2D"/>
    <w:rsid w:val="00F1371C"/>
    <w:rsid w:val="00F17109"/>
    <w:rsid w:val="00F51B2C"/>
    <w:rsid w:val="00F54F8A"/>
    <w:rsid w:val="00F56992"/>
    <w:rsid w:val="00F84ADF"/>
    <w:rsid w:val="00F854E2"/>
    <w:rsid w:val="00F9408E"/>
    <w:rsid w:val="00FA46DC"/>
    <w:rsid w:val="00FC009E"/>
    <w:rsid w:val="00FC1D61"/>
    <w:rsid w:val="00FD01F6"/>
    <w:rsid w:val="00FD34D5"/>
    <w:rsid w:val="00FE6238"/>
    <w:rsid w:val="00FE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7024F"/>
  <w15:docId w15:val="{3BC9DC28-53DA-4150-8BE0-42D6D02F7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4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42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</dc:creator>
  <cp:lastModifiedBy>Linda McAllister</cp:lastModifiedBy>
  <cp:revision>17</cp:revision>
  <cp:lastPrinted>2013-10-15T16:15:00Z</cp:lastPrinted>
  <dcterms:created xsi:type="dcterms:W3CDTF">2015-03-25T18:21:00Z</dcterms:created>
  <dcterms:modified xsi:type="dcterms:W3CDTF">2026-09-28T00:48:00Z</dcterms:modified>
</cp:coreProperties>
</file>