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</w:rPr>
        <w:t>中国大学生计算机设计大赛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作品信息概要表 </w:t>
      </w:r>
      <w:r>
        <w:rPr>
          <w:rFonts w:hint="eastAsia" w:ascii="黑体" w:hAnsi="黑体" w:eastAsia="黑体"/>
          <w:sz w:val="16"/>
          <w:szCs w:val="16"/>
        </w:rPr>
        <w:t>(人工智能实践赛、挑战赛，2</w:t>
      </w:r>
      <w:r>
        <w:rPr>
          <w:rFonts w:ascii="黑体" w:hAnsi="黑体" w:eastAsia="黑体"/>
          <w:sz w:val="16"/>
          <w:szCs w:val="16"/>
        </w:rPr>
        <w:t>0</w:t>
      </w:r>
      <w:r>
        <w:rPr>
          <w:rFonts w:hint="eastAsia" w:ascii="黑体" w:hAnsi="黑体" w:eastAsia="黑体"/>
          <w:sz w:val="16"/>
          <w:szCs w:val="16"/>
        </w:rPr>
        <w:t>24版)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64"/>
        <w:gridCol w:w="9"/>
        <w:gridCol w:w="236"/>
        <w:gridCol w:w="425"/>
        <w:gridCol w:w="496"/>
        <w:gridCol w:w="259"/>
        <w:gridCol w:w="379"/>
        <w:gridCol w:w="709"/>
        <w:gridCol w:w="143"/>
        <w:gridCol w:w="194"/>
        <w:gridCol w:w="230"/>
        <w:gridCol w:w="1067"/>
        <w:gridCol w:w="129"/>
        <w:gridCol w:w="221"/>
        <w:gridCol w:w="323"/>
        <w:gridCol w:w="817"/>
        <w:gridCol w:w="64"/>
        <w:gridCol w:w="59"/>
        <w:gridCol w:w="136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作品编号</w:t>
            </w:r>
          </w:p>
        </w:tc>
        <w:tc>
          <w:tcPr>
            <w:tcW w:w="1795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276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作品名称</w:t>
            </w:r>
          </w:p>
        </w:tc>
        <w:tc>
          <w:tcPr>
            <w:tcW w:w="4048" w:type="dxa"/>
            <w:gridSpan w:val="9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基于生成式 AI 的个性化文创图像作品设计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3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作品大类</w:t>
            </w:r>
          </w:p>
        </w:tc>
        <w:tc>
          <w:tcPr>
            <w:tcW w:w="3071" w:type="dxa"/>
            <w:gridSpan w:val="9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人工智能应用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作品小类</w:t>
            </w:r>
          </w:p>
        </w:tc>
        <w:tc>
          <w:tcPr>
            <w:tcW w:w="2631" w:type="dxa"/>
            <w:gridSpan w:val="6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0052"/>
            </w:r>
            <w:r>
              <w:rPr>
                <w:rFonts w:hint="eastAsia" w:ascii="仿宋" w:hAnsi="仿宋" w:eastAsia="仿宋"/>
              </w:rPr>
              <w:t xml:space="preserve">实践赛 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□挑战赛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</w:trPr>
        <w:tc>
          <w:tcPr>
            <w:tcW w:w="8296" w:type="dxa"/>
            <w:gridSpan w:val="21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作品简介(</w:t>
            </w:r>
            <w:r>
              <w:rPr>
                <w:rFonts w:ascii="仿宋" w:hAnsi="仿宋" w:eastAsia="仿宋"/>
              </w:rPr>
              <w:t>100</w:t>
            </w:r>
            <w:r>
              <w:rPr>
                <w:rFonts w:hint="eastAsia" w:ascii="仿宋" w:hAnsi="仿宋" w:eastAsia="仿宋"/>
              </w:rPr>
              <w:t>字以内</w:t>
            </w:r>
            <w:r>
              <w:rPr>
                <w:rFonts w:ascii="仿宋" w:hAnsi="仿宋" w:eastAsia="仿宋"/>
              </w:rPr>
              <w:t>)</w:t>
            </w:r>
            <w:r>
              <w:rPr>
                <w:rFonts w:hint="eastAsia" w:ascii="仿宋" w:hAnsi="仿宋" w:eastAsia="仿宋"/>
              </w:rPr>
              <w:t>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当前市场上的文创产品大多为事先设计制作，难以满足游客日益增长的个性化需求。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鉴于此，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本项目提出一种创新方案。该方案利用扩散模型、OCR技术和文字渲染框架，构建一个可在图片上编辑文字的模型，并应用于文创设计网站。此举旨在支持文创产品的个性化制作，同时设计了纠错机制，为未来商业化应用提供保障。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8296" w:type="dxa"/>
            <w:gridSpan w:val="21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创新描述（1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字以内）：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本项目旨在通过创新文字渲染模型在图片修改中的应用，为用户提供多样化的选择，设计个性化的文创产品。项目将采用轻量化且高精度的OCR技术，并探索更丰富多元的艺术字体形式，以提升用户体验和设计自由度。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21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特别说明（1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字以内，希望评审专家了解的其他重要信息）：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本作品基于模型AnyText以及Stable Diffusion v1-5。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96" w:type="dxa"/>
            <w:gridSpan w:val="21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作者及其分工比例(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姓名1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”等</w:t>
            </w:r>
            <w: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替换为作者姓名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，并按实际作者人数增减，不需要的列可清空；表中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填写每位作者各项工作量的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百分比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，项目名称可调整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或增减，可另加行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25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郑仕博</w:t>
            </w:r>
          </w:p>
        </w:tc>
        <w:tc>
          <w:tcPr>
            <w:tcW w:w="1425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黄家曦</w:t>
            </w:r>
          </w:p>
        </w:tc>
        <w:tc>
          <w:tcPr>
            <w:tcW w:w="142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许圳达</w:t>
            </w:r>
          </w:p>
        </w:tc>
        <w:tc>
          <w:tcPr>
            <w:tcW w:w="1425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叶果</w:t>
            </w:r>
          </w:p>
        </w:tc>
        <w:tc>
          <w:tcPr>
            <w:tcW w:w="1427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陈奕嘉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组织协调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70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作品创意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25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25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30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竞品分析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方案设计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技术实现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文献阅读</w:t>
            </w:r>
          </w:p>
        </w:tc>
        <w:tc>
          <w:tcPr>
            <w:tcW w:w="1166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50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8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测试分析</w:t>
            </w:r>
          </w:p>
        </w:tc>
        <w:tc>
          <w:tcPr>
            <w:tcW w:w="1166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60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3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0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  <w:tc>
          <w:tcPr>
            <w:tcW w:w="1491" w:type="dxa"/>
            <w:gridSpan w:val="4"/>
            <w:vAlign w:val="center"/>
          </w:tcPr>
          <w:p>
            <w:pPr>
              <w:ind w:right="105" w:rightChars="5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38" w:type="dxa"/>
            <w:gridSpan w:val="5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</w:rPr>
              <w:t>指导教师作用</w:t>
            </w:r>
          </w:p>
        </w:tc>
        <w:tc>
          <w:tcPr>
            <w:tcW w:w="6458" w:type="dxa"/>
            <w:gridSpan w:val="16"/>
            <w:tcBorders>
              <w:top w:val="single" w:color="000000" w:sz="4" w:space="0"/>
            </w:tcBorders>
          </w:tcPr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项目创意 </w:t>
            </w:r>
            <w:r>
              <w:rPr>
                <w:rFonts w:hint="eastAsia" w:ascii="仿宋" w:hAnsi="仿宋" w:eastAsia="仿宋"/>
                <w:smallCaps/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</w:rPr>
              <w:t xml:space="preserve">理论指导 □技术方案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实验场地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硬件资源 </w:t>
            </w:r>
          </w:p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 xml:space="preserve">□数据提供 □后勤支持 □宣讲通知 □组织协调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>经费支持</w:t>
            </w:r>
          </w:p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>□其他：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10" w:hRule="atLeast"/>
        </w:trPr>
        <w:tc>
          <w:tcPr>
            <w:tcW w:w="1413" w:type="dxa"/>
            <w:gridSpan w:val="4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开发制作平台</w:t>
            </w:r>
          </w:p>
        </w:tc>
        <w:tc>
          <w:tcPr>
            <w:tcW w:w="6875" w:type="dxa"/>
            <w:gridSpan w:val="16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smallCaps/>
              </w:rPr>
              <w:t>Windows</w:t>
            </w:r>
            <w:r>
              <w:rPr>
                <w:rFonts w:ascii="仿宋" w:hAnsi="仿宋" w:eastAsia="仿宋" w:cs="Times New Roman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□Linux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□macos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10" w:hRule="atLeast"/>
        </w:trPr>
        <w:tc>
          <w:tcPr>
            <w:tcW w:w="1413" w:type="dxa"/>
            <w:gridSpan w:val="4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运行展示平台</w:t>
            </w:r>
          </w:p>
        </w:tc>
        <w:tc>
          <w:tcPr>
            <w:tcW w:w="6875" w:type="dxa"/>
            <w:gridSpan w:val="16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mallCaps/>
              </w:rPr>
              <w:t>□</w:t>
            </w:r>
            <w:r>
              <w:rPr>
                <w:rFonts w:hint="eastAsia" w:ascii="仿宋" w:hAnsi="仿宋" w:eastAsia="仿宋" w:cs="Times New Roman"/>
                <w:smallCaps/>
              </w:rPr>
              <w:t>Windows</w:t>
            </w:r>
            <w:r>
              <w:rPr>
                <w:rFonts w:ascii="仿宋" w:hAnsi="仿宋" w:eastAsia="仿宋" w:cs="Times New Roman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>Linux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□macos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□iOS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□Android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t>□其他：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1226" w:hRule="atLeast"/>
        </w:trPr>
        <w:tc>
          <w:tcPr>
            <w:tcW w:w="1413" w:type="dxa"/>
            <w:gridSpan w:val="4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开发制作工具</w:t>
            </w:r>
          </w:p>
        </w:tc>
        <w:tc>
          <w:tcPr>
            <w:tcW w:w="6875" w:type="dxa"/>
            <w:gridSpan w:val="16"/>
          </w:tcPr>
          <w:p>
            <w:pPr>
              <w:rPr>
                <w:rFonts w:hint="default" w:ascii="仿宋" w:hAnsi="仿宋" w:eastAsia="仿宋"/>
                <w:smallCaps/>
                <w:lang w:val="en-US" w:eastAsia="zh-CN"/>
              </w:rPr>
            </w:pPr>
            <w:r>
              <w:rPr>
                <w:rFonts w:hint="eastAsia" w:ascii="仿宋" w:hAnsi="仿宋" w:eastAsia="仿宋"/>
                <w:smallCaps/>
                <w:lang w:val="en-US" w:eastAsia="zh-CN"/>
              </w:rPr>
              <w:t>Gradio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10" w:hRule="atLeast"/>
        </w:trPr>
        <w:tc>
          <w:tcPr>
            <w:tcW w:w="1413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参考作品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hint="eastAsia" w:ascii="仿宋" w:hAnsi="仿宋" w:eastAsia="仿宋"/>
              </w:rPr>
              <w:t>(前3项</w:t>
            </w:r>
            <w:r>
              <w:rPr>
                <w:rFonts w:ascii="仿宋" w:hAnsi="仿宋" w:eastAsia="仿宋"/>
              </w:rPr>
              <w:t>)</w:t>
            </w:r>
          </w:p>
        </w:tc>
        <w:tc>
          <w:tcPr>
            <w:tcW w:w="6875" w:type="dxa"/>
            <w:gridSpan w:val="16"/>
            <w:tcBorders>
              <w:bottom w:val="single" w:color="000000" w:sz="4" w:space="0"/>
            </w:tcBorders>
          </w:tcPr>
          <w:p>
            <w:pPr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hint="eastAsia" w:ascii="仿宋" w:hAnsi="仿宋" w:eastAsia="仿宋"/>
              </w:rPr>
              <w:t>1、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sz w:val="21"/>
                <w:szCs w:val="22"/>
                <w:u w:val="single"/>
                <w:lang w:val="en-US" w:eastAsia="zh-CN"/>
              </w:rPr>
              <w:t>Anytext模型</w:t>
            </w:r>
            <w:r>
              <w:rPr>
                <w:rFonts w:ascii="仿宋" w:hAnsi="仿宋" w:eastAsia="仿宋"/>
                <w:smallCaps/>
                <w:sz w:val="21"/>
                <w:szCs w:val="22"/>
                <w:u w:val="single"/>
              </w:rPr>
              <w:t xml:space="preserve"> 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hint="eastAsia" w:ascii="仿宋" w:hAnsi="仿宋" w:eastAsia="仿宋"/>
              </w:rPr>
              <w:t>2、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仿宋" w:hAnsi="仿宋" w:eastAsia="仿宋"/>
              </w:rPr>
              <w:t>3、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提交内容</w:t>
            </w:r>
          </w:p>
        </w:tc>
        <w:tc>
          <w:tcPr>
            <w:tcW w:w="6883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报告文档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演示视频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>P</w:t>
            </w:r>
            <w:r>
              <w:rPr>
                <w:rFonts w:ascii="仿宋" w:hAnsi="仿宋" w:eastAsia="仿宋"/>
                <w:smallCaps/>
              </w:rPr>
              <w:t xml:space="preserve">PT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源代码 </w:t>
            </w:r>
            <w:r>
              <w:rPr>
                <w:rFonts w:ascii="仿宋" w:hAnsi="仿宋" w:eastAsia="仿宋"/>
                <w:smallCaps/>
              </w:rPr>
              <w:t xml:space="preserve">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部署文件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 xml:space="preserve">数据集 </w:t>
            </w:r>
            <w:r>
              <w:rPr>
                <w:rFonts w:hint="eastAsia" w:ascii="仿宋" w:hAnsi="仿宋" w:eastAsia="仿宋"/>
                <w:smallCaps/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</w:rPr>
              <w:t>模型</w:t>
            </w:r>
          </w:p>
          <w:p>
            <w:pPr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>□其他：</w:t>
            </w:r>
            <w:r>
              <w:rPr>
                <w:rFonts w:hint="eastAsia"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296" w:type="dxa"/>
            <w:gridSpan w:val="21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相关文件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(可增加或减少行数</w:t>
            </w:r>
            <w:r>
              <w:rPr>
                <w:rFonts w:ascii="仿宋" w:hAnsi="仿宋" w:eastAsia="仿宋"/>
                <w:sz w:val="18"/>
                <w:szCs w:val="18"/>
              </w:rPr>
              <w:t>)</w:t>
            </w:r>
          </w:p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(包括信息表、设计报告、源代码、数据集、训练模型，以及必要的安装配置说明、用户手册等</w:t>
            </w:r>
            <w:r>
              <w:rPr>
                <w:rFonts w:ascii="仿宋" w:hAnsi="仿宋" w:eastAsia="仿宋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2977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文件与描述</w:t>
            </w:r>
          </w:p>
        </w:tc>
        <w:tc>
          <w:tcPr>
            <w:tcW w:w="2307" w:type="dxa"/>
            <w:gridSpan w:val="7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文件状态</w:t>
            </w:r>
          </w:p>
        </w:tc>
        <w:tc>
          <w:tcPr>
            <w:tcW w:w="2308" w:type="dxa"/>
            <w:gridSpan w:val="5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  <w:u w:val="single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2977" w:type="dxa"/>
            <w:gridSpan w:val="8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2977" w:type="dxa"/>
            <w:gridSpan w:val="8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描述：</w:t>
            </w:r>
          </w:p>
        </w:tc>
        <w:tc>
          <w:tcPr>
            <w:tcW w:w="2307" w:type="dxa"/>
            <w:gridSpan w:val="7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□已上传到网盘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□未上传，下载地址：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</w:t>
            </w:r>
          </w:p>
        </w:tc>
        <w:tc>
          <w:tcPr>
            <w:tcW w:w="2308" w:type="dxa"/>
            <w:gridSpan w:val="5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□自制 □未知版权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□开源 □授权方:</w:t>
            </w:r>
            <w:r>
              <w:rPr>
                <w:rFonts w:ascii="仿宋" w:hAnsi="仿宋" w:eastAsia="仿宋"/>
              </w:rPr>
              <w:br w:type="textWrapping"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ab/>
            </w:r>
            <w:r>
              <w:rPr>
                <w:rFonts w:ascii="仿宋" w:hAnsi="仿宋" w:eastAsia="仿宋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977" w:type="dxa"/>
            <w:gridSpan w:val="8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（可按以上形式自行加行）</w:t>
            </w:r>
          </w:p>
        </w:tc>
        <w:tc>
          <w:tcPr>
            <w:tcW w:w="3247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368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296" w:type="dxa"/>
            <w:gridSpan w:val="21"/>
            <w:tcBorders>
              <w:top w:val="single" w:color="000000" w:sz="4" w:space="0"/>
            </w:tcBorders>
          </w:tcPr>
          <w:p>
            <w:pPr>
              <w:rPr>
                <w:rFonts w:ascii="仿宋" w:hAnsi="仿宋" w:eastAsia="仿宋"/>
                <w:b/>
                <w:smallCaps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</w:rPr>
            </w:pPr>
            <w:r>
              <w:rPr>
                <w:rFonts w:hint="eastAsia" w:ascii="仿宋" w:hAnsi="仿宋" w:eastAsia="仿宋"/>
                <w:smallCaps/>
                <w:color w:val="C00000"/>
              </w:rPr>
              <w:t>作品报告、源代码、非公开自有数据集、模型等必须上传，对于开源、企业提供的代码、数据集、模型需提供下载地址</w:t>
            </w:r>
            <w:r>
              <w:rPr>
                <w:rFonts w:hint="eastAsia" w:ascii="仿宋" w:hAnsi="仿宋" w:eastAsia="仿宋"/>
                <w:smallCaps/>
              </w:rPr>
              <w:t>。</w:t>
            </w:r>
            <w:bookmarkStart w:id="0" w:name="_GoBack"/>
            <w:bookmarkEnd w:id="0"/>
          </w:p>
        </w:tc>
      </w:tr>
    </w:tbl>
    <w:p>
      <w:pPr>
        <w:spacing w:before="156" w:beforeLines="5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填写说明：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/>
          <w:smallCaps/>
        </w:rPr>
      </w:pPr>
      <w:r>
        <w:rPr>
          <w:rFonts w:hint="eastAsia" w:ascii="楷体" w:hAnsi="楷体" w:eastAsia="楷体"/>
        </w:rPr>
        <w:t>所有</w:t>
      </w:r>
      <w:r>
        <w:rPr>
          <w:rFonts w:hint="eastAsia" w:ascii="楷体" w:hAnsi="楷体" w:eastAsia="楷体"/>
          <w:smallCaps/>
        </w:rPr>
        <w:t>□可根据需要变化为■（软键盘输入）；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“作者及其分工比例”以及“相关文件”可根据需要增加或减少项目或行数；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“作者及其分工比例”中的“姓名1”等，修改为作者具体姓名；</w:t>
      </w:r>
    </w:p>
    <w:p>
      <w:pPr>
        <w:pStyle w:val="13"/>
        <w:numPr>
          <w:ilvl w:val="0"/>
          <w:numId w:val="2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“相关文件”是指提交上传的，或不需要提交上传，但本作品涉及的所有文件，建议分类别填写；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</w:rPr>
        <w:t>请将</w:t>
      </w:r>
      <w:r>
        <w:rPr>
          <w:rFonts w:hint="eastAsia" w:ascii="楷体" w:hAnsi="楷体" w:eastAsia="楷体"/>
          <w:b/>
        </w:rPr>
        <w:t>本表以P</w:t>
      </w:r>
      <w:r>
        <w:rPr>
          <w:rFonts w:ascii="楷体" w:hAnsi="楷体" w:eastAsia="楷体"/>
          <w:b/>
        </w:rPr>
        <w:t>DF</w:t>
      </w:r>
      <w:r>
        <w:rPr>
          <w:rFonts w:hint="eastAsia" w:ascii="楷体" w:hAnsi="楷体" w:eastAsia="楷体"/>
          <w:b/>
        </w:rPr>
        <w:t>格式</w:t>
      </w:r>
      <w:r>
        <w:rPr>
          <w:rFonts w:hint="eastAsia" w:ascii="楷体" w:hAnsi="楷体" w:eastAsia="楷体"/>
        </w:rPr>
        <w:t>上传到大赛指定的位置；</w:t>
      </w:r>
    </w:p>
    <w:p>
      <w:pPr>
        <w:rPr>
          <w:rFonts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作品目录示例：</w:t>
      </w:r>
    </w:p>
    <w:p>
      <w:pPr>
        <w:ind w:firstLine="180" w:firstLine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2024012345-参赛总文件夹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2024012345-01作品与答辩材料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2024012345-02素材与源码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2024012345-03设计与开发文档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└──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2024012345-04作品演示视频</w:t>
      </w:r>
    </w:p>
    <w:p>
      <w:pPr>
        <w:rPr>
          <w:rFonts w:ascii="楷体" w:hAnsi="楷体" w:eastAsia="楷体"/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ascii="楷体" w:hAnsi="楷体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421946"/>
    <w:rsid w:val="00031396"/>
    <w:rsid w:val="0005273A"/>
    <w:rsid w:val="00060821"/>
    <w:rsid w:val="000773F0"/>
    <w:rsid w:val="00087568"/>
    <w:rsid w:val="00092344"/>
    <w:rsid w:val="000A37A2"/>
    <w:rsid w:val="000C5774"/>
    <w:rsid w:val="000D04BE"/>
    <w:rsid w:val="000E615E"/>
    <w:rsid w:val="00141637"/>
    <w:rsid w:val="00176E4C"/>
    <w:rsid w:val="00184217"/>
    <w:rsid w:val="001A7F71"/>
    <w:rsid w:val="00241DC9"/>
    <w:rsid w:val="00267EBD"/>
    <w:rsid w:val="002751B5"/>
    <w:rsid w:val="00294E59"/>
    <w:rsid w:val="002A1349"/>
    <w:rsid w:val="00301786"/>
    <w:rsid w:val="00351302"/>
    <w:rsid w:val="00361522"/>
    <w:rsid w:val="003A7A1C"/>
    <w:rsid w:val="003B6863"/>
    <w:rsid w:val="003B76E3"/>
    <w:rsid w:val="003C2FDA"/>
    <w:rsid w:val="003E0748"/>
    <w:rsid w:val="003F2DD3"/>
    <w:rsid w:val="00421946"/>
    <w:rsid w:val="004625C6"/>
    <w:rsid w:val="00466C79"/>
    <w:rsid w:val="00473E4B"/>
    <w:rsid w:val="0047415E"/>
    <w:rsid w:val="00496C59"/>
    <w:rsid w:val="004D3AE1"/>
    <w:rsid w:val="005006DF"/>
    <w:rsid w:val="005257F7"/>
    <w:rsid w:val="005448FF"/>
    <w:rsid w:val="0054742E"/>
    <w:rsid w:val="005741CB"/>
    <w:rsid w:val="00577F92"/>
    <w:rsid w:val="005837F6"/>
    <w:rsid w:val="005A4C92"/>
    <w:rsid w:val="005F7E8D"/>
    <w:rsid w:val="00611FAF"/>
    <w:rsid w:val="00612DB8"/>
    <w:rsid w:val="00671EF7"/>
    <w:rsid w:val="006757F6"/>
    <w:rsid w:val="00680BC9"/>
    <w:rsid w:val="0068424D"/>
    <w:rsid w:val="00685F3F"/>
    <w:rsid w:val="006C7537"/>
    <w:rsid w:val="00712C0D"/>
    <w:rsid w:val="00723853"/>
    <w:rsid w:val="00732054"/>
    <w:rsid w:val="007329A3"/>
    <w:rsid w:val="0076120B"/>
    <w:rsid w:val="0076788F"/>
    <w:rsid w:val="007B275E"/>
    <w:rsid w:val="007C682F"/>
    <w:rsid w:val="007D5C0C"/>
    <w:rsid w:val="007E1354"/>
    <w:rsid w:val="00827C5F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37322"/>
    <w:rsid w:val="00AA4E3D"/>
    <w:rsid w:val="00AF739C"/>
    <w:rsid w:val="00B11629"/>
    <w:rsid w:val="00B418EB"/>
    <w:rsid w:val="00B83C42"/>
    <w:rsid w:val="00B86728"/>
    <w:rsid w:val="00BB7D81"/>
    <w:rsid w:val="00C11400"/>
    <w:rsid w:val="00C41761"/>
    <w:rsid w:val="00CB66A7"/>
    <w:rsid w:val="00CE7D32"/>
    <w:rsid w:val="00D27480"/>
    <w:rsid w:val="00D3745C"/>
    <w:rsid w:val="00D67CB3"/>
    <w:rsid w:val="00D9328C"/>
    <w:rsid w:val="00DA4C9E"/>
    <w:rsid w:val="00DC3867"/>
    <w:rsid w:val="00DD372E"/>
    <w:rsid w:val="00DD5F34"/>
    <w:rsid w:val="00E11FFF"/>
    <w:rsid w:val="00E1356D"/>
    <w:rsid w:val="00E77905"/>
    <w:rsid w:val="00EA490A"/>
    <w:rsid w:val="00EC4006"/>
    <w:rsid w:val="00ED0818"/>
    <w:rsid w:val="00ED1A1A"/>
    <w:rsid w:val="00ED48B6"/>
    <w:rsid w:val="00ED6AF8"/>
    <w:rsid w:val="00F0728D"/>
    <w:rsid w:val="00F446D5"/>
    <w:rsid w:val="00FA339E"/>
    <w:rsid w:val="00FC40D5"/>
    <w:rsid w:val="00FE226A"/>
    <w:rsid w:val="00FF404E"/>
    <w:rsid w:val="16A469D8"/>
    <w:rsid w:val="1B382966"/>
    <w:rsid w:val="1C061F7A"/>
    <w:rsid w:val="25577F30"/>
    <w:rsid w:val="35BE10C4"/>
    <w:rsid w:val="38714B2D"/>
    <w:rsid w:val="3B401612"/>
    <w:rsid w:val="522C5A64"/>
    <w:rsid w:val="58D02D39"/>
    <w:rsid w:val="66E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unhideWhenUsed/>
    <w:qFormat/>
    <w:uiPriority w:val="99"/>
    <w:pPr>
      <w:spacing w:after="120"/>
    </w:p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正文文本 字符"/>
    <w:basedOn w:val="10"/>
    <w:link w:val="3"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qFormat/>
    <w:uiPriority w:val="9"/>
    <w:rPr>
      <w:rFonts w:eastAsia="黑体"/>
      <w:bCs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298</Words>
  <Characters>1704</Characters>
  <Lines>14</Lines>
  <Paragraphs>3</Paragraphs>
  <TotalTime>35</TotalTime>
  <ScaleCrop>false</ScaleCrop>
  <LinksUpToDate>false</LinksUpToDate>
  <CharactersWithSpaces>1999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2023-04-08T01:01:00Z</dcterms:created>
  <dc:creator>dengxifeng@pku.edu.cn</dc:creator>
  <cp:lastModifiedBy>哦呦，不错哦！</cp:lastModifiedBy>
  <cp:lastPrinted>2020-04-27T09:16:00Z</cp:lastPrinted>
  <dcterms:modified xsi:type="dcterms:W3CDTF">2025-03-30T09:07:44Z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D3F069E3CD8E49C28C3923FF0F6C0668_12</vt:lpwstr>
  </property>
</Properties>
</file>