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color w:val="0B2545"/>
          <w:sz w:val="50"/>
        </w:rPr>
        <w:t>AI Agent 面试准备文档</w:t>
      </w:r>
    </w:p>
    <w:p>
      <w:pPr>
        <w:spacing w:after="280"/>
      </w:pPr>
      <w:r>
        <w:rPr>
          <w:rFonts w:ascii="Microsoft YaHei" w:hAnsi="Microsoft YaHei" w:eastAsia="Microsoft YaHei"/>
          <w:color w:val="5C636B"/>
          <w:sz w:val="28"/>
        </w:rPr>
        <w:t>DocReview Agent：从 HTTP 契约到持久化 Runtime 的系统化讲解与追问地图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项目项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项目定位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3.13 + FastAPI + PostgreSQL + LangGraph 的文档审查 AI Agent 服务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面试前建立代码结构、业务目标、技术架构、核心数据流和追问应答的共同心智模型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当前工作树实际 FastAPI 装配、src/docreview、tests、docs/remediation；不把历史目录当作在线能力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阶段约束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0：只读分析与治理文档；不连接数据库、不执行 migration、不调用真实 Provider/Tika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先记住一句话  </w:t>
      </w:r>
      <w:r>
        <w:rPr>
          <w:rFonts w:ascii="Microsoft YaHei" w:hAnsi="Microsoft YaHei" w:eastAsia="Microsoft YaHei"/>
          <w:sz w:val="21"/>
        </w:rPr>
        <w:t>这是一个把模型推理变成可恢复、可审计、可授权、可重放的文档审查工作流。LangGraph 只做有界编排，PostgreSQL 才保存 Run/Step/Attempt/Tool/Approval/Commit/Outbox/Projection 事实。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面试开场：30 秒和 2 分钟版本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30 秒版本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DocReview Agent 是一个面向文档审查和修改的持久化 AI Agent 服务。外层用 FastAPI 暴露资源、文件、Assistant Turn、Run、Approval 和 SSE 接口；中间用 PostgreSQL 记录完整工作流事实和事务边界；LangGraph 只承载有限节点、checkpoint 和 interrupt/resume。典型链路是上传文档或提交 Turn，创建 Turn/Run/Step，Runtime worker 领取 Step，Graph 节点通过 RuntimeBoundary 调用模型、Context、Tool 和 Commit 子系统，结果写入 Outbox，再由 Projection worker 生成公开 DTO，HTTP 或 SSE 只读取 projection 并支持幂等重试和 Last-Event-ID 重放。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 分钟版本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业务目标不是简单地让 LLM 输出一段文字，而是让审查结果可以回到准确的 Resource/Version/Node/Evidence，并在高风险修改前经过授权。文档先经过有界解析、规范化、AST/hash 和 chunk projection；检索侧区分 legacy Resource Search 与 EvidenceService，运行时还要固化 ContextManifest。Agent graph 先理解目标、组装上下文、决定下一动作，再检索/读节点/分析证据/生成 Patch；Patch 必须带 base version、expected node hash 和 evidence refs，经 Patch Validation 后创建绑定到 patch fact 的 Approval，外部 owner/admin 决定后才允许 Commit。Commit 在 Serializable 事务中重新检查 scope、版本和节点 hash，并和新版本、派生 projection、Outbox 一起原子提交。</w:t>
      </w:r>
    </w:p>
    <w:p>
      <w:pPr>
        <w:spacing w:before="80" w:after="160" w:line="283" w:lineRule="auto"/>
        <w:ind w:left="120" w:right="120"/>
        <w:shd w:fill="FFF8E8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面试表达重点  </w:t>
      </w:r>
      <w:r>
        <w:rPr>
          <w:rFonts w:ascii="Microsoft YaHei" w:hAnsi="Microsoft YaHei" w:eastAsia="Microsoft YaHei"/>
          <w:sz w:val="21"/>
        </w:rPr>
        <w:t>回答架构题时先讲事实源和不变量，再讲框架。不要把“用了 LangGraph”讲成系统设计本身。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业务目标与在线范围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业务目标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让用户上传并阅读文档，在准确的资源和版本范围内检索证据。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让 Agent 产生有 provenance 的观察、发现和 Patch，而不是只返回不可验证的自然语言。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让修改动作可在审批、资源授权、版本冲突和幂等键约束下安全提交。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让长任务在进程重启、SSE 断开、worker 抢占和 provider 重试后继续恢复，而不是依赖进程内状态。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保持当前 HTTP、DTO、错误状态、SSE event name、X-Request-ID 和 Last-Event-ID 兼容性。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实际注册的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路由族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方法与路径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关键契约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/healthz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 {status: ok, service: server}; middleware 回写 X-Request-ID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/api/resources; /{id}; /{id}/export; /{id}/search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workspace scope、当前版本、最多 5 条 citation、导出 Markdown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Run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/api/agent/runs; /{id}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signed user identity；公开 allowlist DTO，不泄露 raw state/tool payload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/api/agent/approvals; /{id}; POST /{id}/approve|reject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owner/admin 决策，状态冲突 409，decision 原子恢复 continuation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Assistant 能力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/api/assistant/capabilities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上传扩展名由 parser policy 派生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Assistant session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/api/assistant/sessions; /{id}; DELETE /{id}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当前使用 compatibility workspace scope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Assistant Turn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/api/assistant/conversations[ /stream ]; POST /sessions/{id}/messages[ /stream ]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trusted ingress、durable acceptance、非流式 projection 或 SSE replay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Assistant upload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/api/assistant/conversations/files; /sessions/{id}/files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multipart file，默认 20 MiB，上游 parser 和元数据事务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/api/files/{id}/download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workspace 查元数据，再流式读取原始内容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20" w:right="120"/>
        <w:shd w:fill="FCEBEC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范围陷阱  </w:t>
      </w:r>
      <w:r>
        <w:rPr>
          <w:rFonts w:ascii="Microsoft YaHei" w:hAnsi="Microsoft YaHei" w:eastAsia="Microsoft YaHei"/>
          <w:sz w:val="21"/>
        </w:rPr>
        <w:t>当前应用未注册 resource task-context，历史 tasks/approvals/execution_jobs、shadow comparison 和 parity 包也不能自动算作在线闭包。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代码结构：从入口读到核心事实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50"/>
        <w:gridCol w:w="361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目录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面试时的读法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app factory、middleware、路由、依赖注入、错误映射、生产装配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先看 main.py，再看 routes 与 api/assembly.py，确定真实在线范围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identity/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trusted ingress HMAC、WorkspaceScope、membership/role/resource policy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回答租户隔离和为什么不能信任客户端 header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 DTO、幂等 acceptance、共享 HTTP/SSE pipeline、事件映射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 request replay、非流式与流式一致性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Run/Step/Attempt/Tool/Approval/Outbox runtime engine、lease、retry、projection worker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回答重启恢复、并发 worker、fencing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agent_graph/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严格 Pydantic GraphState、节点、interrupt/resume、checkpointer、生产边界适配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 LangGraph 到底负责什么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tool_runtime/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 Registry、schema、policy、approval、rate limit、audit、artifact 和 side effect recovery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回答工具调用安全和幂等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上传解析、canonical AST、稳定 node id/hash、Patch、Commit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回答证据回溯和修改冲突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knowledge/ + context/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search、EvidenceService、结构化 chunk、ContextManifest 组装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 RAG 召回、扩窗和上下文预算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providers/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LLM、embedding、reranker、web search、Tika 和生产依赖装配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 provider 超时、重试、配置 fail-closed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storage/postgres/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参数化 SQL、repository、事务、锁、scope predicate、outbox/receipt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回答数据一致性；不要只看 Python 类名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operations/ + deploy/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reconciliation、重投影、容量告警、nginx trusted ingress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回答上线、回滚和运维边界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建议阅读顺序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AGENTS.md、docs/remediation/status.md、api-contract.md、persistence-contract.md：冻结边界和不变量。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src/docreview/api/main.py：应用工厂、CORS、request ID、lifespan、router 注册。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src/docreview/api/assembly.py：生产依赖闭包，确认哪些 repository/provider/worker 真正接上。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src/docreview/turn/coordinator.py、pipeline.py、sse.py：理解请求接受、投影等待和 replay。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src/docreview/runtime/engine.py、runtime_repository.py、runtime/projection.py：理解 worker 与事务。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src/docreview/agent_graph/models.py、graph.py、runtime.py：理解 GraphState、节点和边界。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src/docreview/agent_graph/production.py、tool_runtime/runtime.py：理解真实副作用如何被 policy/audit 包住。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src/docreview/document/commit.py、storage/postgres/document_commit.py、knowledge/evidence_service.py：理解证据到提交。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tests/：用失败路径和 SQL contract 验证上述叙述，而不是只用 README 猜。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技术架构与依赖装配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分层架构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核心组件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边界原则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HTTP/兼容层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routes、APIError、request ID、CORS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保持公开方法/path/DTO/状态；只把公开 projection 转成响应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身份与授权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TrustedIngressAdapter、PolicyResolver、IdentityRepository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HMAC attestation 证明 principal/workspace；membership 和 resource ownership 再授权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持久化事实层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TurnRepository、RuntimeRepository、CommitStore、UploadMetadataRepository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 事务、锁、unique key 和 scope predicate 是事实源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编排层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 StateGraph、checkpoint、interrupt/resume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只做有界控制流；通过 RuntimeRequest/Response 调用权威子系统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ModelGateway、Evidence/Context、ToolRuntime、Committer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每类副作用都有 typed contract、policy、audit 或事务边界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 worker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RuntimeWorker、ProjectionWorker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claim + lease + generation fencing；Outbox publication 与事实写入解耦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可观察性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logging、capacity alerts、reconciliation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记录安全 metadata，不写正文、凭据或 provider body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生产装配闭包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生产 lifespan 的顺序很重要：先加载 provider dependencies，再打开 PostgreSQL pool，然后调用 assemble_production_repositories。装配过程创建 Resource/Run/Assistant/Identity/Turn/Runtime/Projection/Upload repository，构建 canonical committer、legacy search、DocumentUploadService、TurnCoordinator + DurableRunner；如果启用 runtime worker，则继续创建 ProjectRuntimeBoundary、LangGraph executor/checkpointer、RuntimeEngine、RuntimeWorker 和 ProjectionWorker。任一关键 provider、tokenizer、trusted ingress、worker id 或 database pool 缺失，production 都 fail closed。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依赖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来源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缺失时的行为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Model/Embedding/Reranker/Tika/FileStore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providers/assembly.py + Settings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production lifespan 拒绝启动；开发模式可保持空依赖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Trusted ingress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Settings.trusted_ingress + TrustedIngressAdapter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 repository assembly 抛错；持久化路由无签名返回 401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DatabasePool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create_database_pool(settings)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未打开或 DATABASE_URL 缺失时不组装 production SQL repository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 worker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RUNTIME_WORKER_ENABLED、RUNTIME_WORKER_ID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未启用时可仅提供 HTTP/acceptance 依赖；启用但闭包不全则 fail closed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Projection worker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build_production_durable_runtime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 RuntimeLifecycle 一起启动；负责公开 outcome projection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核心数据流：面试必须能画出来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5.1 文档上传流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Ingress 校验 trusted identity、workspace 和 multipart file；文件大小和扩展名在调用 writer 前检查。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DocumentUploadService 调 parser，生成规范文本/AST、content hash，并把 bytes stage 到 content-addressed FileStore。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UploadMetadataRepository 在一个事务中按 session -&gt; resource/version -&gt; uploaded_file -&gt; assistant_message 顺序写入；session update 与文件发布完成后才 commit。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若 parser、file publication 或任一 SQL 写入失败，全部 metadata rollback；错误消息可以作为 assistant message 的事实保存。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后续 canonical commit 或 projection 由专门路径处理，不把 embedding/provider I/O 塞进 metadata acceptance 事务。</w:t>
      </w: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常见追问  </w:t>
      </w:r>
      <w:r>
        <w:rPr>
          <w:rFonts w:ascii="Microsoft YaHei" w:hAnsi="Microsoft YaHei" w:eastAsia="Microsoft YaHei"/>
          <w:sz w:val="21"/>
        </w:rPr>
        <w:t>为什么先 stage 文件、最后 promote？答案是让数据库 commit 前就能证明文件发布成功，避免出现 metadata 已提交但 blob 缺失的半个事实图。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5.2 Assistant Turn 非流式流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HTTP middleware 选择或生成 X-Request-ID，并在响应中回写；持久化请求需要该准确值参与 HMAC canonical tuple 和 idempotency。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路由解析 message/resource_id，使用 TrustedIngressAdapter 验证 principal、organization、workspace、roles、issued_at 和 signature。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DurableRunner 调 TurnCoordinator.submit；coordinator 规范化 UUID、runtime_mode、principal scope，生成 canonical input JSON/hash。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TurnRepository 在一个 acceptance 事务中查或创建 session、user message、Turn、Run、初始 UnderstandGoal Step、有序事件和 Outbox。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runner 轮询公开 projection；只有事件已有确定 terminal/waiting status 且 projection sequence 已追平，才返回 DTO。超时返回 503，客户端用相同 request id 重试。</w:t>
      </w:r>
    </w:p>
    <w:p>
      <w:pPr>
        <w:spacing w:before="80" w:after="160" w:line="283" w:lineRule="auto"/>
        <w:ind w:left="120" w:right="120"/>
        <w:shd w:fill="FFF8E8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关键思想  </w:t>
      </w:r>
      <w:r>
        <w:rPr>
          <w:rFonts w:ascii="Microsoft YaHei" w:hAnsi="Microsoft YaHei" w:eastAsia="Microsoft YaHei"/>
          <w:sz w:val="21"/>
        </w:rPr>
        <w:t>HTTP 线程不是 Agent 生命周期。请求结束只代表 acceptance 或读取 projection，Run/Step/worker 仍可在进程外继续。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5.3 SSE 与 Last-Event-ID replay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SSE 与非流式共用同一个 DurableRunner。stream 路由在启动前完成 body、cursor 和 identity validation；启动后 observer 把 TurnEvent 映射成冻结的 event name：turn_state、message_completed、error、done。持久化 sequence 直接作为 SSE id，重连时只 replay Last-Event-ID 之后的事件。传输取消只取消 observer，不取消持久化 pipeline task；客户端用同一 request_id 重连。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状态/事实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公开 SSE frame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turn.accepted / turn.running / run.queued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turn_state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assistant.message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message_completed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turn.waiting_input / turn.waiting_approval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turn_state + done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turn.succeeded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done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turn.failed / turn.cancelled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 + done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内部异常或 persisted terminal 无结果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非负 reconnect cursor 的 error，随后关闭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5.4 Runtime worker 与 Graph 流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RuntimeEngine.recover 先回收过期 lease，再 process_one；Repository 用 FOR UPDATE SKIP LOCKED claim 一个可运行 Step，并递增 lease_generation。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每次执行带 owner、lease expiry、generation 的 WorkItem；heartbeat、retry、completion 都带同样的 fencing predicate。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LangGraphExecutor 以 run_id + step namespace 建立 checkpoint。Graph node 本身不访问 provider/repository，而是 interrupt 发出 RuntimeRequest。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RuntimeBoundary 将 request 分派到 ModelGateway、ContextAssembler、ToolRuntime、Committer 或 Runtime；返回严格 RuntimeResponse 后 resume checkpoint。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遇到 await_user_input/await_approval，GraphExecutor 返回 WAIT_INPUT/WAIT_APPROVAL，并把 graph_request、checkpoint thread/step、graph_state 持久化到 Step output；外部事实到位后 continuation resume。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完成或失败时，RuntimeRepository 在事务中写 Attempt terminal telemetry、Step/Run outcome、next steps 和 Outbox。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5.5 Agent graph 节点序列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000"/>
        <w:gridCol w:w="33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节点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输入/输出事实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失败或停止条件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UnderstandGoal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request fact -&gt; Goal + context_manifest_id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严格 schema；模型不能覆盖 scope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AssembleContext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Context candidates -&gt; immutable ContextManifest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token budget/reserved output 约束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DecideNextAction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Goal/context/observations/budget -&gt; typed Action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cycle、no-progress、budget exhaustion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RetrieveEvidence / ReadDocumentNodes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ToolRuntime observation -&gt; persisted Observation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policy、resource ownership、rate limit、tool error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AnalyzeEvidence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observations -&gt; FindingRef + observation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finding 必须绑定 evidence ids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GeneratePatch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finding refs -&gt; PatchRef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 version、operation shape、patch hash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ValidatePatch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PatchRef -&gt; valid PatchRef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AST/schema/hash/source authorization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RequestApproval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 patch -&gt; pending ApprovalRef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 request 只能创建 pending fact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AwaitApproval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 approval + checkpoint -&gt; approved/rejected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决定必须匹配 approval/patch fact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CommitPatch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approved patch -&gt; CommitRef + Outbox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Serializable recheck；失败即 conflict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RenderOutcome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facts -&gt; OutcomeRef / public message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只输出 bounded projection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5.6 高风险修改的完整闭环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高风险工具在 ToolDefinition 中必须 requires_approval=True。RuntimeToolExecutor 的顺序是：严格 JSON/schema 校验 -&gt; scope/resource binding -&gt; Policy -&gt; approval binding -&gt; rate limit -&gt; audit claim -&gt; backend execute/recover -&gt; output schema/size/artifact -&gt; audit finish。Graph 不能绕过 ToolRuntime 直接写数据库。Approval fact 绑定 workspace、run、step、tool/version、input hash、patch hash、resource refs 和 target idempotency key；owner/admin 决策后，approval repository 原子地创建唯一 CommitPatch continuation 或 rejected terminal outcome。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一致性、安全和可恢复性不变量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050"/>
        <w:gridCol w:w="356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不变量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实现证据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面试答法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Turn/Run/Step/Tool/Approval/Commit/Outbox/Projection receipt unique keys + canonical hash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相同 key 相同 input 返回既有事实；不同 canonical body 必须 conflict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隔离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 每条 query/write 都绑定 workspace/resource/version；Policy 再查 membership/ownership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不能先跨租户查再内存过滤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fencing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owner + lease_expires_at + lease_generation 条件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 worker 即使恢复也不能覆盖新 claimant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事务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acceptance/outcome/approval/commit/upload 各自闭包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Outbox 是事务交接点，provider I/O 在事务外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公开面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 DTO allowlist、Projection reader、SSE mapper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不能暴露 raw state、manifest、tool payload、凭据或内部 trace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可恢复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checkpoint + graph_resume + persisted events + projection receipts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重启/断线后重读事实，不依赖内存 channel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max_steps、max_tool_calls、token/cost/deadline + cycle/no-progress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模型不能无限循环，也不能无限放大上下文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Attempt、Tool audit、Observation、Approval、Commit、Outbox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每个副作用有可解释的 provenance 和状态迁移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Trusted ingress 的签名 tuple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HMAC-SHA256 canonical input 为 v1、request_id、HTTP_METHOD、request_path、principal_type、principal_id、organization_id、workspace_id、issued_at_rfc3339nano、comma_separated_roles 按换行连接。Adapter 检查 UUID、principal type、时间窗口、低写十六进制 signature、常量时间比较和请求 workspace 一致性。Ingress 必须先剥离客户端伪造 header，再生成 attestation；Python 适配器不是 IdP。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文档审查与检索设计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当前已实现的文档事实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Document model 保存 NodeType、source_location、page_mapping、metadata、content_hash；stable_node_id 和 hash_node 让 Patch 能引用准确节点。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Canonical commit 会重新读取/校验 base version、node hash、Patch hash、evidence 和 scope，并写完整 resource version、node/source mapping、section/chunk projection、document_patch_commit 和 document.version.committed Outbox。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Legacy Resource Search 通过 embedding/reranker adapter 生成最多五条 citation；EvidenceService 提供更丰富的 channel、fusion、rerank、provenance 和 EvidenceSet 类型。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ContextManifest 是不可变事实，保存 tokenizer、token budget、reserved output、items、total_tokens 和 content_hash；replay 不能从当前检索结果重建。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待批准的结构化父子切块规格，不是当前完成能力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docs/remediation/document-review-chunking-spec.md 明确目标是：结构化 parser 保留 heading/list/table/page mapping；tokenizer-aware child chunks 用于 lexical/semantic recall；parent window 在 rerank 后按 window_group_id 有界扩展；每个扩展 child 保留独立 provenance；ContextManifest 固化后 replay 不再查 chunks。当前缺陷包括固定 800 字符、长 section 边界不足、Tika 只请求 text/plain、section_type/metadata 不完整、window_group_id 粗粒度和 golden 覆盖不足。面试时必须把“规格目标”和“当前生产现状”分开。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数据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不能做的事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bounded parser -&gt; ParsedElement / AST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不能让 LLM 推断标题或结构事实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规范化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stable node id/hash + source/page mapping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不能改变现有 hash 编码和 patch 语义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投影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section + child + parent window + embedding profile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不能在 HTTP read 中 lazy backfill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召回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lexical/semantic/rerank child candidates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不能跨 workspace/resource/version/profile 召回后内存过滤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扩窗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ordered sibling child -&gt; ContextManifest items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不能扩大 Patch evidence 授权范围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面试官最可能问什么：按优先级准备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P0：一定会问的架构题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请你从一个 Assistant Turn 讲完整请求链路。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答题主线：从 request ID/trusted ingress 开始，讲 acceptance 事务、Run/Step、worker claim、Graph interrupt、Tool/Context/Commit、Outbox、Projection、HTTP/SSE；明确 HTTP 线程不拥有执行生命周期。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5C636B"/>
          <w:sz w:val="21"/>
        </w:rPr>
        <w:t>最可能追问：如果 SSE 断了怎么办？如果同 request id 重试怎么办？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为什么已经有 LangGraph，还要 Run/Step/Attempt/Tool 这些表？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答题主线：Graph state/checkpoint 是可重建编排状态，不能替代跨进程事实、审计、授权、lease 和公开 projection；数据库事实支持重启、并发和对账。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5C636B"/>
          <w:sz w:val="21"/>
        </w:rPr>
        <w:t>最可能追问：checkpoint 丢了能否恢复？哪些状态能重新计算？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如何防止两个 worker 同时执行同一个 Step？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答题主线：FOR UPDATE SKIP LOCKED claim + owner + expiry + generation；heartbeat/completion/retry 都重复 predicate；旧 claimant 更新 影响行数为 0 即 LeaseLost。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5C636B"/>
          <w:sz w:val="21"/>
        </w:rPr>
        <w:t>最可能追问：为什么只靠 asyncio lock 不够？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如何保证重试不产生重复副作用？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答题主线：稳定 idempotency key、canonical input hash、audit claim/recovery receipt；side-effecting tool 没有 backend receipt 时 fail closed，不盲目重放。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5C636B"/>
          <w:sz w:val="21"/>
        </w:rPr>
        <w:t>最可能追问：相同 key 但 input 改了怎么办？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为什么 Outbox 必须和事实写在同一事务？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答题主线：Outbox 是事实到异步投影/发布的原子交接；同事务保证不出现事实已提交但没有事件，或事件先于事实。发布本身可重试，receipt 保证幂等。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5C636B"/>
          <w:sz w:val="21"/>
        </w:rPr>
        <w:t>最可能追问：为什么不直接在 commit 事务里调用 provider/webhook？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workspace/resource/principal 隔离在哪里做？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答题主线：Ingress 证明 scope，handler 绑定 scope，Policy 查 membership/ownership，SQL 每个边界再次带 workspace/resource/version predicate，Commit 再 Serializable recheck。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5C636B"/>
          <w:sz w:val="21"/>
        </w:rPr>
        <w:t>最可能追问：能否先查全量再 Python 过滤？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审批如何避免只在内存里挂起？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答题主线：Approval 是持久事实，绑定 patch/input/resource/hash；Graph checkpoint 记录 await request；决策事务原子创建 continuation 或 rejection outcome，再由 worker resume。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5C636B"/>
          <w:sz w:val="21"/>
        </w:rPr>
        <w:t>最可能追问：批准后如何证明批准的是原来那份 patch？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Commit 为什么还要重新校验 hash 和版本？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答题主线：模型生成和审批之间文档可能变化；Serializable lock/recheck 防止 stale base version、node hash、scope 或 evidence 被绕过。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5C636B"/>
          <w:sz w:val="21"/>
        </w:rPr>
        <w:t>最可能追问：如果 base version 冲突返回什么？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P1：深入实现题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DurableRunner 为什么要等 projection 追平事件 sequence？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答题主线：避免返回一个 events 已 terminal 但 public DTO 还没写好的半成品；deterministic status + projection.status + last_event_sequence 三者同时满足才返回。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Last-Event-ID 重放为什么不能只靠内存队列？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答题主线：内存队列会随进程消失，持久化 TurnEvent sequence 才能跨重启重放；SSE id 直接使用事实 sequence。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Graph node 如何限制死循环？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答题主线：GraphLimits 的 max_cycles、max_no_progress、max_observations，加上 Runtime 的 max_steps、max_tool_calls、token/cost/deadline。重复 observation hash 增加 no_progress。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ToolRuntime 的安全执行顺序是什么？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答题主线：schema -&gt; scope/resource -&gt; policy -&gt; approval -&gt; rate limit -&gt; audit claim -&gt; backend/recovery -&gt; output schema/size/artifact -&gt; audit finish。前置失败不得产生后续副作用。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大工具输出为什么要 artifactize？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答题主线：inline output 有字节和 token 上限；大内容写 content-addressed artifact，只在公开观察中返回 bounded summary 和 provenance。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为什么公开 Run DTO 不暴露 GraphState？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答题主线：GraphState 含内部 fact ids、manifest、tool input/output、checkpoint 和控制状态；公开 projection 只给用户需要的 Run/Step/ToolCall/Approval/Finding allowlist。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上传事务为什么锁 session，且 message sequence 用数据库生成？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答题主线：串行化 session 内消息顺序，避免并发写产生相同 sequence；同一事务让 session、resource、file、message 一起成功或回滚。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当前 API 认证覆盖是否完全对称？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答题主线：不是。Run/Approval、持久化 Turn 和 upload 校验 trusted ingress；health、resources、capabilities、session query/delete、file download 走 compatibility scope 或无 identity adapter，这是冻结兼容缺口，不能口头声称全站已租户安全。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配置如何避免开发模式误判生产可用？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答题主线：development 可启动但 AppDependencies 为空；production lifespan 检查 provider、pool、trusted ingress、worker、tokenizer 并 fail closed。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数据库 round-trip 测试为何可能没有跑？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答题主线：仓库有测试 fuse：只有 ALLOW_DB_TESTS=1、TEST_DATABASE_URL、_test 数据库名和 host allowlist 全满足才连接；否则必须 skip，不能读生产 DATABASE_URL。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P2：针对当前代码缺口和兼容性的追问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为什么缺 resource_id 的 durable Turn 不是 400？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答题主线：Handler DTO 允许可选，但当前 durable repository/prepare 要求非空 scope；冻结行为会落到通用 500，这是兼容性缺口，不能在未批准的修复中擅自改成 400。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相同 request id 不同 body 为什么不是 409？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答题主线：内部有 IdempotencyConflictError，但当前 Assistant adapter 的冻结映射仍是通用 500 或已启动 SSE 后的 error event；改变公开状态属于单独 API 修复。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为什么 docs 里写了父子切块，却不能说已上线？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答题主线：规格文件标明待批准实施，且 status 只保证现有 deterministic chunk/projection 接口；面试回答必须列出现状缺陷和实施门禁。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仓库没有 migrations，如何证明 SQL 合法？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答题主线：以批准的 schema artifact 和现有 SQL contract tests 为依据；Phase 0 不根据 Python SQL 臆造 migration，也不连接数据库。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为什么一些 read route 没有 trusted ingress？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答题主线：当前兼容性边界认证不对称；只能如实指出风险和后续修复，不把 Runtime scope 的存在当作所有路由已隔离。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生产是否真的提供了 web search / Tika / file store？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答题主线：依赖由 providers assembly 和 settings 装配；当前环境没有真实外部验证 artifact，因此只能说接口和 fail-closed 装配存在，不能声称 staging 已通过。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面试官从哪里开始追问：一条可预测的深挖路径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470"/>
        <w:gridCol w:w="2470"/>
        <w:gridCol w:w="267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起点</w:t>
            </w:r>
          </w:p>
        </w:tc>
        <w:tc>
          <w:tcPr>
            <w:tcW w:type="dxa" w:w="24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第一层追问</w:t>
            </w:r>
          </w:p>
        </w:tc>
        <w:tc>
          <w:tcPr>
            <w:tcW w:type="dxa" w:w="24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第二层追问</w:t>
            </w:r>
          </w:p>
        </w:tc>
        <w:tc>
          <w:tcPr>
            <w:tcW w:type="dxa" w:w="26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第三层追问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Assistant Turn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如何接受请求？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如何幂等和重放？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projection lag / timeout / SSE cancel 怎么处理？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有哪些节点？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interrupt/resume 如何实现？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 checkpoint 不是事实源？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Tool call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工具如何注册？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policy/approval/rate limit 顺序？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side effect timeout 后如何恢复而不重放？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 patch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 如何表达？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expected_hash/base_version 如何校验？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审批后文档变化如何避免 stale commit？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哪些表保存 Run？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事务边界是什么？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SKIP LOCKED + generation 如何 fencing？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如何搜证据？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lexical/semantic/rerank 如何融合？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父窗口扩展是否扩大授权？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谁给 workspace？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HMAC 如何防伪造？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为什么部分兼容路由仍无 trusted identity？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如何启动？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怎么观察 queue/lease/outbox lag？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回滚如何保留已接受事实并继续恢复？</w:t>
            </w:r>
          </w:p>
        </w:tc>
      </w:tr>
    </w:tbl>
    <w:p>
      <w:pPr>
        <w:spacing w:after="20"/>
      </w:pP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答题顺序  </w:t>
      </w:r>
      <w:r>
        <w:rPr>
          <w:rFonts w:ascii="Microsoft YaHei" w:hAnsi="Microsoft YaHei" w:eastAsia="Microsoft YaHei"/>
          <w:sz w:val="21"/>
        </w:rPr>
        <w:t>先说状态/事实，再说事务/锁，再说失败恢复，最后说 API 映射。面试官通常会从“功能怎么跑”追到“并发和失败时谁是事实源”。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10. 代码题/系统设计题的回答模板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模板 A：设计一个可恢复的 Agent worker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定义事实：Run、Step、Attempt、Tool、Approval、Outbox、Projection。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定义状态机和合法迁移；把 terminal/waiting 状态写入数据库。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用事务 + SKIP LOCKED claim；给 worker owner、expiry、generation。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每次 heartbeat/retry/complete 都带 fencing predicate。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副作用使用业务幂等 key 和 input hash；side effect receipt 不确定时 fail closed。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Outbox 与事实同事务；Projection 以 event receipt 幂等。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重启先 recover lease，再领取新任务；监控 queue age、lease、retry、dead letter。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模板 B：排查“用户收到 200 但没有结果”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 X-Request-ID、Turn 是否 acceptance 成功，input hash 是否冲突。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 TurnEvent 是否已有 deterministic terminal/waiting 状态。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 Run/Step 是否被 worker claim，lease 是否过期，Attempt 是否 terminal。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 Outbox 是否 pending/publishing/dead_letter，projection receipt 是否存在。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检查 public projection status/last_event_sequence 是否追平。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确认不要用同一个请求创建第二个 Turn；用同 request id 重试或 SSE Last-Event-ID replay。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模板 C：解释一次 Patch 不应提交的原因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sz w:val="21"/>
        </w:rPr>
        <w:t>先区分：schema invalid、policy denied、approval rejected、idempotency conflict、base version conflict、expected node hash mismatch、scope mismatch、lease lost。每一类都应在正确的事实层记录 error category 和审计，而不是把所有错误转成模型自然语言。Commit 事务必须 rollback，不应写半个新版本或孤立 Outbox。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11. 当前已知缺口、面试时如何诚实表达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50"/>
        <w:gridCol w:w="431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事实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不要夸大的说法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推荐说法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0 门禁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已经做完全链路生产验证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当前完成代码/契约和 database-free/static 验证；真实 DB/provider/Tika/staging 需受控环境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仓库自带完整 migrations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仓库不含历史 migration 文件，SQL 行为以 schema owner artifact 和 contract test 为准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结构化切块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父子 window 已经全部上线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chunk/evidence/context 类型和待批准目标规格，规格中也记录当前固定字符 splitter 的缺陷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 API 都有统一租户认证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持久化 Agent/Turn/upload 有 trusted ingress；部分兼容读路由仍是非对称边界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外部依赖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provider/Tika 已在生产通过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装配和 fail-closed 条件已定义，当前未在本环境执行真实外部流量验证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所有测试都访问真实数据库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默认数据库 fuse 阻止连接；SQL 形态、失败路径和静态装配可无数据库验证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12. 证据索引：被追问时打开哪些文件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1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首选文件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可证明的结论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在线路由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src/docreview/api/main.py; api/routes/*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注册的 API、middleware、错误和路由边界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生产装配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src/docreview/api/assembly.py; providers/assembly.py; runtime/assembly.py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依赖闭包、fail-closed、worker lifecycle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Turn/SSE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src/docreview/turn/coordinator.py; pipeline.py; sse.py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canonical input/hash、projection wait、event mapping/replay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src/docreview/runtime/engine.py; runtime_repository.py; runtime_sql.py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claim、heartbeat、retry、outcome、outbox SQL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Graph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src/docreview/agent_graph/models.py; graph.py; runtime.py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strict schema、节点、interrupt、checkpoint namespace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Tool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src/docreview/tool_runtime/runtime.py; models.py; registry.py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schema/policy/approval/rate-limit/audit/artifact 顺序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src/docreview/identity/trusted_ingress.py; policy.py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HMAC tuple、时间窗、membership/resource policy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文档/提交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src/docreview/document/model.py; commit.py; storage/postgres/document_commit.py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AST/hash、Patch 校验、Serializable commit、Outbox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src/docreview/document/upload.py; storage/postgres/upload_write.py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stage/promote 和 session/resource/file/message 事务顺序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契约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docs/remediation/api-contract.md; persistence-contract.md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 HTTP、SSE、事务、幂等、scope、lease 语义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tests/api; tests/storage; tests/runtime; tests/agent_graph; tests/tool_runtime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失败路径、SQL contract、公开 DTO 和 graph/tool 边界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13. 一页速记</w:t>
      </w: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业务  </w:t>
      </w:r>
      <w:r>
        <w:rPr>
          <w:rFonts w:ascii="Microsoft YaHei" w:hAnsi="Microsoft YaHei" w:eastAsia="Microsoft YaHei"/>
          <w:sz w:val="21"/>
        </w:rPr>
        <w:t>文档 -&gt; 证据 -&gt; 发现 -&gt; Patch -&gt; 审批 -&gt; Commit；结果必须可回溯、可授权、可恢复。</w:t>
      </w: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架构  </w:t>
      </w:r>
      <w:r>
        <w:rPr>
          <w:rFonts w:ascii="Microsoft YaHei" w:hAnsi="Microsoft YaHei" w:eastAsia="Microsoft YaHei"/>
          <w:sz w:val="21"/>
        </w:rPr>
        <w:t>FastAPI 是兼容边界；PostgreSQL 是事实源；LangGraph 是有界控制流；Outbox/Projection 是公开结果桥。</w:t>
      </w: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并发  </w:t>
      </w:r>
      <w:r>
        <w:rPr>
          <w:rFonts w:ascii="Microsoft YaHei" w:hAnsi="Microsoft YaHei" w:eastAsia="Microsoft YaHei"/>
          <w:sz w:val="21"/>
        </w:rPr>
        <w:t>SKIP LOCKED claim + owner/expiry/generation fencing；旧 worker 永远不能覆盖新 claimant。</w:t>
      </w: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幂等  </w:t>
      </w:r>
      <w:r>
        <w:rPr>
          <w:rFonts w:ascii="Microsoft YaHei" w:hAnsi="Microsoft YaHei" w:eastAsia="Microsoft YaHei"/>
          <w:sz w:val="21"/>
        </w:rPr>
        <w:t>canonical JSON/hash + stable key；同 key 同 body replay，不同 body conflict。</w:t>
      </w: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安全  </w:t>
      </w:r>
      <w:r>
        <w:rPr>
          <w:rFonts w:ascii="Microsoft YaHei" w:hAnsi="Microsoft YaHei" w:eastAsia="Microsoft YaHei"/>
          <w:sz w:val="21"/>
        </w:rPr>
        <w:t>trusted ingress 证明 principal/workspace，Policy 查 membership/ownership，SQL 每个边界再次 scope。</w:t>
      </w:r>
    </w:p>
    <w:p>
      <w:pPr>
        <w:spacing w:before="80" w:after="160" w:line="283" w:lineRule="auto"/>
        <w:ind w:left="120" w:right="120"/>
        <w:shd w:fill="E8EEF5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SSE  </w:t>
      </w:r>
      <w:r>
        <w:rPr>
          <w:rFonts w:ascii="Microsoft YaHei" w:hAnsi="Microsoft YaHei" w:eastAsia="Microsoft YaHei"/>
          <w:sz w:val="21"/>
        </w:rPr>
        <w:t>事实 sequence 就是 SSE id；Last-Event-ID 只 replay 后续事件；断线不取消持久化执行。</w:t>
      </w:r>
    </w:p>
    <w:p>
      <w:pPr>
        <w:spacing w:before="80" w:after="160" w:line="283" w:lineRule="auto"/>
        <w:ind w:left="120" w:right="120"/>
        <w:shd w:fill="FFF8E8"/>
        <w:pBdr>
          <w:top w:val="single" w:sz="6" w:space="5" w:color="7F8C99"/>
          <w:left w:val="single" w:sz="6" w:space="5" w:color="7F8C99"/>
          <w:bottom w:val="single" w:sz="6" w:space="5" w:color="7F8C99"/>
          <w:right w:val="single" w:sz="6" w:space="5" w:color="7F8C99"/>
        </w:pBdr>
      </w:pPr>
      <w:r>
        <w:rPr>
          <w:rFonts w:ascii="Microsoft YaHei" w:hAnsi="Microsoft YaHei" w:eastAsia="Microsoft YaHei"/>
          <w:b/>
          <w:color w:val="0B2545"/>
          <w:sz w:val="21"/>
        </w:rPr>
        <w:t xml:space="preserve">诚实边界  </w:t>
      </w:r>
      <w:r>
        <w:rPr>
          <w:rFonts w:ascii="Microsoft YaHei" w:hAnsi="Microsoft YaHei" w:eastAsia="Microsoft YaHei"/>
          <w:sz w:val="21"/>
        </w:rPr>
        <w:t>当前缺少真实 DB/provider/staging 证据；结构化父子切块是待批准规格；认证覆盖存在冻结的不对称。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附录：面试前自测清单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不用看代码，能在白板上画 Turn -&gt; Run -&gt; Step -&gt; Attempt -&gt; Tool/Approval -&gt; Commit -&gt; Outbox -&gt; Projection。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能说清为什么 GraphState、SSE queue、UI state 都不是事实源。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能说出同 request id 相同/不同 body 的行为，以及当前 API 的兼容性例外。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能解释 lease_generation 如何阻止旧 worker 写入，以及 recover 在启动时做什么。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能按顺序讲 ToolRuntime 的 schema、scope、policy、approval、rate limit、audit 和 artifact。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能说明 Patch 的 base_version、expected_hash、evidence_refs 和审批绑定。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能区分当前 legacy search、已有 EvidenceService 类型、以及待批准的 parent-window 目标规格。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能说出至少三条当前缺口，并给出不夸大的验证边界。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能从 tests/storage 中指出一条 SQL contract，而不是只说“有测试”。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能回答回滚不会删除已接受事实，而是切入口、排空 worker、继续使用同一 PostgreSQL facts。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C636B"/>
        <w:sz w:val="17"/>
      </w:rPr>
      <w:t>Phase 0 文档 | 证据时间 2026-08-19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C636B"/>
        <w:sz w:val="17"/>
      </w:rPr>
      <w:t>DocReview Agent | 面试准备参考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DocReview Agent AI Agent 面试准备文档</dc:title>
  <dc:subject>项目代码结构、业务目标、技术架构、数据流与面试追问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