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</w:pPr>
      <w:r>
        <w:br/>
        <w:br/>
        <w:br/>
        <w:br/>
        <w:br/>
        <w:br/>
        <w:br/>
        <w:br/>
        <w:br/>
        <w:br/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514482299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51448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" cy="128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t>B3log 开源</w:t>
        <w:br/>
        <w:br/>
      </w:r>
      <w:r>
        <w:rPr>
          <w:sz w:val="56"/>
          <w:szCs w:val="56"/>
        </w:rPr>
        <w:t>Lute DOCX - Markdown 生成 DOCX</w:t>
        <w:br/>
        <w:br/>
        <w:br/>
      </w:r>
    </w:p>
    <w:p>
      <w:r>
        <w:rPr>
          <w:sz w:val="24"/>
          <w:szCs w:val="24"/>
        </w:rPr>
        <w:t>　　作者：</w:t>
      </w:r>
      <w:hyperlink r:id="rId5">
        <w:r>
          <w:rPr>
            <w:rStyle w:val="Hyperlink"/>
          </w:rPr>
          <w:t>88250</w:t>
          <w:br/>
        </w:r>
      </w:hyperlink>
      <w:r>
        <w:rPr>
          <w:sz w:val="24"/>
          <w:szCs w:val="24"/>
        </w:rPr>
        <w:t>原文链接：</w:t>
      </w:r>
      <w:hyperlink r:id="rId6">
        <w:r>
          <w:rPr>
            <w:rStyle w:val="Hyperlink"/>
          </w:rPr>
          <w:t>https://github.com/88250/lute-docx</w:t>
          <w:br/>
        </w:r>
      </w:hyperlink>
      <w:r>
        <w:rPr>
          <w:sz w:val="24"/>
          <w:szCs w:val="24"/>
        </w:rPr>
        <w:t>来源网站：</w:t>
      </w:r>
      <w:hyperlink r:id="rId7">
        <w:r>
          <w:rPr>
            <w:rStyle w:val="Hyperlink"/>
          </w:rPr>
          <w:t>GitHub</w:t>
          <w:br/>
        </w:r>
      </w:hyperlink>
      <w:r>
        <w:rPr>
          <w:sz w:val="24"/>
          <w:szCs w:val="24"/>
        </w:rPr>
        <w:t>许可协议：</w:t>
      </w:r>
      <w:hyperlink r:id="rId8">
        <w:r>
          <w:rPr>
            <w:rStyle w:val="Hyperlink"/>
          </w:rPr>
          <w:t>署名-相同方式共享 4.0 国际 (CC BY-SA 4.0)</w:t>
          <w:br/>
        </w:r>
      </w:hyperlink>
    </w:p>
    <w:p>
      <w:pPr>
        <w:sectPr>
          <w:footerReference w:type="default" r:id="rId9"/>
          <w:type w:val="continuous"/>
        </w:sectPr>
      </w:pPr>
    </w:p>
    <w:p>
      <w:r>
        <w:rPr>
          <w:rStyle w:val="Heading2"/>
          <w:b/>
          <w:bCs/>
          <w:sz w:val="35"/>
          <w:szCs w:val="35"/>
        </w:rPr>
        <w:t>简介</w:t>
      </w:r>
    </w:p>
    <w:p/>
    <w:p>
      <w:r>
        <w:t xml:space="preserve">Lute DOCX 是一款将 Markdown 文本转换为 Word 文档 (.docx) 的小工具。通过 </w:t>
      </w:r>
      <w:hyperlink r:id="rId11">
        <w:r>
          <w:rPr>
            <w:rStyle w:val="Hyperlink"/>
          </w:rPr>
          <w:t>Lute</w:t>
        </w:r>
      </w:hyperlink>
      <w:r>
        <w:t xml:space="preserve"> 解析 Markdown 然后再通过 </w:t>
      </w:r>
      <w:hyperlink r:id="rId12">
        <w:r>
          <w:rPr>
            <w:rStyle w:val="Hyperlink"/>
          </w:rPr>
          <w:t>unioffice</w:t>
        </w:r>
      </w:hyperlink>
      <w:r>
        <w:t xml:space="preserve"> 生成 DOCX。</w:t>
        <w:br/>
      </w:r>
    </w:p>
    <w:p>
      <w:r>
        <w:rPr>
          <w:rStyle w:val="Heading2"/>
          <w:b/>
          <w:bCs/>
          <w:sz w:val="35"/>
          <w:szCs w:val="35"/>
        </w:rPr>
        <w:t>特性</w:t>
      </w:r>
    </w:p>
    <w:p/>
    <w:p>
      <w:pPr>
        <w:numPr>
          <w:numId w:val="2"/>
        </w:numPr>
      </w:pPr>
      <w:r>
        <w:t xml:space="preserve">几乎支持所有 Markdown 语法元素</w:t>
      </w:r>
    </w:p>
    <w:p>
      <w:pPr>
        <w:numPr>
          <w:numId w:val="3"/>
        </w:numPr>
      </w:pPr>
      <w:r>
        <w:t>图片会通过地址自动拉取并渲染</w:t>
      </w:r>
    </w:p>
    <w:p>
      <w:pPr>
        <w:numPr>
          <w:numId w:val="4"/>
        </w:numPr>
      </w:pPr>
      <w:r>
        <w:t>支持封面配置</w:t>
      </w:r>
    </w:p>
    <w:p/>
    <w:p>
      <w:r>
        <w:rPr>
          <w:rStyle w:val="Heading2"/>
          <w:b/>
          <w:bCs/>
          <w:sz w:val="35"/>
          <w:szCs w:val="35"/>
        </w:rPr>
        <w:t>社区</w:t>
      </w:r>
    </w:p>
    <w:p/>
    <w:p>
      <w:pPr>
        <w:numPr>
          <w:numId w:val="5"/>
        </w:numPr>
      </w:pPr>
      <w:r/>
      <w:hyperlink r:id="rId13">
        <w:r>
          <w:rPr>
            <w:rStyle w:val="Hyperlink"/>
          </w:rPr>
          <w:t>讨论区</w:t>
        </w:r>
      </w:hyperlink>
      <w:r/>
    </w:p>
    <w:p>
      <w:pPr>
        <w:numPr>
          <w:numId w:val="6"/>
        </w:numPr>
      </w:pPr>
      <w:r/>
      <w:hyperlink r:id="rId14">
        <w:r>
          <w:rPr>
            <w:rStyle w:val="Hyperlink"/>
          </w:rPr>
          <w:t>报告问题</w:t>
        </w:r>
      </w:hyperlink>
      <w:r/>
    </w:p>
    <w:p>
      <w:pPr>
        <w:numPr>
          <w:numId w:val="7"/>
        </w:numPr>
      </w:pPr>
      <w:r>
        <w:t xml:space="preserve">欢迎关注 B3log 开源社区微信公众号 </w:t>
      </w:r>
      <w:r>
        <w:rPr>
          <w:rStyle w:val="Code"/>
        </w:rPr>
        <w:t>B3log开源</w:t>
      </w:r>
      <w:r/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1841500" cy="1841500"/>
            <wp:docPr id="311680029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311680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" cy="2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Style w:val="Heading2"/>
          <w:b/>
          <w:bCs/>
          <w:sz w:val="35"/>
          <w:szCs w:val="35"/>
        </w:rPr>
        <w:t>开源协议</w:t>
      </w:r>
    </w:p>
    <w:p/>
    <w:p>
      <w:r>
        <w:t xml:space="preserve">Lute DOCX 使用 </w:t>
      </w:r>
      <w:hyperlink r:id="rId16">
        <w:r>
          <w:rPr>
            <w:rStyle w:val="Hyperlink"/>
          </w:rPr>
          <w:t>木兰宽松许可证, 第2版</w:t>
        </w:r>
      </w:hyperlink>
      <w:r>
        <w:t xml:space="preserve"> 开源协议。</w:t>
        <w:br/>
      </w:r>
    </w:p>
    <w:p>
      <w:r>
        <w:rPr>
          <w:rStyle w:val="Heading2"/>
          <w:b/>
          <w:bCs/>
          <w:sz w:val="35"/>
          <w:szCs w:val="35"/>
        </w:rPr>
        <w:t>鸣谢</w:t>
      </w:r>
    </w:p>
    <w:p/>
    <w:p>
      <w:pPr>
        <w:numPr>
          <w:numId w:val="8"/>
        </w:numPr>
      </w:pPr>
      <w:r/>
      <w:hyperlink r:id="rId17">
        <w:r>
          <w:rPr>
            <w:rStyle w:val="Hyperlink"/>
          </w:rPr>
          <w:t>对中文语境优化的 Markdown 引擎 Lute</w:t>
        </w:r>
      </w:hyperlink>
      <w:r/>
    </w:p>
    <w:p>
      <w:pPr>
        <w:numPr>
          <w:numId w:val="9"/>
        </w:numPr>
      </w:pPr>
      <w:r/>
      <w:hyperlink r:id="rId18">
        <w:r>
          <w:rPr>
            <w:rStyle w:val="Hyperlink"/>
          </w:rPr>
          <w:t>Go 实现的 Office 文档操作工具库</w:t>
        </w:r>
      </w:hyperlink>
      <w:r/>
    </w:p>
    <w:p/>
    <w:sectPr>
      <w:headerReference w:type="default" r:id="rId19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sz w:val="16"/>
        <w:szCs w:val="16"/>
      </w:rPr>
      <w:t>原文链接：</w:t>
    </w:r>
    <w:hyperlink r:id="rId10">
      <w:r>
        <w:rPr>
          <w:rStyle w:val="Hyperlink"/>
        </w:rPr>
        <w:t>https://github.com/88250/lute-docx</w:t>
      </w:r>
    </w:hyperlink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3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4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5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6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7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8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9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4285f4"/>
      <w:u w:val="single" w:color="4285f4"/>
    </w:rPr>
  </w:style>
  <w:style w:type="character" w:styleId="Code">
    <w:name w:val="Code"/>
    <w:basedOn w:val="DefaultParagraphFont"/>
    <w:rPr>
      <w:color w:val="ff9933"/>
      <w:u w:val="single" w:color="ff9933"/>
    </w:rPr>
  </w:style>
  <w:style w:type="character" w:styleId="CodeBlock">
    <w:name w:val="Code"/>
    <w:basedOn w:val="DefaultParagraphFont"/>
    <w:rPr>
      <w:color w:val="569e3d"/>
      <w:u w:val="single" w:color="569e3d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Mode="External" Target="https://ld246.com/member/88250" Type="http://schemas.openxmlformats.org/officeDocument/2006/relationships/hyperlink" Id="rId5"/><Relationship TargetMode="External" Target="https://github.com/88250/lute-docx" Type="http://schemas.openxmlformats.org/officeDocument/2006/relationships/hyperlink" Id="rId6"/><Relationship TargetMode="External" Target="GitHub" Type="http://schemas.openxmlformats.org/officeDocument/2006/relationships/hyperlink" Id="rId7"/><Relationship TargetMode="External" Target="https://creativecommons.org/licenses/by-sa/4.0/" Type="http://schemas.openxmlformats.org/officeDocument/2006/relationships/hyperlink" Id="rId8"/><Relationship Target="footer1.xml" Type="http://schemas.openxmlformats.org/officeDocument/2006/relationships/footer" Id="rId9"/><Relationship TargetMode="External" Target="https://github.com/88250/lute-docx" Type="http://schemas.openxmlformats.org/officeDocument/2006/relationships/hyperlink" Id="rId10"/><Relationship TargetMode="External" Target="https://github.com/88250/lute" Type="http://schemas.openxmlformats.org/officeDocument/2006/relationships/hyperlink" Id="rId11"/><Relationship TargetMode="External" Target="https://github.com/unidoc/unioffice" Type="http://schemas.openxmlformats.org/officeDocument/2006/relationships/hyperlink" Id="rId12"/><Relationship TargetMode="External" Target="https://ld246.com/tag/lute" Type="http://schemas.openxmlformats.org/officeDocument/2006/relationships/hyperlink" Id="rId13"/><Relationship TargetMode="External" Target="https://github.com/88250/lute-docx/issues/new" Type="http://schemas.openxmlformats.org/officeDocument/2006/relationships/hyperlink" Id="rId14"/><Relationship Target="media/image2.png" Type="http://schemas.openxmlformats.org/officeDocument/2006/relationships/image" Id="rId15"/><Relationship TargetMode="External" Target="http://license.coscl.org.cn/MulanPSL2" Type="http://schemas.openxmlformats.org/officeDocument/2006/relationships/hyperlink" Id="rId16"/><Relationship TargetMode="External" Target="https://ld246.com/article/1567047822949" Type="http://schemas.openxmlformats.org/officeDocument/2006/relationships/hyperlink" Id="rId17"/><Relationship TargetMode="External" Target="https://github.com/unidoc/unioffice" Type="http://schemas.openxmlformats.org/officeDocument/2006/relationships/hyperlink" Id="rId18"/><Relationship Target="header1.xml" Type="http://schemas.openxmlformats.org/officeDocument/2006/relationships/header" Id="rId19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