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6C8D" w14:textId="77777777" w:rsidR="002A08A3" w:rsidRDefault="002A08A3" w:rsidP="002A08A3">
      <w:pPr>
        <w:spacing w:after="0"/>
        <w:ind w:left="322" w:right="101"/>
        <w:jc w:val="center"/>
      </w:pPr>
      <w:r>
        <w:rPr>
          <w:rFonts w:ascii="Times New Roman" w:eastAsia="Times New Roman" w:hAnsi="Times New Roman" w:cs="Times New Roman"/>
          <w:b/>
          <w:sz w:val="27"/>
        </w:rPr>
        <w:t xml:space="preserve">Responsive Web Design with Media Queries </w:t>
      </w:r>
    </w:p>
    <w:p w14:paraId="4B1A5F5F" w14:textId="77777777" w:rsidR="002A08A3" w:rsidRDefault="002A08A3" w:rsidP="002A08A3">
      <w:pPr>
        <w:spacing w:after="222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DC9ACFB" w14:textId="77777777" w:rsidR="002A08A3" w:rsidRDefault="002A08A3" w:rsidP="002A08A3">
      <w:pPr>
        <w:pStyle w:val="Heading2"/>
        <w:ind w:left="-5"/>
      </w:pPr>
      <w:r>
        <w:t xml:space="preserve">Theory Assignment </w:t>
      </w:r>
    </w:p>
    <w:p w14:paraId="478BC5E4" w14:textId="07FCCDE2" w:rsidR="002A08A3" w:rsidRPr="000130E4" w:rsidRDefault="002A08A3" w:rsidP="000130E4">
      <w:pPr>
        <w:spacing w:after="177"/>
        <w:rPr>
          <w:sz w:val="24"/>
        </w:rPr>
      </w:pPr>
      <w:r w:rsidRPr="000130E4">
        <w:rPr>
          <w:b/>
          <w:sz w:val="24"/>
        </w:rPr>
        <w:t>Question 1</w:t>
      </w:r>
      <w:r w:rsidRPr="000130E4">
        <w:rPr>
          <w:sz w:val="24"/>
        </w:rPr>
        <w:t xml:space="preserve">: What are media queries in CSS, and why are they important for responsive design? </w:t>
      </w:r>
    </w:p>
    <w:p w14:paraId="58339F7B" w14:textId="2D9D905C" w:rsidR="002A08A3" w:rsidRPr="000130E4" w:rsidRDefault="000130E4" w:rsidP="002A08A3">
      <w:pPr>
        <w:spacing w:after="0" w:line="276" w:lineRule="auto"/>
        <w:ind w:left="-15"/>
        <w:rPr>
          <w:sz w:val="24"/>
        </w:rPr>
      </w:pPr>
      <w:r w:rsidRPr="000130E4">
        <w:rPr>
          <w:b/>
          <w:sz w:val="24"/>
        </w:rPr>
        <w:t>Ans</w:t>
      </w:r>
      <w:r w:rsidR="002A08A3" w:rsidRPr="000130E4">
        <w:rPr>
          <w:b/>
          <w:sz w:val="24"/>
        </w:rPr>
        <w:t xml:space="preserve">: </w:t>
      </w:r>
      <w:r w:rsidR="002A08A3" w:rsidRPr="000130E4">
        <w:rPr>
          <w:sz w:val="24"/>
        </w:rPr>
        <w:t xml:space="preserve">Media queries in CSS are a way to apply different styles to a website based on the device or screen size it’s being viewed on. Think of them as a set of conditions that tell the browser, “If the screen is this wide, use these styles instead. </w:t>
      </w:r>
    </w:p>
    <w:p w14:paraId="4F7A21DA" w14:textId="77777777" w:rsidR="002A08A3" w:rsidRDefault="002A08A3" w:rsidP="002A08A3">
      <w:pPr>
        <w:spacing w:after="135"/>
        <w:ind w:left="2956"/>
      </w:pPr>
      <w:r>
        <w:rPr>
          <w:noProof/>
        </w:rPr>
        <w:drawing>
          <wp:inline distT="0" distB="0" distL="0" distR="0" wp14:anchorId="23D80C6C" wp14:editId="7030F9E9">
            <wp:extent cx="2486025" cy="1543050"/>
            <wp:effectExtent l="0" t="0" r="9525" b="0"/>
            <wp:docPr id="64086848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7ED1" w14:textId="77777777" w:rsidR="002A08A3" w:rsidRDefault="002A08A3" w:rsidP="002A08A3">
      <w:pPr>
        <w:spacing w:after="187"/>
      </w:pPr>
      <w:r>
        <w:rPr>
          <w:sz w:val="28"/>
        </w:rPr>
        <w:t xml:space="preserve"> </w:t>
      </w:r>
    </w:p>
    <w:p w14:paraId="6C1ACA80" w14:textId="6988D808" w:rsidR="002A08A3" w:rsidRPr="000130E4" w:rsidRDefault="002A08A3" w:rsidP="002A08A3">
      <w:pPr>
        <w:spacing w:after="158" w:line="276" w:lineRule="auto"/>
        <w:ind w:left="-15"/>
        <w:rPr>
          <w:sz w:val="24"/>
        </w:rPr>
      </w:pPr>
      <w:r w:rsidRPr="000130E4">
        <w:rPr>
          <w:sz w:val="24"/>
        </w:rPr>
        <w:t xml:space="preserve">In this case, if the screen is </w:t>
      </w:r>
      <w:r w:rsidRPr="000130E4">
        <w:rPr>
          <w:b/>
          <w:sz w:val="24"/>
        </w:rPr>
        <w:t>768 pixels wide or smaller</w:t>
      </w:r>
      <w:r w:rsidRPr="000130E4">
        <w:rPr>
          <w:sz w:val="24"/>
        </w:rPr>
        <w:t xml:space="preserve"> (like on a tablet or mobile phone), the background colo</w:t>
      </w:r>
      <w:r w:rsidR="000130E4" w:rsidRPr="000130E4">
        <w:rPr>
          <w:sz w:val="24"/>
        </w:rPr>
        <w:t>u</w:t>
      </w:r>
      <w:r w:rsidRPr="000130E4">
        <w:rPr>
          <w:sz w:val="24"/>
        </w:rPr>
        <w:t xml:space="preserve">r of the website will change to light blue. </w:t>
      </w:r>
    </w:p>
    <w:p w14:paraId="5AD781A4" w14:textId="77777777" w:rsidR="002A08A3" w:rsidRPr="000130E4" w:rsidRDefault="002A08A3" w:rsidP="002A08A3">
      <w:pPr>
        <w:spacing w:after="27"/>
        <w:rPr>
          <w:sz w:val="24"/>
        </w:rPr>
      </w:pPr>
      <w:r w:rsidRPr="000130E4">
        <w:rPr>
          <w:b/>
          <w:sz w:val="24"/>
        </w:rPr>
        <w:t xml:space="preserve">Why Are Media Queries Important for Responsive Design? </w:t>
      </w:r>
    </w:p>
    <w:p w14:paraId="18955536" w14:textId="77777777" w:rsidR="002A08A3" w:rsidRPr="000130E4" w:rsidRDefault="002A08A3" w:rsidP="002A08A3">
      <w:pPr>
        <w:spacing w:after="158" w:line="276" w:lineRule="auto"/>
        <w:ind w:left="-15"/>
        <w:rPr>
          <w:sz w:val="24"/>
        </w:rPr>
      </w:pPr>
      <w:r w:rsidRPr="000130E4">
        <w:rPr>
          <w:sz w:val="24"/>
        </w:rPr>
        <w:t xml:space="preserve">Responsive design means that your website adjusts smoothly to different screen sizes—whether someone is using a phone, tablet, laptop, or desktop. Media queries are essential for this because: </w:t>
      </w:r>
    </w:p>
    <w:p w14:paraId="33F2A9EC" w14:textId="77777777" w:rsidR="002A08A3" w:rsidRPr="000130E4" w:rsidRDefault="002A08A3" w:rsidP="002A08A3">
      <w:pPr>
        <w:numPr>
          <w:ilvl w:val="0"/>
          <w:numId w:val="20"/>
        </w:numPr>
        <w:spacing w:after="0" w:line="276" w:lineRule="auto"/>
        <w:ind w:hanging="360"/>
        <w:rPr>
          <w:sz w:val="24"/>
        </w:rPr>
      </w:pPr>
      <w:r w:rsidRPr="000130E4">
        <w:rPr>
          <w:b/>
          <w:sz w:val="24"/>
        </w:rPr>
        <w:t>They improve user experience:</w:t>
      </w:r>
      <w:r w:rsidRPr="000130E4">
        <w:rPr>
          <w:sz w:val="24"/>
        </w:rPr>
        <w:t xml:space="preserve"> Visitors can easily read and navigate your site no matter what device they're using. </w:t>
      </w:r>
    </w:p>
    <w:p w14:paraId="7F6D8A23" w14:textId="77777777" w:rsidR="002A08A3" w:rsidRPr="000130E4" w:rsidRDefault="002A08A3" w:rsidP="002A08A3">
      <w:pPr>
        <w:numPr>
          <w:ilvl w:val="0"/>
          <w:numId w:val="20"/>
        </w:numPr>
        <w:spacing w:after="158" w:line="276" w:lineRule="auto"/>
        <w:ind w:hanging="360"/>
        <w:rPr>
          <w:sz w:val="24"/>
        </w:rPr>
      </w:pPr>
      <w:r w:rsidRPr="000130E4">
        <w:rPr>
          <w:b/>
          <w:sz w:val="24"/>
        </w:rPr>
        <w:t>They reduce the need for multiple versions of a site:</w:t>
      </w:r>
      <w:r w:rsidRPr="000130E4">
        <w:rPr>
          <w:sz w:val="24"/>
        </w:rPr>
        <w:t xml:space="preserve"> Instead of creating a separate mobile site, media queries let you adapt one site to all devices. </w:t>
      </w:r>
    </w:p>
    <w:p w14:paraId="285964E4" w14:textId="77777777" w:rsidR="002A08A3" w:rsidRPr="000130E4" w:rsidRDefault="002A08A3" w:rsidP="002A08A3">
      <w:pPr>
        <w:numPr>
          <w:ilvl w:val="0"/>
          <w:numId w:val="20"/>
        </w:numPr>
        <w:spacing w:after="158" w:line="276" w:lineRule="auto"/>
        <w:ind w:hanging="360"/>
        <w:rPr>
          <w:sz w:val="24"/>
        </w:rPr>
      </w:pPr>
      <w:r w:rsidRPr="000130E4">
        <w:rPr>
          <w:b/>
          <w:sz w:val="24"/>
        </w:rPr>
        <w:t>They make your site future-proof:</w:t>
      </w:r>
      <w:r w:rsidRPr="000130E4">
        <w:rPr>
          <w:sz w:val="24"/>
        </w:rPr>
        <w:t xml:space="preserve"> As new devices with different screen sizes come out, your site can adapt with minimal changes. </w:t>
      </w:r>
    </w:p>
    <w:p w14:paraId="08804231" w14:textId="77777777" w:rsidR="002A08A3" w:rsidRPr="000130E4" w:rsidRDefault="002A08A3" w:rsidP="002A08A3">
      <w:pPr>
        <w:numPr>
          <w:ilvl w:val="0"/>
          <w:numId w:val="20"/>
        </w:numPr>
        <w:spacing w:after="319" w:line="240" w:lineRule="auto"/>
        <w:ind w:hanging="360"/>
        <w:rPr>
          <w:sz w:val="24"/>
        </w:rPr>
      </w:pPr>
      <w:r w:rsidRPr="000130E4">
        <w:rPr>
          <w:b/>
          <w:sz w:val="24"/>
        </w:rPr>
        <w:t>They help with SEO:</w:t>
      </w:r>
      <w:r w:rsidRPr="000130E4">
        <w:rPr>
          <w:sz w:val="24"/>
        </w:rPr>
        <w:t xml:space="preserve"> Search engines like Google prioritize mobile-friendly, responsive websites. </w:t>
      </w:r>
    </w:p>
    <w:p w14:paraId="3B781097" w14:textId="08731479" w:rsidR="002A08A3" w:rsidRPr="000130E4" w:rsidRDefault="000130E4" w:rsidP="000130E4">
      <w:pPr>
        <w:spacing w:after="5" w:line="252" w:lineRule="auto"/>
        <w:ind w:right="188"/>
        <w:jc w:val="both"/>
        <w:rPr>
          <w:sz w:val="24"/>
        </w:rPr>
      </w:pPr>
      <w:r w:rsidRPr="000130E4">
        <w:rPr>
          <w:b/>
          <w:sz w:val="24"/>
        </w:rPr>
        <w:t xml:space="preserve"> </w:t>
      </w:r>
      <w:r w:rsidR="002A08A3" w:rsidRPr="000130E4">
        <w:rPr>
          <w:b/>
          <w:sz w:val="24"/>
        </w:rPr>
        <w:t>Question 2</w:t>
      </w:r>
      <w:r w:rsidR="002A08A3" w:rsidRPr="000130E4">
        <w:rPr>
          <w:sz w:val="24"/>
        </w:rPr>
        <w:t>: Write a basic media query that adjusts the font size of a webpage for screens smaller than 600px.</w:t>
      </w:r>
    </w:p>
    <w:p w14:paraId="082152F1" w14:textId="40C8B7EE" w:rsidR="002A08A3" w:rsidRPr="000130E4" w:rsidRDefault="002A08A3" w:rsidP="002A08A3">
      <w:pPr>
        <w:ind w:right="188"/>
        <w:rPr>
          <w:sz w:val="24"/>
        </w:rPr>
      </w:pPr>
      <w:r w:rsidRPr="000130E4">
        <w:rPr>
          <w:sz w:val="24"/>
        </w:rPr>
        <w:t xml:space="preserve">   </w:t>
      </w:r>
      <w:r w:rsidR="000130E4">
        <w:rPr>
          <w:noProof/>
        </w:rPr>
        <w:drawing>
          <wp:inline distT="0" distB="0" distL="0" distR="0" wp14:anchorId="6F44EEBD" wp14:editId="4287BB3A">
            <wp:extent cx="2804160" cy="1947545"/>
            <wp:effectExtent l="0" t="0" r="0" b="0"/>
            <wp:docPr id="12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7E12" w14:textId="67C3DD21" w:rsidR="002A08A3" w:rsidRPr="000130E4" w:rsidRDefault="002A08A3" w:rsidP="000130E4">
      <w:pPr>
        <w:spacing w:after="255"/>
        <w:ind w:right="1864"/>
        <w:rPr>
          <w:sz w:val="24"/>
        </w:rPr>
      </w:pPr>
      <w:r w:rsidRPr="000130E4">
        <w:rPr>
          <w:sz w:val="24"/>
        </w:rPr>
        <w:lastRenderedPageBreak/>
        <w:t xml:space="preserve"> </w:t>
      </w:r>
      <w:r w:rsidR="000130E4" w:rsidRPr="000130E4">
        <w:rPr>
          <w:sz w:val="24"/>
        </w:rPr>
        <w:t xml:space="preserve">   </w:t>
      </w:r>
      <w:r w:rsidRPr="000130E4">
        <w:rPr>
          <w:sz w:val="24"/>
        </w:rPr>
        <w:t xml:space="preserve">How it works? </w:t>
      </w:r>
    </w:p>
    <w:p w14:paraId="6BAD5FB7" w14:textId="77777777" w:rsidR="002A08A3" w:rsidRPr="000130E4" w:rsidRDefault="002A08A3" w:rsidP="002A08A3">
      <w:pPr>
        <w:numPr>
          <w:ilvl w:val="0"/>
          <w:numId w:val="21"/>
        </w:numPr>
        <w:spacing w:after="0" w:line="268" w:lineRule="auto"/>
        <w:ind w:hanging="360"/>
        <w:rPr>
          <w:sz w:val="24"/>
        </w:rPr>
      </w:pPr>
      <w:r w:rsidRPr="000130E4">
        <w:rPr>
          <w:sz w:val="24"/>
        </w:rPr>
        <w:t xml:space="preserve">@media (max-width: 600px): This checks if the screen width is </w:t>
      </w:r>
      <w:r w:rsidRPr="000130E4">
        <w:rPr>
          <w:b/>
          <w:sz w:val="24"/>
        </w:rPr>
        <w:t>600px or less</w:t>
      </w:r>
      <w:r w:rsidRPr="000130E4">
        <w:rPr>
          <w:sz w:val="24"/>
        </w:rPr>
        <w:t xml:space="preserve">. </w:t>
      </w:r>
    </w:p>
    <w:p w14:paraId="753DCDE3" w14:textId="77777777" w:rsidR="002A08A3" w:rsidRPr="000130E4" w:rsidRDefault="002A08A3" w:rsidP="002A08A3">
      <w:pPr>
        <w:numPr>
          <w:ilvl w:val="0"/>
          <w:numId w:val="21"/>
        </w:numPr>
        <w:spacing w:after="0" w:line="268" w:lineRule="auto"/>
        <w:ind w:hanging="360"/>
        <w:rPr>
          <w:sz w:val="24"/>
        </w:rPr>
      </w:pPr>
      <w:r w:rsidRPr="000130E4">
        <w:rPr>
          <w:sz w:val="24"/>
        </w:rPr>
        <w:t xml:space="preserve">Inside the curly braces {}, we apply the styles we want to use for those small screens. </w:t>
      </w:r>
    </w:p>
    <w:p w14:paraId="5F107892" w14:textId="77777777" w:rsidR="002A08A3" w:rsidRPr="000130E4" w:rsidRDefault="002A08A3" w:rsidP="002A08A3">
      <w:pPr>
        <w:numPr>
          <w:ilvl w:val="0"/>
          <w:numId w:val="21"/>
        </w:numPr>
        <w:spacing w:after="0" w:line="268" w:lineRule="auto"/>
        <w:ind w:hanging="360"/>
        <w:rPr>
          <w:sz w:val="24"/>
        </w:rPr>
      </w:pPr>
      <w:r w:rsidRPr="000130E4">
        <w:rPr>
          <w:sz w:val="24"/>
        </w:rPr>
        <w:t>font-size: 14</w:t>
      </w:r>
      <w:proofErr w:type="gramStart"/>
      <w:r w:rsidRPr="000130E4">
        <w:rPr>
          <w:sz w:val="24"/>
        </w:rPr>
        <w:t>px;:</w:t>
      </w:r>
      <w:proofErr w:type="gramEnd"/>
      <w:r w:rsidRPr="000130E4">
        <w:rPr>
          <w:sz w:val="24"/>
        </w:rPr>
        <w:t xml:space="preserve"> This sets the font size of the entire page (body text) to 14 pixels when the screen is small. </w:t>
      </w:r>
    </w:p>
    <w:p w14:paraId="15EE63AA" w14:textId="77777777" w:rsidR="002A08A3" w:rsidRPr="000130E4" w:rsidRDefault="002A08A3" w:rsidP="002A08A3">
      <w:pPr>
        <w:spacing w:after="53"/>
        <w:ind w:left="821"/>
        <w:rPr>
          <w:sz w:val="24"/>
        </w:rPr>
      </w:pPr>
    </w:p>
    <w:p w14:paraId="33BC983D" w14:textId="77777777" w:rsidR="00DF13CE" w:rsidRPr="002A08A3" w:rsidRDefault="00DF13CE" w:rsidP="002A08A3"/>
    <w:sectPr w:rsidR="00DF13CE" w:rsidRPr="002A08A3">
      <w:pgSz w:w="11906" w:h="16838"/>
      <w:pgMar w:top="502" w:right="1440" w:bottom="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AD3"/>
    <w:multiLevelType w:val="hybridMultilevel"/>
    <w:tmpl w:val="131ED4B8"/>
    <w:lvl w:ilvl="0" w:tplc="4BA2FD1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4A4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9E7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8AE1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40B5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A26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276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2AB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02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E2662"/>
    <w:multiLevelType w:val="hybridMultilevel"/>
    <w:tmpl w:val="7E5C239A"/>
    <w:lvl w:ilvl="0" w:tplc="27C4E16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001A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679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502C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4133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408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E7A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CB56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627D6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803C1B"/>
    <w:multiLevelType w:val="hybridMultilevel"/>
    <w:tmpl w:val="502E4F28"/>
    <w:lvl w:ilvl="0" w:tplc="36CEFFC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0505BE6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ECCE4D2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36AFF80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7BC07C0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AF2ED7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976C336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62C74C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9F7CD41C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9AF6674"/>
    <w:multiLevelType w:val="hybridMultilevel"/>
    <w:tmpl w:val="70D62C12"/>
    <w:lvl w:ilvl="0" w:tplc="13C26162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3079D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DABD4C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B62D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8092A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E860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634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B46B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6BFB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A411C0"/>
    <w:multiLevelType w:val="hybridMultilevel"/>
    <w:tmpl w:val="5C6621B6"/>
    <w:lvl w:ilvl="0" w:tplc="8AE4F3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EC9E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220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03D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5CE0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3686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68DF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4BF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521170"/>
    <w:multiLevelType w:val="hybridMultilevel"/>
    <w:tmpl w:val="52284F94"/>
    <w:lvl w:ilvl="0" w:tplc="76004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694B7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94243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2BC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3CC4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309C9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CC9F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6BC64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74CE6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A62A20"/>
    <w:multiLevelType w:val="hybridMultilevel"/>
    <w:tmpl w:val="8F3C918C"/>
    <w:lvl w:ilvl="0" w:tplc="1F8A49C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EE09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42B464">
      <w:numFmt w:val="taiwaneseCounting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6896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DCCD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6B54A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B4A76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6EB5F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453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A02613"/>
    <w:multiLevelType w:val="hybridMultilevel"/>
    <w:tmpl w:val="BEBA660E"/>
    <w:lvl w:ilvl="0" w:tplc="B70012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C477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A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FC8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C4E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46E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6E33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80F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C32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F563B3"/>
    <w:multiLevelType w:val="hybridMultilevel"/>
    <w:tmpl w:val="3FEA586C"/>
    <w:lvl w:ilvl="0" w:tplc="AB78CFA6">
      <w:start w:val="1"/>
      <w:numFmt w:val="bullet"/>
      <w:lvlText w:val="•"/>
      <w:lvlJc w:val="left"/>
      <w:pPr>
        <w:ind w:left="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5AC562C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EE972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E403AC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626E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5ED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266F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306B7A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C68A64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E17343"/>
    <w:multiLevelType w:val="hybridMultilevel"/>
    <w:tmpl w:val="1FC66C66"/>
    <w:lvl w:ilvl="0" w:tplc="08E8272A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D93ED74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2E431D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FEE5B8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FB6BCA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7FC052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3DE5F5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52E7472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848F23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4A060B6A"/>
    <w:multiLevelType w:val="hybridMultilevel"/>
    <w:tmpl w:val="047422CC"/>
    <w:lvl w:ilvl="0" w:tplc="4D4495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52EBA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4D5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F65F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5E616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BA27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614A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6B70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F4371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B10786"/>
    <w:multiLevelType w:val="hybridMultilevel"/>
    <w:tmpl w:val="C16CCDBA"/>
    <w:lvl w:ilvl="0" w:tplc="E052568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464FD9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C68DC50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B8B8A2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074945A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BBCC3A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25E6DE6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1C0740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8768FCE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54271358"/>
    <w:multiLevelType w:val="hybridMultilevel"/>
    <w:tmpl w:val="ABF0C56E"/>
    <w:lvl w:ilvl="0" w:tplc="8A3CB42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EC2C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026B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8F0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0DC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FCE4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41C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DA3F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3404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FF1FB1"/>
    <w:multiLevelType w:val="hybridMultilevel"/>
    <w:tmpl w:val="153ADA4A"/>
    <w:lvl w:ilvl="0" w:tplc="067E893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F8C2732">
      <w:start w:val="1"/>
      <w:numFmt w:val="bullet"/>
      <w:lvlText w:val="o"/>
      <w:lvlJc w:val="left"/>
      <w:pPr>
        <w:ind w:left="1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409BBA">
      <w:start w:val="1"/>
      <w:numFmt w:val="bullet"/>
      <w:lvlText w:val="▪"/>
      <w:lvlJc w:val="left"/>
      <w:pPr>
        <w:ind w:left="22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17C9562">
      <w:start w:val="1"/>
      <w:numFmt w:val="bullet"/>
      <w:lvlText w:val="•"/>
      <w:lvlJc w:val="left"/>
      <w:pPr>
        <w:ind w:left="29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B864CA">
      <w:start w:val="1"/>
      <w:numFmt w:val="bullet"/>
      <w:lvlText w:val="o"/>
      <w:lvlJc w:val="left"/>
      <w:pPr>
        <w:ind w:left="37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9D4CD80">
      <w:start w:val="1"/>
      <w:numFmt w:val="bullet"/>
      <w:lvlText w:val="▪"/>
      <w:lvlJc w:val="left"/>
      <w:pPr>
        <w:ind w:left="44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825D26">
      <w:start w:val="1"/>
      <w:numFmt w:val="bullet"/>
      <w:lvlText w:val="•"/>
      <w:lvlJc w:val="left"/>
      <w:pPr>
        <w:ind w:left="51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200F8BC">
      <w:start w:val="1"/>
      <w:numFmt w:val="bullet"/>
      <w:lvlText w:val="o"/>
      <w:lvlJc w:val="left"/>
      <w:pPr>
        <w:ind w:left="58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758F826">
      <w:start w:val="1"/>
      <w:numFmt w:val="bullet"/>
      <w:lvlText w:val="▪"/>
      <w:lvlJc w:val="left"/>
      <w:pPr>
        <w:ind w:left="65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5D8D3D30"/>
    <w:multiLevelType w:val="hybridMultilevel"/>
    <w:tmpl w:val="323C8CEA"/>
    <w:lvl w:ilvl="0" w:tplc="66600B76">
      <w:start w:val="1"/>
      <w:numFmt w:val="bullet"/>
      <w:lvlText w:val="•"/>
      <w:lvlJc w:val="left"/>
      <w:pPr>
        <w:ind w:left="8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340F06C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42EED2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CCE72E8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1878D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02CB500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12A1414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206D814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0887F96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60B67A47"/>
    <w:multiLevelType w:val="hybridMultilevel"/>
    <w:tmpl w:val="8550CCAC"/>
    <w:lvl w:ilvl="0" w:tplc="5902FA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704632">
      <w:start w:val="1"/>
      <w:numFmt w:val="bullet"/>
      <w:lvlText w:val="o"/>
      <w:lvlJc w:val="left"/>
      <w:pPr>
        <w:ind w:left="27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E3B5A">
      <w:start w:val="1"/>
      <w:numFmt w:val="bullet"/>
      <w:lvlText w:val="▪"/>
      <w:lvlJc w:val="left"/>
      <w:pPr>
        <w:ind w:left="3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78BABC">
      <w:start w:val="1"/>
      <w:numFmt w:val="bullet"/>
      <w:lvlText w:val="•"/>
      <w:lvlJc w:val="left"/>
      <w:pPr>
        <w:ind w:left="4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61586">
      <w:start w:val="1"/>
      <w:numFmt w:val="bullet"/>
      <w:lvlText w:val="o"/>
      <w:lvlJc w:val="left"/>
      <w:pPr>
        <w:ind w:left="48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186696">
      <w:start w:val="1"/>
      <w:numFmt w:val="bullet"/>
      <w:lvlText w:val="▪"/>
      <w:lvlJc w:val="left"/>
      <w:pPr>
        <w:ind w:left="5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18B9F4">
      <w:start w:val="1"/>
      <w:numFmt w:val="bullet"/>
      <w:lvlText w:val="•"/>
      <w:lvlJc w:val="left"/>
      <w:pPr>
        <w:ind w:left="63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602FA">
      <w:start w:val="1"/>
      <w:numFmt w:val="bullet"/>
      <w:lvlText w:val="o"/>
      <w:lvlJc w:val="left"/>
      <w:pPr>
        <w:ind w:left="7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2520C">
      <w:start w:val="1"/>
      <w:numFmt w:val="bullet"/>
      <w:lvlText w:val="▪"/>
      <w:lvlJc w:val="left"/>
      <w:pPr>
        <w:ind w:left="7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E03744"/>
    <w:multiLevelType w:val="multilevel"/>
    <w:tmpl w:val="EB7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A130B"/>
    <w:multiLevelType w:val="hybridMultilevel"/>
    <w:tmpl w:val="9ACABEA6"/>
    <w:lvl w:ilvl="0" w:tplc="92FC6016">
      <w:start w:val="1"/>
      <w:numFmt w:val="bullet"/>
      <w:lvlText w:val="•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82DB34">
      <w:start w:val="1"/>
      <w:numFmt w:val="bullet"/>
      <w:lvlText w:val="o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86C236">
      <w:start w:val="1"/>
      <w:numFmt w:val="bullet"/>
      <w:lvlText w:val="▪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5A5C2A">
      <w:start w:val="1"/>
      <w:numFmt w:val="bullet"/>
      <w:lvlText w:val="•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5CCF4C">
      <w:start w:val="1"/>
      <w:numFmt w:val="bullet"/>
      <w:lvlText w:val="o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C20AF6">
      <w:start w:val="1"/>
      <w:numFmt w:val="bullet"/>
      <w:lvlText w:val="▪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304766">
      <w:start w:val="1"/>
      <w:numFmt w:val="bullet"/>
      <w:lvlText w:val="•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E99F8">
      <w:start w:val="1"/>
      <w:numFmt w:val="bullet"/>
      <w:lvlText w:val="o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36D5B0">
      <w:start w:val="1"/>
      <w:numFmt w:val="bullet"/>
      <w:lvlText w:val="▪"/>
      <w:lvlJc w:val="left"/>
      <w:pPr>
        <w:ind w:left="6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2CF2D5A"/>
    <w:multiLevelType w:val="hybridMultilevel"/>
    <w:tmpl w:val="3488B14C"/>
    <w:lvl w:ilvl="0" w:tplc="37263F02">
      <w:start w:val="1"/>
      <w:numFmt w:val="bullet"/>
      <w:lvlText w:val="•"/>
      <w:lvlJc w:val="left"/>
      <w:pPr>
        <w:ind w:left="806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B00E784">
      <w:start w:val="1"/>
      <w:numFmt w:val="bullet"/>
      <w:lvlText w:val="o"/>
      <w:lvlJc w:val="left"/>
      <w:pPr>
        <w:ind w:left="15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7AC3946">
      <w:start w:val="1"/>
      <w:numFmt w:val="bullet"/>
      <w:lvlText w:val="▪"/>
      <w:lvlJc w:val="left"/>
      <w:pPr>
        <w:ind w:left="22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0FE74D4">
      <w:start w:val="1"/>
      <w:numFmt w:val="bullet"/>
      <w:lvlText w:val="•"/>
      <w:lvlJc w:val="left"/>
      <w:pPr>
        <w:ind w:left="29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D324E5C">
      <w:start w:val="1"/>
      <w:numFmt w:val="bullet"/>
      <w:lvlText w:val="o"/>
      <w:lvlJc w:val="left"/>
      <w:pPr>
        <w:ind w:left="37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E05D6C">
      <w:start w:val="1"/>
      <w:numFmt w:val="bullet"/>
      <w:lvlText w:val="▪"/>
      <w:lvlJc w:val="left"/>
      <w:pPr>
        <w:ind w:left="44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F8BD42">
      <w:start w:val="1"/>
      <w:numFmt w:val="bullet"/>
      <w:lvlText w:val="•"/>
      <w:lvlJc w:val="left"/>
      <w:pPr>
        <w:ind w:left="5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783938">
      <w:start w:val="1"/>
      <w:numFmt w:val="bullet"/>
      <w:lvlText w:val="o"/>
      <w:lvlJc w:val="left"/>
      <w:pPr>
        <w:ind w:left="5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066E93A">
      <w:start w:val="1"/>
      <w:numFmt w:val="bullet"/>
      <w:lvlText w:val="▪"/>
      <w:lvlJc w:val="left"/>
      <w:pPr>
        <w:ind w:left="6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 w15:restartNumberingAfterBreak="0">
    <w:nsid w:val="7B7D4BA2"/>
    <w:multiLevelType w:val="multilevel"/>
    <w:tmpl w:val="9C52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D31C9"/>
    <w:multiLevelType w:val="hybridMultilevel"/>
    <w:tmpl w:val="34BA1D5E"/>
    <w:lvl w:ilvl="0" w:tplc="DE6088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8C95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6A64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343D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7E74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07012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A8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5E8F8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C8C82A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0550191">
    <w:abstractNumId w:val="15"/>
  </w:num>
  <w:num w:numId="2" w16cid:durableId="1937591476">
    <w:abstractNumId w:val="14"/>
  </w:num>
  <w:num w:numId="3" w16cid:durableId="324364745">
    <w:abstractNumId w:val="13"/>
  </w:num>
  <w:num w:numId="4" w16cid:durableId="1465002496">
    <w:abstractNumId w:val="18"/>
  </w:num>
  <w:num w:numId="5" w16cid:durableId="1547453369">
    <w:abstractNumId w:val="8"/>
  </w:num>
  <w:num w:numId="6" w16cid:durableId="1060445668">
    <w:abstractNumId w:val="3"/>
  </w:num>
  <w:num w:numId="7" w16cid:durableId="91826686">
    <w:abstractNumId w:val="1"/>
  </w:num>
  <w:num w:numId="8" w16cid:durableId="2041129540">
    <w:abstractNumId w:val="4"/>
  </w:num>
  <w:num w:numId="9" w16cid:durableId="1083262385">
    <w:abstractNumId w:val="6"/>
  </w:num>
  <w:num w:numId="10" w16cid:durableId="917715195">
    <w:abstractNumId w:val="20"/>
  </w:num>
  <w:num w:numId="11" w16cid:durableId="830565921">
    <w:abstractNumId w:val="5"/>
  </w:num>
  <w:num w:numId="12" w16cid:durableId="780875644">
    <w:abstractNumId w:val="12"/>
  </w:num>
  <w:num w:numId="13" w16cid:durableId="306517523">
    <w:abstractNumId w:val="0"/>
  </w:num>
  <w:num w:numId="14" w16cid:durableId="2132899068">
    <w:abstractNumId w:val="16"/>
  </w:num>
  <w:num w:numId="15" w16cid:durableId="467473718">
    <w:abstractNumId w:val="10"/>
  </w:num>
  <w:num w:numId="16" w16cid:durableId="610667041">
    <w:abstractNumId w:val="7"/>
  </w:num>
  <w:num w:numId="17" w16cid:durableId="1119104765">
    <w:abstractNumId w:val="11"/>
  </w:num>
  <w:num w:numId="18" w16cid:durableId="1527909144">
    <w:abstractNumId w:val="19"/>
  </w:num>
  <w:num w:numId="19" w16cid:durableId="1487941221">
    <w:abstractNumId w:val="17"/>
  </w:num>
  <w:num w:numId="20" w16cid:durableId="1501893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3211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FFE"/>
    <w:rsid w:val="000130E4"/>
    <w:rsid w:val="001B5138"/>
    <w:rsid w:val="002A08A3"/>
    <w:rsid w:val="004F38A0"/>
    <w:rsid w:val="0075593D"/>
    <w:rsid w:val="00806A38"/>
    <w:rsid w:val="009552AF"/>
    <w:rsid w:val="00BB1F0C"/>
    <w:rsid w:val="00C13542"/>
    <w:rsid w:val="00DC1E6D"/>
    <w:rsid w:val="00DF13CE"/>
    <w:rsid w:val="00F3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D78D"/>
  <w15:docId w15:val="{B750216D-3546-4168-B283-EB953682C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rsid w:val="002A08A3"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06A38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A08A3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Theory Assignment </vt:lpstr>
      <vt:lpstr>    Lab Assignment(Task) 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Pandey</dc:creator>
  <cp:keywords/>
  <cp:lastModifiedBy>Daya Trivedi</cp:lastModifiedBy>
  <cp:revision>7</cp:revision>
  <dcterms:created xsi:type="dcterms:W3CDTF">2026-05-14T13:17:00Z</dcterms:created>
  <dcterms:modified xsi:type="dcterms:W3CDTF">2026-05-15T02:39:00Z</dcterms:modified>
</cp:coreProperties>
</file>