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142C" w14:textId="77777777" w:rsidR="00230D0D" w:rsidRDefault="00230D0D" w:rsidP="00230D0D">
      <w:pPr>
        <w:spacing w:after="0"/>
        <w:ind w:left="322" w:right="99"/>
        <w:jc w:val="center"/>
      </w:pPr>
      <w:r>
        <w:rPr>
          <w:rFonts w:ascii="Times New Roman" w:eastAsia="Times New Roman" w:hAnsi="Times New Roman" w:cs="Times New Roman"/>
          <w:b/>
          <w:sz w:val="27"/>
        </w:rPr>
        <w:t xml:space="preserve">Typography and Web Fonts </w:t>
      </w:r>
    </w:p>
    <w:p w14:paraId="0A8CB288" w14:textId="77777777" w:rsidR="00230D0D" w:rsidRDefault="00230D0D" w:rsidP="00230D0D">
      <w:pPr>
        <w:spacing w:after="222"/>
      </w:pPr>
      <w:r>
        <w:rPr>
          <w:rFonts w:ascii="Times New Roman" w:eastAsia="Times New Roman" w:hAnsi="Times New Roman" w:cs="Times New Roman"/>
          <w:b/>
          <w:sz w:val="20"/>
        </w:rPr>
        <w:t xml:space="preserve"> </w:t>
      </w:r>
    </w:p>
    <w:p w14:paraId="52A9B704" w14:textId="77777777" w:rsidR="00230D0D" w:rsidRDefault="00230D0D" w:rsidP="00230D0D">
      <w:pPr>
        <w:pStyle w:val="Heading2"/>
        <w:ind w:left="-5"/>
      </w:pPr>
      <w:r>
        <w:t xml:space="preserve">Theory Assignment </w:t>
      </w:r>
    </w:p>
    <w:p w14:paraId="28C4D7CD" w14:textId="2D7EAA77" w:rsidR="00230D0D" w:rsidRPr="00562E8C" w:rsidRDefault="00230D0D" w:rsidP="00562E8C">
      <w:pPr>
        <w:spacing w:after="179"/>
        <w:rPr>
          <w:sz w:val="24"/>
        </w:rPr>
      </w:pPr>
      <w:r w:rsidRPr="00562E8C">
        <w:rPr>
          <w:b/>
          <w:sz w:val="24"/>
        </w:rPr>
        <w:t xml:space="preserve"> Question 1</w:t>
      </w:r>
      <w:r w:rsidRPr="00562E8C">
        <w:rPr>
          <w:sz w:val="24"/>
        </w:rPr>
        <w:t xml:space="preserve">: Explain the difference between web-safe fonts and custom web fonts. Why might you use a web-safe font over a custom font? </w:t>
      </w:r>
    </w:p>
    <w:p w14:paraId="2297A0BA" w14:textId="39B6729D" w:rsidR="00230D0D" w:rsidRPr="00562E8C" w:rsidRDefault="00562E8C" w:rsidP="00230D0D">
      <w:pPr>
        <w:ind w:left="-5"/>
        <w:rPr>
          <w:sz w:val="24"/>
        </w:rPr>
      </w:pPr>
      <w:r w:rsidRPr="00562E8C">
        <w:rPr>
          <w:sz w:val="24"/>
        </w:rPr>
        <w:t xml:space="preserve">Ans: </w:t>
      </w:r>
      <w:r w:rsidR="00230D0D" w:rsidRPr="00562E8C">
        <w:rPr>
          <w:sz w:val="24"/>
        </w:rPr>
        <w:t xml:space="preserve">Web-safe fonts are the basic fonts that are already installed on almost all devices and operating systems—like Arial, Times New Roman, Courier New, or Verdana. Since they’re built into the system, the browser doesn’t need to download anything extra to display them. </w:t>
      </w:r>
    </w:p>
    <w:p w14:paraId="2DFDBD76" w14:textId="77777777" w:rsidR="00230D0D" w:rsidRPr="00562E8C" w:rsidRDefault="00230D0D" w:rsidP="00230D0D">
      <w:pPr>
        <w:ind w:left="-5"/>
        <w:rPr>
          <w:sz w:val="24"/>
        </w:rPr>
      </w:pPr>
      <w:r w:rsidRPr="00562E8C">
        <w:rPr>
          <w:sz w:val="24"/>
        </w:rPr>
        <w:t xml:space="preserve">On the other hand, custom web fonts (like fonts from Google Fonts or Adobe Fonts) are not usually installed on a user’s device. Instead, they are loaded from the web when someone visits your site. These fonts give you a lot more style and personality options, so your site can look unique and match your brand. </w:t>
      </w:r>
    </w:p>
    <w:p w14:paraId="71657C18" w14:textId="2757B5AC" w:rsidR="00230D0D" w:rsidRPr="00562E8C" w:rsidRDefault="00230D0D" w:rsidP="00562E8C">
      <w:pPr>
        <w:spacing w:after="27" w:line="256" w:lineRule="auto"/>
        <w:rPr>
          <w:sz w:val="24"/>
        </w:rPr>
      </w:pPr>
      <w:r w:rsidRPr="00562E8C">
        <w:rPr>
          <w:sz w:val="24"/>
        </w:rPr>
        <w:t xml:space="preserve"> You might choose a web-safe font over a custom one for a few reasons: </w:t>
      </w:r>
    </w:p>
    <w:p w14:paraId="5D56A705" w14:textId="77777777" w:rsidR="00230D0D" w:rsidRPr="00562E8C" w:rsidRDefault="00230D0D" w:rsidP="00230D0D">
      <w:pPr>
        <w:numPr>
          <w:ilvl w:val="0"/>
          <w:numId w:val="20"/>
        </w:numPr>
        <w:spacing w:after="20" w:line="268" w:lineRule="auto"/>
        <w:ind w:hanging="360"/>
        <w:rPr>
          <w:sz w:val="24"/>
        </w:rPr>
      </w:pPr>
      <w:r w:rsidRPr="00562E8C">
        <w:rPr>
          <w:b/>
          <w:sz w:val="24"/>
        </w:rPr>
        <w:t>Faster Loading:</w:t>
      </w:r>
      <w:r w:rsidRPr="00562E8C">
        <w:rPr>
          <w:sz w:val="24"/>
        </w:rPr>
        <w:t xml:space="preserve"> Web-safe fonts don’t need to be downloaded, so your site loads faster—especially important for users with slow internet. </w:t>
      </w:r>
    </w:p>
    <w:p w14:paraId="60523FDC" w14:textId="77777777" w:rsidR="00230D0D" w:rsidRPr="00562E8C" w:rsidRDefault="00230D0D" w:rsidP="00230D0D">
      <w:pPr>
        <w:numPr>
          <w:ilvl w:val="0"/>
          <w:numId w:val="20"/>
        </w:numPr>
        <w:spacing w:after="21" w:line="268" w:lineRule="auto"/>
        <w:ind w:hanging="360"/>
        <w:rPr>
          <w:sz w:val="24"/>
        </w:rPr>
      </w:pPr>
      <w:r w:rsidRPr="00562E8C">
        <w:rPr>
          <w:b/>
          <w:sz w:val="24"/>
        </w:rPr>
        <w:t>Better Performance on Older Devices:</w:t>
      </w:r>
      <w:r w:rsidRPr="00562E8C">
        <w:rPr>
          <w:sz w:val="24"/>
        </w:rPr>
        <w:t xml:space="preserve"> Some older devices or browsers may not fully support custom fonts. </w:t>
      </w:r>
    </w:p>
    <w:p w14:paraId="4E68BAFB" w14:textId="77777777" w:rsidR="00230D0D" w:rsidRPr="00562E8C" w:rsidRDefault="00230D0D" w:rsidP="00230D0D">
      <w:pPr>
        <w:numPr>
          <w:ilvl w:val="0"/>
          <w:numId w:val="20"/>
        </w:numPr>
        <w:spacing w:after="21" w:line="268" w:lineRule="auto"/>
        <w:ind w:hanging="360"/>
        <w:rPr>
          <w:sz w:val="24"/>
        </w:rPr>
      </w:pPr>
      <w:r w:rsidRPr="00562E8C">
        <w:rPr>
          <w:b/>
          <w:sz w:val="24"/>
        </w:rPr>
        <w:t>No External Requests:</w:t>
      </w:r>
      <w:r w:rsidRPr="00562E8C">
        <w:rPr>
          <w:sz w:val="24"/>
        </w:rPr>
        <w:t xml:space="preserve"> Web-safe fonts don’t rely on outside services (like Google Fonts), so there's less chance of issues if those services are slow or blocked. </w:t>
      </w:r>
    </w:p>
    <w:p w14:paraId="22DA03C8" w14:textId="77777777" w:rsidR="00230D0D" w:rsidRPr="00562E8C" w:rsidRDefault="00230D0D" w:rsidP="00230D0D">
      <w:pPr>
        <w:numPr>
          <w:ilvl w:val="0"/>
          <w:numId w:val="20"/>
        </w:numPr>
        <w:spacing w:after="169" w:line="268" w:lineRule="auto"/>
        <w:ind w:hanging="360"/>
        <w:rPr>
          <w:sz w:val="24"/>
        </w:rPr>
      </w:pPr>
      <w:r w:rsidRPr="00562E8C">
        <w:rPr>
          <w:b/>
          <w:sz w:val="24"/>
        </w:rPr>
        <w:t>More Privacy:</w:t>
      </w:r>
      <w:r w:rsidRPr="00562E8C">
        <w:rPr>
          <w:sz w:val="24"/>
        </w:rPr>
        <w:t xml:space="preserve"> Using only web-safe fonts means you’re not making extra requests to third-party servers, which can be better for user privacy and data policies. </w:t>
      </w:r>
    </w:p>
    <w:p w14:paraId="20CFC5E8" w14:textId="6AE149A5" w:rsidR="00230D0D" w:rsidRPr="00562E8C" w:rsidRDefault="00562E8C" w:rsidP="00562E8C">
      <w:pPr>
        <w:spacing w:after="5" w:line="252" w:lineRule="auto"/>
        <w:ind w:right="94"/>
        <w:jc w:val="both"/>
        <w:rPr>
          <w:sz w:val="24"/>
        </w:rPr>
      </w:pPr>
      <w:r w:rsidRPr="00562E8C">
        <w:rPr>
          <w:b/>
          <w:sz w:val="24"/>
        </w:rPr>
        <w:t xml:space="preserve"> </w:t>
      </w:r>
      <w:r w:rsidR="00230D0D" w:rsidRPr="00562E8C">
        <w:rPr>
          <w:b/>
          <w:sz w:val="24"/>
        </w:rPr>
        <w:t>Question 2</w:t>
      </w:r>
      <w:r w:rsidR="00230D0D" w:rsidRPr="00562E8C">
        <w:rPr>
          <w:sz w:val="24"/>
        </w:rPr>
        <w:t xml:space="preserve">: What is the </w:t>
      </w:r>
      <w:r w:rsidR="00230D0D" w:rsidRPr="00562E8C">
        <w:rPr>
          <w:rFonts w:ascii="Arial" w:eastAsia="Courier New" w:hAnsi="Arial" w:cs="Arial"/>
          <w:sz w:val="24"/>
        </w:rPr>
        <w:t>font-family</w:t>
      </w:r>
      <w:r w:rsidR="00230D0D" w:rsidRPr="00562E8C">
        <w:rPr>
          <w:rFonts w:ascii="Courier New" w:eastAsia="Courier New" w:hAnsi="Courier New" w:cs="Courier New"/>
          <w:sz w:val="24"/>
        </w:rPr>
        <w:t xml:space="preserve"> </w:t>
      </w:r>
      <w:r w:rsidR="00230D0D" w:rsidRPr="00562E8C">
        <w:rPr>
          <w:sz w:val="24"/>
        </w:rPr>
        <w:t xml:space="preserve">property in CSS? How do you apply a custom Google Font to a webpage? </w:t>
      </w:r>
    </w:p>
    <w:p w14:paraId="2C902A86" w14:textId="0EAC7749" w:rsidR="00230D0D" w:rsidRPr="00562E8C" w:rsidRDefault="00562E8C" w:rsidP="00562E8C">
      <w:pPr>
        <w:spacing w:after="10"/>
        <w:rPr>
          <w:sz w:val="24"/>
        </w:rPr>
      </w:pPr>
      <w:r w:rsidRPr="00562E8C">
        <w:rPr>
          <w:sz w:val="24"/>
        </w:rPr>
        <w:t xml:space="preserve">Ans: </w:t>
      </w:r>
      <w:r w:rsidR="00230D0D" w:rsidRPr="00562E8C">
        <w:rPr>
          <w:sz w:val="24"/>
        </w:rPr>
        <w:t xml:space="preserve">The font-family property in CSS is used to set the font of text on a webpage. It tells the browser which font(s) to use for displaying text. </w:t>
      </w:r>
    </w:p>
    <w:p w14:paraId="31BC32C5" w14:textId="77777777" w:rsidR="00230D0D" w:rsidRDefault="00230D0D" w:rsidP="00230D0D">
      <w:pPr>
        <w:spacing w:after="414" w:line="256" w:lineRule="auto"/>
        <w:ind w:left="2956"/>
      </w:pPr>
      <w:r>
        <w:rPr>
          <w:noProof/>
        </w:rPr>
        <w:drawing>
          <wp:inline distT="0" distB="0" distL="0" distR="0" wp14:anchorId="0A24769C" wp14:editId="23085E39">
            <wp:extent cx="2495550" cy="1276350"/>
            <wp:effectExtent l="0" t="0" r="0" b="0"/>
            <wp:docPr id="6469692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95550" cy="1276350"/>
                    </a:xfrm>
                    <a:prstGeom prst="rect">
                      <a:avLst/>
                    </a:prstGeom>
                    <a:noFill/>
                    <a:ln>
                      <a:noFill/>
                    </a:ln>
                  </pic:spPr>
                </pic:pic>
              </a:graphicData>
            </a:graphic>
          </wp:inline>
        </w:drawing>
      </w:r>
    </w:p>
    <w:p w14:paraId="1BF46C1C" w14:textId="77777777" w:rsidR="00230D0D" w:rsidRPr="00562E8C" w:rsidRDefault="00230D0D" w:rsidP="00230D0D">
      <w:pPr>
        <w:ind w:left="-5"/>
        <w:rPr>
          <w:sz w:val="24"/>
        </w:rPr>
      </w:pPr>
      <w:r w:rsidRPr="00562E8C">
        <w:rPr>
          <w:sz w:val="24"/>
        </w:rPr>
        <w:t xml:space="preserve">In this case, the browser will try to use </w:t>
      </w:r>
      <w:r w:rsidRPr="00562E8C">
        <w:rPr>
          <w:b/>
          <w:sz w:val="24"/>
        </w:rPr>
        <w:t>Arial</w:t>
      </w:r>
      <w:r w:rsidRPr="00562E8C">
        <w:rPr>
          <w:sz w:val="24"/>
        </w:rPr>
        <w:t xml:space="preserve">. If it can’t find Arial, it will fall back to a generic </w:t>
      </w:r>
      <w:r w:rsidRPr="00562E8C">
        <w:rPr>
          <w:b/>
          <w:sz w:val="24"/>
        </w:rPr>
        <w:t>sans-serif</w:t>
      </w:r>
      <w:r w:rsidRPr="00562E8C">
        <w:rPr>
          <w:sz w:val="24"/>
        </w:rPr>
        <w:t xml:space="preserve"> font. </w:t>
      </w:r>
    </w:p>
    <w:p w14:paraId="0AE43F06" w14:textId="77777777" w:rsidR="00230D0D" w:rsidRPr="00562E8C" w:rsidRDefault="00230D0D" w:rsidP="00230D0D">
      <w:pPr>
        <w:spacing w:after="187" w:line="256" w:lineRule="auto"/>
        <w:rPr>
          <w:sz w:val="24"/>
        </w:rPr>
      </w:pPr>
      <w:r w:rsidRPr="00562E8C">
        <w:rPr>
          <w:b/>
          <w:sz w:val="24"/>
        </w:rPr>
        <w:t xml:space="preserve">How Do You Apply a Custom Google Font to a Webpage? </w:t>
      </w:r>
    </w:p>
    <w:p w14:paraId="71527C47" w14:textId="77777777" w:rsidR="00230D0D" w:rsidRPr="00562E8C" w:rsidRDefault="00230D0D" w:rsidP="00230D0D">
      <w:pPr>
        <w:numPr>
          <w:ilvl w:val="0"/>
          <w:numId w:val="21"/>
        </w:numPr>
        <w:spacing w:after="27" w:line="256" w:lineRule="auto"/>
        <w:ind w:hanging="360"/>
        <w:rPr>
          <w:sz w:val="24"/>
        </w:rPr>
      </w:pPr>
      <w:r w:rsidRPr="00562E8C">
        <w:rPr>
          <w:b/>
          <w:sz w:val="24"/>
        </w:rPr>
        <w:t xml:space="preserve">Step 1: Link Google Font in your HTML &lt;head&gt; </w:t>
      </w:r>
    </w:p>
    <w:p w14:paraId="0476AB5B" w14:textId="77777777" w:rsidR="00230D0D" w:rsidRPr="00562E8C" w:rsidRDefault="00230D0D" w:rsidP="00230D0D">
      <w:pPr>
        <w:ind w:left="730"/>
        <w:rPr>
          <w:sz w:val="24"/>
        </w:rPr>
      </w:pPr>
      <w:r w:rsidRPr="00562E8C">
        <w:rPr>
          <w:sz w:val="24"/>
        </w:rPr>
        <w:t xml:space="preserve">Go to https://fonts.google.com, choose a font, and Google will give you a &lt;link&gt; tag. For example, for the </w:t>
      </w:r>
      <w:r w:rsidRPr="00562E8C">
        <w:rPr>
          <w:b/>
          <w:sz w:val="24"/>
        </w:rPr>
        <w:t>Roboto</w:t>
      </w:r>
      <w:r w:rsidRPr="00562E8C">
        <w:rPr>
          <w:sz w:val="24"/>
        </w:rPr>
        <w:t xml:space="preserve"> font: </w:t>
      </w:r>
    </w:p>
    <w:p w14:paraId="57986367" w14:textId="77777777" w:rsidR="00230D0D" w:rsidRDefault="00230D0D" w:rsidP="00230D0D">
      <w:pPr>
        <w:spacing w:after="0" w:line="256" w:lineRule="auto"/>
        <w:ind w:right="331"/>
      </w:pPr>
      <w:r>
        <w:t xml:space="preserve"> </w:t>
      </w:r>
    </w:p>
    <w:p w14:paraId="0C2A39BE" w14:textId="77777777" w:rsidR="00230D0D" w:rsidRDefault="00230D0D" w:rsidP="00230D0D">
      <w:pPr>
        <w:spacing w:after="376" w:line="256" w:lineRule="auto"/>
        <w:ind w:left="768"/>
      </w:pPr>
      <w:r>
        <w:rPr>
          <w:noProof/>
        </w:rPr>
        <w:drawing>
          <wp:inline distT="0" distB="0" distL="0" distR="0" wp14:anchorId="3EA7E4AF" wp14:editId="3DB6A5EE">
            <wp:extent cx="5219700" cy="723900"/>
            <wp:effectExtent l="0" t="0" r="0" b="0"/>
            <wp:docPr id="15667197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9700" cy="723900"/>
                    </a:xfrm>
                    <a:prstGeom prst="rect">
                      <a:avLst/>
                    </a:prstGeom>
                    <a:noFill/>
                    <a:ln>
                      <a:noFill/>
                    </a:ln>
                  </pic:spPr>
                </pic:pic>
              </a:graphicData>
            </a:graphic>
          </wp:inline>
        </w:drawing>
      </w:r>
    </w:p>
    <w:p w14:paraId="4AF5E0E6" w14:textId="77777777" w:rsidR="00230D0D" w:rsidRPr="00562E8C" w:rsidRDefault="00230D0D" w:rsidP="00230D0D">
      <w:pPr>
        <w:numPr>
          <w:ilvl w:val="0"/>
          <w:numId w:val="21"/>
        </w:numPr>
        <w:spacing w:after="27" w:line="256" w:lineRule="auto"/>
        <w:ind w:hanging="360"/>
        <w:rPr>
          <w:sz w:val="24"/>
        </w:rPr>
      </w:pPr>
      <w:r w:rsidRPr="00562E8C">
        <w:rPr>
          <w:b/>
          <w:sz w:val="24"/>
        </w:rPr>
        <w:lastRenderedPageBreak/>
        <w:t xml:space="preserve">Step 2: Use the font in your CSS </w:t>
      </w:r>
    </w:p>
    <w:p w14:paraId="55C1BE35" w14:textId="77777777" w:rsidR="00230D0D" w:rsidRPr="00562E8C" w:rsidRDefault="00230D0D" w:rsidP="00230D0D">
      <w:pPr>
        <w:spacing w:after="14"/>
        <w:ind w:left="730"/>
        <w:rPr>
          <w:sz w:val="24"/>
        </w:rPr>
      </w:pPr>
      <w:r w:rsidRPr="00562E8C">
        <w:rPr>
          <w:sz w:val="24"/>
        </w:rPr>
        <w:t xml:space="preserve">Now apply it using the font-family property: </w:t>
      </w:r>
    </w:p>
    <w:p w14:paraId="04AACB41" w14:textId="77777777" w:rsidR="00230D0D" w:rsidRPr="00562E8C" w:rsidRDefault="00230D0D" w:rsidP="00230D0D">
      <w:pPr>
        <w:spacing w:after="0" w:line="256" w:lineRule="auto"/>
        <w:ind w:left="720" w:right="2327"/>
        <w:rPr>
          <w:sz w:val="24"/>
        </w:rPr>
      </w:pPr>
      <w:r w:rsidRPr="00562E8C">
        <w:rPr>
          <w:sz w:val="24"/>
        </w:rPr>
        <w:t xml:space="preserve"> </w:t>
      </w:r>
    </w:p>
    <w:p w14:paraId="2744217B" w14:textId="77777777" w:rsidR="00230D0D" w:rsidRDefault="00230D0D" w:rsidP="00230D0D">
      <w:pPr>
        <w:spacing w:after="0" w:line="256" w:lineRule="auto"/>
        <w:ind w:left="156"/>
        <w:jc w:val="center"/>
      </w:pPr>
      <w:r>
        <w:rPr>
          <w:noProof/>
        </w:rPr>
        <w:drawing>
          <wp:inline distT="0" distB="0" distL="0" distR="0" wp14:anchorId="0474F422" wp14:editId="414CE33E">
            <wp:extent cx="2943225" cy="1343025"/>
            <wp:effectExtent l="0" t="0" r="9525" b="9525"/>
            <wp:docPr id="193518176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3225" cy="1343025"/>
                    </a:xfrm>
                    <a:prstGeom prst="rect">
                      <a:avLst/>
                    </a:prstGeom>
                    <a:noFill/>
                    <a:ln>
                      <a:noFill/>
                    </a:ln>
                  </pic:spPr>
                </pic:pic>
              </a:graphicData>
            </a:graphic>
          </wp:inline>
        </w:drawing>
      </w:r>
      <w:r>
        <w:t xml:space="preserve"> </w:t>
      </w:r>
    </w:p>
    <w:p w14:paraId="7BC52D3E" w14:textId="77777777" w:rsidR="00230D0D" w:rsidRDefault="00230D0D" w:rsidP="00230D0D">
      <w:pPr>
        <w:spacing w:after="112"/>
      </w:pPr>
    </w:p>
    <w:p w14:paraId="33BC983D" w14:textId="0968D855" w:rsidR="00DF13CE" w:rsidRPr="00230D0D" w:rsidRDefault="00230D0D" w:rsidP="00230D0D">
      <w:r>
        <w:rPr>
          <w:sz w:val="48"/>
        </w:rPr>
        <w:t xml:space="preserve"> </w:t>
      </w:r>
    </w:p>
    <w:sectPr w:rsidR="00DF13CE" w:rsidRPr="00230D0D">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32160F"/>
    <w:multiLevelType w:val="hybridMultilevel"/>
    <w:tmpl w:val="F07C4B9C"/>
    <w:lvl w:ilvl="0" w:tplc="21B6A97A">
      <w:start w:val="1"/>
      <w:numFmt w:val="bullet"/>
      <w:lvlText w:val="•"/>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047CD8">
      <w:start w:val="1"/>
      <w:numFmt w:val="bullet"/>
      <w:lvlText w:val="o"/>
      <w:lvlJc w:val="left"/>
      <w:pPr>
        <w:ind w:left="1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E405A8">
      <w:start w:val="1"/>
      <w:numFmt w:val="bullet"/>
      <w:lvlText w:val="▪"/>
      <w:lvlJc w:val="left"/>
      <w:pPr>
        <w:ind w:left="2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B84BAE">
      <w:start w:val="1"/>
      <w:numFmt w:val="bullet"/>
      <w:lvlText w:val="•"/>
      <w:lvlJc w:val="left"/>
      <w:pPr>
        <w:ind w:left="29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3682A0">
      <w:start w:val="1"/>
      <w:numFmt w:val="bullet"/>
      <w:lvlText w:val="o"/>
      <w:lvlJc w:val="left"/>
      <w:pPr>
        <w:ind w:left="3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2261EC">
      <w:start w:val="1"/>
      <w:numFmt w:val="bullet"/>
      <w:lvlText w:val="▪"/>
      <w:lvlJc w:val="left"/>
      <w:pPr>
        <w:ind w:left="4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727290">
      <w:start w:val="1"/>
      <w:numFmt w:val="bullet"/>
      <w:lvlText w:val="•"/>
      <w:lvlJc w:val="left"/>
      <w:pPr>
        <w:ind w:left="5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0AF75C">
      <w:start w:val="1"/>
      <w:numFmt w:val="bullet"/>
      <w:lvlText w:val="o"/>
      <w:lvlJc w:val="left"/>
      <w:pPr>
        <w:ind w:left="5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B83FDC">
      <w:start w:val="1"/>
      <w:numFmt w:val="bullet"/>
      <w:lvlText w:val="▪"/>
      <w:lvlJc w:val="left"/>
      <w:pPr>
        <w:ind w:left="6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D5D1B47"/>
    <w:multiLevelType w:val="hybridMultilevel"/>
    <w:tmpl w:val="66C64E12"/>
    <w:lvl w:ilvl="0" w:tplc="6B3E8A1C">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EFE60FAA">
      <w:start w:val="1"/>
      <w:numFmt w:val="bullet"/>
      <w:lvlText w:val="o"/>
      <w:lvlJc w:val="left"/>
      <w:pPr>
        <w:ind w:left="144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2" w:tplc="5E36CE86">
      <w:start w:val="1"/>
      <w:numFmt w:val="bullet"/>
      <w:lvlText w:val="▪"/>
      <w:lvlJc w:val="left"/>
      <w:pPr>
        <w:ind w:left="21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3" w:tplc="6868EAC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28C46356">
      <w:start w:val="1"/>
      <w:numFmt w:val="bullet"/>
      <w:lvlText w:val="o"/>
      <w:lvlJc w:val="left"/>
      <w:pPr>
        <w:ind w:left="360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5" w:tplc="3BCC626C">
      <w:start w:val="1"/>
      <w:numFmt w:val="bullet"/>
      <w:lvlText w:val="▪"/>
      <w:lvlJc w:val="left"/>
      <w:pPr>
        <w:ind w:left="432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6" w:tplc="4E56B0F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E962DBB8">
      <w:start w:val="1"/>
      <w:numFmt w:val="bullet"/>
      <w:lvlText w:val="o"/>
      <w:lvlJc w:val="left"/>
      <w:pPr>
        <w:ind w:left="576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lvl w:ilvl="8" w:tplc="BF70E53E">
      <w:start w:val="1"/>
      <w:numFmt w:val="bullet"/>
      <w:lvlText w:val="▪"/>
      <w:lvlJc w:val="left"/>
      <w:pPr>
        <w:ind w:left="6480" w:firstLine="0"/>
      </w:pPr>
      <w:rPr>
        <w:rFonts w:ascii="Segoe UI Symbol" w:eastAsia="Segoe UI Symbol" w:hAnsi="Segoe UI Symbol" w:cs="Segoe UI Symbol"/>
        <w:b w:val="0"/>
        <w:i w:val="0"/>
        <w:strike w:val="0"/>
        <w:dstrike w:val="0"/>
        <w:color w:val="000000"/>
        <w:sz w:val="28"/>
        <w:szCs w:val="28"/>
        <w:u w:val="none" w:color="000000"/>
        <w:effect w:val="none"/>
        <w:bdr w:val="none" w:sz="0" w:space="0" w:color="auto" w:frame="1"/>
        <w:vertAlign w:val="baseline"/>
      </w:rPr>
    </w:lvl>
  </w:abstractNum>
  <w:abstractNum w:abstractNumId="11" w15:restartNumberingAfterBreak="0">
    <w:nsid w:val="53B10786"/>
    <w:multiLevelType w:val="hybridMultilevel"/>
    <w:tmpl w:val="C16CCDBA"/>
    <w:lvl w:ilvl="0" w:tplc="E052568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5464FD9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9C68DC50">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EB8B8A2">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C074945A">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ABBCC3A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25E6DE6">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851C0740">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8768FCE">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DB74A4"/>
    <w:multiLevelType w:val="hybridMultilevel"/>
    <w:tmpl w:val="1F8A4C98"/>
    <w:lvl w:ilvl="0" w:tplc="F8C06110">
      <w:start w:val="1"/>
      <w:numFmt w:val="decimal"/>
      <w:lvlText w:val="%1)"/>
      <w:lvlJc w:val="left"/>
      <w:pPr>
        <w:ind w:left="705"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0026E9A">
      <w:start w:val="1"/>
      <w:numFmt w:val="lowerLetter"/>
      <w:lvlText w:val="%2"/>
      <w:lvlJc w:val="left"/>
      <w:pPr>
        <w:ind w:left="144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7B0CD79A">
      <w:start w:val="1"/>
      <w:numFmt w:val="lowerRoman"/>
      <w:lvlText w:val="%3"/>
      <w:lvlJc w:val="left"/>
      <w:pPr>
        <w:ind w:left="216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C7DE0F10">
      <w:start w:val="1"/>
      <w:numFmt w:val="decimal"/>
      <w:lvlText w:val="%4"/>
      <w:lvlJc w:val="left"/>
      <w:pPr>
        <w:ind w:left="288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500EA4CC">
      <w:start w:val="1"/>
      <w:numFmt w:val="lowerLetter"/>
      <w:lvlText w:val="%5"/>
      <w:lvlJc w:val="left"/>
      <w:pPr>
        <w:ind w:left="360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9B58F44E">
      <w:start w:val="1"/>
      <w:numFmt w:val="lowerRoman"/>
      <w:lvlText w:val="%6"/>
      <w:lvlJc w:val="left"/>
      <w:pPr>
        <w:ind w:left="432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EDF2ECA2">
      <w:start w:val="1"/>
      <w:numFmt w:val="decimal"/>
      <w:lvlText w:val="%7"/>
      <w:lvlJc w:val="left"/>
      <w:pPr>
        <w:ind w:left="504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968C0488">
      <w:start w:val="1"/>
      <w:numFmt w:val="lowerLetter"/>
      <w:lvlText w:val="%8"/>
      <w:lvlJc w:val="left"/>
      <w:pPr>
        <w:ind w:left="576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1FC8B16E">
      <w:start w:val="1"/>
      <w:numFmt w:val="lowerRoman"/>
      <w:lvlText w:val="%9"/>
      <w:lvlJc w:val="left"/>
      <w:pPr>
        <w:ind w:left="648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17"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7B7D4BA2"/>
    <w:multiLevelType w:val="multilevel"/>
    <w:tmpl w:val="9C5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930550191">
    <w:abstractNumId w:val="15"/>
  </w:num>
  <w:num w:numId="2" w16cid:durableId="1937591476">
    <w:abstractNumId w:val="14"/>
  </w:num>
  <w:num w:numId="3" w16cid:durableId="324364745">
    <w:abstractNumId w:val="13"/>
  </w:num>
  <w:num w:numId="4" w16cid:durableId="1465002496">
    <w:abstractNumId w:val="18"/>
  </w:num>
  <w:num w:numId="5" w16cid:durableId="1547453369">
    <w:abstractNumId w:val="8"/>
  </w:num>
  <w:num w:numId="6" w16cid:durableId="1060445668">
    <w:abstractNumId w:val="3"/>
  </w:num>
  <w:num w:numId="7" w16cid:durableId="91826686">
    <w:abstractNumId w:val="1"/>
  </w:num>
  <w:num w:numId="8" w16cid:durableId="2041129540">
    <w:abstractNumId w:val="4"/>
  </w:num>
  <w:num w:numId="9" w16cid:durableId="1083262385">
    <w:abstractNumId w:val="6"/>
  </w:num>
  <w:num w:numId="10" w16cid:durableId="917715195">
    <w:abstractNumId w:val="20"/>
  </w:num>
  <w:num w:numId="11" w16cid:durableId="830565921">
    <w:abstractNumId w:val="5"/>
  </w:num>
  <w:num w:numId="12" w16cid:durableId="780875644">
    <w:abstractNumId w:val="12"/>
  </w:num>
  <w:num w:numId="13" w16cid:durableId="306517523">
    <w:abstractNumId w:val="0"/>
  </w:num>
  <w:num w:numId="14" w16cid:durableId="2132899068">
    <w:abstractNumId w:val="17"/>
  </w:num>
  <w:num w:numId="15" w16cid:durableId="467473718">
    <w:abstractNumId w:val="9"/>
  </w:num>
  <w:num w:numId="16" w16cid:durableId="610667041">
    <w:abstractNumId w:val="7"/>
  </w:num>
  <w:num w:numId="17" w16cid:durableId="1119104765">
    <w:abstractNumId w:val="11"/>
  </w:num>
  <w:num w:numId="18" w16cid:durableId="1527909144">
    <w:abstractNumId w:val="19"/>
  </w:num>
  <w:num w:numId="19" w16cid:durableId="1455102520">
    <w:abstractNumId w:val="2"/>
  </w:num>
  <w:num w:numId="20" w16cid:durableId="1534801471">
    <w:abstractNumId w:val="10"/>
  </w:num>
  <w:num w:numId="21" w16cid:durableId="5037416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230D0D"/>
    <w:rsid w:val="00562E8C"/>
    <w:rsid w:val="0075593D"/>
    <w:rsid w:val="00806A38"/>
    <w:rsid w:val="00BB1F0C"/>
    <w:rsid w:val="00C13542"/>
    <w:rsid w:val="00DC1E6D"/>
    <w:rsid w:val="00DF13CE"/>
    <w:rsid w:val="00F3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next w:val="Normal"/>
    <w:link w:val="Heading2Char"/>
    <w:uiPriority w:val="9"/>
    <w:unhideWhenUsed/>
    <w:qFormat/>
    <w:rsid w:val="00230D0D"/>
    <w:pPr>
      <w:keepNext/>
      <w:keepLines/>
      <w:spacing w:after="0" w:line="259" w:lineRule="auto"/>
      <w:ind w:left="111"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230D0D"/>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6</cp:revision>
  <dcterms:created xsi:type="dcterms:W3CDTF">2026-05-14T13:17:00Z</dcterms:created>
  <dcterms:modified xsi:type="dcterms:W3CDTF">2026-05-15T02:36:00Z</dcterms:modified>
</cp:coreProperties>
</file>