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DA28A3">
      <w:pPr>
        <w:pageBreakBefore w:val="0"/>
        <w:kinsoku/>
        <w:wordWrap/>
        <w:overflowPunct/>
        <w:topLinePunct w:val="0"/>
        <w:bidi w:val="0"/>
        <w:spacing w:beforeAutospacing="0" w:afterAutospacing="0" w:line="360" w:lineRule="auto"/>
        <w:ind w:firstLine="800" w:firstLineChars="200"/>
        <w:jc w:val="center"/>
        <w:textAlignment w:val="auto"/>
        <w:rPr>
          <w:b/>
          <w:bCs/>
          <w:spacing w:val="80"/>
          <w:sz w:val="24"/>
        </w:rPr>
      </w:pPr>
      <w:r>
        <w:rPr>
          <w:b/>
          <w:bCs/>
          <w:spacing w:val="80"/>
          <w:sz w:val="24"/>
        </w:rPr>
        <w:t>编号</w:t>
      </w:r>
    </w:p>
    <w:p w14:paraId="0DBB13F7">
      <w:pPr>
        <w:pageBreakBefore w:val="0"/>
        <w:kinsoku/>
        <w:wordWrap/>
        <w:overflowPunct/>
        <w:topLinePunct w:val="0"/>
        <w:bidi w:val="0"/>
        <w:spacing w:beforeAutospacing="0" w:afterAutospacing="0" w:line="360" w:lineRule="auto"/>
        <w:ind w:firstLine="1361" w:firstLineChars="200"/>
        <w:jc w:val="center"/>
        <w:textAlignment w:val="auto"/>
        <w:rPr>
          <w:b/>
          <w:bCs/>
          <w:spacing w:val="80"/>
          <w:sz w:val="52"/>
        </w:rPr>
      </w:pPr>
    </w:p>
    <w:p w14:paraId="5EBCB801">
      <w:pPr>
        <w:pageBreakBefore w:val="0"/>
        <w:kinsoku/>
        <w:wordWrap/>
        <w:overflowPunct/>
        <w:topLinePunct w:val="0"/>
        <w:bidi w:val="0"/>
        <w:spacing w:beforeAutospacing="0" w:afterAutospacing="0" w:line="360" w:lineRule="auto"/>
        <w:ind w:firstLine="420" w:firstLineChars="200"/>
        <w:jc w:val="center"/>
        <w:textAlignment w:val="auto"/>
        <w:rPr>
          <w:b/>
          <w:bCs/>
          <w:spacing w:val="100"/>
          <w:sz w:val="68"/>
        </w:rPr>
      </w:pPr>
      <w:r>
        <w:drawing>
          <wp:inline distT="0" distB="0" distL="0" distR="0">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NDX_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09800" cy="733425"/>
                    </a:xfrm>
                    <a:prstGeom prst="rect">
                      <a:avLst/>
                    </a:prstGeom>
                    <a:noFill/>
                    <a:ln>
                      <a:noFill/>
                    </a:ln>
                  </pic:spPr>
                </pic:pic>
              </a:graphicData>
            </a:graphic>
          </wp:inline>
        </w:drawing>
      </w:r>
    </w:p>
    <w:p w14:paraId="467554FD">
      <w:pPr>
        <w:pageBreakBefore w:val="0"/>
        <w:kinsoku/>
        <w:wordWrap/>
        <w:overflowPunct/>
        <w:topLinePunct w:val="0"/>
        <w:bidi w:val="0"/>
        <w:spacing w:beforeAutospacing="0" w:afterAutospacing="0" w:line="360" w:lineRule="auto"/>
        <w:ind w:firstLine="1200" w:firstLineChars="200"/>
        <w:jc w:val="center"/>
        <w:textAlignment w:val="auto"/>
        <w:rPr>
          <w:b/>
          <w:bCs/>
          <w:spacing w:val="60"/>
          <w:kern w:val="0"/>
          <w:sz w:val="48"/>
          <w:szCs w:val="20"/>
        </w:rPr>
      </w:pPr>
    </w:p>
    <w:p w14:paraId="6A5A689B">
      <w:pPr>
        <w:pageBreakBefore w:val="0"/>
        <w:kinsoku/>
        <w:wordWrap/>
        <w:overflowPunct/>
        <w:topLinePunct w:val="0"/>
        <w:bidi w:val="0"/>
        <w:spacing w:beforeAutospacing="0" w:afterAutospacing="0" w:line="360" w:lineRule="auto"/>
        <w:ind w:left="420" w:leftChars="0" w:firstLine="420" w:firstLineChars="0"/>
        <w:jc w:val="both"/>
        <w:textAlignment w:val="auto"/>
        <w:rPr>
          <w:b/>
          <w:bCs/>
          <w:spacing w:val="60"/>
          <w:kern w:val="0"/>
          <w:sz w:val="52"/>
        </w:rPr>
      </w:pPr>
      <w:r>
        <w:rPr>
          <w:rFonts w:hint="eastAsia"/>
          <w:b/>
          <w:bCs/>
          <w:spacing w:val="50"/>
          <w:kern w:val="72"/>
          <w:sz w:val="60"/>
          <w:szCs w:val="20"/>
        </w:rPr>
        <w:t>本科生毕业设计（</w:t>
      </w:r>
      <w:r>
        <w:rPr>
          <w:b/>
          <w:bCs/>
          <w:spacing w:val="50"/>
          <w:kern w:val="72"/>
          <w:sz w:val="60"/>
          <w:szCs w:val="20"/>
        </w:rPr>
        <w:t>论文</w:t>
      </w:r>
      <w:r>
        <w:rPr>
          <w:rFonts w:hint="eastAsia"/>
          <w:b/>
          <w:bCs/>
          <w:spacing w:val="50"/>
          <w:kern w:val="72"/>
          <w:sz w:val="60"/>
          <w:szCs w:val="20"/>
        </w:rPr>
        <w:t>）</w:t>
      </w:r>
    </w:p>
    <w:p w14:paraId="5744D7DD">
      <w:pPr>
        <w:pageBreakBefore w:val="0"/>
        <w:kinsoku/>
        <w:wordWrap/>
        <w:overflowPunct/>
        <w:topLinePunct w:val="0"/>
        <w:bidi w:val="0"/>
        <w:spacing w:beforeAutospacing="0" w:afterAutospacing="0" w:line="360" w:lineRule="auto"/>
        <w:ind w:firstLine="880" w:firstLineChars="200"/>
        <w:textAlignment w:val="auto"/>
        <w:rPr>
          <w:rFonts w:hint="eastAsia" w:ascii="黑体" w:eastAsia="黑体"/>
          <w:sz w:val="44"/>
          <w:szCs w:val="44"/>
          <w:u w:val="single"/>
        </w:rPr>
      </w:pPr>
      <w:r>
        <w:rPr>
          <w:b/>
          <w:bCs/>
          <w:sz w:val="44"/>
        </w:rPr>
        <w:t>题目：</w:t>
      </w:r>
      <w:r>
        <w:rPr>
          <w:sz w:val="44"/>
          <w:szCs w:val="44"/>
          <w:u w:val="single"/>
        </w:rPr>
        <w:t xml:space="preserve"> </w:t>
      </w:r>
      <w:r>
        <w:rPr>
          <w:rFonts w:hint="eastAsia" w:ascii="黑体" w:eastAsia="黑体"/>
          <w:sz w:val="44"/>
          <w:szCs w:val="44"/>
          <w:u w:val="single"/>
        </w:rPr>
        <w:t xml:space="preserve"> </w:t>
      </w:r>
      <w:r>
        <w:rPr>
          <w:rFonts w:hint="eastAsia" w:ascii="黑体" w:eastAsia="黑体"/>
          <w:sz w:val="44"/>
          <w:szCs w:val="44"/>
          <w:u w:val="single"/>
          <w:lang w:val="en-US" w:eastAsia="zh-CN"/>
        </w:rPr>
        <w:t>自制操作系统的设计与实现</w:t>
      </w:r>
      <w:r>
        <w:rPr>
          <w:rFonts w:hint="eastAsia" w:ascii="黑体" w:eastAsia="黑体"/>
          <w:sz w:val="44"/>
          <w:szCs w:val="44"/>
          <w:u w:val="single"/>
        </w:rPr>
        <w:t xml:space="preserve">   </w:t>
      </w:r>
    </w:p>
    <w:p w14:paraId="10AA2473">
      <w:pPr>
        <w:pageBreakBefore w:val="0"/>
        <w:kinsoku/>
        <w:wordWrap/>
        <w:overflowPunct/>
        <w:topLinePunct w:val="0"/>
        <w:bidi w:val="0"/>
        <w:spacing w:beforeAutospacing="0" w:afterAutospacing="0" w:line="360" w:lineRule="auto"/>
        <w:textAlignment w:val="auto"/>
        <w:rPr>
          <w:rFonts w:hint="eastAsia" w:ascii="黑体" w:eastAsia="黑体"/>
          <w:sz w:val="44"/>
          <w:szCs w:val="44"/>
          <w:u w:val="single"/>
        </w:rPr>
      </w:pPr>
    </w:p>
    <w:p w14:paraId="0320C39A">
      <w:pPr>
        <w:pageBreakBefore w:val="0"/>
        <w:kinsoku/>
        <w:wordWrap/>
        <w:overflowPunct/>
        <w:topLinePunct w:val="0"/>
        <w:bidi w:val="0"/>
        <w:spacing w:beforeAutospacing="0" w:afterAutospacing="0" w:line="360" w:lineRule="auto"/>
        <w:ind w:firstLine="720" w:firstLineChars="200"/>
        <w:textAlignment w:val="auto"/>
        <w:rPr>
          <w:bCs/>
          <w:spacing w:val="60"/>
          <w:kern w:val="0"/>
          <w:sz w:val="36"/>
          <w:szCs w:val="36"/>
        </w:rPr>
      </w:pPr>
      <w:r>
        <w:rPr>
          <w:rFonts w:hint="eastAsia" w:ascii="黑体" w:eastAsia="黑体"/>
          <w:b/>
          <w:sz w:val="36"/>
        </w:rPr>
        <w:t xml:space="preserve"> </w:t>
      </w:r>
      <w:r>
        <w:rPr>
          <w:rFonts w:hint="eastAsia" w:ascii="黑体" w:eastAsia="黑体"/>
          <w:b/>
          <w:sz w:val="36"/>
          <w:lang w:val="en-US" w:eastAsia="zh-CN"/>
        </w:rPr>
        <w:t xml:space="preserve"> </w:t>
      </w:r>
      <w:r>
        <w:rPr>
          <w:rFonts w:hint="eastAsia" w:ascii="黑体" w:eastAsia="黑体"/>
          <w:b/>
          <w:sz w:val="36"/>
          <w:u w:val="single"/>
          <w:lang w:val="en-US" w:eastAsia="zh-CN"/>
        </w:rPr>
        <w:t xml:space="preserve"> </w:t>
      </w:r>
      <w:r>
        <w:rPr>
          <w:rFonts w:hint="eastAsia" w:ascii="黑体" w:eastAsia="黑体"/>
          <w:b/>
          <w:sz w:val="36"/>
          <w:u w:val="single"/>
        </w:rPr>
        <w:t xml:space="preserve"> </w:t>
      </w:r>
      <w:r>
        <w:rPr>
          <w:rFonts w:hint="eastAsia" w:ascii="黑体" w:eastAsia="黑体"/>
          <w:sz w:val="36"/>
          <w:u w:val="single"/>
          <w:lang w:val="en-US" w:eastAsia="zh-CN"/>
        </w:rPr>
        <w:t xml:space="preserve">理 </w:t>
      </w:r>
      <w:r>
        <w:rPr>
          <w:rFonts w:hint="eastAsia" w:ascii="黑体" w:eastAsia="黑体"/>
          <w:sz w:val="36"/>
          <w:u w:val="single"/>
        </w:rPr>
        <w:t xml:space="preserve">  </w:t>
      </w:r>
      <w:r>
        <w:rPr>
          <w:bCs/>
          <w:spacing w:val="60"/>
          <w:kern w:val="0"/>
          <w:sz w:val="36"/>
          <w:szCs w:val="36"/>
        </w:rPr>
        <w:t>学院</w:t>
      </w:r>
      <w:r>
        <w:rPr>
          <w:spacing w:val="60"/>
          <w:kern w:val="0"/>
          <w:sz w:val="36"/>
          <w:szCs w:val="36"/>
          <w:u w:val="single"/>
        </w:rPr>
        <w:t xml:space="preserve"> </w:t>
      </w:r>
      <w:r>
        <w:rPr>
          <w:rFonts w:hint="eastAsia"/>
          <w:spacing w:val="60"/>
          <w:kern w:val="0"/>
          <w:sz w:val="36"/>
          <w:szCs w:val="36"/>
          <w:u w:val="single"/>
        </w:rPr>
        <w:t xml:space="preserve"> </w:t>
      </w:r>
      <w:r>
        <w:rPr>
          <w:rFonts w:hint="eastAsia" w:ascii="黑体" w:eastAsia="黑体"/>
          <w:sz w:val="36"/>
          <w:u w:val="single"/>
          <w:lang w:val="en-US" w:eastAsia="zh-CN"/>
        </w:rPr>
        <w:t>信息与计算科学</w:t>
      </w:r>
      <w:r>
        <w:rPr>
          <w:rFonts w:hint="eastAsia" w:ascii="黑体" w:eastAsia="黑体"/>
          <w:sz w:val="36"/>
          <w:u w:val="single"/>
        </w:rPr>
        <w:t xml:space="preserve"> </w:t>
      </w:r>
      <w:r>
        <w:rPr>
          <w:rFonts w:hint="eastAsia"/>
          <w:spacing w:val="60"/>
          <w:kern w:val="0"/>
          <w:sz w:val="36"/>
          <w:szCs w:val="36"/>
          <w:u w:val="single"/>
        </w:rPr>
        <w:t xml:space="preserve"> </w:t>
      </w:r>
      <w:r>
        <w:rPr>
          <w:bCs/>
          <w:spacing w:val="60"/>
          <w:kern w:val="0"/>
          <w:sz w:val="36"/>
          <w:szCs w:val="36"/>
        </w:rPr>
        <w:t>专业</w:t>
      </w:r>
    </w:p>
    <w:p w14:paraId="30D8E2E3">
      <w:pPr>
        <w:pageBreakBefore w:val="0"/>
        <w:kinsoku/>
        <w:wordWrap/>
        <w:overflowPunct/>
        <w:topLinePunct w:val="0"/>
        <w:bidi w:val="0"/>
        <w:spacing w:beforeAutospacing="0" w:afterAutospacing="0" w:line="360" w:lineRule="auto"/>
        <w:ind w:firstLine="1080" w:firstLineChars="300"/>
        <w:textAlignment w:val="auto"/>
        <w:rPr>
          <w:sz w:val="36"/>
          <w:u w:val="single"/>
        </w:rPr>
      </w:pPr>
      <w:r>
        <w:rPr>
          <w:sz w:val="36"/>
        </w:rPr>
        <w:t xml:space="preserve">学    号 </w:t>
      </w:r>
      <w:r>
        <w:rPr>
          <w:rFonts w:hint="eastAsia"/>
          <w:sz w:val="36"/>
          <w:lang w:val="en-US" w:eastAsia="zh-CN"/>
        </w:rPr>
        <w:t xml:space="preserve"> </w:t>
      </w:r>
      <w:r>
        <w:rPr>
          <w:sz w:val="36"/>
          <w:u w:val="single"/>
        </w:rPr>
        <w:t xml:space="preserve">    </w:t>
      </w:r>
      <w:r>
        <w:rPr>
          <w:rFonts w:hint="eastAsia"/>
          <w:sz w:val="36"/>
          <w:u w:val="single"/>
          <w:lang w:val="en-US" w:eastAsia="zh-CN"/>
        </w:rPr>
        <w:t>1131210333</w:t>
      </w:r>
      <w:r>
        <w:rPr>
          <w:rFonts w:hint="eastAsia" w:ascii="黑体" w:eastAsia="黑体"/>
          <w:sz w:val="36"/>
          <w:u w:val="single"/>
        </w:rPr>
        <w:t xml:space="preserve"> </w:t>
      </w:r>
      <w:r>
        <w:rPr>
          <w:rFonts w:hint="eastAsia"/>
          <w:sz w:val="36"/>
          <w:u w:val="single"/>
          <w:lang w:val="en-US" w:eastAsia="zh-CN"/>
        </w:rPr>
        <w:t xml:space="preserve">  </w:t>
      </w:r>
      <w:r>
        <w:rPr>
          <w:sz w:val="36"/>
          <w:u w:val="single"/>
        </w:rPr>
        <w:t xml:space="preserve"> </w:t>
      </w:r>
    </w:p>
    <w:p w14:paraId="101448B1">
      <w:pPr>
        <w:pageBreakBefore w:val="0"/>
        <w:kinsoku/>
        <w:wordWrap/>
        <w:overflowPunct/>
        <w:topLinePunct w:val="0"/>
        <w:bidi w:val="0"/>
        <w:spacing w:beforeAutospacing="0" w:afterAutospacing="0" w:line="360" w:lineRule="auto"/>
        <w:ind w:firstLine="1080" w:firstLineChars="300"/>
        <w:textAlignment w:val="auto"/>
        <w:rPr>
          <w:sz w:val="36"/>
          <w:u w:val="single"/>
        </w:rPr>
      </w:pPr>
      <w:r>
        <w:rPr>
          <w:sz w:val="36"/>
        </w:rPr>
        <w:t xml:space="preserve">学生姓名 </w:t>
      </w:r>
      <w:r>
        <w:rPr>
          <w:rFonts w:hint="eastAsia"/>
          <w:sz w:val="36"/>
          <w:lang w:val="en-US" w:eastAsia="zh-CN"/>
        </w:rPr>
        <w:t xml:space="preserve"> </w:t>
      </w:r>
      <w:r>
        <w:rPr>
          <w:sz w:val="36"/>
          <w:u w:val="single"/>
        </w:rPr>
        <w:t xml:space="preserve">    </w:t>
      </w:r>
      <w:r>
        <w:rPr>
          <w:rFonts w:hint="eastAsia" w:ascii="黑体" w:eastAsia="黑体"/>
          <w:sz w:val="36"/>
          <w:u w:val="single"/>
          <w:lang w:val="en-US" w:eastAsia="zh-CN"/>
        </w:rPr>
        <w:t>胡涛涛</w:t>
      </w:r>
      <w:r>
        <w:rPr>
          <w:sz w:val="36"/>
          <w:u w:val="single"/>
        </w:rPr>
        <w:t xml:space="preserve">     </w:t>
      </w:r>
      <w:r>
        <w:rPr>
          <w:rFonts w:hint="eastAsia"/>
          <w:sz w:val="36"/>
          <w:u w:val="single"/>
          <w:lang w:val="en-US" w:eastAsia="zh-CN"/>
        </w:rPr>
        <w:t xml:space="preserve">  </w:t>
      </w:r>
      <w:r>
        <w:rPr>
          <w:sz w:val="36"/>
          <w:u w:val="single"/>
        </w:rPr>
        <w:t xml:space="preserve">    </w:t>
      </w:r>
    </w:p>
    <w:p w14:paraId="35171DAB">
      <w:pPr>
        <w:pageBreakBefore w:val="0"/>
        <w:kinsoku/>
        <w:wordWrap/>
        <w:overflowPunct/>
        <w:topLinePunct w:val="0"/>
        <w:bidi w:val="0"/>
        <w:spacing w:beforeAutospacing="0" w:afterAutospacing="0" w:line="360" w:lineRule="auto"/>
        <w:ind w:firstLine="1080" w:firstLineChars="300"/>
        <w:textAlignment w:val="auto"/>
        <w:rPr>
          <w:sz w:val="28"/>
          <w:u w:val="single"/>
        </w:rPr>
      </w:pPr>
      <w:r>
        <w:rPr>
          <w:sz w:val="36"/>
        </w:rPr>
        <w:t xml:space="preserve">指导教师 </w:t>
      </w:r>
      <w:r>
        <w:rPr>
          <w:rFonts w:hint="eastAsia"/>
          <w:sz w:val="36"/>
          <w:lang w:val="en-US" w:eastAsia="zh-CN"/>
        </w:rPr>
        <w:t xml:space="preserve"> </w:t>
      </w:r>
      <w:r>
        <w:rPr>
          <w:sz w:val="36"/>
          <w:u w:val="single"/>
        </w:rPr>
        <w:t xml:space="preserve">    </w:t>
      </w:r>
      <w:r>
        <w:rPr>
          <w:rFonts w:hint="eastAsia" w:ascii="黑体" w:eastAsia="黑体"/>
          <w:sz w:val="36"/>
          <w:szCs w:val="36"/>
          <w:u w:val="single"/>
          <w:lang w:val="en-US" w:eastAsia="zh-CN"/>
        </w:rPr>
        <w:t>陈蕾</w:t>
      </w:r>
      <w:r>
        <w:rPr>
          <w:sz w:val="36"/>
          <w:u w:val="single"/>
        </w:rPr>
        <w:t xml:space="preserve"> </w:t>
      </w:r>
      <w:r>
        <w:rPr>
          <w:rFonts w:hint="eastAsia"/>
          <w:sz w:val="36"/>
          <w:u w:val="single"/>
          <w:lang w:val="en-US" w:eastAsia="zh-CN"/>
        </w:rPr>
        <w:t xml:space="preserve">          </w:t>
      </w:r>
      <w:r>
        <w:rPr>
          <w:sz w:val="36"/>
          <w:u w:val="single"/>
        </w:rPr>
        <w:t xml:space="preserve">  </w:t>
      </w:r>
    </w:p>
    <w:p w14:paraId="0AB9E258">
      <w:pPr>
        <w:pageBreakBefore w:val="0"/>
        <w:kinsoku/>
        <w:wordWrap/>
        <w:overflowPunct/>
        <w:topLinePunct w:val="0"/>
        <w:bidi w:val="0"/>
        <w:spacing w:beforeAutospacing="0" w:afterAutospacing="0" w:line="360" w:lineRule="auto"/>
        <w:ind w:right="1189" w:rightChars="566" w:firstLine="2880" w:firstLineChars="800"/>
        <w:textAlignment w:val="auto"/>
        <w:rPr>
          <w:rFonts w:hint="eastAsia" w:ascii="黑体" w:eastAsia="黑体"/>
          <w:sz w:val="36"/>
          <w:szCs w:val="36"/>
          <w:u w:val="single"/>
        </w:rPr>
      </w:pPr>
      <w:r>
        <w:rPr>
          <w:rFonts w:hint="eastAsia" w:ascii="黑体" w:eastAsia="黑体"/>
          <w:sz w:val="36"/>
          <w:szCs w:val="36"/>
          <w:u w:val="single"/>
        </w:rPr>
        <w:t xml:space="preserve">    讲师 </w:t>
      </w:r>
      <w:r>
        <w:rPr>
          <w:rFonts w:hint="eastAsia" w:ascii="黑体" w:eastAsia="黑体"/>
          <w:sz w:val="36"/>
          <w:szCs w:val="36"/>
          <w:u w:val="single"/>
          <w:lang w:val="en-US" w:eastAsia="zh-CN"/>
        </w:rPr>
        <w:t xml:space="preserve">          </w:t>
      </w:r>
      <w:r>
        <w:rPr>
          <w:rFonts w:hint="eastAsia" w:ascii="黑体" w:eastAsia="黑体"/>
          <w:sz w:val="36"/>
          <w:szCs w:val="36"/>
          <w:u w:val="single"/>
        </w:rPr>
        <w:t xml:space="preserve">  </w:t>
      </w:r>
    </w:p>
    <w:p w14:paraId="4EBA4986">
      <w:pPr>
        <w:pageBreakBefore w:val="0"/>
        <w:kinsoku/>
        <w:wordWrap/>
        <w:overflowPunct/>
        <w:topLinePunct w:val="0"/>
        <w:bidi w:val="0"/>
        <w:spacing w:beforeAutospacing="0" w:afterAutospacing="0" w:line="360" w:lineRule="auto"/>
        <w:ind w:right="1189" w:rightChars="566" w:firstLine="2520" w:firstLineChars="700"/>
        <w:textAlignment w:val="auto"/>
        <w:rPr>
          <w:rFonts w:hint="eastAsia" w:ascii="黑体" w:eastAsia="黑体"/>
          <w:sz w:val="36"/>
          <w:szCs w:val="36"/>
          <w:u w:val="single"/>
          <w:lang w:val="en-US" w:eastAsia="zh-CN"/>
        </w:rPr>
      </w:pPr>
    </w:p>
    <w:p w14:paraId="237F27C4">
      <w:pPr>
        <w:pageBreakBefore w:val="0"/>
        <w:kinsoku/>
        <w:wordWrap/>
        <w:overflowPunct/>
        <w:topLinePunct w:val="0"/>
        <w:bidi w:val="0"/>
        <w:spacing w:beforeAutospacing="0" w:afterAutospacing="0" w:line="360" w:lineRule="auto"/>
        <w:ind w:firstLine="2520" w:firstLineChars="700"/>
        <w:jc w:val="both"/>
        <w:textAlignment w:val="auto"/>
        <w:rPr>
          <w:b/>
          <w:bCs/>
          <w:sz w:val="32"/>
          <w:szCs w:val="32"/>
        </w:rPr>
      </w:pPr>
      <w:r>
        <w:rPr>
          <w:rFonts w:hint="eastAsia" w:ascii="黑体" w:eastAsia="黑体"/>
          <w:bCs/>
          <w:sz w:val="36"/>
          <w:szCs w:val="36"/>
        </w:rPr>
        <w:t xml:space="preserve">二〇 </w:t>
      </w:r>
      <w:r>
        <w:rPr>
          <w:rFonts w:hint="eastAsia" w:ascii="黑体" w:eastAsia="黑体"/>
          <w:bCs/>
          <w:sz w:val="36"/>
          <w:szCs w:val="36"/>
          <w:lang w:val="en-US" w:eastAsia="zh-CN"/>
        </w:rPr>
        <w:t>二五</w:t>
      </w:r>
      <w:r>
        <w:rPr>
          <w:rFonts w:hint="eastAsia" w:ascii="黑体" w:eastAsia="黑体"/>
          <w:bCs/>
          <w:sz w:val="36"/>
          <w:szCs w:val="36"/>
        </w:rPr>
        <w:t xml:space="preserve"> </w:t>
      </w:r>
      <w:r>
        <w:rPr>
          <w:bCs/>
          <w:sz w:val="36"/>
          <w:szCs w:val="36"/>
        </w:rPr>
        <w:t>年</w:t>
      </w:r>
      <w:r>
        <w:rPr>
          <w:rFonts w:hint="eastAsia" w:ascii="黑体" w:eastAsia="黑体"/>
          <w:bCs/>
          <w:sz w:val="36"/>
          <w:szCs w:val="36"/>
        </w:rPr>
        <w:t xml:space="preserve"> </w:t>
      </w:r>
      <w:r>
        <w:rPr>
          <w:rFonts w:hint="eastAsia" w:ascii="黑体" w:eastAsia="黑体"/>
          <w:bCs/>
          <w:sz w:val="36"/>
          <w:szCs w:val="36"/>
          <w:lang w:val="en-US" w:eastAsia="zh-CN"/>
        </w:rPr>
        <w:t>二</w:t>
      </w:r>
      <w:r>
        <w:rPr>
          <w:rFonts w:hint="eastAsia" w:ascii="黑体" w:eastAsia="黑体"/>
          <w:bCs/>
          <w:sz w:val="36"/>
          <w:szCs w:val="36"/>
        </w:rPr>
        <w:t xml:space="preserve"> </w:t>
      </w:r>
      <w:r>
        <w:rPr>
          <w:bCs/>
          <w:sz w:val="36"/>
          <w:szCs w:val="36"/>
        </w:rPr>
        <w:t>月</w:t>
      </w:r>
    </w:p>
    <w:p w14:paraId="151AAB83">
      <w:pPr>
        <w:pageBreakBefore w:val="0"/>
        <w:kinsoku/>
        <w:wordWrap/>
        <w:overflowPunct/>
        <w:topLinePunct w:val="0"/>
        <w:bidi w:val="0"/>
        <w:spacing w:beforeAutospacing="0" w:afterAutospacing="0" w:line="360" w:lineRule="auto"/>
        <w:ind w:firstLine="420" w:firstLineChars="200"/>
        <w:textAlignment w:val="auto"/>
        <w:sectPr>
          <w:footerReference r:id="rId7" w:type="first"/>
          <w:footerReference r:id="rId5" w:type="default"/>
          <w:footerReference r:id="rId6" w:type="even"/>
          <w:pgSz w:w="11907" w:h="16840"/>
          <w:pgMar w:top="936" w:right="1797" w:bottom="1134" w:left="1797" w:header="794" w:footer="737" w:gutter="284"/>
          <w:pgNumType w:fmt="decimal" w:start="1"/>
          <w:cols w:space="720" w:num="1"/>
        </w:sectPr>
      </w:pPr>
    </w:p>
    <w:p w14:paraId="5E906A18">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0" w:name="_Toc1583693560"/>
      <w:r>
        <w:rPr>
          <w:rFonts w:hint="eastAsia" w:ascii="Times New Roman" w:hAnsi="Times New Roman" w:eastAsia="宋体" w:cs="Times New Roman"/>
        </w:rPr>
        <w:t>设计总说明</w:t>
      </w:r>
      <w:bookmarkEnd w:id="0"/>
    </w:p>
    <w:p w14:paraId="052B169B">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SpiderOS 是基于 x86 架构平台独立开发设计的轻量级教学操作系统，主要面向学习研究与实验验证操作系统基本原理与模块实现。该系统设计任务来源于高校操作系统课程的实践要求，旨在通过亲手实现一套完整的小型操作系统，深入掌握内核结构、进程调度、内存管理、文件系统、设备驱动等核心技术，并提升开发者对操作系统体系结构的理解与动手能力。</w:t>
      </w:r>
    </w:p>
    <w:p w14:paraId="37FF233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本系统遵循模块化、层次化的设计标准，设计结构划分清晰、功能模块边界明确，整个操作系统从启动加载到内核运行，最终完成用户交互，均按标准的软硬件交互规范展开。SpiderOS 的整体架构包括：引导加载模块、内存管理模块、线程与进程调度模块、文件系统模块、系统调用接口、I/O设备驱动模块、用户 Shell 命令解析模块。各模块相互独立，接口规范，且便于维护与扩展，能够良好支撑后续功能完善与特性增强。</w:t>
      </w:r>
    </w:p>
    <w:p w14:paraId="062CC2E1">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在设计原则方面，SpiderOS 注重简洁性、实用性、可扩展性三者的结合。首先，系统实现的所有功能均遵循“简洁有效、功能闭环”的原则，避免无意义的代码膨胀，关注关键特性落地。例如，内存管理采用页表结合位图机制，既方便物理内存的高效分配，又能保障虚拟内存地址空间的安全性；线程调度使用时间片轮转结合阻塞唤醒机制，满足基本的多任务调度需求；文件系统采用扇区读取、分区扫描、路径解析等底层实现，实现用户对文件与目录的基本操作。其次，SpiderOS 强调实用性，系统实现过程中充分考虑实验环境的兼容性，支持在 Bochs、QEMU 等虚拟机平台稳定运行，具备基础进程创建与切换、文件存储、用户命令输入等实际操作能力。最后，SpiderOS 保持良好的可扩展性，所有模块的接口设计均留有拓展空间，便于后续添加用户态程序加载、多级目录支持、复杂的文件访问权限控制等功能。</w:t>
      </w:r>
    </w:p>
    <w:p w14:paraId="3C9D2072">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在开发过程中，SpiderOS 主要参考的技术资料包括：Intel 官方发布的《IA-32架构软件开发者手册》，详细研究了 x86 平台下的处理器特性、内存分页机制、保护模式设计原则；国内经典教材《操作系统真象还原》，提供了系统设计的理论指导与案例分析；开源社区的 Linux 内核部分源码，尤其是在进程切换、内存分配、系统调用接口部分，为 SpiderOS 提供了重要的参考思路。此外，使用 Bochs 模拟器和 QEMU 模拟器，完成对系统引导、内核加载、中断处理、文件读写等功能的全流程调试，提升了开发效率与调试质量。</w:t>
      </w:r>
    </w:p>
    <w:p w14:paraId="0688D838">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SpiderOS 的整个开发流程从硬件引导逻辑开始，手动编写 MBR 和 Loader，完成从 BIOS 实模式到内核保护模式的转换，接着进行分页机制初始化、内存池划分、虚拟地址位图构建等内存管理操作。在线程与进程调度上，实现了通过双向链表管理的就绪队列和阻塞队列，结合主动让出和中断驱动的时间片轮转，实现多任务公平调度。文件系统模块完成了硬盘分区扫描、文件读写、目录解析、文件描述符管理等功能，用户通过 Shell 命令行可以完成目录切换、新建文件、查看目录列表等基本操作。</w:t>
      </w:r>
    </w:p>
    <w:p w14:paraId="79C83828">
      <w:pPr>
        <w:pStyle w:val="30"/>
        <w:pageBreakBefore w:val="0"/>
        <w:kinsoku/>
        <w:wordWrap/>
        <w:overflowPunct/>
        <w:topLinePunct w:val="0"/>
        <w:bidi w:val="0"/>
        <w:spacing w:beforeAutospacing="0" w:afterAutospacing="0" w:line="300" w:lineRule="auto"/>
        <w:ind w:firstLine="480" w:firstLineChars="200"/>
        <w:textAlignment w:val="auto"/>
      </w:pPr>
    </w:p>
    <w:p w14:paraId="5848286E">
      <w:pPr>
        <w:keepNext w:val="0"/>
        <w:keepLines w:val="0"/>
        <w:widowControl/>
        <w:suppressLineNumbers w:val="0"/>
        <w:jc w:val="left"/>
      </w:pPr>
      <w:r>
        <w:rPr>
          <w:b/>
          <w:sz w:val="24"/>
        </w:rPr>
        <w:t>关键词：</w:t>
      </w:r>
      <w:r>
        <w:rPr>
          <w:rFonts w:ascii="宋体" w:hAnsi="宋体" w:eastAsia="宋体" w:cs="宋体"/>
          <w:kern w:val="0"/>
          <w:sz w:val="24"/>
          <w:szCs w:val="24"/>
          <w:lang w:val="en-US" w:eastAsia="zh-CN" w:bidi="ar"/>
        </w:rPr>
        <w:t>操作系统；x86架构；内存管理；线程调度；文件系统</w:t>
      </w:r>
    </w:p>
    <w:p w14:paraId="0799D435">
      <w:pPr>
        <w:pageBreakBefore w:val="0"/>
        <w:kinsoku/>
        <w:wordWrap/>
        <w:overflowPunct/>
        <w:topLinePunct w:val="0"/>
        <w:bidi w:val="0"/>
        <w:spacing w:beforeAutospacing="0" w:afterAutospacing="0" w:line="300" w:lineRule="auto"/>
        <w:ind w:firstLine="480" w:firstLineChars="200"/>
        <w:textAlignment w:val="auto"/>
        <w:rPr>
          <w:b/>
          <w:sz w:val="24"/>
        </w:rPr>
      </w:pPr>
    </w:p>
    <w:p w14:paraId="33F803AE">
      <w:pPr>
        <w:pStyle w:val="57"/>
        <w:pageBreakBefore w:val="0"/>
        <w:kinsoku/>
        <w:wordWrap/>
        <w:overflowPunct/>
        <w:topLinePunct w:val="0"/>
        <w:bidi w:val="0"/>
        <w:snapToGrid w:val="0"/>
        <w:spacing w:beforeAutospacing="0" w:afterAutospacing="0"/>
        <w:ind w:left="0" w:leftChars="0" w:firstLine="0" w:firstLineChars="0"/>
        <w:jc w:val="left"/>
        <w:textAlignment w:val="auto"/>
        <w:sectPr>
          <w:headerReference r:id="rId8" w:type="first"/>
          <w:footerReference r:id="rId11" w:type="first"/>
          <w:footerReference r:id="rId9" w:type="default"/>
          <w:footerReference r:id="rId10" w:type="even"/>
          <w:pgSz w:w="11907" w:h="16840"/>
          <w:pgMar w:top="1134" w:right="1134" w:bottom="1134" w:left="1134" w:header="794" w:footer="737" w:gutter="284"/>
          <w:pgNumType w:fmt="decimal"/>
          <w:cols w:space="720" w:num="1"/>
          <w:titlePg/>
        </w:sectPr>
      </w:pPr>
    </w:p>
    <w:p w14:paraId="2F64A12D">
      <w:pPr>
        <w:pStyle w:val="51"/>
        <w:bidi w:val="0"/>
      </w:pPr>
      <w:bookmarkStart w:id="1" w:name="_Toc1670817730"/>
      <w:r>
        <w:rPr>
          <w:lang w:val="en-US" w:eastAsia="zh-CN"/>
        </w:rPr>
        <w:t>SpiderOS Design Overview</w:t>
      </w:r>
      <w:bookmarkEnd w:id="1"/>
    </w:p>
    <w:p w14:paraId="487D19F6">
      <w:pPr>
        <w:pStyle w:val="29"/>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pPr>
      <w:r>
        <w:t>SpiderOS is a lightweight, educational operating system independently developed based on the x86 architecture. The project aims to help students and enthusiasts deeply understand the core design principles of operating systems and enhance their hands-on abilities through the implementation of key modules such as memory management, thread scheduling, file systems, system calls, and device drivers.</w:t>
      </w:r>
    </w:p>
    <w:p w14:paraId="0AA71A45">
      <w:pPr>
        <w:pStyle w:val="29"/>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pPr>
      <w:r>
        <w:t>SpiderOS strictly follows the design standards of modularity and hierarchy, ensuring clear functional division and robust structural organization. The system consists of the following core components: bootloader, memory manager, thread and process scheduler, file system, system call interface, device drivers, and a simple user shell. These modules interact via clearly defined interfaces, ensuring ease of maintenance and scalability.</w:t>
      </w:r>
    </w:p>
    <w:p w14:paraId="15448852">
      <w:pPr>
        <w:pStyle w:val="29"/>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pPr>
      <w:r>
        <w:t>The system design adheres to principles of simplicity, practicality, and extensibility. The implementation focuses on realizing core functions without unnecessary complexity, such as bitmap-based physical memory management, page table setup, round-robin thread scheduling, and block-based file system design. SpiderOS is designed for stable operation under virtual machines like Bochs and QEMU, capable of handling multitasking, file operations, and user command interactions. Each module leaves room for future upgrades such as multi-level directories, advanced memory protection, and inter-process communication.</w:t>
      </w:r>
    </w:p>
    <w:p w14:paraId="1F072CA5">
      <w:pPr>
        <w:pStyle w:val="29"/>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pPr>
      <w:r>
        <w:t>During development, the design process was guided by the Intel® IA-32 Software Developer’s Manual, Chinese textbook “The Truth of Operating Systems,” and select Linux kernel source code segments. Bochs and QEMU were used as debugging and validation platforms, helping to verify system correctness and robustness.</w:t>
      </w:r>
    </w:p>
    <w:p w14:paraId="1B3A17B7">
      <w:pPr>
        <w:keepNext w:val="0"/>
        <w:keepLines w:val="0"/>
        <w:pageBreakBefore w:val="0"/>
        <w:kinsoku/>
        <w:wordWrap/>
        <w:overflowPunct/>
        <w:topLinePunct w:val="0"/>
        <w:bidi w:val="0"/>
        <w:snapToGrid/>
        <w:spacing w:beforeAutospacing="0" w:afterAutospacing="0" w:line="240" w:lineRule="auto"/>
        <w:ind w:firstLine="480" w:firstLineChars="200"/>
        <w:textAlignment w:val="auto"/>
        <w:rPr>
          <w:sz w:val="24"/>
        </w:rPr>
      </w:pPr>
    </w:p>
    <w:p w14:paraId="32CEEA1F">
      <w:pPr>
        <w:keepNext w:val="0"/>
        <w:keepLines w:val="0"/>
        <w:widowControl/>
        <w:suppressLineNumbers w:val="0"/>
        <w:jc w:val="left"/>
      </w:pPr>
      <w:r>
        <w:rPr>
          <w:b/>
          <w:bCs/>
          <w:sz w:val="24"/>
          <w:szCs w:val="24"/>
        </w:rPr>
        <w:t>Keywords</w:t>
      </w:r>
      <w:r>
        <w:rPr>
          <w:sz w:val="24"/>
          <w:szCs w:val="24"/>
        </w:rPr>
        <w:t xml:space="preserve">: </w:t>
      </w:r>
      <w:r>
        <w:rPr>
          <w:rFonts w:ascii="宋体" w:hAnsi="宋体" w:eastAsia="宋体" w:cs="宋体"/>
          <w:kern w:val="0"/>
          <w:sz w:val="24"/>
          <w:szCs w:val="24"/>
          <w:lang w:val="en-US" w:eastAsia="zh-CN" w:bidi="ar"/>
        </w:rPr>
        <w:t>Operating System; x86 Architecture; Memory Management; Thread Scheduling; File System</w:t>
      </w:r>
    </w:p>
    <w:p w14:paraId="2B30F545">
      <w:pPr>
        <w:pageBreakBefore w:val="0"/>
        <w:kinsoku/>
        <w:wordWrap/>
        <w:overflowPunct/>
        <w:topLinePunct w:val="0"/>
        <w:bidi w:val="0"/>
        <w:spacing w:beforeAutospacing="0" w:afterAutospacing="0" w:line="300" w:lineRule="auto"/>
        <w:ind w:firstLine="480" w:firstLineChars="200"/>
        <w:jc w:val="left"/>
        <w:textAlignment w:val="auto"/>
        <w:rPr>
          <w:rFonts w:hint="eastAsia"/>
          <w:sz w:val="24"/>
          <w:szCs w:val="24"/>
        </w:rPr>
        <w:sectPr>
          <w:headerReference r:id="rId14" w:type="first"/>
          <w:headerReference r:id="rId12" w:type="default"/>
          <w:headerReference r:id="rId13" w:type="even"/>
          <w:pgSz w:w="11907" w:h="16840"/>
          <w:pgMar w:top="1134" w:right="1134" w:bottom="1134" w:left="1134" w:header="794" w:footer="737" w:gutter="284"/>
          <w:pgNumType w:fmt="decimal"/>
          <w:cols w:space="720" w:num="1"/>
          <w:titlePg/>
        </w:sectPr>
      </w:pPr>
    </w:p>
    <w:sdt>
      <w:sdtPr>
        <w:rPr>
          <w:rFonts w:ascii="宋体" w:hAnsi="宋体" w:eastAsia="宋体" w:cs="Times New Roman"/>
          <w:kern w:val="2"/>
          <w:sz w:val="21"/>
          <w:szCs w:val="21"/>
          <w:lang w:val="en-US" w:eastAsia="zh-CN" w:bidi="ar-SA"/>
        </w:rPr>
        <w:id w:val="147478820"/>
        <w15:color w:val="DBDBDB"/>
        <w:docPartObj>
          <w:docPartGallery w:val="Table of Contents"/>
          <w:docPartUnique/>
        </w:docPartObj>
      </w:sdtPr>
      <w:sdtEndPr>
        <w:rPr>
          <w:rFonts w:hint="eastAsia" w:ascii="Times New Roman" w:hAnsi="Times New Roman" w:eastAsia="宋体" w:cs="Times New Roman"/>
          <w:kern w:val="2"/>
          <w:sz w:val="21"/>
          <w:szCs w:val="24"/>
          <w:lang w:val="en-US" w:eastAsia="zh-CN" w:bidi="ar-SA"/>
        </w:rPr>
      </w:sdtEndPr>
      <w:sdtContent>
        <w:p w14:paraId="2674E67F">
          <w:pPr>
            <w:pageBreakBefore w:val="0"/>
            <w:kinsoku/>
            <w:wordWrap/>
            <w:overflowPunct/>
            <w:topLinePunct w:val="0"/>
            <w:bidi w:val="0"/>
            <w:spacing w:before="0" w:beforeLines="0" w:after="0" w:afterLines="0" w:line="240" w:lineRule="auto"/>
            <w:ind w:left="0" w:leftChars="0" w:right="0" w:rightChars="0" w:firstLine="420" w:firstLineChars="200"/>
            <w:jc w:val="center"/>
            <w:textAlignment w:val="auto"/>
          </w:pPr>
          <w:r>
            <w:rPr>
              <w:rFonts w:ascii="宋体" w:hAnsi="宋体" w:eastAsia="宋体"/>
              <w:sz w:val="21"/>
            </w:rPr>
            <w:t>目录</w:t>
          </w:r>
        </w:p>
        <w:p w14:paraId="6663995E">
          <w:pPr>
            <w:pStyle w:val="21"/>
            <w:tabs>
              <w:tab w:val="right" w:leader="dot" w:pos="9355"/>
              <w:tab w:val="clear" w:pos="9345"/>
            </w:tabs>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szCs w:val="24"/>
            </w:rPr>
            <w:fldChar w:fldCharType="begin"/>
          </w:r>
          <w:r>
            <w:rPr>
              <w:rFonts w:hint="eastAsia"/>
              <w:szCs w:val="24"/>
            </w:rPr>
            <w:instrText xml:space="preserve"> HYPERLINK \l _Toc1583693560 </w:instrText>
          </w:r>
          <w:r>
            <w:rPr>
              <w:rFonts w:hint="eastAsia"/>
              <w:szCs w:val="24"/>
            </w:rPr>
            <w:fldChar w:fldCharType="separate"/>
          </w:r>
          <w:r>
            <w:rPr>
              <w:rFonts w:hint="eastAsia" w:ascii="Times New Roman" w:hAnsi="Times New Roman" w:eastAsia="宋体" w:cs="Times New Roman"/>
            </w:rPr>
            <w:t>设计总说明</w:t>
          </w:r>
          <w:r>
            <w:tab/>
          </w:r>
          <w:r>
            <w:fldChar w:fldCharType="begin"/>
          </w:r>
          <w:r>
            <w:instrText xml:space="preserve"> PAGEREF _Toc1583693560 \h </w:instrText>
          </w:r>
          <w:r>
            <w:fldChar w:fldCharType="separate"/>
          </w:r>
          <w:r>
            <w:t>2</w:t>
          </w:r>
          <w:r>
            <w:fldChar w:fldCharType="end"/>
          </w:r>
          <w:r>
            <w:rPr>
              <w:rFonts w:hint="eastAsia"/>
              <w:szCs w:val="24"/>
            </w:rPr>
            <w:fldChar w:fldCharType="end"/>
          </w:r>
        </w:p>
        <w:p w14:paraId="02BBE859">
          <w:pPr>
            <w:pStyle w:val="21"/>
            <w:tabs>
              <w:tab w:val="right" w:leader="dot" w:pos="9355"/>
              <w:tab w:val="clear" w:pos="9345"/>
            </w:tabs>
          </w:pPr>
          <w:r>
            <w:rPr>
              <w:rFonts w:hint="eastAsia"/>
              <w:szCs w:val="24"/>
            </w:rPr>
            <w:fldChar w:fldCharType="begin"/>
          </w:r>
          <w:r>
            <w:rPr>
              <w:rFonts w:hint="eastAsia"/>
              <w:szCs w:val="24"/>
            </w:rPr>
            <w:instrText xml:space="preserve"> HYPERLINK \l _Toc1670817730 </w:instrText>
          </w:r>
          <w:r>
            <w:rPr>
              <w:rFonts w:hint="eastAsia"/>
              <w:szCs w:val="24"/>
            </w:rPr>
            <w:fldChar w:fldCharType="separate"/>
          </w:r>
          <w:r>
            <w:rPr>
              <w:lang w:val="en-US" w:eastAsia="zh-CN"/>
            </w:rPr>
            <w:t>SpiderOS Design Overview</w:t>
          </w:r>
          <w:r>
            <w:tab/>
          </w:r>
          <w:r>
            <w:fldChar w:fldCharType="begin"/>
          </w:r>
          <w:r>
            <w:instrText xml:space="preserve"> PAGEREF _Toc1670817730 \h </w:instrText>
          </w:r>
          <w:r>
            <w:fldChar w:fldCharType="separate"/>
          </w:r>
          <w:r>
            <w:t>3</w:t>
          </w:r>
          <w:r>
            <w:fldChar w:fldCharType="end"/>
          </w:r>
          <w:r>
            <w:rPr>
              <w:rFonts w:hint="eastAsia"/>
              <w:szCs w:val="24"/>
            </w:rPr>
            <w:fldChar w:fldCharType="end"/>
          </w:r>
        </w:p>
        <w:p w14:paraId="5EA6E15F">
          <w:pPr>
            <w:pStyle w:val="21"/>
            <w:tabs>
              <w:tab w:val="right" w:leader="dot" w:pos="9355"/>
              <w:tab w:val="clear" w:pos="9345"/>
            </w:tabs>
          </w:pPr>
          <w:r>
            <w:rPr>
              <w:rFonts w:hint="eastAsia"/>
              <w:szCs w:val="24"/>
            </w:rPr>
            <w:fldChar w:fldCharType="begin"/>
          </w:r>
          <w:r>
            <w:rPr>
              <w:rFonts w:hint="eastAsia"/>
              <w:szCs w:val="24"/>
            </w:rPr>
            <w:instrText xml:space="preserve"> HYPERLINK \l _Toc188901216 </w:instrText>
          </w:r>
          <w:r>
            <w:rPr>
              <w:rFonts w:hint="eastAsia"/>
              <w:szCs w:val="24"/>
            </w:rPr>
            <w:fldChar w:fldCharType="separate"/>
          </w:r>
          <w:r>
            <w:rPr>
              <w:rFonts w:ascii="Times New Roman" w:hAnsi="Times New Roman" w:eastAsia="宋体" w:cs="Times New Roman"/>
            </w:rPr>
            <w:t>第1章 绪论</w:t>
          </w:r>
          <w:r>
            <w:tab/>
          </w:r>
          <w:r>
            <w:fldChar w:fldCharType="begin"/>
          </w:r>
          <w:r>
            <w:instrText xml:space="preserve"> PAGEREF _Toc188901216 \h </w:instrText>
          </w:r>
          <w:r>
            <w:fldChar w:fldCharType="separate"/>
          </w:r>
          <w:r>
            <w:t>7</w:t>
          </w:r>
          <w:r>
            <w:fldChar w:fldCharType="end"/>
          </w:r>
          <w:r>
            <w:rPr>
              <w:rFonts w:hint="eastAsia"/>
              <w:szCs w:val="24"/>
            </w:rPr>
            <w:fldChar w:fldCharType="end"/>
          </w:r>
        </w:p>
        <w:p w14:paraId="530FA116">
          <w:pPr>
            <w:pStyle w:val="26"/>
            <w:tabs>
              <w:tab w:val="right" w:leader="dot" w:pos="9355"/>
              <w:tab w:val="clear" w:pos="9345"/>
            </w:tabs>
          </w:pPr>
          <w:r>
            <w:rPr>
              <w:rFonts w:hint="eastAsia"/>
              <w:szCs w:val="24"/>
            </w:rPr>
            <w:fldChar w:fldCharType="begin"/>
          </w:r>
          <w:r>
            <w:rPr>
              <w:rFonts w:hint="eastAsia"/>
              <w:szCs w:val="24"/>
            </w:rPr>
            <w:instrText xml:space="preserve"> HYPERLINK \l _Toc1247829764 </w:instrText>
          </w:r>
          <w:r>
            <w:rPr>
              <w:rFonts w:hint="eastAsia"/>
              <w:szCs w:val="24"/>
            </w:rPr>
            <w:fldChar w:fldCharType="separate"/>
          </w:r>
          <w:r>
            <w:t>1.1</w:t>
          </w:r>
          <w:r>
            <w:rPr>
              <w:rFonts w:hint="eastAsia"/>
            </w:rPr>
            <w:t xml:space="preserve"> </w:t>
          </w:r>
          <w:r>
            <w:rPr>
              <w:rFonts w:hint="eastAsia"/>
              <w:lang w:val="en-US" w:eastAsia="zh-CN"/>
            </w:rPr>
            <w:t>研究背景与意义</w:t>
          </w:r>
          <w:r>
            <w:tab/>
          </w:r>
          <w:r>
            <w:fldChar w:fldCharType="begin"/>
          </w:r>
          <w:r>
            <w:instrText xml:space="preserve"> PAGEREF _Toc1247829764 \h </w:instrText>
          </w:r>
          <w:r>
            <w:fldChar w:fldCharType="separate"/>
          </w:r>
          <w:r>
            <w:t>7</w:t>
          </w:r>
          <w:r>
            <w:fldChar w:fldCharType="end"/>
          </w:r>
          <w:r>
            <w:rPr>
              <w:rFonts w:hint="eastAsia"/>
              <w:szCs w:val="24"/>
            </w:rPr>
            <w:fldChar w:fldCharType="end"/>
          </w:r>
        </w:p>
        <w:p w14:paraId="396881FF">
          <w:pPr>
            <w:pStyle w:val="26"/>
            <w:tabs>
              <w:tab w:val="right" w:leader="dot" w:pos="9355"/>
              <w:tab w:val="clear" w:pos="9345"/>
            </w:tabs>
          </w:pPr>
          <w:r>
            <w:rPr>
              <w:rFonts w:hint="eastAsia"/>
              <w:szCs w:val="24"/>
            </w:rPr>
            <w:fldChar w:fldCharType="begin"/>
          </w:r>
          <w:r>
            <w:rPr>
              <w:rFonts w:hint="eastAsia"/>
              <w:szCs w:val="24"/>
            </w:rPr>
            <w:instrText xml:space="preserve"> HYPERLINK \l _Toc737393366 </w:instrText>
          </w:r>
          <w:r>
            <w:rPr>
              <w:rFonts w:hint="eastAsia"/>
              <w:szCs w:val="24"/>
            </w:rPr>
            <w:fldChar w:fldCharType="separate"/>
          </w:r>
          <w:r>
            <w:rPr>
              <w:rFonts w:hint="eastAsia"/>
              <w:lang w:val="en-US" w:eastAsia="zh-CN"/>
            </w:rPr>
            <w:t>1.2 国内外研究现状分析</w:t>
          </w:r>
          <w:r>
            <w:tab/>
          </w:r>
          <w:r>
            <w:fldChar w:fldCharType="begin"/>
          </w:r>
          <w:r>
            <w:instrText xml:space="preserve"> PAGEREF _Toc737393366 \h </w:instrText>
          </w:r>
          <w:r>
            <w:fldChar w:fldCharType="separate"/>
          </w:r>
          <w:r>
            <w:t>7</w:t>
          </w:r>
          <w:r>
            <w:fldChar w:fldCharType="end"/>
          </w:r>
          <w:r>
            <w:rPr>
              <w:rFonts w:hint="eastAsia"/>
              <w:szCs w:val="24"/>
            </w:rPr>
            <w:fldChar w:fldCharType="end"/>
          </w:r>
        </w:p>
        <w:p w14:paraId="1A38BAF7">
          <w:pPr>
            <w:pStyle w:val="14"/>
            <w:tabs>
              <w:tab w:val="right" w:leader="dot" w:pos="9355"/>
              <w:tab w:val="clear" w:pos="9345"/>
            </w:tabs>
          </w:pPr>
          <w:r>
            <w:rPr>
              <w:rFonts w:hint="eastAsia"/>
              <w:szCs w:val="24"/>
            </w:rPr>
            <w:fldChar w:fldCharType="begin"/>
          </w:r>
          <w:r>
            <w:rPr>
              <w:rFonts w:hint="eastAsia"/>
              <w:szCs w:val="24"/>
            </w:rPr>
            <w:instrText xml:space="preserve"> HYPERLINK \l _Toc1777066036 </w:instrText>
          </w:r>
          <w:r>
            <w:rPr>
              <w:rFonts w:hint="eastAsia"/>
              <w:szCs w:val="24"/>
            </w:rPr>
            <w:fldChar w:fldCharType="separate"/>
          </w:r>
          <w:r>
            <w:rPr>
              <w:rFonts w:hint="eastAsia"/>
              <w:lang w:val="en-US" w:eastAsia="zh-CN"/>
            </w:rPr>
            <w:t>1.2.1 微内核技术的发展</w:t>
          </w:r>
          <w:r>
            <w:tab/>
          </w:r>
          <w:r>
            <w:fldChar w:fldCharType="begin"/>
          </w:r>
          <w:r>
            <w:instrText xml:space="preserve"> PAGEREF _Toc1777066036 \h </w:instrText>
          </w:r>
          <w:r>
            <w:fldChar w:fldCharType="separate"/>
          </w:r>
          <w:r>
            <w:t>7</w:t>
          </w:r>
          <w:r>
            <w:fldChar w:fldCharType="end"/>
          </w:r>
          <w:r>
            <w:rPr>
              <w:rFonts w:hint="eastAsia"/>
              <w:szCs w:val="24"/>
            </w:rPr>
            <w:fldChar w:fldCharType="end"/>
          </w:r>
        </w:p>
        <w:p w14:paraId="62301CDB">
          <w:pPr>
            <w:pStyle w:val="14"/>
            <w:tabs>
              <w:tab w:val="right" w:leader="dot" w:pos="9355"/>
              <w:tab w:val="clear" w:pos="9345"/>
            </w:tabs>
          </w:pPr>
          <w:r>
            <w:rPr>
              <w:rFonts w:hint="eastAsia"/>
              <w:szCs w:val="24"/>
            </w:rPr>
            <w:fldChar w:fldCharType="begin"/>
          </w:r>
          <w:r>
            <w:rPr>
              <w:rFonts w:hint="eastAsia"/>
              <w:szCs w:val="24"/>
            </w:rPr>
            <w:instrText xml:space="preserve"> HYPERLINK \l _Toc816800675 </w:instrText>
          </w:r>
          <w:r>
            <w:rPr>
              <w:rFonts w:hint="eastAsia"/>
              <w:szCs w:val="24"/>
            </w:rPr>
            <w:fldChar w:fldCharType="separate"/>
          </w:r>
          <w:r>
            <w:rPr>
              <w:rFonts w:hint="default"/>
              <w:lang w:val="en-US" w:eastAsia="zh-CN"/>
            </w:rPr>
            <w:t>1.2.2 国内外微内核操作系统</w:t>
          </w:r>
          <w:r>
            <w:tab/>
          </w:r>
          <w:r>
            <w:fldChar w:fldCharType="begin"/>
          </w:r>
          <w:r>
            <w:instrText xml:space="preserve"> PAGEREF _Toc816800675 \h </w:instrText>
          </w:r>
          <w:r>
            <w:fldChar w:fldCharType="separate"/>
          </w:r>
          <w:r>
            <w:t>8</w:t>
          </w:r>
          <w:r>
            <w:fldChar w:fldCharType="end"/>
          </w:r>
          <w:r>
            <w:rPr>
              <w:rFonts w:hint="eastAsia"/>
              <w:szCs w:val="24"/>
            </w:rPr>
            <w:fldChar w:fldCharType="end"/>
          </w:r>
        </w:p>
        <w:p w14:paraId="17F748F4">
          <w:pPr>
            <w:pStyle w:val="26"/>
            <w:tabs>
              <w:tab w:val="right" w:leader="dot" w:pos="9355"/>
              <w:tab w:val="clear" w:pos="9345"/>
            </w:tabs>
          </w:pPr>
          <w:r>
            <w:rPr>
              <w:rFonts w:hint="eastAsia"/>
              <w:szCs w:val="24"/>
            </w:rPr>
            <w:fldChar w:fldCharType="begin"/>
          </w:r>
          <w:r>
            <w:rPr>
              <w:rFonts w:hint="eastAsia"/>
              <w:szCs w:val="24"/>
            </w:rPr>
            <w:instrText xml:space="preserve"> HYPERLINK \l _Toc1573235786 </w:instrText>
          </w:r>
          <w:r>
            <w:rPr>
              <w:rFonts w:hint="eastAsia"/>
              <w:szCs w:val="24"/>
            </w:rPr>
            <w:fldChar w:fldCharType="separate"/>
          </w:r>
          <w:r>
            <w:t>1.3 本文研究的主要内容</w:t>
          </w:r>
          <w:r>
            <w:tab/>
          </w:r>
          <w:r>
            <w:fldChar w:fldCharType="begin"/>
          </w:r>
          <w:r>
            <w:instrText xml:space="preserve"> PAGEREF _Toc1573235786 \h </w:instrText>
          </w:r>
          <w:r>
            <w:fldChar w:fldCharType="separate"/>
          </w:r>
          <w:r>
            <w:t>9</w:t>
          </w:r>
          <w:r>
            <w:fldChar w:fldCharType="end"/>
          </w:r>
          <w:r>
            <w:rPr>
              <w:rFonts w:hint="eastAsia"/>
              <w:szCs w:val="24"/>
            </w:rPr>
            <w:fldChar w:fldCharType="end"/>
          </w:r>
        </w:p>
        <w:p w14:paraId="5506BA5D">
          <w:pPr>
            <w:pStyle w:val="21"/>
            <w:tabs>
              <w:tab w:val="right" w:leader="dot" w:pos="9355"/>
              <w:tab w:val="clear" w:pos="9345"/>
            </w:tabs>
          </w:pPr>
          <w:r>
            <w:rPr>
              <w:rFonts w:hint="eastAsia"/>
              <w:szCs w:val="24"/>
            </w:rPr>
            <w:fldChar w:fldCharType="begin"/>
          </w:r>
          <w:r>
            <w:rPr>
              <w:rFonts w:hint="eastAsia"/>
              <w:szCs w:val="24"/>
            </w:rPr>
            <w:instrText xml:space="preserve"> HYPERLINK \l _Toc1316188987 </w:instrText>
          </w:r>
          <w:r>
            <w:rPr>
              <w:rFonts w:hint="eastAsia"/>
              <w:szCs w:val="24"/>
            </w:rPr>
            <w:fldChar w:fldCharType="separate"/>
          </w:r>
          <w:r>
            <w:rPr>
              <w:rFonts w:hint="eastAsia"/>
              <w:lang w:val="en-US" w:eastAsia="zh-CN"/>
            </w:rPr>
            <w:t>第2章 操作系统运行环境概述</w:t>
          </w:r>
          <w:r>
            <w:tab/>
          </w:r>
          <w:r>
            <w:fldChar w:fldCharType="begin"/>
          </w:r>
          <w:r>
            <w:instrText xml:space="preserve"> PAGEREF _Toc1316188987 \h </w:instrText>
          </w:r>
          <w:r>
            <w:fldChar w:fldCharType="separate"/>
          </w:r>
          <w:r>
            <w:t>10</w:t>
          </w:r>
          <w:r>
            <w:fldChar w:fldCharType="end"/>
          </w:r>
          <w:r>
            <w:rPr>
              <w:rFonts w:hint="eastAsia"/>
              <w:szCs w:val="24"/>
            </w:rPr>
            <w:fldChar w:fldCharType="end"/>
          </w:r>
        </w:p>
        <w:p w14:paraId="26AFE234">
          <w:pPr>
            <w:pStyle w:val="26"/>
            <w:tabs>
              <w:tab w:val="right" w:leader="dot" w:pos="9355"/>
              <w:tab w:val="clear" w:pos="9345"/>
            </w:tabs>
          </w:pPr>
          <w:r>
            <w:rPr>
              <w:rFonts w:hint="eastAsia"/>
              <w:szCs w:val="24"/>
            </w:rPr>
            <w:fldChar w:fldCharType="begin"/>
          </w:r>
          <w:r>
            <w:rPr>
              <w:rFonts w:hint="eastAsia"/>
              <w:szCs w:val="24"/>
            </w:rPr>
            <w:instrText xml:space="preserve"> HYPERLINK \l _Toc885043810 </w:instrText>
          </w:r>
          <w:r>
            <w:rPr>
              <w:rFonts w:hint="eastAsia"/>
              <w:szCs w:val="24"/>
            </w:rPr>
            <w:fldChar w:fldCharType="separate"/>
          </w:r>
          <w:r>
            <w:rPr>
              <w:rFonts w:hint="eastAsia"/>
              <w:lang w:val="en-US" w:eastAsia="zh-CN"/>
            </w:rPr>
            <w:t>2.1 x86架构计算机硬件简述</w:t>
          </w:r>
          <w:r>
            <w:tab/>
          </w:r>
          <w:r>
            <w:fldChar w:fldCharType="begin"/>
          </w:r>
          <w:r>
            <w:instrText xml:space="preserve"> PAGEREF _Toc885043810 \h </w:instrText>
          </w:r>
          <w:r>
            <w:fldChar w:fldCharType="separate"/>
          </w:r>
          <w:r>
            <w:t>10</w:t>
          </w:r>
          <w:r>
            <w:fldChar w:fldCharType="end"/>
          </w:r>
          <w:r>
            <w:rPr>
              <w:rFonts w:hint="eastAsia"/>
              <w:szCs w:val="24"/>
            </w:rPr>
            <w:fldChar w:fldCharType="end"/>
          </w:r>
        </w:p>
        <w:p w14:paraId="0190383D">
          <w:pPr>
            <w:pStyle w:val="14"/>
            <w:tabs>
              <w:tab w:val="right" w:leader="dot" w:pos="9355"/>
              <w:tab w:val="clear" w:pos="9345"/>
            </w:tabs>
          </w:pPr>
          <w:r>
            <w:rPr>
              <w:rFonts w:hint="eastAsia"/>
              <w:szCs w:val="24"/>
            </w:rPr>
            <w:fldChar w:fldCharType="begin"/>
          </w:r>
          <w:r>
            <w:rPr>
              <w:rFonts w:hint="eastAsia"/>
              <w:szCs w:val="24"/>
            </w:rPr>
            <w:instrText xml:space="preserve"> HYPERLINK \l _Toc1471253138 </w:instrText>
          </w:r>
          <w:r>
            <w:rPr>
              <w:rFonts w:hint="eastAsia"/>
              <w:szCs w:val="24"/>
            </w:rPr>
            <w:fldChar w:fldCharType="separate"/>
          </w:r>
          <w:r>
            <w:rPr>
              <w:rFonts w:hint="eastAsia"/>
              <w:lang w:val="en-US" w:eastAsia="zh-CN"/>
            </w:rPr>
            <w:t>2.1.1 CPU与总线</w:t>
          </w:r>
          <w:r>
            <w:tab/>
          </w:r>
          <w:r>
            <w:fldChar w:fldCharType="begin"/>
          </w:r>
          <w:r>
            <w:instrText xml:space="preserve"> PAGEREF _Toc1471253138 \h </w:instrText>
          </w:r>
          <w:r>
            <w:fldChar w:fldCharType="separate"/>
          </w:r>
          <w:r>
            <w:t>10</w:t>
          </w:r>
          <w:r>
            <w:fldChar w:fldCharType="end"/>
          </w:r>
          <w:r>
            <w:rPr>
              <w:rFonts w:hint="eastAsia"/>
              <w:szCs w:val="24"/>
            </w:rPr>
            <w:fldChar w:fldCharType="end"/>
          </w:r>
        </w:p>
        <w:p w14:paraId="183B99EC">
          <w:pPr>
            <w:pStyle w:val="14"/>
            <w:tabs>
              <w:tab w:val="right" w:leader="dot" w:pos="9355"/>
              <w:tab w:val="clear" w:pos="9345"/>
            </w:tabs>
          </w:pPr>
          <w:r>
            <w:rPr>
              <w:rFonts w:hint="eastAsia"/>
              <w:szCs w:val="24"/>
            </w:rPr>
            <w:fldChar w:fldCharType="begin"/>
          </w:r>
          <w:r>
            <w:rPr>
              <w:rFonts w:hint="eastAsia"/>
              <w:szCs w:val="24"/>
            </w:rPr>
            <w:instrText xml:space="preserve"> HYPERLINK \l _Toc415149054 </w:instrText>
          </w:r>
          <w:r>
            <w:rPr>
              <w:rFonts w:hint="eastAsia"/>
              <w:szCs w:val="24"/>
            </w:rPr>
            <w:fldChar w:fldCharType="separate"/>
          </w:r>
          <w:r>
            <w:rPr>
              <w:rFonts w:hint="eastAsia"/>
              <w:lang w:val="en-US" w:eastAsia="zh-CN"/>
            </w:rPr>
            <w:t>2.1.2 内存结构  </w:t>
          </w:r>
          <w:r>
            <w:tab/>
          </w:r>
          <w:r>
            <w:fldChar w:fldCharType="begin"/>
          </w:r>
          <w:r>
            <w:instrText xml:space="preserve"> PAGEREF _Toc415149054 \h </w:instrText>
          </w:r>
          <w:r>
            <w:fldChar w:fldCharType="separate"/>
          </w:r>
          <w:r>
            <w:t>10</w:t>
          </w:r>
          <w:r>
            <w:fldChar w:fldCharType="end"/>
          </w:r>
          <w:r>
            <w:rPr>
              <w:rFonts w:hint="eastAsia"/>
              <w:szCs w:val="24"/>
            </w:rPr>
            <w:fldChar w:fldCharType="end"/>
          </w:r>
        </w:p>
        <w:p w14:paraId="1BE907A6">
          <w:pPr>
            <w:pStyle w:val="14"/>
            <w:tabs>
              <w:tab w:val="right" w:leader="dot" w:pos="9355"/>
              <w:tab w:val="clear" w:pos="9345"/>
            </w:tabs>
          </w:pPr>
          <w:r>
            <w:rPr>
              <w:rFonts w:hint="eastAsia"/>
              <w:szCs w:val="24"/>
            </w:rPr>
            <w:fldChar w:fldCharType="begin"/>
          </w:r>
          <w:r>
            <w:rPr>
              <w:rFonts w:hint="eastAsia"/>
              <w:szCs w:val="24"/>
            </w:rPr>
            <w:instrText xml:space="preserve"> HYPERLINK \l _Toc145672757 </w:instrText>
          </w:r>
          <w:r>
            <w:rPr>
              <w:rFonts w:hint="eastAsia"/>
              <w:szCs w:val="24"/>
            </w:rPr>
            <w:fldChar w:fldCharType="separate"/>
          </w:r>
          <w:r>
            <w:rPr>
              <w:rFonts w:hint="eastAsia"/>
              <w:lang w:val="en-US" w:eastAsia="zh-CN"/>
            </w:rPr>
            <w:t>2.1.3 I/O设备模型  </w:t>
          </w:r>
          <w:r>
            <w:tab/>
          </w:r>
          <w:r>
            <w:fldChar w:fldCharType="begin"/>
          </w:r>
          <w:r>
            <w:instrText xml:space="preserve"> PAGEREF _Toc145672757 \h </w:instrText>
          </w:r>
          <w:r>
            <w:fldChar w:fldCharType="separate"/>
          </w:r>
          <w:r>
            <w:t>11</w:t>
          </w:r>
          <w:r>
            <w:fldChar w:fldCharType="end"/>
          </w:r>
          <w:r>
            <w:rPr>
              <w:rFonts w:hint="eastAsia"/>
              <w:szCs w:val="24"/>
            </w:rPr>
            <w:fldChar w:fldCharType="end"/>
          </w:r>
        </w:p>
        <w:p w14:paraId="143DB9C0">
          <w:pPr>
            <w:pStyle w:val="26"/>
            <w:tabs>
              <w:tab w:val="right" w:leader="dot" w:pos="9355"/>
              <w:tab w:val="clear" w:pos="9345"/>
            </w:tabs>
          </w:pPr>
          <w:r>
            <w:rPr>
              <w:rFonts w:hint="eastAsia"/>
              <w:szCs w:val="24"/>
            </w:rPr>
            <w:fldChar w:fldCharType="begin"/>
          </w:r>
          <w:r>
            <w:rPr>
              <w:rFonts w:hint="eastAsia"/>
              <w:szCs w:val="24"/>
            </w:rPr>
            <w:instrText xml:space="preserve"> HYPERLINK \l _Toc1316027618 </w:instrText>
          </w:r>
          <w:r>
            <w:rPr>
              <w:rFonts w:hint="eastAsia"/>
              <w:szCs w:val="24"/>
            </w:rPr>
            <w:fldChar w:fldCharType="separate"/>
          </w:r>
          <w:r>
            <w:rPr>
              <w:rFonts w:hint="eastAsia"/>
              <w:lang w:val="en-US" w:eastAsia="zh-CN"/>
            </w:rPr>
            <w:t>2.2 操作系统的基本特征  </w:t>
          </w:r>
          <w:r>
            <w:tab/>
          </w:r>
          <w:r>
            <w:fldChar w:fldCharType="begin"/>
          </w:r>
          <w:r>
            <w:instrText xml:space="preserve"> PAGEREF _Toc1316027618 \h </w:instrText>
          </w:r>
          <w:r>
            <w:fldChar w:fldCharType="separate"/>
          </w:r>
          <w:r>
            <w:t>11</w:t>
          </w:r>
          <w:r>
            <w:fldChar w:fldCharType="end"/>
          </w:r>
          <w:r>
            <w:rPr>
              <w:rFonts w:hint="eastAsia"/>
              <w:szCs w:val="24"/>
            </w:rPr>
            <w:fldChar w:fldCharType="end"/>
          </w:r>
        </w:p>
        <w:p w14:paraId="55D6D8E4">
          <w:pPr>
            <w:pStyle w:val="14"/>
            <w:tabs>
              <w:tab w:val="right" w:leader="dot" w:pos="9355"/>
              <w:tab w:val="clear" w:pos="9345"/>
            </w:tabs>
          </w:pPr>
          <w:r>
            <w:rPr>
              <w:rFonts w:hint="eastAsia"/>
              <w:szCs w:val="24"/>
            </w:rPr>
            <w:fldChar w:fldCharType="begin"/>
          </w:r>
          <w:r>
            <w:rPr>
              <w:rFonts w:hint="eastAsia"/>
              <w:szCs w:val="24"/>
            </w:rPr>
            <w:instrText xml:space="preserve"> HYPERLINK \l _Toc1958481951 </w:instrText>
          </w:r>
          <w:r>
            <w:rPr>
              <w:rFonts w:hint="eastAsia"/>
              <w:szCs w:val="24"/>
            </w:rPr>
            <w:fldChar w:fldCharType="separate"/>
          </w:r>
          <w:r>
            <w:rPr>
              <w:rFonts w:hint="eastAsia"/>
              <w:lang w:val="en-US" w:eastAsia="zh-CN"/>
            </w:rPr>
            <w:t>2.2.1 并发性与异步性  </w:t>
          </w:r>
          <w:r>
            <w:tab/>
          </w:r>
          <w:r>
            <w:fldChar w:fldCharType="begin"/>
          </w:r>
          <w:r>
            <w:instrText xml:space="preserve"> PAGEREF _Toc1958481951 \h </w:instrText>
          </w:r>
          <w:r>
            <w:fldChar w:fldCharType="separate"/>
          </w:r>
          <w:r>
            <w:t>11</w:t>
          </w:r>
          <w:r>
            <w:fldChar w:fldCharType="end"/>
          </w:r>
          <w:r>
            <w:rPr>
              <w:rFonts w:hint="eastAsia"/>
              <w:szCs w:val="24"/>
            </w:rPr>
            <w:fldChar w:fldCharType="end"/>
          </w:r>
        </w:p>
        <w:p w14:paraId="33F58880">
          <w:pPr>
            <w:pStyle w:val="14"/>
            <w:tabs>
              <w:tab w:val="right" w:leader="dot" w:pos="9355"/>
              <w:tab w:val="clear" w:pos="9345"/>
            </w:tabs>
          </w:pPr>
          <w:r>
            <w:rPr>
              <w:rFonts w:hint="eastAsia"/>
              <w:szCs w:val="24"/>
            </w:rPr>
            <w:fldChar w:fldCharType="begin"/>
          </w:r>
          <w:r>
            <w:rPr>
              <w:rFonts w:hint="eastAsia"/>
              <w:szCs w:val="24"/>
            </w:rPr>
            <w:instrText xml:space="preserve"> HYPERLINK \l _Toc1001807834 </w:instrText>
          </w:r>
          <w:r>
            <w:rPr>
              <w:rFonts w:hint="eastAsia"/>
              <w:szCs w:val="24"/>
            </w:rPr>
            <w:fldChar w:fldCharType="separate"/>
          </w:r>
          <w:r>
            <w:rPr>
              <w:rFonts w:hint="eastAsia"/>
              <w:lang w:val="en-US" w:eastAsia="zh-CN"/>
            </w:rPr>
            <w:t>2.2.2 共享性与虚拟性  </w:t>
          </w:r>
          <w:r>
            <w:tab/>
          </w:r>
          <w:r>
            <w:fldChar w:fldCharType="begin"/>
          </w:r>
          <w:r>
            <w:instrText xml:space="preserve"> PAGEREF _Toc1001807834 \h </w:instrText>
          </w:r>
          <w:r>
            <w:fldChar w:fldCharType="separate"/>
          </w:r>
          <w:r>
            <w:t>11</w:t>
          </w:r>
          <w:r>
            <w:fldChar w:fldCharType="end"/>
          </w:r>
          <w:r>
            <w:rPr>
              <w:rFonts w:hint="eastAsia"/>
              <w:szCs w:val="24"/>
            </w:rPr>
            <w:fldChar w:fldCharType="end"/>
          </w:r>
        </w:p>
        <w:p w14:paraId="1BD553B0">
          <w:pPr>
            <w:pStyle w:val="26"/>
            <w:tabs>
              <w:tab w:val="right" w:leader="dot" w:pos="9355"/>
              <w:tab w:val="clear" w:pos="9345"/>
            </w:tabs>
          </w:pPr>
          <w:r>
            <w:rPr>
              <w:rFonts w:hint="eastAsia"/>
              <w:szCs w:val="24"/>
            </w:rPr>
            <w:fldChar w:fldCharType="begin"/>
          </w:r>
          <w:r>
            <w:rPr>
              <w:rFonts w:hint="eastAsia"/>
              <w:szCs w:val="24"/>
            </w:rPr>
            <w:instrText xml:space="preserve"> HYPERLINK \l _Toc898918670 </w:instrText>
          </w:r>
          <w:r>
            <w:rPr>
              <w:rFonts w:hint="eastAsia"/>
              <w:szCs w:val="24"/>
            </w:rPr>
            <w:fldChar w:fldCharType="separate"/>
          </w:r>
          <w:r>
            <w:rPr>
              <w:rFonts w:hint="eastAsia"/>
              <w:lang w:val="en-US" w:eastAsia="zh-CN"/>
            </w:rPr>
            <w:t>2.3 操作系统的核心功能  </w:t>
          </w:r>
          <w:r>
            <w:tab/>
          </w:r>
          <w:r>
            <w:fldChar w:fldCharType="begin"/>
          </w:r>
          <w:r>
            <w:instrText xml:space="preserve"> PAGEREF _Toc898918670 \h </w:instrText>
          </w:r>
          <w:r>
            <w:fldChar w:fldCharType="separate"/>
          </w:r>
          <w:r>
            <w:t>11</w:t>
          </w:r>
          <w:r>
            <w:fldChar w:fldCharType="end"/>
          </w:r>
          <w:r>
            <w:rPr>
              <w:rFonts w:hint="eastAsia"/>
              <w:szCs w:val="24"/>
            </w:rPr>
            <w:fldChar w:fldCharType="end"/>
          </w:r>
        </w:p>
        <w:p w14:paraId="558293AD">
          <w:pPr>
            <w:pStyle w:val="21"/>
            <w:tabs>
              <w:tab w:val="right" w:leader="dot" w:pos="9355"/>
              <w:tab w:val="clear" w:pos="9345"/>
            </w:tabs>
          </w:pPr>
          <w:r>
            <w:rPr>
              <w:rFonts w:hint="eastAsia"/>
              <w:szCs w:val="24"/>
            </w:rPr>
            <w:fldChar w:fldCharType="begin"/>
          </w:r>
          <w:r>
            <w:rPr>
              <w:rFonts w:hint="eastAsia"/>
              <w:szCs w:val="24"/>
            </w:rPr>
            <w:instrText xml:space="preserve"> HYPERLINK \l _Toc671738208 </w:instrText>
          </w:r>
          <w:r>
            <w:rPr>
              <w:rFonts w:hint="eastAsia"/>
              <w:szCs w:val="24"/>
            </w:rPr>
            <w:fldChar w:fldCharType="separate"/>
          </w:r>
          <w:r>
            <w:t>第3章 系统结构设计与实现</w:t>
          </w:r>
          <w:r>
            <w:tab/>
          </w:r>
          <w:r>
            <w:fldChar w:fldCharType="begin"/>
          </w:r>
          <w:r>
            <w:instrText xml:space="preserve"> PAGEREF _Toc671738208 \h </w:instrText>
          </w:r>
          <w:r>
            <w:fldChar w:fldCharType="separate"/>
          </w:r>
          <w:r>
            <w:t>11</w:t>
          </w:r>
          <w:r>
            <w:fldChar w:fldCharType="end"/>
          </w:r>
          <w:r>
            <w:rPr>
              <w:rFonts w:hint="eastAsia"/>
              <w:szCs w:val="24"/>
            </w:rPr>
            <w:fldChar w:fldCharType="end"/>
          </w:r>
        </w:p>
        <w:p w14:paraId="05759286">
          <w:pPr>
            <w:pStyle w:val="26"/>
            <w:tabs>
              <w:tab w:val="right" w:leader="dot" w:pos="9355"/>
              <w:tab w:val="clear" w:pos="9345"/>
            </w:tabs>
          </w:pPr>
          <w:r>
            <w:rPr>
              <w:rFonts w:hint="eastAsia"/>
              <w:szCs w:val="24"/>
            </w:rPr>
            <w:fldChar w:fldCharType="begin"/>
          </w:r>
          <w:r>
            <w:rPr>
              <w:rFonts w:hint="eastAsia"/>
              <w:szCs w:val="24"/>
            </w:rPr>
            <w:instrText xml:space="preserve"> HYPERLINK \l _Toc318557948 </w:instrText>
          </w:r>
          <w:r>
            <w:rPr>
              <w:rFonts w:hint="eastAsia"/>
              <w:szCs w:val="24"/>
            </w:rPr>
            <w:fldChar w:fldCharType="separate"/>
          </w:r>
          <w:r>
            <w:t xml:space="preserve">3.1 </w:t>
          </w:r>
          <w:r>
            <w:rPr>
              <w:rFonts w:hint="eastAsia"/>
              <w:lang w:eastAsia="zh-CN"/>
            </w:rPr>
            <w:t>运行环境简述</w:t>
          </w:r>
          <w:r>
            <w:tab/>
          </w:r>
          <w:r>
            <w:fldChar w:fldCharType="begin"/>
          </w:r>
          <w:r>
            <w:instrText xml:space="preserve"> PAGEREF _Toc318557948 \h </w:instrText>
          </w:r>
          <w:r>
            <w:fldChar w:fldCharType="separate"/>
          </w:r>
          <w:r>
            <w:t>11</w:t>
          </w:r>
          <w:r>
            <w:fldChar w:fldCharType="end"/>
          </w:r>
          <w:r>
            <w:rPr>
              <w:rFonts w:hint="eastAsia"/>
              <w:szCs w:val="24"/>
            </w:rPr>
            <w:fldChar w:fldCharType="end"/>
          </w:r>
        </w:p>
        <w:p w14:paraId="5F6308CB">
          <w:pPr>
            <w:pStyle w:val="14"/>
            <w:tabs>
              <w:tab w:val="right" w:leader="dot" w:pos="9355"/>
              <w:tab w:val="clear" w:pos="9345"/>
            </w:tabs>
          </w:pPr>
          <w:r>
            <w:rPr>
              <w:rFonts w:hint="eastAsia"/>
              <w:szCs w:val="24"/>
            </w:rPr>
            <w:fldChar w:fldCharType="begin"/>
          </w:r>
          <w:r>
            <w:rPr>
              <w:rFonts w:hint="eastAsia"/>
              <w:szCs w:val="24"/>
            </w:rPr>
            <w:instrText xml:space="preserve"> HYPERLINK \l _Toc1608940656 </w:instrText>
          </w:r>
          <w:r>
            <w:rPr>
              <w:rFonts w:hint="eastAsia"/>
              <w:szCs w:val="24"/>
            </w:rPr>
            <w:fldChar w:fldCharType="separate"/>
          </w:r>
          <w:r>
            <w:rPr>
              <w:rFonts w:hint="eastAsia"/>
              <w:lang w:val="en-US" w:eastAsia="zh-CN"/>
            </w:rPr>
            <w:t>3.1.1试验</w:t>
          </w:r>
          <w:r>
            <w:rPr>
              <w:lang w:val="en-US" w:eastAsia="zh-CN"/>
            </w:rPr>
            <w:t>平台概述</w:t>
          </w:r>
          <w:r>
            <w:tab/>
          </w:r>
          <w:r>
            <w:fldChar w:fldCharType="begin"/>
          </w:r>
          <w:r>
            <w:instrText xml:space="preserve"> PAGEREF _Toc1608940656 \h </w:instrText>
          </w:r>
          <w:r>
            <w:fldChar w:fldCharType="separate"/>
          </w:r>
          <w:r>
            <w:t>11</w:t>
          </w:r>
          <w:r>
            <w:fldChar w:fldCharType="end"/>
          </w:r>
          <w:r>
            <w:rPr>
              <w:rFonts w:hint="eastAsia"/>
              <w:szCs w:val="24"/>
            </w:rPr>
            <w:fldChar w:fldCharType="end"/>
          </w:r>
        </w:p>
        <w:p w14:paraId="16BD293F">
          <w:pPr>
            <w:pStyle w:val="14"/>
            <w:tabs>
              <w:tab w:val="right" w:leader="dot" w:pos="9355"/>
              <w:tab w:val="clear" w:pos="9345"/>
            </w:tabs>
          </w:pPr>
          <w:r>
            <w:rPr>
              <w:rFonts w:hint="eastAsia"/>
              <w:szCs w:val="24"/>
            </w:rPr>
            <w:fldChar w:fldCharType="begin"/>
          </w:r>
          <w:r>
            <w:rPr>
              <w:rFonts w:hint="eastAsia"/>
              <w:szCs w:val="24"/>
            </w:rPr>
            <w:instrText xml:space="preserve"> HYPERLINK \l _Toc2058164732 </w:instrText>
          </w:r>
          <w:r>
            <w:rPr>
              <w:rFonts w:hint="eastAsia"/>
              <w:szCs w:val="24"/>
            </w:rPr>
            <w:fldChar w:fldCharType="separate"/>
          </w:r>
          <w:r>
            <w:rPr>
              <w:lang w:val="en-US" w:eastAsia="zh-CN"/>
            </w:rPr>
            <w:t>3.1.</w:t>
          </w:r>
          <w:r>
            <w:rPr>
              <w:rFonts w:hint="eastAsia"/>
              <w:lang w:val="en-US" w:eastAsia="zh-CN"/>
            </w:rPr>
            <w:t>2</w:t>
          </w:r>
          <w:r>
            <w:rPr>
              <w:lang w:val="en-US" w:eastAsia="zh-CN"/>
            </w:rPr>
            <w:t xml:space="preserve"> 编译工具链与开发环境</w:t>
          </w:r>
          <w:r>
            <w:tab/>
          </w:r>
          <w:r>
            <w:fldChar w:fldCharType="begin"/>
          </w:r>
          <w:r>
            <w:instrText xml:space="preserve"> PAGEREF _Toc2058164732 \h </w:instrText>
          </w:r>
          <w:r>
            <w:fldChar w:fldCharType="separate"/>
          </w:r>
          <w:r>
            <w:t>12</w:t>
          </w:r>
          <w:r>
            <w:fldChar w:fldCharType="end"/>
          </w:r>
          <w:r>
            <w:rPr>
              <w:rFonts w:hint="eastAsia"/>
              <w:szCs w:val="24"/>
            </w:rPr>
            <w:fldChar w:fldCharType="end"/>
          </w:r>
        </w:p>
        <w:p w14:paraId="3D8FCF70">
          <w:pPr>
            <w:pStyle w:val="26"/>
            <w:tabs>
              <w:tab w:val="right" w:leader="dot" w:pos="9355"/>
              <w:tab w:val="clear" w:pos="9345"/>
            </w:tabs>
          </w:pPr>
          <w:r>
            <w:rPr>
              <w:rFonts w:hint="eastAsia"/>
              <w:szCs w:val="24"/>
            </w:rPr>
            <w:fldChar w:fldCharType="begin"/>
          </w:r>
          <w:r>
            <w:rPr>
              <w:rFonts w:hint="eastAsia"/>
              <w:szCs w:val="24"/>
            </w:rPr>
            <w:instrText xml:space="preserve"> HYPERLINK \l _Toc892976440 </w:instrText>
          </w:r>
          <w:r>
            <w:rPr>
              <w:rFonts w:hint="eastAsia"/>
              <w:szCs w:val="24"/>
            </w:rPr>
            <w:fldChar w:fldCharType="separate"/>
          </w:r>
          <w:r>
            <w:rPr>
              <w:rFonts w:hint="eastAsia"/>
              <w:lang w:val="en-US" w:eastAsia="zh-CN"/>
            </w:rPr>
            <w:t>3.2 引导程序实现</w:t>
          </w:r>
          <w:r>
            <w:tab/>
          </w:r>
          <w:r>
            <w:fldChar w:fldCharType="begin"/>
          </w:r>
          <w:r>
            <w:instrText xml:space="preserve"> PAGEREF _Toc892976440 \h </w:instrText>
          </w:r>
          <w:r>
            <w:fldChar w:fldCharType="separate"/>
          </w:r>
          <w:r>
            <w:t>12</w:t>
          </w:r>
          <w:r>
            <w:fldChar w:fldCharType="end"/>
          </w:r>
          <w:r>
            <w:rPr>
              <w:rFonts w:hint="eastAsia"/>
              <w:szCs w:val="24"/>
            </w:rPr>
            <w:fldChar w:fldCharType="end"/>
          </w:r>
        </w:p>
        <w:p w14:paraId="7A68A754">
          <w:pPr>
            <w:pStyle w:val="14"/>
            <w:tabs>
              <w:tab w:val="right" w:leader="dot" w:pos="9355"/>
              <w:tab w:val="clear" w:pos="9345"/>
            </w:tabs>
          </w:pPr>
          <w:r>
            <w:rPr>
              <w:rFonts w:hint="eastAsia"/>
              <w:szCs w:val="24"/>
            </w:rPr>
            <w:fldChar w:fldCharType="begin"/>
          </w:r>
          <w:r>
            <w:rPr>
              <w:rFonts w:hint="eastAsia"/>
              <w:szCs w:val="24"/>
            </w:rPr>
            <w:instrText xml:space="preserve"> HYPERLINK \l _Toc748025845 </w:instrText>
          </w:r>
          <w:r>
            <w:rPr>
              <w:rFonts w:hint="eastAsia"/>
              <w:szCs w:val="24"/>
            </w:rPr>
            <w:fldChar w:fldCharType="separate"/>
          </w:r>
          <w:r>
            <w:rPr>
              <w:rFonts w:hint="eastAsia"/>
              <w:lang w:val="en-US" w:eastAsia="zh-CN"/>
            </w:rPr>
            <w:t>3.2.1 引导程序简述</w:t>
          </w:r>
          <w:r>
            <w:tab/>
          </w:r>
          <w:r>
            <w:fldChar w:fldCharType="begin"/>
          </w:r>
          <w:r>
            <w:instrText xml:space="preserve"> PAGEREF _Toc748025845 \h </w:instrText>
          </w:r>
          <w:r>
            <w:fldChar w:fldCharType="separate"/>
          </w:r>
          <w:r>
            <w:t>12</w:t>
          </w:r>
          <w:r>
            <w:fldChar w:fldCharType="end"/>
          </w:r>
          <w:r>
            <w:rPr>
              <w:rFonts w:hint="eastAsia"/>
              <w:szCs w:val="24"/>
            </w:rPr>
            <w:fldChar w:fldCharType="end"/>
          </w:r>
        </w:p>
        <w:p w14:paraId="2BD1E60D">
          <w:pPr>
            <w:pStyle w:val="14"/>
            <w:tabs>
              <w:tab w:val="right" w:leader="dot" w:pos="9355"/>
              <w:tab w:val="clear" w:pos="9345"/>
            </w:tabs>
          </w:pPr>
          <w:r>
            <w:rPr>
              <w:rFonts w:hint="eastAsia"/>
              <w:szCs w:val="24"/>
            </w:rPr>
            <w:fldChar w:fldCharType="begin"/>
          </w:r>
          <w:r>
            <w:rPr>
              <w:rFonts w:hint="eastAsia"/>
              <w:szCs w:val="24"/>
            </w:rPr>
            <w:instrText xml:space="preserve"> HYPERLINK \l _Toc1843442368 </w:instrText>
          </w:r>
          <w:r>
            <w:rPr>
              <w:rFonts w:hint="eastAsia"/>
              <w:szCs w:val="24"/>
            </w:rPr>
            <w:fldChar w:fldCharType="separate"/>
          </w:r>
          <w:r>
            <w:t>3.</w:t>
          </w:r>
          <w:r>
            <w:rPr>
              <w:rFonts w:hint="eastAsia"/>
              <w:lang w:val="en-US" w:eastAsia="zh-CN"/>
            </w:rPr>
            <w:t>2</w:t>
          </w:r>
          <w:r>
            <w:t>.1 启动加载器设计</w:t>
          </w:r>
          <w:r>
            <w:tab/>
          </w:r>
          <w:r>
            <w:fldChar w:fldCharType="begin"/>
          </w:r>
          <w:r>
            <w:instrText xml:space="preserve"> PAGEREF _Toc1843442368 \h </w:instrText>
          </w:r>
          <w:r>
            <w:fldChar w:fldCharType="separate"/>
          </w:r>
          <w:r>
            <w:t>12</w:t>
          </w:r>
          <w:r>
            <w:fldChar w:fldCharType="end"/>
          </w:r>
          <w:r>
            <w:rPr>
              <w:rFonts w:hint="eastAsia"/>
              <w:szCs w:val="24"/>
            </w:rPr>
            <w:fldChar w:fldCharType="end"/>
          </w:r>
        </w:p>
        <w:p w14:paraId="21AF6523">
          <w:pPr>
            <w:pStyle w:val="14"/>
            <w:tabs>
              <w:tab w:val="right" w:leader="dot" w:pos="9355"/>
              <w:tab w:val="clear" w:pos="9345"/>
            </w:tabs>
          </w:pPr>
          <w:r>
            <w:rPr>
              <w:rFonts w:hint="eastAsia"/>
              <w:szCs w:val="24"/>
            </w:rPr>
            <w:fldChar w:fldCharType="begin"/>
          </w:r>
          <w:r>
            <w:rPr>
              <w:rFonts w:hint="eastAsia"/>
              <w:szCs w:val="24"/>
            </w:rPr>
            <w:instrText xml:space="preserve"> HYPERLINK \l _Toc546211100 </w:instrText>
          </w:r>
          <w:r>
            <w:rPr>
              <w:rFonts w:hint="eastAsia"/>
              <w:szCs w:val="24"/>
            </w:rPr>
            <w:fldChar w:fldCharType="separate"/>
          </w:r>
          <w:r>
            <w:t xml:space="preserve">3.1.2 </w:t>
          </w:r>
          <w:r>
            <w:rPr>
              <w:rFonts w:hint="eastAsia"/>
              <w:lang w:eastAsia="zh-CN"/>
            </w:rPr>
            <w:t>从</w:t>
          </w:r>
          <w:r>
            <w:t>实模式到保护模式</w:t>
          </w:r>
          <w:r>
            <w:tab/>
          </w:r>
          <w:r>
            <w:fldChar w:fldCharType="begin"/>
          </w:r>
          <w:r>
            <w:instrText xml:space="preserve"> PAGEREF _Toc546211100 \h </w:instrText>
          </w:r>
          <w:r>
            <w:fldChar w:fldCharType="separate"/>
          </w:r>
          <w:r>
            <w:t>13</w:t>
          </w:r>
          <w:r>
            <w:fldChar w:fldCharType="end"/>
          </w:r>
          <w:r>
            <w:rPr>
              <w:rFonts w:hint="eastAsia"/>
              <w:szCs w:val="24"/>
            </w:rPr>
            <w:fldChar w:fldCharType="end"/>
          </w:r>
        </w:p>
        <w:p w14:paraId="01F9729C">
          <w:pPr>
            <w:pStyle w:val="26"/>
            <w:tabs>
              <w:tab w:val="right" w:leader="dot" w:pos="9355"/>
              <w:tab w:val="clear" w:pos="9345"/>
            </w:tabs>
          </w:pPr>
          <w:r>
            <w:rPr>
              <w:rFonts w:hint="eastAsia"/>
              <w:szCs w:val="24"/>
            </w:rPr>
            <w:fldChar w:fldCharType="begin"/>
          </w:r>
          <w:r>
            <w:rPr>
              <w:rFonts w:hint="eastAsia"/>
              <w:szCs w:val="24"/>
            </w:rPr>
            <w:instrText xml:space="preserve"> HYPERLINK \l _Toc1538470578 </w:instrText>
          </w:r>
          <w:r>
            <w:rPr>
              <w:rFonts w:hint="eastAsia"/>
              <w:szCs w:val="24"/>
            </w:rPr>
            <w:fldChar w:fldCharType="separate"/>
          </w:r>
          <w:r>
            <w:t>3.</w:t>
          </w:r>
          <w:r>
            <w:rPr>
              <w:rFonts w:hint="eastAsia"/>
              <w:lang w:val="en-US" w:eastAsia="zh-CN"/>
            </w:rPr>
            <w:t>3</w:t>
          </w:r>
          <w:r>
            <w:t xml:space="preserve"> </w:t>
          </w:r>
          <w:r>
            <w:rPr>
              <w:rFonts w:hint="eastAsia"/>
              <w:lang w:eastAsia="zh-CN"/>
            </w:rPr>
            <w:t>内核核心模块设计与实现</w:t>
          </w:r>
          <w:r>
            <w:tab/>
          </w:r>
          <w:r>
            <w:fldChar w:fldCharType="begin"/>
          </w:r>
          <w:r>
            <w:instrText xml:space="preserve"> PAGEREF _Toc1538470578 \h </w:instrText>
          </w:r>
          <w:r>
            <w:fldChar w:fldCharType="separate"/>
          </w:r>
          <w:r>
            <w:t>13</w:t>
          </w:r>
          <w:r>
            <w:fldChar w:fldCharType="end"/>
          </w:r>
          <w:r>
            <w:rPr>
              <w:rFonts w:hint="eastAsia"/>
              <w:szCs w:val="24"/>
            </w:rPr>
            <w:fldChar w:fldCharType="end"/>
          </w:r>
        </w:p>
        <w:p w14:paraId="3152FBDD">
          <w:pPr>
            <w:pStyle w:val="14"/>
            <w:tabs>
              <w:tab w:val="right" w:leader="dot" w:pos="9355"/>
              <w:tab w:val="clear" w:pos="9345"/>
            </w:tabs>
          </w:pPr>
          <w:r>
            <w:rPr>
              <w:rFonts w:hint="eastAsia"/>
              <w:szCs w:val="24"/>
            </w:rPr>
            <w:fldChar w:fldCharType="begin"/>
          </w:r>
          <w:r>
            <w:rPr>
              <w:rFonts w:hint="eastAsia"/>
              <w:szCs w:val="24"/>
            </w:rPr>
            <w:instrText xml:space="preserve"> HYPERLINK \l _Toc837284814 </w:instrText>
          </w:r>
          <w:r>
            <w:rPr>
              <w:rFonts w:hint="eastAsia"/>
              <w:szCs w:val="24"/>
            </w:rPr>
            <w:fldChar w:fldCharType="separate"/>
          </w:r>
          <w:r>
            <w:t>3.</w:t>
          </w:r>
          <w:r>
            <w:rPr>
              <w:rFonts w:hint="eastAsia"/>
              <w:lang w:val="en-US" w:eastAsia="zh-CN"/>
            </w:rPr>
            <w:t>3</w:t>
          </w:r>
          <w:r>
            <w:t xml:space="preserve">.1 </w:t>
          </w:r>
          <w:r>
            <w:rPr>
              <w:rFonts w:hint="eastAsia"/>
              <w:lang w:eastAsia="zh-CN"/>
            </w:rPr>
            <w:t>中断管理机制</w:t>
          </w:r>
          <w:r>
            <w:tab/>
          </w:r>
          <w:r>
            <w:fldChar w:fldCharType="begin"/>
          </w:r>
          <w:r>
            <w:instrText xml:space="preserve"> PAGEREF _Toc837284814 \h </w:instrText>
          </w:r>
          <w:r>
            <w:fldChar w:fldCharType="separate"/>
          </w:r>
          <w:r>
            <w:t>13</w:t>
          </w:r>
          <w:r>
            <w:fldChar w:fldCharType="end"/>
          </w:r>
          <w:r>
            <w:rPr>
              <w:rFonts w:hint="eastAsia"/>
              <w:szCs w:val="24"/>
            </w:rPr>
            <w:fldChar w:fldCharType="end"/>
          </w:r>
        </w:p>
        <w:p w14:paraId="68D0445F">
          <w:pPr>
            <w:pStyle w:val="14"/>
            <w:tabs>
              <w:tab w:val="right" w:leader="dot" w:pos="9355"/>
              <w:tab w:val="clear" w:pos="9345"/>
            </w:tabs>
          </w:pPr>
          <w:r>
            <w:rPr>
              <w:rFonts w:hint="eastAsia"/>
              <w:szCs w:val="24"/>
            </w:rPr>
            <w:fldChar w:fldCharType="begin"/>
          </w:r>
          <w:r>
            <w:rPr>
              <w:rFonts w:hint="eastAsia"/>
              <w:szCs w:val="24"/>
            </w:rPr>
            <w:instrText xml:space="preserve"> HYPERLINK \l _Toc404645329 </w:instrText>
          </w:r>
          <w:r>
            <w:rPr>
              <w:rFonts w:hint="eastAsia"/>
              <w:szCs w:val="24"/>
            </w:rPr>
            <w:fldChar w:fldCharType="separate"/>
          </w:r>
          <w:r>
            <w:t>3.</w:t>
          </w:r>
          <w:r>
            <w:rPr>
              <w:rFonts w:hint="eastAsia"/>
              <w:lang w:val="en-US" w:eastAsia="zh-CN"/>
            </w:rPr>
            <w:t>3</w:t>
          </w:r>
          <w:r>
            <w:t xml:space="preserve">.2 </w:t>
          </w:r>
          <w:r>
            <w:rPr>
              <w:rFonts w:hint="eastAsia"/>
              <w:lang w:eastAsia="zh-CN"/>
            </w:rPr>
            <w:t>内存管理系统</w:t>
          </w:r>
          <w:r>
            <w:tab/>
          </w:r>
          <w:r>
            <w:fldChar w:fldCharType="begin"/>
          </w:r>
          <w:r>
            <w:instrText xml:space="preserve"> PAGEREF _Toc404645329 \h </w:instrText>
          </w:r>
          <w:r>
            <w:fldChar w:fldCharType="separate"/>
          </w:r>
          <w:r>
            <w:t>14</w:t>
          </w:r>
          <w:r>
            <w:fldChar w:fldCharType="end"/>
          </w:r>
          <w:r>
            <w:rPr>
              <w:rFonts w:hint="eastAsia"/>
              <w:szCs w:val="24"/>
            </w:rPr>
            <w:fldChar w:fldCharType="end"/>
          </w:r>
        </w:p>
        <w:p w14:paraId="4A3FC67B">
          <w:pPr>
            <w:pStyle w:val="14"/>
            <w:tabs>
              <w:tab w:val="right" w:leader="dot" w:pos="9355"/>
              <w:tab w:val="clear" w:pos="9345"/>
            </w:tabs>
          </w:pPr>
          <w:r>
            <w:rPr>
              <w:rFonts w:hint="eastAsia"/>
              <w:szCs w:val="24"/>
            </w:rPr>
            <w:fldChar w:fldCharType="begin"/>
          </w:r>
          <w:r>
            <w:rPr>
              <w:rFonts w:hint="eastAsia"/>
              <w:szCs w:val="24"/>
            </w:rPr>
            <w:instrText xml:space="preserve"> HYPERLINK \l _Toc1534598126 </w:instrText>
          </w:r>
          <w:r>
            <w:rPr>
              <w:rFonts w:hint="eastAsia"/>
              <w:szCs w:val="24"/>
            </w:rPr>
            <w:fldChar w:fldCharType="separate"/>
          </w:r>
          <w:r>
            <w:rPr>
              <w:rFonts w:hint="eastAsia"/>
              <w:lang w:val="en-US" w:eastAsia="zh-CN"/>
            </w:rPr>
            <w:t xml:space="preserve">3.3.3 </w:t>
          </w:r>
          <w:r>
            <w:t>线程与进程调度机制设计</w:t>
          </w:r>
          <w:r>
            <w:tab/>
          </w:r>
          <w:r>
            <w:fldChar w:fldCharType="begin"/>
          </w:r>
          <w:r>
            <w:instrText xml:space="preserve"> PAGEREF _Toc1534598126 \h </w:instrText>
          </w:r>
          <w:r>
            <w:fldChar w:fldCharType="separate"/>
          </w:r>
          <w:r>
            <w:t>16</w:t>
          </w:r>
          <w:r>
            <w:fldChar w:fldCharType="end"/>
          </w:r>
          <w:r>
            <w:rPr>
              <w:rFonts w:hint="eastAsia"/>
              <w:szCs w:val="24"/>
            </w:rPr>
            <w:fldChar w:fldCharType="end"/>
          </w:r>
        </w:p>
        <w:p w14:paraId="5D8D7270">
          <w:pPr>
            <w:pStyle w:val="14"/>
            <w:tabs>
              <w:tab w:val="right" w:leader="dot" w:pos="9355"/>
              <w:tab w:val="clear" w:pos="9345"/>
            </w:tabs>
          </w:pPr>
          <w:r>
            <w:rPr>
              <w:rFonts w:hint="eastAsia"/>
              <w:szCs w:val="24"/>
            </w:rPr>
            <w:fldChar w:fldCharType="begin"/>
          </w:r>
          <w:r>
            <w:rPr>
              <w:rFonts w:hint="eastAsia"/>
              <w:szCs w:val="24"/>
            </w:rPr>
            <w:instrText xml:space="preserve"> HYPERLINK \l _Toc1045716101 </w:instrText>
          </w:r>
          <w:r>
            <w:rPr>
              <w:rFonts w:hint="eastAsia"/>
              <w:szCs w:val="24"/>
            </w:rPr>
            <w:fldChar w:fldCharType="separate"/>
          </w:r>
          <w:r>
            <w:rPr>
              <w:rFonts w:hint="eastAsia"/>
              <w:lang w:val="en-US" w:eastAsia="zh-CN"/>
            </w:rPr>
            <w:t>3.3.4 输入输出系统</w:t>
          </w:r>
          <w:r>
            <w:tab/>
          </w:r>
          <w:r>
            <w:fldChar w:fldCharType="begin"/>
          </w:r>
          <w:r>
            <w:instrText xml:space="preserve"> PAGEREF _Toc1045716101 \h </w:instrText>
          </w:r>
          <w:r>
            <w:fldChar w:fldCharType="separate"/>
          </w:r>
          <w:r>
            <w:t>17</w:t>
          </w:r>
          <w:r>
            <w:fldChar w:fldCharType="end"/>
          </w:r>
          <w:r>
            <w:rPr>
              <w:rFonts w:hint="eastAsia"/>
              <w:szCs w:val="24"/>
            </w:rPr>
            <w:fldChar w:fldCharType="end"/>
          </w:r>
        </w:p>
        <w:p w14:paraId="179791CA">
          <w:pPr>
            <w:pStyle w:val="14"/>
            <w:tabs>
              <w:tab w:val="right" w:leader="dot" w:pos="9355"/>
              <w:tab w:val="clear" w:pos="9345"/>
            </w:tabs>
          </w:pPr>
          <w:r>
            <w:rPr>
              <w:rFonts w:hint="eastAsia"/>
              <w:szCs w:val="24"/>
            </w:rPr>
            <w:fldChar w:fldCharType="begin"/>
          </w:r>
          <w:r>
            <w:rPr>
              <w:rFonts w:hint="eastAsia"/>
              <w:szCs w:val="24"/>
            </w:rPr>
            <w:instrText xml:space="preserve"> HYPERLINK \l _Toc2038408416 </w:instrText>
          </w:r>
          <w:r>
            <w:rPr>
              <w:rFonts w:hint="eastAsia"/>
              <w:szCs w:val="24"/>
            </w:rPr>
            <w:fldChar w:fldCharType="separate"/>
          </w:r>
          <w:r>
            <w:rPr>
              <w:rFonts w:hint="eastAsia"/>
              <w:lang w:val="en-US" w:eastAsia="zh-CN"/>
            </w:rPr>
            <w:t>3.3.5 用户进程</w:t>
          </w:r>
          <w:r>
            <w:tab/>
          </w:r>
          <w:r>
            <w:fldChar w:fldCharType="begin"/>
          </w:r>
          <w:r>
            <w:instrText xml:space="preserve"> PAGEREF _Toc2038408416 \h </w:instrText>
          </w:r>
          <w:r>
            <w:fldChar w:fldCharType="separate"/>
          </w:r>
          <w:r>
            <w:t>18</w:t>
          </w:r>
          <w:r>
            <w:fldChar w:fldCharType="end"/>
          </w:r>
          <w:r>
            <w:rPr>
              <w:rFonts w:hint="eastAsia"/>
              <w:szCs w:val="24"/>
            </w:rPr>
            <w:fldChar w:fldCharType="end"/>
          </w:r>
        </w:p>
        <w:p w14:paraId="3C6C0C63">
          <w:pPr>
            <w:pStyle w:val="14"/>
            <w:tabs>
              <w:tab w:val="right" w:leader="dot" w:pos="9355"/>
              <w:tab w:val="clear" w:pos="9345"/>
            </w:tabs>
          </w:pPr>
          <w:r>
            <w:rPr>
              <w:rFonts w:hint="eastAsia"/>
              <w:szCs w:val="24"/>
            </w:rPr>
            <w:fldChar w:fldCharType="begin"/>
          </w:r>
          <w:r>
            <w:rPr>
              <w:rFonts w:hint="eastAsia"/>
              <w:szCs w:val="24"/>
            </w:rPr>
            <w:instrText xml:space="preserve"> HYPERLINK \l _Toc970808038 </w:instrText>
          </w:r>
          <w:r>
            <w:rPr>
              <w:rFonts w:hint="eastAsia"/>
              <w:szCs w:val="24"/>
            </w:rPr>
            <w:fldChar w:fldCharType="separate"/>
          </w:r>
          <w:r>
            <w:rPr>
              <w:rFonts w:hint="eastAsia"/>
              <w:lang w:val="en-US" w:eastAsia="zh-CN"/>
            </w:rPr>
            <w:t>3.3.6 文件系统</w:t>
          </w:r>
          <w:r>
            <w:tab/>
          </w:r>
          <w:r>
            <w:fldChar w:fldCharType="begin"/>
          </w:r>
          <w:r>
            <w:instrText xml:space="preserve"> PAGEREF _Toc970808038 \h </w:instrText>
          </w:r>
          <w:r>
            <w:fldChar w:fldCharType="separate"/>
          </w:r>
          <w:r>
            <w:t>18</w:t>
          </w:r>
          <w:r>
            <w:fldChar w:fldCharType="end"/>
          </w:r>
          <w:r>
            <w:rPr>
              <w:rFonts w:hint="eastAsia"/>
              <w:szCs w:val="24"/>
            </w:rPr>
            <w:fldChar w:fldCharType="end"/>
          </w:r>
        </w:p>
        <w:p w14:paraId="6221DD9F">
          <w:pPr>
            <w:pStyle w:val="14"/>
            <w:tabs>
              <w:tab w:val="right" w:leader="dot" w:pos="9355"/>
              <w:tab w:val="clear" w:pos="9345"/>
            </w:tabs>
          </w:pPr>
          <w:r>
            <w:rPr>
              <w:rFonts w:hint="eastAsia"/>
              <w:szCs w:val="24"/>
            </w:rPr>
            <w:fldChar w:fldCharType="begin"/>
          </w:r>
          <w:r>
            <w:rPr>
              <w:rFonts w:hint="eastAsia"/>
              <w:szCs w:val="24"/>
            </w:rPr>
            <w:instrText xml:space="preserve"> HYPERLINK \l _Toc569050183 </w:instrText>
          </w:r>
          <w:r>
            <w:rPr>
              <w:rFonts w:hint="eastAsia"/>
              <w:szCs w:val="24"/>
            </w:rPr>
            <w:fldChar w:fldCharType="separate"/>
          </w:r>
          <w:r>
            <w:rPr>
              <w:rFonts w:hint="eastAsia"/>
              <w:lang w:val="en-US" w:eastAsia="zh-CN"/>
            </w:rPr>
            <w:t>3.3.7 系统交互</w:t>
          </w:r>
          <w:r>
            <w:tab/>
          </w:r>
          <w:r>
            <w:fldChar w:fldCharType="begin"/>
          </w:r>
          <w:r>
            <w:instrText xml:space="preserve"> PAGEREF _Toc569050183 \h </w:instrText>
          </w:r>
          <w:r>
            <w:fldChar w:fldCharType="separate"/>
          </w:r>
          <w:r>
            <w:t>19</w:t>
          </w:r>
          <w:r>
            <w:fldChar w:fldCharType="end"/>
          </w:r>
          <w:r>
            <w:rPr>
              <w:rFonts w:hint="eastAsia"/>
              <w:szCs w:val="24"/>
            </w:rPr>
            <w:fldChar w:fldCharType="end"/>
          </w:r>
        </w:p>
        <w:p w14:paraId="08ECDBDA">
          <w:pPr>
            <w:pStyle w:val="21"/>
            <w:tabs>
              <w:tab w:val="right" w:leader="dot" w:pos="9355"/>
              <w:tab w:val="clear" w:pos="9345"/>
            </w:tabs>
          </w:pPr>
          <w:r>
            <w:rPr>
              <w:rFonts w:hint="eastAsia"/>
              <w:szCs w:val="24"/>
            </w:rPr>
            <w:fldChar w:fldCharType="begin"/>
          </w:r>
          <w:r>
            <w:rPr>
              <w:rFonts w:hint="eastAsia"/>
              <w:szCs w:val="24"/>
            </w:rPr>
            <w:instrText xml:space="preserve"> HYPERLINK \l _Toc79825984 </w:instrText>
          </w:r>
          <w:r>
            <w:rPr>
              <w:rFonts w:hint="eastAsia"/>
              <w:szCs w:val="24"/>
            </w:rPr>
            <w:fldChar w:fldCharType="separate"/>
          </w:r>
          <w:r>
            <w:rPr>
              <w:lang w:val="en-US" w:eastAsia="zh-CN"/>
            </w:rPr>
            <w:t>第4章 SpiderOS功能验证与测试</w:t>
          </w:r>
          <w:r>
            <w:tab/>
          </w:r>
          <w:r>
            <w:fldChar w:fldCharType="begin"/>
          </w:r>
          <w:r>
            <w:instrText xml:space="preserve"> PAGEREF _Toc79825984 \h </w:instrText>
          </w:r>
          <w:r>
            <w:fldChar w:fldCharType="separate"/>
          </w:r>
          <w:r>
            <w:t>21</w:t>
          </w:r>
          <w:r>
            <w:fldChar w:fldCharType="end"/>
          </w:r>
          <w:r>
            <w:rPr>
              <w:rFonts w:hint="eastAsia"/>
              <w:szCs w:val="24"/>
            </w:rPr>
            <w:fldChar w:fldCharType="end"/>
          </w:r>
        </w:p>
        <w:p w14:paraId="646C8825">
          <w:pPr>
            <w:pStyle w:val="26"/>
            <w:tabs>
              <w:tab w:val="right" w:leader="dot" w:pos="9355"/>
              <w:tab w:val="clear" w:pos="9345"/>
            </w:tabs>
          </w:pPr>
          <w:r>
            <w:rPr>
              <w:rFonts w:hint="eastAsia"/>
              <w:szCs w:val="24"/>
            </w:rPr>
            <w:fldChar w:fldCharType="begin"/>
          </w:r>
          <w:r>
            <w:rPr>
              <w:rFonts w:hint="eastAsia"/>
              <w:szCs w:val="24"/>
            </w:rPr>
            <w:instrText xml:space="preserve"> HYPERLINK \l _Toc71154154 </w:instrText>
          </w:r>
          <w:r>
            <w:rPr>
              <w:rFonts w:hint="eastAsia"/>
              <w:szCs w:val="24"/>
            </w:rPr>
            <w:fldChar w:fldCharType="separate"/>
          </w:r>
          <w:r>
            <w:rPr>
              <w:rFonts w:hint="eastAsia"/>
              <w:lang w:val="en-US" w:eastAsia="zh-CN"/>
            </w:rPr>
            <w:t>4.1 启动加载与保护模式切换验证</w:t>
          </w:r>
          <w:r>
            <w:tab/>
          </w:r>
          <w:r>
            <w:fldChar w:fldCharType="begin"/>
          </w:r>
          <w:r>
            <w:instrText xml:space="preserve"> PAGEREF _Toc71154154 \h </w:instrText>
          </w:r>
          <w:r>
            <w:fldChar w:fldCharType="separate"/>
          </w:r>
          <w:r>
            <w:t>21</w:t>
          </w:r>
          <w:r>
            <w:fldChar w:fldCharType="end"/>
          </w:r>
          <w:r>
            <w:rPr>
              <w:rFonts w:hint="eastAsia"/>
              <w:szCs w:val="24"/>
            </w:rPr>
            <w:fldChar w:fldCharType="end"/>
          </w:r>
        </w:p>
        <w:p w14:paraId="383C3363">
          <w:pPr>
            <w:pStyle w:val="14"/>
            <w:tabs>
              <w:tab w:val="right" w:leader="dot" w:pos="9355"/>
              <w:tab w:val="clear" w:pos="9345"/>
            </w:tabs>
          </w:pPr>
          <w:r>
            <w:rPr>
              <w:rFonts w:hint="eastAsia"/>
              <w:szCs w:val="24"/>
            </w:rPr>
            <w:fldChar w:fldCharType="begin"/>
          </w:r>
          <w:r>
            <w:rPr>
              <w:rFonts w:hint="eastAsia"/>
              <w:szCs w:val="24"/>
            </w:rPr>
            <w:instrText xml:space="preserve"> HYPERLINK \l _Toc1306443549 </w:instrText>
          </w:r>
          <w:r>
            <w:rPr>
              <w:rFonts w:hint="eastAsia"/>
              <w:szCs w:val="24"/>
            </w:rPr>
            <w:fldChar w:fldCharType="separate"/>
          </w:r>
          <w:r>
            <w:rPr>
              <w:rFonts w:hint="eastAsia"/>
              <w:lang w:val="en-US" w:eastAsia="zh-CN"/>
            </w:rPr>
            <w:t>  4.1.1 MBR与Loader的引导加载测试</w:t>
          </w:r>
          <w:r>
            <w:tab/>
          </w:r>
          <w:r>
            <w:fldChar w:fldCharType="begin"/>
          </w:r>
          <w:r>
            <w:instrText xml:space="preserve"> PAGEREF _Toc1306443549 \h </w:instrText>
          </w:r>
          <w:r>
            <w:fldChar w:fldCharType="separate"/>
          </w:r>
          <w:r>
            <w:t>21</w:t>
          </w:r>
          <w:r>
            <w:fldChar w:fldCharType="end"/>
          </w:r>
          <w:r>
            <w:rPr>
              <w:rFonts w:hint="eastAsia"/>
              <w:szCs w:val="24"/>
            </w:rPr>
            <w:fldChar w:fldCharType="end"/>
          </w:r>
        </w:p>
        <w:p w14:paraId="5ACA2750">
          <w:pPr>
            <w:pStyle w:val="14"/>
            <w:tabs>
              <w:tab w:val="right" w:leader="dot" w:pos="9355"/>
              <w:tab w:val="clear" w:pos="9345"/>
            </w:tabs>
          </w:pPr>
          <w:r>
            <w:rPr>
              <w:rFonts w:hint="eastAsia"/>
              <w:szCs w:val="24"/>
            </w:rPr>
            <w:fldChar w:fldCharType="begin"/>
          </w:r>
          <w:r>
            <w:rPr>
              <w:rFonts w:hint="eastAsia"/>
              <w:szCs w:val="24"/>
            </w:rPr>
            <w:instrText xml:space="preserve"> HYPERLINK \l _Toc1856892020 </w:instrText>
          </w:r>
          <w:r>
            <w:rPr>
              <w:rFonts w:hint="eastAsia"/>
              <w:szCs w:val="24"/>
            </w:rPr>
            <w:fldChar w:fldCharType="separate"/>
          </w:r>
          <w:r>
            <w:rPr>
              <w:rFonts w:hint="eastAsia"/>
              <w:lang w:val="en-US" w:eastAsia="zh-CN"/>
            </w:rPr>
            <w:t>  4.1.2 实模式到保护模式切换验证</w:t>
          </w:r>
          <w:r>
            <w:tab/>
          </w:r>
          <w:r>
            <w:fldChar w:fldCharType="begin"/>
          </w:r>
          <w:r>
            <w:instrText xml:space="preserve"> PAGEREF _Toc1856892020 \h </w:instrText>
          </w:r>
          <w:r>
            <w:fldChar w:fldCharType="separate"/>
          </w:r>
          <w:r>
            <w:t>21</w:t>
          </w:r>
          <w:r>
            <w:fldChar w:fldCharType="end"/>
          </w:r>
          <w:r>
            <w:rPr>
              <w:rFonts w:hint="eastAsia"/>
              <w:szCs w:val="24"/>
            </w:rPr>
            <w:fldChar w:fldCharType="end"/>
          </w:r>
        </w:p>
        <w:p w14:paraId="362B3AF5">
          <w:pPr>
            <w:pStyle w:val="14"/>
            <w:tabs>
              <w:tab w:val="right" w:leader="dot" w:pos="9355"/>
              <w:tab w:val="clear" w:pos="9345"/>
            </w:tabs>
          </w:pPr>
          <w:r>
            <w:rPr>
              <w:rFonts w:hint="eastAsia"/>
              <w:szCs w:val="24"/>
            </w:rPr>
            <w:fldChar w:fldCharType="begin"/>
          </w:r>
          <w:r>
            <w:rPr>
              <w:rFonts w:hint="eastAsia"/>
              <w:szCs w:val="24"/>
            </w:rPr>
            <w:instrText xml:space="preserve"> HYPERLINK \l _Toc887954829 </w:instrText>
          </w:r>
          <w:r>
            <w:rPr>
              <w:rFonts w:hint="eastAsia"/>
              <w:szCs w:val="24"/>
            </w:rPr>
            <w:fldChar w:fldCharType="separate"/>
          </w:r>
          <w:r>
            <w:rPr>
              <w:rFonts w:hint="eastAsia"/>
              <w:lang w:val="en-US" w:eastAsia="zh-CN"/>
            </w:rPr>
            <w:t>  4.1.3 内核elf加载与内存映射测试</w:t>
          </w:r>
          <w:r>
            <w:tab/>
          </w:r>
          <w:r>
            <w:fldChar w:fldCharType="begin"/>
          </w:r>
          <w:r>
            <w:instrText xml:space="preserve"> PAGEREF _Toc887954829 \h </w:instrText>
          </w:r>
          <w:r>
            <w:fldChar w:fldCharType="separate"/>
          </w:r>
          <w:r>
            <w:t>21</w:t>
          </w:r>
          <w:r>
            <w:fldChar w:fldCharType="end"/>
          </w:r>
          <w:r>
            <w:rPr>
              <w:rFonts w:hint="eastAsia"/>
              <w:szCs w:val="24"/>
            </w:rPr>
            <w:fldChar w:fldCharType="end"/>
          </w:r>
        </w:p>
        <w:p w14:paraId="2618796A">
          <w:pPr>
            <w:pStyle w:val="26"/>
            <w:tabs>
              <w:tab w:val="right" w:leader="dot" w:pos="9355"/>
              <w:tab w:val="clear" w:pos="9345"/>
            </w:tabs>
          </w:pPr>
          <w:r>
            <w:rPr>
              <w:rFonts w:hint="eastAsia"/>
              <w:szCs w:val="24"/>
            </w:rPr>
            <w:fldChar w:fldCharType="begin"/>
          </w:r>
          <w:r>
            <w:rPr>
              <w:rFonts w:hint="eastAsia"/>
              <w:szCs w:val="24"/>
            </w:rPr>
            <w:instrText xml:space="preserve"> HYPERLINK \l _Toc732195687 </w:instrText>
          </w:r>
          <w:r>
            <w:rPr>
              <w:rFonts w:hint="eastAsia"/>
              <w:szCs w:val="24"/>
            </w:rPr>
            <w:fldChar w:fldCharType="separate"/>
          </w:r>
          <w:r>
            <w:rPr>
              <w:rFonts w:hint="eastAsia"/>
              <w:lang w:val="en-US" w:eastAsia="zh-CN"/>
            </w:rPr>
            <w:t>4.2 内存管理模块功能测试</w:t>
          </w:r>
          <w:r>
            <w:tab/>
          </w:r>
          <w:r>
            <w:fldChar w:fldCharType="begin"/>
          </w:r>
          <w:r>
            <w:instrText xml:space="preserve"> PAGEREF _Toc732195687 \h </w:instrText>
          </w:r>
          <w:r>
            <w:fldChar w:fldCharType="separate"/>
          </w:r>
          <w:r>
            <w:t>21</w:t>
          </w:r>
          <w:r>
            <w:fldChar w:fldCharType="end"/>
          </w:r>
          <w:r>
            <w:rPr>
              <w:rFonts w:hint="eastAsia"/>
              <w:szCs w:val="24"/>
            </w:rPr>
            <w:fldChar w:fldCharType="end"/>
          </w:r>
        </w:p>
        <w:p w14:paraId="5B953D43">
          <w:pPr>
            <w:pStyle w:val="14"/>
            <w:tabs>
              <w:tab w:val="right" w:leader="dot" w:pos="9355"/>
              <w:tab w:val="clear" w:pos="9345"/>
            </w:tabs>
          </w:pPr>
          <w:r>
            <w:rPr>
              <w:rFonts w:hint="eastAsia"/>
              <w:szCs w:val="24"/>
            </w:rPr>
            <w:fldChar w:fldCharType="begin"/>
          </w:r>
          <w:r>
            <w:rPr>
              <w:rFonts w:hint="eastAsia"/>
              <w:szCs w:val="24"/>
            </w:rPr>
            <w:instrText xml:space="preserve"> HYPERLINK \l _Toc1025597360 </w:instrText>
          </w:r>
          <w:r>
            <w:rPr>
              <w:rFonts w:hint="eastAsia"/>
              <w:szCs w:val="24"/>
            </w:rPr>
            <w:fldChar w:fldCharType="separate"/>
          </w:r>
          <w:r>
            <w:rPr>
              <w:rFonts w:hint="eastAsia"/>
              <w:lang w:val="en-US" w:eastAsia="zh-CN"/>
            </w:rPr>
            <w:t>  4.2.1 页表建立与地址转换验证</w:t>
          </w:r>
          <w:r>
            <w:tab/>
          </w:r>
          <w:r>
            <w:fldChar w:fldCharType="begin"/>
          </w:r>
          <w:r>
            <w:instrText xml:space="preserve"> PAGEREF _Toc1025597360 \h </w:instrText>
          </w:r>
          <w:r>
            <w:fldChar w:fldCharType="separate"/>
          </w:r>
          <w:r>
            <w:t>21</w:t>
          </w:r>
          <w:r>
            <w:fldChar w:fldCharType="end"/>
          </w:r>
          <w:r>
            <w:rPr>
              <w:rFonts w:hint="eastAsia"/>
              <w:szCs w:val="24"/>
            </w:rPr>
            <w:fldChar w:fldCharType="end"/>
          </w:r>
        </w:p>
        <w:p w14:paraId="5F8B359D">
          <w:pPr>
            <w:pStyle w:val="14"/>
            <w:tabs>
              <w:tab w:val="right" w:leader="dot" w:pos="9355"/>
              <w:tab w:val="clear" w:pos="9345"/>
            </w:tabs>
          </w:pPr>
          <w:r>
            <w:rPr>
              <w:rFonts w:hint="eastAsia"/>
              <w:szCs w:val="24"/>
            </w:rPr>
            <w:fldChar w:fldCharType="begin"/>
          </w:r>
          <w:r>
            <w:rPr>
              <w:rFonts w:hint="eastAsia"/>
              <w:szCs w:val="24"/>
            </w:rPr>
            <w:instrText xml:space="preserve"> HYPERLINK \l _Toc1772998640 </w:instrText>
          </w:r>
          <w:r>
            <w:rPr>
              <w:rFonts w:hint="eastAsia"/>
              <w:szCs w:val="24"/>
            </w:rPr>
            <w:fldChar w:fldCharType="separate"/>
          </w:r>
          <w:r>
            <w:rPr>
              <w:rFonts w:hint="eastAsia"/>
              <w:lang w:val="en-US" w:eastAsia="zh-CN"/>
            </w:rPr>
            <w:t>  4.2.2 内存位图分配机制正确性测试</w:t>
          </w:r>
          <w:r>
            <w:tab/>
          </w:r>
          <w:r>
            <w:fldChar w:fldCharType="begin"/>
          </w:r>
          <w:r>
            <w:instrText xml:space="preserve"> PAGEREF _Toc1772998640 \h </w:instrText>
          </w:r>
          <w:r>
            <w:fldChar w:fldCharType="separate"/>
          </w:r>
          <w:r>
            <w:t>21</w:t>
          </w:r>
          <w:r>
            <w:fldChar w:fldCharType="end"/>
          </w:r>
          <w:r>
            <w:rPr>
              <w:rFonts w:hint="eastAsia"/>
              <w:szCs w:val="24"/>
            </w:rPr>
            <w:fldChar w:fldCharType="end"/>
          </w:r>
        </w:p>
        <w:p w14:paraId="26D7832E">
          <w:pPr>
            <w:pStyle w:val="14"/>
            <w:tabs>
              <w:tab w:val="right" w:leader="dot" w:pos="9355"/>
              <w:tab w:val="clear" w:pos="9345"/>
            </w:tabs>
          </w:pPr>
          <w:r>
            <w:rPr>
              <w:rFonts w:hint="eastAsia"/>
              <w:szCs w:val="24"/>
            </w:rPr>
            <w:fldChar w:fldCharType="begin"/>
          </w:r>
          <w:r>
            <w:rPr>
              <w:rFonts w:hint="eastAsia"/>
              <w:szCs w:val="24"/>
            </w:rPr>
            <w:instrText xml:space="preserve"> HYPERLINK \l _Toc55965178 </w:instrText>
          </w:r>
          <w:r>
            <w:rPr>
              <w:rFonts w:hint="eastAsia"/>
              <w:szCs w:val="24"/>
            </w:rPr>
            <w:fldChar w:fldCharType="separate"/>
          </w:r>
          <w:r>
            <w:rPr>
              <w:rFonts w:hint="eastAsia"/>
              <w:lang w:val="en-US" w:eastAsia="zh-CN"/>
            </w:rPr>
            <w:t>  4.2.3 用户空间动态分配（malloc/free）测试</w:t>
          </w:r>
          <w:r>
            <w:tab/>
          </w:r>
          <w:r>
            <w:fldChar w:fldCharType="begin"/>
          </w:r>
          <w:r>
            <w:instrText xml:space="preserve"> PAGEREF _Toc55965178 \h </w:instrText>
          </w:r>
          <w:r>
            <w:fldChar w:fldCharType="separate"/>
          </w:r>
          <w:r>
            <w:t>21</w:t>
          </w:r>
          <w:r>
            <w:fldChar w:fldCharType="end"/>
          </w:r>
          <w:r>
            <w:rPr>
              <w:rFonts w:hint="eastAsia"/>
              <w:szCs w:val="24"/>
            </w:rPr>
            <w:fldChar w:fldCharType="end"/>
          </w:r>
        </w:p>
        <w:p w14:paraId="2C1E5AE6">
          <w:pPr>
            <w:pStyle w:val="26"/>
            <w:tabs>
              <w:tab w:val="right" w:leader="dot" w:pos="9355"/>
              <w:tab w:val="clear" w:pos="9345"/>
            </w:tabs>
          </w:pPr>
          <w:r>
            <w:rPr>
              <w:rFonts w:hint="eastAsia"/>
              <w:szCs w:val="24"/>
            </w:rPr>
            <w:fldChar w:fldCharType="begin"/>
          </w:r>
          <w:r>
            <w:rPr>
              <w:rFonts w:hint="eastAsia"/>
              <w:szCs w:val="24"/>
            </w:rPr>
            <w:instrText xml:space="preserve"> HYPERLINK \l _Toc1440746414 </w:instrText>
          </w:r>
          <w:r>
            <w:rPr>
              <w:rFonts w:hint="eastAsia"/>
              <w:szCs w:val="24"/>
            </w:rPr>
            <w:fldChar w:fldCharType="separate"/>
          </w:r>
          <w:r>
            <w:rPr>
              <w:rFonts w:hint="eastAsia"/>
              <w:lang w:val="en-US" w:eastAsia="zh-CN"/>
            </w:rPr>
            <w:t>4.3 线程与进程调度机制测试</w:t>
          </w:r>
          <w:r>
            <w:tab/>
          </w:r>
          <w:r>
            <w:fldChar w:fldCharType="begin"/>
          </w:r>
          <w:r>
            <w:instrText xml:space="preserve"> PAGEREF _Toc1440746414 \h </w:instrText>
          </w:r>
          <w:r>
            <w:fldChar w:fldCharType="separate"/>
          </w:r>
          <w:r>
            <w:t>21</w:t>
          </w:r>
          <w:r>
            <w:fldChar w:fldCharType="end"/>
          </w:r>
          <w:r>
            <w:rPr>
              <w:rFonts w:hint="eastAsia"/>
              <w:szCs w:val="24"/>
            </w:rPr>
            <w:fldChar w:fldCharType="end"/>
          </w:r>
        </w:p>
        <w:p w14:paraId="15AB54F0">
          <w:pPr>
            <w:pStyle w:val="14"/>
            <w:tabs>
              <w:tab w:val="right" w:leader="dot" w:pos="9355"/>
              <w:tab w:val="clear" w:pos="9345"/>
            </w:tabs>
          </w:pPr>
          <w:r>
            <w:rPr>
              <w:rFonts w:hint="eastAsia"/>
              <w:szCs w:val="24"/>
            </w:rPr>
            <w:fldChar w:fldCharType="begin"/>
          </w:r>
          <w:r>
            <w:rPr>
              <w:rFonts w:hint="eastAsia"/>
              <w:szCs w:val="24"/>
            </w:rPr>
            <w:instrText xml:space="preserve"> HYPERLINK \l _Toc1918671397 </w:instrText>
          </w:r>
          <w:r>
            <w:rPr>
              <w:rFonts w:hint="eastAsia"/>
              <w:szCs w:val="24"/>
            </w:rPr>
            <w:fldChar w:fldCharType="separate"/>
          </w:r>
          <w:r>
            <w:rPr>
              <w:rFonts w:hint="eastAsia"/>
              <w:lang w:val="en-US" w:eastAsia="zh-CN"/>
            </w:rPr>
            <w:t>  4.3.1 主线程与子线程创建测试</w:t>
          </w:r>
          <w:r>
            <w:tab/>
          </w:r>
          <w:r>
            <w:fldChar w:fldCharType="begin"/>
          </w:r>
          <w:r>
            <w:instrText xml:space="preserve"> PAGEREF _Toc1918671397 \h </w:instrText>
          </w:r>
          <w:r>
            <w:fldChar w:fldCharType="separate"/>
          </w:r>
          <w:r>
            <w:t>21</w:t>
          </w:r>
          <w:r>
            <w:fldChar w:fldCharType="end"/>
          </w:r>
          <w:r>
            <w:rPr>
              <w:rFonts w:hint="eastAsia"/>
              <w:szCs w:val="24"/>
            </w:rPr>
            <w:fldChar w:fldCharType="end"/>
          </w:r>
        </w:p>
        <w:p w14:paraId="5BDA7976">
          <w:pPr>
            <w:pStyle w:val="14"/>
            <w:tabs>
              <w:tab w:val="right" w:leader="dot" w:pos="9355"/>
              <w:tab w:val="clear" w:pos="9345"/>
            </w:tabs>
          </w:pPr>
          <w:r>
            <w:rPr>
              <w:rFonts w:hint="eastAsia"/>
              <w:szCs w:val="24"/>
            </w:rPr>
            <w:fldChar w:fldCharType="begin"/>
          </w:r>
          <w:r>
            <w:rPr>
              <w:rFonts w:hint="eastAsia"/>
              <w:szCs w:val="24"/>
            </w:rPr>
            <w:instrText xml:space="preserve"> HYPERLINK \l _Toc1371992796 </w:instrText>
          </w:r>
          <w:r>
            <w:rPr>
              <w:rFonts w:hint="eastAsia"/>
              <w:szCs w:val="24"/>
            </w:rPr>
            <w:fldChar w:fldCharType="separate"/>
          </w:r>
          <w:r>
            <w:rPr>
              <w:rFonts w:hint="eastAsia"/>
              <w:lang w:val="en-US" w:eastAsia="zh-CN"/>
            </w:rPr>
            <w:t>  4.3.2 阻塞与唤醒机制测试</w:t>
          </w:r>
          <w:r>
            <w:tab/>
          </w:r>
          <w:r>
            <w:fldChar w:fldCharType="begin"/>
          </w:r>
          <w:r>
            <w:instrText xml:space="preserve"> PAGEREF _Toc1371992796 \h </w:instrText>
          </w:r>
          <w:r>
            <w:fldChar w:fldCharType="separate"/>
          </w:r>
          <w:r>
            <w:t>21</w:t>
          </w:r>
          <w:r>
            <w:fldChar w:fldCharType="end"/>
          </w:r>
          <w:r>
            <w:rPr>
              <w:rFonts w:hint="eastAsia"/>
              <w:szCs w:val="24"/>
            </w:rPr>
            <w:fldChar w:fldCharType="end"/>
          </w:r>
        </w:p>
        <w:p w14:paraId="7CCA6B80">
          <w:pPr>
            <w:pStyle w:val="14"/>
            <w:tabs>
              <w:tab w:val="right" w:leader="dot" w:pos="9355"/>
              <w:tab w:val="clear" w:pos="9345"/>
            </w:tabs>
          </w:pPr>
          <w:r>
            <w:rPr>
              <w:rFonts w:hint="eastAsia"/>
              <w:szCs w:val="24"/>
            </w:rPr>
            <w:fldChar w:fldCharType="begin"/>
          </w:r>
          <w:r>
            <w:rPr>
              <w:rFonts w:hint="eastAsia"/>
              <w:szCs w:val="24"/>
            </w:rPr>
            <w:instrText xml:space="preserve"> HYPERLINK \l _Toc1251744717 </w:instrText>
          </w:r>
          <w:r>
            <w:rPr>
              <w:rFonts w:hint="eastAsia"/>
              <w:szCs w:val="24"/>
            </w:rPr>
            <w:fldChar w:fldCharType="separate"/>
          </w:r>
          <w:r>
            <w:rPr>
              <w:rFonts w:hint="eastAsia"/>
              <w:lang w:val="en-US" w:eastAsia="zh-CN"/>
            </w:rPr>
            <w:t>  4.3.3 进程创建fork与程序替换exec测试</w:t>
          </w:r>
          <w:r>
            <w:tab/>
          </w:r>
          <w:r>
            <w:fldChar w:fldCharType="begin"/>
          </w:r>
          <w:r>
            <w:instrText xml:space="preserve"> PAGEREF _Toc1251744717 \h </w:instrText>
          </w:r>
          <w:r>
            <w:fldChar w:fldCharType="separate"/>
          </w:r>
          <w:r>
            <w:t>21</w:t>
          </w:r>
          <w:r>
            <w:fldChar w:fldCharType="end"/>
          </w:r>
          <w:r>
            <w:rPr>
              <w:rFonts w:hint="eastAsia"/>
              <w:szCs w:val="24"/>
            </w:rPr>
            <w:fldChar w:fldCharType="end"/>
          </w:r>
        </w:p>
        <w:p w14:paraId="12E41B3B">
          <w:pPr>
            <w:pStyle w:val="26"/>
            <w:tabs>
              <w:tab w:val="right" w:leader="dot" w:pos="9355"/>
              <w:tab w:val="clear" w:pos="9345"/>
            </w:tabs>
          </w:pPr>
          <w:r>
            <w:rPr>
              <w:rFonts w:hint="eastAsia"/>
              <w:szCs w:val="24"/>
            </w:rPr>
            <w:fldChar w:fldCharType="begin"/>
          </w:r>
          <w:r>
            <w:rPr>
              <w:rFonts w:hint="eastAsia"/>
              <w:szCs w:val="24"/>
            </w:rPr>
            <w:instrText xml:space="preserve"> HYPERLINK \l _Toc772995583 </w:instrText>
          </w:r>
          <w:r>
            <w:rPr>
              <w:rFonts w:hint="eastAsia"/>
              <w:szCs w:val="24"/>
            </w:rPr>
            <w:fldChar w:fldCharType="separate"/>
          </w:r>
          <w:r>
            <w:rPr>
              <w:rFonts w:hint="eastAsia"/>
              <w:lang w:val="en-US" w:eastAsia="zh-CN"/>
            </w:rPr>
            <w:t>4.4 文件系统功能测试</w:t>
          </w:r>
          <w:r>
            <w:tab/>
          </w:r>
          <w:r>
            <w:fldChar w:fldCharType="begin"/>
          </w:r>
          <w:r>
            <w:instrText xml:space="preserve"> PAGEREF _Toc772995583 \h </w:instrText>
          </w:r>
          <w:r>
            <w:fldChar w:fldCharType="separate"/>
          </w:r>
          <w:r>
            <w:t>21</w:t>
          </w:r>
          <w:r>
            <w:fldChar w:fldCharType="end"/>
          </w:r>
          <w:r>
            <w:rPr>
              <w:rFonts w:hint="eastAsia"/>
              <w:szCs w:val="24"/>
            </w:rPr>
            <w:fldChar w:fldCharType="end"/>
          </w:r>
        </w:p>
        <w:p w14:paraId="0C5250EF">
          <w:pPr>
            <w:pStyle w:val="14"/>
            <w:tabs>
              <w:tab w:val="right" w:leader="dot" w:pos="9355"/>
              <w:tab w:val="clear" w:pos="9345"/>
            </w:tabs>
          </w:pPr>
          <w:r>
            <w:rPr>
              <w:rFonts w:hint="eastAsia"/>
              <w:szCs w:val="24"/>
            </w:rPr>
            <w:fldChar w:fldCharType="begin"/>
          </w:r>
          <w:r>
            <w:rPr>
              <w:rFonts w:hint="eastAsia"/>
              <w:szCs w:val="24"/>
            </w:rPr>
            <w:instrText xml:space="preserve"> HYPERLINK \l _Toc123427818 </w:instrText>
          </w:r>
          <w:r>
            <w:rPr>
              <w:rFonts w:hint="eastAsia"/>
              <w:szCs w:val="24"/>
            </w:rPr>
            <w:fldChar w:fldCharType="separate"/>
          </w:r>
          <w:r>
            <w:rPr>
              <w:rFonts w:hint="eastAsia"/>
              <w:lang w:val="en-US" w:eastAsia="zh-CN"/>
            </w:rPr>
            <w:t>  4.4.1 分区扫描与挂载测试</w:t>
          </w:r>
          <w:r>
            <w:tab/>
          </w:r>
          <w:r>
            <w:fldChar w:fldCharType="begin"/>
          </w:r>
          <w:r>
            <w:instrText xml:space="preserve"> PAGEREF _Toc123427818 \h </w:instrText>
          </w:r>
          <w:r>
            <w:fldChar w:fldCharType="separate"/>
          </w:r>
          <w:r>
            <w:t>21</w:t>
          </w:r>
          <w:r>
            <w:fldChar w:fldCharType="end"/>
          </w:r>
          <w:r>
            <w:rPr>
              <w:rFonts w:hint="eastAsia"/>
              <w:szCs w:val="24"/>
            </w:rPr>
            <w:fldChar w:fldCharType="end"/>
          </w:r>
        </w:p>
        <w:p w14:paraId="26A99034">
          <w:pPr>
            <w:pStyle w:val="14"/>
            <w:tabs>
              <w:tab w:val="right" w:leader="dot" w:pos="9355"/>
              <w:tab w:val="clear" w:pos="9345"/>
            </w:tabs>
          </w:pPr>
          <w:r>
            <w:rPr>
              <w:rFonts w:hint="eastAsia"/>
              <w:szCs w:val="24"/>
            </w:rPr>
            <w:fldChar w:fldCharType="begin"/>
          </w:r>
          <w:r>
            <w:rPr>
              <w:rFonts w:hint="eastAsia"/>
              <w:szCs w:val="24"/>
            </w:rPr>
            <w:instrText xml:space="preserve"> HYPERLINK \l _Toc1923482926 </w:instrText>
          </w:r>
          <w:r>
            <w:rPr>
              <w:rFonts w:hint="eastAsia"/>
              <w:szCs w:val="24"/>
            </w:rPr>
            <w:fldChar w:fldCharType="separate"/>
          </w:r>
          <w:r>
            <w:rPr>
              <w:rFonts w:hint="eastAsia"/>
              <w:lang w:val="en-US" w:eastAsia="zh-CN"/>
            </w:rPr>
            <w:t>  4.4.2 文件读写与创建删除测试</w:t>
          </w:r>
          <w:r>
            <w:tab/>
          </w:r>
          <w:r>
            <w:fldChar w:fldCharType="begin"/>
          </w:r>
          <w:r>
            <w:instrText xml:space="preserve"> PAGEREF _Toc1923482926 \h </w:instrText>
          </w:r>
          <w:r>
            <w:fldChar w:fldCharType="separate"/>
          </w:r>
          <w:r>
            <w:t>21</w:t>
          </w:r>
          <w:r>
            <w:fldChar w:fldCharType="end"/>
          </w:r>
          <w:r>
            <w:rPr>
              <w:rFonts w:hint="eastAsia"/>
              <w:szCs w:val="24"/>
            </w:rPr>
            <w:fldChar w:fldCharType="end"/>
          </w:r>
        </w:p>
        <w:p w14:paraId="1AE4971A">
          <w:pPr>
            <w:pStyle w:val="14"/>
            <w:tabs>
              <w:tab w:val="right" w:leader="dot" w:pos="9355"/>
              <w:tab w:val="clear" w:pos="9345"/>
            </w:tabs>
          </w:pPr>
          <w:r>
            <w:rPr>
              <w:rFonts w:hint="eastAsia"/>
              <w:szCs w:val="24"/>
            </w:rPr>
            <w:fldChar w:fldCharType="begin"/>
          </w:r>
          <w:r>
            <w:rPr>
              <w:rFonts w:hint="eastAsia"/>
              <w:szCs w:val="24"/>
            </w:rPr>
            <w:instrText xml:space="preserve"> HYPERLINK \l _Toc1091553531 </w:instrText>
          </w:r>
          <w:r>
            <w:rPr>
              <w:rFonts w:hint="eastAsia"/>
              <w:szCs w:val="24"/>
            </w:rPr>
            <w:fldChar w:fldCharType="separate"/>
          </w:r>
          <w:r>
            <w:rPr>
              <w:rFonts w:hint="eastAsia"/>
              <w:lang w:val="en-US" w:eastAsia="zh-CN"/>
            </w:rPr>
            <w:t>  4.4.3 路径解析与目录管理测试</w:t>
          </w:r>
          <w:r>
            <w:tab/>
          </w:r>
          <w:r>
            <w:fldChar w:fldCharType="begin"/>
          </w:r>
          <w:r>
            <w:instrText xml:space="preserve"> PAGEREF _Toc1091553531 \h </w:instrText>
          </w:r>
          <w:r>
            <w:fldChar w:fldCharType="separate"/>
          </w:r>
          <w:r>
            <w:t>21</w:t>
          </w:r>
          <w:r>
            <w:fldChar w:fldCharType="end"/>
          </w:r>
          <w:r>
            <w:rPr>
              <w:rFonts w:hint="eastAsia"/>
              <w:szCs w:val="24"/>
            </w:rPr>
            <w:fldChar w:fldCharType="end"/>
          </w:r>
        </w:p>
        <w:p w14:paraId="607B3242">
          <w:pPr>
            <w:pStyle w:val="26"/>
            <w:tabs>
              <w:tab w:val="right" w:leader="dot" w:pos="9355"/>
              <w:tab w:val="clear" w:pos="9345"/>
            </w:tabs>
          </w:pPr>
          <w:r>
            <w:rPr>
              <w:rFonts w:hint="eastAsia"/>
              <w:szCs w:val="24"/>
            </w:rPr>
            <w:fldChar w:fldCharType="begin"/>
          </w:r>
          <w:r>
            <w:rPr>
              <w:rFonts w:hint="eastAsia"/>
              <w:szCs w:val="24"/>
            </w:rPr>
            <w:instrText xml:space="preserve"> HYPERLINK \l _Toc1732368474 </w:instrText>
          </w:r>
          <w:r>
            <w:rPr>
              <w:rFonts w:hint="eastAsia"/>
              <w:szCs w:val="24"/>
            </w:rPr>
            <w:fldChar w:fldCharType="separate"/>
          </w:r>
          <w:r>
            <w:rPr>
              <w:rFonts w:hint="eastAsia"/>
              <w:lang w:val="en-US" w:eastAsia="zh-CN"/>
            </w:rPr>
            <w:t>4.5 系统调用接口测试</w:t>
          </w:r>
          <w:r>
            <w:tab/>
          </w:r>
          <w:r>
            <w:fldChar w:fldCharType="begin"/>
          </w:r>
          <w:r>
            <w:instrText xml:space="preserve"> PAGEREF _Toc1732368474 \h </w:instrText>
          </w:r>
          <w:r>
            <w:fldChar w:fldCharType="separate"/>
          </w:r>
          <w:r>
            <w:t>21</w:t>
          </w:r>
          <w:r>
            <w:fldChar w:fldCharType="end"/>
          </w:r>
          <w:r>
            <w:rPr>
              <w:rFonts w:hint="eastAsia"/>
              <w:szCs w:val="24"/>
            </w:rPr>
            <w:fldChar w:fldCharType="end"/>
          </w:r>
        </w:p>
        <w:p w14:paraId="19548136">
          <w:pPr>
            <w:pStyle w:val="14"/>
            <w:tabs>
              <w:tab w:val="right" w:leader="dot" w:pos="9355"/>
              <w:tab w:val="clear" w:pos="9345"/>
            </w:tabs>
          </w:pPr>
          <w:r>
            <w:rPr>
              <w:rFonts w:hint="eastAsia"/>
              <w:szCs w:val="24"/>
            </w:rPr>
            <w:fldChar w:fldCharType="begin"/>
          </w:r>
          <w:r>
            <w:rPr>
              <w:rFonts w:hint="eastAsia"/>
              <w:szCs w:val="24"/>
            </w:rPr>
            <w:instrText xml:space="preserve"> HYPERLINK \l _Toc1834164010 </w:instrText>
          </w:r>
          <w:r>
            <w:rPr>
              <w:rFonts w:hint="eastAsia"/>
              <w:szCs w:val="24"/>
            </w:rPr>
            <w:fldChar w:fldCharType="separate"/>
          </w:r>
          <w:r>
            <w:rPr>
              <w:rFonts w:hint="eastAsia"/>
              <w:lang w:val="en-US" w:eastAsia="zh-CN"/>
            </w:rPr>
            <w:t>  4.5.1 文件操作相关系统调用测试</w:t>
          </w:r>
          <w:r>
            <w:tab/>
          </w:r>
          <w:r>
            <w:fldChar w:fldCharType="begin"/>
          </w:r>
          <w:r>
            <w:instrText xml:space="preserve"> PAGEREF _Toc1834164010 \h </w:instrText>
          </w:r>
          <w:r>
            <w:fldChar w:fldCharType="separate"/>
          </w:r>
          <w:r>
            <w:t>21</w:t>
          </w:r>
          <w:r>
            <w:fldChar w:fldCharType="end"/>
          </w:r>
          <w:r>
            <w:rPr>
              <w:rFonts w:hint="eastAsia"/>
              <w:szCs w:val="24"/>
            </w:rPr>
            <w:fldChar w:fldCharType="end"/>
          </w:r>
        </w:p>
        <w:p w14:paraId="4456D05C">
          <w:pPr>
            <w:pStyle w:val="14"/>
            <w:tabs>
              <w:tab w:val="right" w:leader="dot" w:pos="9355"/>
              <w:tab w:val="clear" w:pos="9345"/>
            </w:tabs>
          </w:pPr>
          <w:r>
            <w:rPr>
              <w:rFonts w:hint="eastAsia"/>
              <w:szCs w:val="24"/>
            </w:rPr>
            <w:fldChar w:fldCharType="begin"/>
          </w:r>
          <w:r>
            <w:rPr>
              <w:rFonts w:hint="eastAsia"/>
              <w:szCs w:val="24"/>
            </w:rPr>
            <w:instrText xml:space="preserve"> HYPERLINK \l _Toc1984529972 </w:instrText>
          </w:r>
          <w:r>
            <w:rPr>
              <w:rFonts w:hint="eastAsia"/>
              <w:szCs w:val="24"/>
            </w:rPr>
            <w:fldChar w:fldCharType="separate"/>
          </w:r>
          <w:r>
            <w:rPr>
              <w:rFonts w:hint="eastAsia"/>
              <w:lang w:val="en-US" w:eastAsia="zh-CN"/>
            </w:rPr>
            <w:t>  4.5.2 内存分配与释放系统调用测试</w:t>
          </w:r>
          <w:r>
            <w:tab/>
          </w:r>
          <w:r>
            <w:fldChar w:fldCharType="begin"/>
          </w:r>
          <w:r>
            <w:instrText xml:space="preserve"> PAGEREF _Toc1984529972 \h </w:instrText>
          </w:r>
          <w:r>
            <w:fldChar w:fldCharType="separate"/>
          </w:r>
          <w:r>
            <w:t>21</w:t>
          </w:r>
          <w:r>
            <w:fldChar w:fldCharType="end"/>
          </w:r>
          <w:r>
            <w:rPr>
              <w:rFonts w:hint="eastAsia"/>
              <w:szCs w:val="24"/>
            </w:rPr>
            <w:fldChar w:fldCharType="end"/>
          </w:r>
        </w:p>
        <w:p w14:paraId="5F53C526">
          <w:pPr>
            <w:pStyle w:val="14"/>
            <w:tabs>
              <w:tab w:val="right" w:leader="dot" w:pos="9355"/>
              <w:tab w:val="clear" w:pos="9345"/>
            </w:tabs>
          </w:pPr>
          <w:r>
            <w:rPr>
              <w:rFonts w:hint="eastAsia"/>
              <w:szCs w:val="24"/>
            </w:rPr>
            <w:fldChar w:fldCharType="begin"/>
          </w:r>
          <w:r>
            <w:rPr>
              <w:rFonts w:hint="eastAsia"/>
              <w:szCs w:val="24"/>
            </w:rPr>
            <w:instrText xml:space="preserve"> HYPERLINK \l _Toc332910671 </w:instrText>
          </w:r>
          <w:r>
            <w:rPr>
              <w:rFonts w:hint="eastAsia"/>
              <w:szCs w:val="24"/>
            </w:rPr>
            <w:fldChar w:fldCharType="separate"/>
          </w:r>
          <w:r>
            <w:rPr>
              <w:rFonts w:hint="eastAsia"/>
              <w:lang w:val="en-US" w:eastAsia="zh-CN"/>
            </w:rPr>
            <w:t>  4.5.3 进程调度相关系统调用测试</w:t>
          </w:r>
          <w:r>
            <w:tab/>
          </w:r>
          <w:r>
            <w:fldChar w:fldCharType="begin"/>
          </w:r>
          <w:r>
            <w:instrText xml:space="preserve"> PAGEREF _Toc332910671 \h </w:instrText>
          </w:r>
          <w:r>
            <w:fldChar w:fldCharType="separate"/>
          </w:r>
          <w:r>
            <w:t>22</w:t>
          </w:r>
          <w:r>
            <w:fldChar w:fldCharType="end"/>
          </w:r>
          <w:r>
            <w:rPr>
              <w:rFonts w:hint="eastAsia"/>
              <w:szCs w:val="24"/>
            </w:rPr>
            <w:fldChar w:fldCharType="end"/>
          </w:r>
        </w:p>
        <w:p w14:paraId="57AA11F1">
          <w:pPr>
            <w:pStyle w:val="26"/>
            <w:tabs>
              <w:tab w:val="right" w:leader="dot" w:pos="9355"/>
              <w:tab w:val="clear" w:pos="9345"/>
            </w:tabs>
          </w:pPr>
          <w:r>
            <w:rPr>
              <w:rFonts w:hint="eastAsia"/>
              <w:szCs w:val="24"/>
            </w:rPr>
            <w:fldChar w:fldCharType="begin"/>
          </w:r>
          <w:r>
            <w:rPr>
              <w:rFonts w:hint="eastAsia"/>
              <w:szCs w:val="24"/>
            </w:rPr>
            <w:instrText xml:space="preserve"> HYPERLINK \l _Toc1530122730 </w:instrText>
          </w:r>
          <w:r>
            <w:rPr>
              <w:rFonts w:hint="eastAsia"/>
              <w:szCs w:val="24"/>
            </w:rPr>
            <w:fldChar w:fldCharType="separate"/>
          </w:r>
          <w:r>
            <w:rPr>
              <w:rFonts w:hint="eastAsia"/>
              <w:lang w:val="en-US" w:eastAsia="zh-CN"/>
            </w:rPr>
            <w:t>4.6 Shell命令解释器功能测试</w:t>
          </w:r>
          <w:r>
            <w:tab/>
          </w:r>
          <w:r>
            <w:fldChar w:fldCharType="begin"/>
          </w:r>
          <w:r>
            <w:instrText xml:space="preserve"> PAGEREF _Toc1530122730 \h </w:instrText>
          </w:r>
          <w:r>
            <w:fldChar w:fldCharType="separate"/>
          </w:r>
          <w:r>
            <w:t>22</w:t>
          </w:r>
          <w:r>
            <w:fldChar w:fldCharType="end"/>
          </w:r>
          <w:r>
            <w:rPr>
              <w:rFonts w:hint="eastAsia"/>
              <w:szCs w:val="24"/>
            </w:rPr>
            <w:fldChar w:fldCharType="end"/>
          </w:r>
        </w:p>
        <w:p w14:paraId="03B74E9D">
          <w:pPr>
            <w:pStyle w:val="14"/>
            <w:tabs>
              <w:tab w:val="right" w:leader="dot" w:pos="9355"/>
              <w:tab w:val="clear" w:pos="9345"/>
            </w:tabs>
          </w:pPr>
          <w:r>
            <w:rPr>
              <w:rFonts w:hint="eastAsia"/>
              <w:szCs w:val="24"/>
            </w:rPr>
            <w:fldChar w:fldCharType="begin"/>
          </w:r>
          <w:r>
            <w:rPr>
              <w:rFonts w:hint="eastAsia"/>
              <w:szCs w:val="24"/>
            </w:rPr>
            <w:instrText xml:space="preserve"> HYPERLINK \l _Toc383257424 </w:instrText>
          </w:r>
          <w:r>
            <w:rPr>
              <w:rFonts w:hint="eastAsia"/>
              <w:szCs w:val="24"/>
            </w:rPr>
            <w:fldChar w:fldCharType="separate"/>
          </w:r>
          <w:r>
            <w:rPr>
              <w:rFonts w:hint="eastAsia"/>
              <w:lang w:val="en-US" w:eastAsia="zh-CN"/>
            </w:rPr>
            <w:t>  4.6.1 内建命令（如ls、cd、mkdir、rmdir）执行测试</w:t>
          </w:r>
          <w:r>
            <w:tab/>
          </w:r>
          <w:r>
            <w:fldChar w:fldCharType="begin"/>
          </w:r>
          <w:r>
            <w:instrText xml:space="preserve"> PAGEREF _Toc383257424 \h </w:instrText>
          </w:r>
          <w:r>
            <w:fldChar w:fldCharType="separate"/>
          </w:r>
          <w:r>
            <w:t>22</w:t>
          </w:r>
          <w:r>
            <w:fldChar w:fldCharType="end"/>
          </w:r>
          <w:r>
            <w:rPr>
              <w:rFonts w:hint="eastAsia"/>
              <w:szCs w:val="24"/>
            </w:rPr>
            <w:fldChar w:fldCharType="end"/>
          </w:r>
        </w:p>
        <w:p w14:paraId="1C75A5F2">
          <w:pPr>
            <w:pStyle w:val="14"/>
            <w:tabs>
              <w:tab w:val="right" w:leader="dot" w:pos="9355"/>
              <w:tab w:val="clear" w:pos="9345"/>
            </w:tabs>
          </w:pPr>
          <w:r>
            <w:rPr>
              <w:rFonts w:hint="eastAsia"/>
              <w:szCs w:val="24"/>
            </w:rPr>
            <w:fldChar w:fldCharType="begin"/>
          </w:r>
          <w:r>
            <w:rPr>
              <w:rFonts w:hint="eastAsia"/>
              <w:szCs w:val="24"/>
            </w:rPr>
            <w:instrText xml:space="preserve"> HYPERLINK \l _Toc1871381250 </w:instrText>
          </w:r>
          <w:r>
            <w:rPr>
              <w:rFonts w:hint="eastAsia"/>
              <w:szCs w:val="24"/>
            </w:rPr>
            <w:fldChar w:fldCharType="separate"/>
          </w:r>
          <w:r>
            <w:rPr>
              <w:rFonts w:hint="eastAsia"/>
              <w:lang w:val="en-US" w:eastAsia="zh-CN"/>
            </w:rPr>
            <w:t>  4.6.2 用户输入解析与指令调度测试</w:t>
          </w:r>
          <w:r>
            <w:tab/>
          </w:r>
          <w:r>
            <w:fldChar w:fldCharType="begin"/>
          </w:r>
          <w:r>
            <w:instrText xml:space="preserve"> PAGEREF _Toc1871381250 \h </w:instrText>
          </w:r>
          <w:r>
            <w:fldChar w:fldCharType="separate"/>
          </w:r>
          <w:r>
            <w:t>22</w:t>
          </w:r>
          <w:r>
            <w:fldChar w:fldCharType="end"/>
          </w:r>
          <w:r>
            <w:rPr>
              <w:rFonts w:hint="eastAsia"/>
              <w:szCs w:val="24"/>
            </w:rPr>
            <w:fldChar w:fldCharType="end"/>
          </w:r>
        </w:p>
        <w:p w14:paraId="51B52566">
          <w:pPr>
            <w:pStyle w:val="14"/>
            <w:tabs>
              <w:tab w:val="right" w:leader="dot" w:pos="9355"/>
              <w:tab w:val="clear" w:pos="9345"/>
            </w:tabs>
          </w:pPr>
          <w:r>
            <w:rPr>
              <w:rFonts w:hint="eastAsia"/>
              <w:szCs w:val="24"/>
            </w:rPr>
            <w:fldChar w:fldCharType="begin"/>
          </w:r>
          <w:r>
            <w:rPr>
              <w:rFonts w:hint="eastAsia"/>
              <w:szCs w:val="24"/>
            </w:rPr>
            <w:instrText xml:space="preserve"> HYPERLINK \l _Toc219923897 </w:instrText>
          </w:r>
          <w:r>
            <w:rPr>
              <w:rFonts w:hint="eastAsia"/>
              <w:szCs w:val="24"/>
            </w:rPr>
            <w:fldChar w:fldCharType="separate"/>
          </w:r>
          <w:r>
            <w:rPr>
              <w:rFonts w:hint="eastAsia"/>
              <w:lang w:val="en-US" w:eastAsia="zh-CN"/>
            </w:rPr>
            <w:t>  4.6.3 文件系统相关命令的正确性验证</w:t>
          </w:r>
          <w:r>
            <w:tab/>
          </w:r>
          <w:r>
            <w:fldChar w:fldCharType="begin"/>
          </w:r>
          <w:r>
            <w:instrText xml:space="preserve"> PAGEREF _Toc219923897 \h </w:instrText>
          </w:r>
          <w:r>
            <w:fldChar w:fldCharType="separate"/>
          </w:r>
          <w:r>
            <w:t>22</w:t>
          </w:r>
          <w:r>
            <w:fldChar w:fldCharType="end"/>
          </w:r>
          <w:r>
            <w:rPr>
              <w:rFonts w:hint="eastAsia"/>
              <w:szCs w:val="24"/>
            </w:rPr>
            <w:fldChar w:fldCharType="end"/>
          </w:r>
        </w:p>
        <w:p w14:paraId="389F50E7">
          <w:pPr>
            <w:pStyle w:val="26"/>
            <w:tabs>
              <w:tab w:val="right" w:leader="dot" w:pos="9355"/>
              <w:tab w:val="clear" w:pos="9345"/>
            </w:tabs>
          </w:pPr>
          <w:r>
            <w:rPr>
              <w:rFonts w:hint="eastAsia"/>
              <w:szCs w:val="24"/>
            </w:rPr>
            <w:fldChar w:fldCharType="begin"/>
          </w:r>
          <w:r>
            <w:rPr>
              <w:rFonts w:hint="eastAsia"/>
              <w:szCs w:val="24"/>
            </w:rPr>
            <w:instrText xml:space="preserve"> HYPERLINK \l _Toc787902753 </w:instrText>
          </w:r>
          <w:r>
            <w:rPr>
              <w:rFonts w:hint="eastAsia"/>
              <w:szCs w:val="24"/>
            </w:rPr>
            <w:fldChar w:fldCharType="separate"/>
          </w:r>
          <w:r>
            <w:rPr>
              <w:rFonts w:hint="eastAsia"/>
              <w:lang w:val="en-US" w:eastAsia="zh-CN"/>
            </w:rPr>
            <w:t>4.7 I/O设备驱动测试</w:t>
          </w:r>
          <w:r>
            <w:tab/>
          </w:r>
          <w:r>
            <w:fldChar w:fldCharType="begin"/>
          </w:r>
          <w:r>
            <w:instrText xml:space="preserve"> PAGEREF _Toc787902753 \h </w:instrText>
          </w:r>
          <w:r>
            <w:fldChar w:fldCharType="separate"/>
          </w:r>
          <w:r>
            <w:t>22</w:t>
          </w:r>
          <w:r>
            <w:fldChar w:fldCharType="end"/>
          </w:r>
          <w:r>
            <w:rPr>
              <w:rFonts w:hint="eastAsia"/>
              <w:szCs w:val="24"/>
            </w:rPr>
            <w:fldChar w:fldCharType="end"/>
          </w:r>
        </w:p>
        <w:p w14:paraId="17E27F6B">
          <w:pPr>
            <w:pStyle w:val="14"/>
            <w:tabs>
              <w:tab w:val="right" w:leader="dot" w:pos="9355"/>
              <w:tab w:val="clear" w:pos="9345"/>
            </w:tabs>
          </w:pPr>
          <w:r>
            <w:rPr>
              <w:rFonts w:hint="eastAsia"/>
              <w:szCs w:val="24"/>
            </w:rPr>
            <w:fldChar w:fldCharType="begin"/>
          </w:r>
          <w:r>
            <w:rPr>
              <w:rFonts w:hint="eastAsia"/>
              <w:szCs w:val="24"/>
            </w:rPr>
            <w:instrText xml:space="preserve"> HYPERLINK \l _Toc1258495728 </w:instrText>
          </w:r>
          <w:r>
            <w:rPr>
              <w:rFonts w:hint="eastAsia"/>
              <w:szCs w:val="24"/>
            </w:rPr>
            <w:fldChar w:fldCharType="separate"/>
          </w:r>
          <w:r>
            <w:rPr>
              <w:rFonts w:hint="eastAsia"/>
              <w:lang w:val="en-US" w:eastAsia="zh-CN"/>
            </w:rPr>
            <w:t>  4.7.1 硬盘驱动读写功能验证</w:t>
          </w:r>
          <w:r>
            <w:tab/>
          </w:r>
          <w:r>
            <w:fldChar w:fldCharType="begin"/>
          </w:r>
          <w:r>
            <w:instrText xml:space="preserve"> PAGEREF _Toc1258495728 \h </w:instrText>
          </w:r>
          <w:r>
            <w:fldChar w:fldCharType="separate"/>
          </w:r>
          <w:r>
            <w:t>22</w:t>
          </w:r>
          <w:r>
            <w:fldChar w:fldCharType="end"/>
          </w:r>
          <w:r>
            <w:rPr>
              <w:rFonts w:hint="eastAsia"/>
              <w:szCs w:val="24"/>
            </w:rPr>
            <w:fldChar w:fldCharType="end"/>
          </w:r>
        </w:p>
        <w:p w14:paraId="3BBFC7B9">
          <w:pPr>
            <w:pStyle w:val="14"/>
            <w:tabs>
              <w:tab w:val="right" w:leader="dot" w:pos="9355"/>
              <w:tab w:val="clear" w:pos="9345"/>
            </w:tabs>
          </w:pPr>
          <w:r>
            <w:rPr>
              <w:rFonts w:hint="eastAsia"/>
              <w:szCs w:val="24"/>
            </w:rPr>
            <w:fldChar w:fldCharType="begin"/>
          </w:r>
          <w:r>
            <w:rPr>
              <w:rFonts w:hint="eastAsia"/>
              <w:szCs w:val="24"/>
            </w:rPr>
            <w:instrText xml:space="preserve"> HYPERLINK \l _Toc1265639998 </w:instrText>
          </w:r>
          <w:r>
            <w:rPr>
              <w:rFonts w:hint="eastAsia"/>
              <w:szCs w:val="24"/>
            </w:rPr>
            <w:fldChar w:fldCharType="separate"/>
          </w:r>
          <w:r>
            <w:rPr>
              <w:rFonts w:hint="eastAsia"/>
              <w:lang w:val="en-US" w:eastAsia="zh-CN"/>
            </w:rPr>
            <w:t>  4.7.2 键盘输入中断响应测试</w:t>
          </w:r>
          <w:r>
            <w:tab/>
          </w:r>
          <w:r>
            <w:fldChar w:fldCharType="begin"/>
          </w:r>
          <w:r>
            <w:instrText xml:space="preserve"> PAGEREF _Toc1265639998 \h </w:instrText>
          </w:r>
          <w:r>
            <w:fldChar w:fldCharType="separate"/>
          </w:r>
          <w:r>
            <w:t>22</w:t>
          </w:r>
          <w:r>
            <w:fldChar w:fldCharType="end"/>
          </w:r>
          <w:r>
            <w:rPr>
              <w:rFonts w:hint="eastAsia"/>
              <w:szCs w:val="24"/>
            </w:rPr>
            <w:fldChar w:fldCharType="end"/>
          </w:r>
        </w:p>
        <w:p w14:paraId="7C94D38E">
          <w:pPr>
            <w:pStyle w:val="14"/>
            <w:tabs>
              <w:tab w:val="right" w:leader="dot" w:pos="9355"/>
              <w:tab w:val="clear" w:pos="9345"/>
            </w:tabs>
          </w:pPr>
          <w:r>
            <w:rPr>
              <w:rFonts w:hint="eastAsia"/>
              <w:szCs w:val="24"/>
            </w:rPr>
            <w:fldChar w:fldCharType="begin"/>
          </w:r>
          <w:r>
            <w:rPr>
              <w:rFonts w:hint="eastAsia"/>
              <w:szCs w:val="24"/>
            </w:rPr>
            <w:instrText xml:space="preserve"> HYPERLINK \l _Toc678827522 </w:instrText>
          </w:r>
          <w:r>
            <w:rPr>
              <w:rFonts w:hint="eastAsia"/>
              <w:szCs w:val="24"/>
            </w:rPr>
            <w:fldChar w:fldCharType="separate"/>
          </w:r>
          <w:r>
            <w:rPr>
              <w:rFonts w:hint="eastAsia"/>
              <w:lang w:val="en-US" w:eastAsia="zh-CN"/>
            </w:rPr>
            <w:t>  4.7.3 控制台输出打印完整性测试</w:t>
          </w:r>
          <w:r>
            <w:tab/>
          </w:r>
          <w:r>
            <w:fldChar w:fldCharType="begin"/>
          </w:r>
          <w:r>
            <w:instrText xml:space="preserve"> PAGEREF _Toc678827522 \h </w:instrText>
          </w:r>
          <w:r>
            <w:fldChar w:fldCharType="separate"/>
          </w:r>
          <w:r>
            <w:t>22</w:t>
          </w:r>
          <w:r>
            <w:fldChar w:fldCharType="end"/>
          </w:r>
          <w:r>
            <w:rPr>
              <w:rFonts w:hint="eastAsia"/>
              <w:szCs w:val="24"/>
            </w:rPr>
            <w:fldChar w:fldCharType="end"/>
          </w:r>
        </w:p>
        <w:p w14:paraId="6C564925">
          <w:pPr>
            <w:pStyle w:val="21"/>
            <w:tabs>
              <w:tab w:val="right" w:leader="dot" w:pos="9355"/>
              <w:tab w:val="clear" w:pos="9345"/>
            </w:tabs>
          </w:pPr>
          <w:r>
            <w:rPr>
              <w:rFonts w:hint="eastAsia"/>
              <w:szCs w:val="24"/>
            </w:rPr>
            <w:fldChar w:fldCharType="begin"/>
          </w:r>
          <w:r>
            <w:rPr>
              <w:rFonts w:hint="eastAsia"/>
              <w:szCs w:val="24"/>
            </w:rPr>
            <w:instrText xml:space="preserve"> HYPERLINK \l _Toc81820118 </w:instrText>
          </w:r>
          <w:r>
            <w:rPr>
              <w:rFonts w:hint="eastAsia"/>
              <w:szCs w:val="24"/>
            </w:rPr>
            <w:fldChar w:fldCharType="separate"/>
          </w:r>
          <w:r>
            <w:rPr>
              <w:rFonts w:hint="eastAsia"/>
              <w:lang w:val="en-US" w:eastAsia="zh-CN"/>
            </w:rPr>
            <w:t>第5章 总结与展望  </w:t>
          </w:r>
          <w:r>
            <w:tab/>
          </w:r>
          <w:r>
            <w:fldChar w:fldCharType="begin"/>
          </w:r>
          <w:r>
            <w:instrText xml:space="preserve"> PAGEREF _Toc81820118 \h </w:instrText>
          </w:r>
          <w:r>
            <w:fldChar w:fldCharType="separate"/>
          </w:r>
          <w:r>
            <w:t>22</w:t>
          </w:r>
          <w:r>
            <w:fldChar w:fldCharType="end"/>
          </w:r>
          <w:r>
            <w:rPr>
              <w:rFonts w:hint="eastAsia"/>
              <w:szCs w:val="24"/>
            </w:rPr>
            <w:fldChar w:fldCharType="end"/>
          </w:r>
        </w:p>
        <w:p w14:paraId="32C0CE1A">
          <w:pPr>
            <w:pStyle w:val="26"/>
            <w:tabs>
              <w:tab w:val="right" w:leader="dot" w:pos="9355"/>
              <w:tab w:val="clear" w:pos="9345"/>
            </w:tabs>
          </w:pPr>
          <w:r>
            <w:rPr>
              <w:rFonts w:hint="eastAsia"/>
              <w:szCs w:val="24"/>
            </w:rPr>
            <w:fldChar w:fldCharType="begin"/>
          </w:r>
          <w:r>
            <w:rPr>
              <w:rFonts w:hint="eastAsia"/>
              <w:szCs w:val="24"/>
            </w:rPr>
            <w:instrText xml:space="preserve"> HYPERLINK \l _Toc1834690181 </w:instrText>
          </w:r>
          <w:r>
            <w:rPr>
              <w:rFonts w:hint="eastAsia"/>
              <w:szCs w:val="24"/>
            </w:rPr>
            <w:fldChar w:fldCharType="separate"/>
          </w:r>
          <w:r>
            <w:rPr>
              <w:rFonts w:hint="eastAsia"/>
              <w:lang w:val="en-US" w:eastAsia="zh-CN"/>
            </w:rPr>
            <w:t>5.1 研究总结  </w:t>
          </w:r>
          <w:r>
            <w:tab/>
          </w:r>
          <w:r>
            <w:fldChar w:fldCharType="begin"/>
          </w:r>
          <w:r>
            <w:instrText xml:space="preserve"> PAGEREF _Toc1834690181 \h </w:instrText>
          </w:r>
          <w:r>
            <w:fldChar w:fldCharType="separate"/>
          </w:r>
          <w:r>
            <w:t>22</w:t>
          </w:r>
          <w:r>
            <w:fldChar w:fldCharType="end"/>
          </w:r>
          <w:r>
            <w:rPr>
              <w:rFonts w:hint="eastAsia"/>
              <w:szCs w:val="24"/>
            </w:rPr>
            <w:fldChar w:fldCharType="end"/>
          </w:r>
        </w:p>
        <w:p w14:paraId="4DDB64C4">
          <w:pPr>
            <w:pStyle w:val="26"/>
            <w:tabs>
              <w:tab w:val="right" w:leader="dot" w:pos="9355"/>
              <w:tab w:val="clear" w:pos="9345"/>
            </w:tabs>
          </w:pPr>
          <w:r>
            <w:rPr>
              <w:rFonts w:hint="eastAsia"/>
              <w:szCs w:val="24"/>
            </w:rPr>
            <w:fldChar w:fldCharType="begin"/>
          </w:r>
          <w:r>
            <w:rPr>
              <w:rFonts w:hint="eastAsia"/>
              <w:szCs w:val="24"/>
            </w:rPr>
            <w:instrText xml:space="preserve"> HYPERLINK \l _Toc758653506 </w:instrText>
          </w:r>
          <w:r>
            <w:rPr>
              <w:rFonts w:hint="eastAsia"/>
              <w:szCs w:val="24"/>
            </w:rPr>
            <w:fldChar w:fldCharType="separate"/>
          </w:r>
          <w:r>
            <w:rPr>
              <w:rFonts w:hint="eastAsia"/>
              <w:lang w:val="en-US" w:eastAsia="zh-CN"/>
            </w:rPr>
            <w:t>5.2 系统不足与后续改进 </w:t>
          </w:r>
          <w:r>
            <w:tab/>
          </w:r>
          <w:r>
            <w:fldChar w:fldCharType="begin"/>
          </w:r>
          <w:r>
            <w:instrText xml:space="preserve"> PAGEREF _Toc758653506 \h </w:instrText>
          </w:r>
          <w:r>
            <w:fldChar w:fldCharType="separate"/>
          </w:r>
          <w:r>
            <w:t>22</w:t>
          </w:r>
          <w:r>
            <w:fldChar w:fldCharType="end"/>
          </w:r>
          <w:r>
            <w:rPr>
              <w:rFonts w:hint="eastAsia"/>
              <w:szCs w:val="24"/>
            </w:rPr>
            <w:fldChar w:fldCharType="end"/>
          </w:r>
        </w:p>
        <w:p w14:paraId="6E9461B9">
          <w:pPr>
            <w:pStyle w:val="26"/>
            <w:tabs>
              <w:tab w:val="right" w:leader="dot" w:pos="9355"/>
              <w:tab w:val="clear" w:pos="9345"/>
            </w:tabs>
          </w:pPr>
          <w:r>
            <w:rPr>
              <w:rFonts w:hint="eastAsia"/>
              <w:szCs w:val="24"/>
            </w:rPr>
            <w:fldChar w:fldCharType="begin"/>
          </w:r>
          <w:r>
            <w:rPr>
              <w:rFonts w:hint="eastAsia"/>
              <w:szCs w:val="24"/>
            </w:rPr>
            <w:instrText xml:space="preserve"> HYPERLINK \l _Toc152974272 </w:instrText>
          </w:r>
          <w:r>
            <w:rPr>
              <w:rFonts w:hint="eastAsia"/>
              <w:szCs w:val="24"/>
            </w:rPr>
            <w:fldChar w:fldCharType="separate"/>
          </w:r>
          <w:r>
            <w:rPr>
              <w:rFonts w:hint="eastAsia"/>
              <w:lang w:val="en-US" w:eastAsia="zh-CN"/>
            </w:rPr>
            <w:t> </w:t>
          </w:r>
          <w:r>
            <w:tab/>
          </w:r>
          <w:r>
            <w:fldChar w:fldCharType="begin"/>
          </w:r>
          <w:r>
            <w:instrText xml:space="preserve"> PAGEREF _Toc152974272 \h </w:instrText>
          </w:r>
          <w:r>
            <w:fldChar w:fldCharType="separate"/>
          </w:r>
          <w:r>
            <w:t>22</w:t>
          </w:r>
          <w:r>
            <w:fldChar w:fldCharType="end"/>
          </w:r>
          <w:r>
            <w:rPr>
              <w:rFonts w:hint="eastAsia"/>
              <w:szCs w:val="24"/>
            </w:rPr>
            <w:fldChar w:fldCharType="end"/>
          </w:r>
        </w:p>
        <w:p w14:paraId="14ED45DD">
          <w:pPr>
            <w:pStyle w:val="21"/>
            <w:tabs>
              <w:tab w:val="right" w:leader="dot" w:pos="9355"/>
              <w:tab w:val="clear" w:pos="9345"/>
            </w:tabs>
          </w:pPr>
          <w:r>
            <w:rPr>
              <w:rFonts w:hint="eastAsia"/>
              <w:szCs w:val="24"/>
            </w:rPr>
            <w:fldChar w:fldCharType="begin"/>
          </w:r>
          <w:r>
            <w:rPr>
              <w:rFonts w:hint="eastAsia"/>
              <w:szCs w:val="24"/>
            </w:rPr>
            <w:instrText xml:space="preserve"> HYPERLINK \l _Toc993650082 </w:instrText>
          </w:r>
          <w:r>
            <w:rPr>
              <w:rFonts w:hint="eastAsia"/>
              <w:szCs w:val="24"/>
            </w:rPr>
            <w:fldChar w:fldCharType="separate"/>
          </w:r>
          <w:r>
            <w:rPr>
              <w:rFonts w:ascii="Times New Roman" w:hAnsi="Times New Roman" w:eastAsia="宋体" w:cs="Times New Roman"/>
            </w:rPr>
            <w:t>参考文献</w:t>
          </w:r>
          <w:r>
            <w:rPr>
              <w:rFonts w:hint="eastAsia" w:ascii="Times New Roman" w:hAnsi="Times New Roman" w:eastAsia="宋体" w:cs="Times New Roman"/>
            </w:rPr>
            <w:t>（不少于1</w:t>
          </w:r>
          <w:r>
            <w:rPr>
              <w:rFonts w:ascii="Times New Roman" w:hAnsi="Times New Roman" w:eastAsia="宋体" w:cs="Times New Roman"/>
            </w:rPr>
            <w:t>5</w:t>
          </w:r>
          <w:r>
            <w:rPr>
              <w:rFonts w:hint="eastAsia" w:ascii="Times New Roman" w:hAnsi="Times New Roman" w:eastAsia="宋体" w:cs="Times New Roman"/>
            </w:rPr>
            <w:t>篇，其中至少5篇英文）</w:t>
          </w:r>
          <w:r>
            <w:tab/>
          </w:r>
          <w:r>
            <w:fldChar w:fldCharType="begin"/>
          </w:r>
          <w:r>
            <w:instrText xml:space="preserve"> PAGEREF _Toc993650082 \h </w:instrText>
          </w:r>
          <w:r>
            <w:fldChar w:fldCharType="separate"/>
          </w:r>
          <w:r>
            <w:t>23</w:t>
          </w:r>
          <w:r>
            <w:fldChar w:fldCharType="end"/>
          </w:r>
          <w:r>
            <w:rPr>
              <w:rFonts w:hint="eastAsia"/>
              <w:szCs w:val="24"/>
            </w:rPr>
            <w:fldChar w:fldCharType="end"/>
          </w:r>
        </w:p>
        <w:p w14:paraId="033EA4C6">
          <w:pPr>
            <w:pStyle w:val="21"/>
            <w:tabs>
              <w:tab w:val="right" w:leader="dot" w:pos="9355"/>
              <w:tab w:val="clear" w:pos="9345"/>
            </w:tabs>
          </w:pPr>
          <w:r>
            <w:rPr>
              <w:rFonts w:hint="eastAsia"/>
              <w:szCs w:val="24"/>
            </w:rPr>
            <w:fldChar w:fldCharType="begin"/>
          </w:r>
          <w:r>
            <w:rPr>
              <w:rFonts w:hint="eastAsia"/>
              <w:szCs w:val="24"/>
            </w:rPr>
            <w:instrText xml:space="preserve"> HYPERLINK \l _Toc468061879 </w:instrText>
          </w:r>
          <w:r>
            <w:rPr>
              <w:rFonts w:hint="eastAsia"/>
              <w:szCs w:val="24"/>
            </w:rPr>
            <w:fldChar w:fldCharType="separate"/>
          </w:r>
          <w:r>
            <w:rPr>
              <w:rFonts w:ascii="Times New Roman" w:hAnsi="Times New Roman" w:eastAsia="宋体" w:cs="Times New Roman"/>
            </w:rPr>
            <w:t>致</w:t>
          </w:r>
          <w:r>
            <w:rPr>
              <w:rFonts w:hint="eastAsia" w:ascii="Times New Roman" w:hAnsi="Times New Roman" w:eastAsia="宋体" w:cs="Times New Roman"/>
            </w:rPr>
            <w:t xml:space="preserve">  </w:t>
          </w:r>
          <w:r>
            <w:rPr>
              <w:rFonts w:ascii="Times New Roman" w:hAnsi="Times New Roman" w:eastAsia="宋体" w:cs="Times New Roman"/>
            </w:rPr>
            <w:t>谢</w:t>
          </w:r>
          <w:r>
            <w:tab/>
          </w:r>
          <w:r>
            <w:fldChar w:fldCharType="begin"/>
          </w:r>
          <w:r>
            <w:instrText xml:space="preserve"> PAGEREF _Toc468061879 \h </w:instrText>
          </w:r>
          <w:r>
            <w:fldChar w:fldCharType="separate"/>
          </w:r>
          <w:r>
            <w:t>24</w:t>
          </w:r>
          <w:r>
            <w:fldChar w:fldCharType="end"/>
          </w:r>
          <w:r>
            <w:rPr>
              <w:rFonts w:hint="eastAsia"/>
              <w:szCs w:val="24"/>
            </w:rPr>
            <w:fldChar w:fldCharType="end"/>
          </w:r>
        </w:p>
        <w:p w14:paraId="2F5DB728">
          <w:pPr>
            <w:pStyle w:val="21"/>
            <w:tabs>
              <w:tab w:val="right" w:leader="dot" w:pos="9355"/>
              <w:tab w:val="clear" w:pos="9345"/>
            </w:tabs>
          </w:pPr>
          <w:r>
            <w:rPr>
              <w:rFonts w:hint="eastAsia"/>
              <w:szCs w:val="24"/>
            </w:rPr>
            <w:fldChar w:fldCharType="begin"/>
          </w:r>
          <w:r>
            <w:rPr>
              <w:rFonts w:hint="eastAsia"/>
              <w:szCs w:val="24"/>
            </w:rPr>
            <w:instrText xml:space="preserve"> HYPERLINK \l _Toc1040929101 </w:instrText>
          </w:r>
          <w:r>
            <w:rPr>
              <w:rFonts w:hint="eastAsia"/>
              <w:szCs w:val="24"/>
            </w:rPr>
            <w:fldChar w:fldCharType="separate"/>
          </w:r>
          <w:r>
            <w:rPr>
              <w:rFonts w:ascii="Times New Roman" w:hAnsi="Times New Roman" w:eastAsia="宋体" w:cs="Times New Roman"/>
            </w:rPr>
            <w:t xml:space="preserve">附录B： </w:t>
          </w:r>
          <w:r>
            <w:rPr>
              <w:rFonts w:hint="eastAsia" w:ascii="Times New Roman" w:hAnsi="Times New Roman" w:eastAsia="宋体" w:cs="Times New Roman"/>
            </w:rPr>
            <w:t>XX</w:t>
          </w:r>
          <w:r>
            <w:tab/>
          </w:r>
          <w:r>
            <w:fldChar w:fldCharType="begin"/>
          </w:r>
          <w:r>
            <w:instrText xml:space="preserve"> PAGEREF _Toc1040929101 \h </w:instrText>
          </w:r>
          <w:r>
            <w:fldChar w:fldCharType="separate"/>
          </w:r>
          <w:r>
            <w:t>27</w:t>
          </w:r>
          <w:r>
            <w:fldChar w:fldCharType="end"/>
          </w:r>
          <w:r>
            <w:rPr>
              <w:rFonts w:hint="eastAsia"/>
              <w:szCs w:val="24"/>
            </w:rPr>
            <w:fldChar w:fldCharType="end"/>
          </w:r>
        </w:p>
        <w:p w14:paraId="49B9B16E">
          <w:pPr>
            <w:pageBreakBefore w:val="0"/>
            <w:kinsoku/>
            <w:wordWrap/>
            <w:overflowPunct/>
            <w:topLinePunct w:val="0"/>
            <w:bidi w:val="0"/>
            <w:spacing w:beforeAutospacing="0" w:afterAutospacing="0" w:line="300" w:lineRule="auto"/>
            <w:ind w:firstLine="420" w:firstLineChars="200"/>
            <w:jc w:val="left"/>
            <w:textAlignment w:val="auto"/>
            <w:rPr>
              <w:rFonts w:hint="eastAsia" w:ascii="Times New Roman" w:hAnsi="Times New Roman" w:eastAsia="宋体" w:cs="Times New Roman"/>
              <w:kern w:val="2"/>
              <w:sz w:val="21"/>
              <w:szCs w:val="24"/>
              <w:lang w:val="en-US" w:eastAsia="zh-CN" w:bidi="ar-SA"/>
            </w:rPr>
          </w:pPr>
          <w:r>
            <w:rPr>
              <w:rFonts w:hint="eastAsia"/>
              <w:szCs w:val="24"/>
            </w:rPr>
            <w:fldChar w:fldCharType="end"/>
          </w:r>
        </w:p>
      </w:sdtContent>
    </w:sdt>
    <w:p w14:paraId="3521F32E">
      <w:pPr>
        <w:pageBreakBefore w:val="0"/>
        <w:kinsoku/>
        <w:wordWrap/>
        <w:overflowPunct/>
        <w:topLinePunct w:val="0"/>
        <w:bidi w:val="0"/>
        <w:spacing w:beforeAutospacing="0" w:afterAutospacing="0" w:line="300" w:lineRule="auto"/>
        <w:ind w:firstLine="420" w:firstLineChars="200"/>
        <w:jc w:val="left"/>
        <w:textAlignment w:val="auto"/>
        <w:rPr>
          <w:rFonts w:hint="eastAsia" w:ascii="Times New Roman" w:hAnsi="Times New Roman" w:eastAsia="宋体" w:cs="Times New Roman"/>
          <w:kern w:val="2"/>
          <w:sz w:val="21"/>
          <w:szCs w:val="24"/>
          <w:lang w:val="en-US" w:eastAsia="zh-CN" w:bidi="ar-SA"/>
        </w:rPr>
        <w:sectPr>
          <w:pgSz w:w="11907" w:h="16840"/>
          <w:pgMar w:top="1134" w:right="1134" w:bottom="1134" w:left="1134" w:header="794" w:footer="737" w:gutter="284"/>
          <w:pgNumType w:fmt="decimal"/>
          <w:cols w:space="720" w:num="1"/>
          <w:titlePg/>
        </w:sectPr>
      </w:pPr>
    </w:p>
    <w:p w14:paraId="5701C2B6">
      <w:pPr>
        <w:pStyle w:val="51"/>
        <w:pageBreakBefore w:val="0"/>
        <w:kinsoku/>
        <w:wordWrap/>
        <w:overflowPunct/>
        <w:topLinePunct w:val="0"/>
        <w:bidi w:val="0"/>
        <w:spacing w:before="0" w:beforeAutospacing="0" w:after="0" w:afterAutospacing="0" w:line="300" w:lineRule="auto"/>
        <w:ind w:firstLine="640" w:firstLineChars="200"/>
        <w:jc w:val="both"/>
        <w:textAlignment w:val="auto"/>
        <w:rPr>
          <w:rFonts w:ascii="Times New Roman" w:hAnsi="Times New Roman" w:eastAsia="宋体" w:cs="Times New Roman"/>
        </w:rPr>
      </w:pPr>
      <w:bookmarkStart w:id="2" w:name="_Toc181756517"/>
      <w:bookmarkStart w:id="3" w:name="_Toc137458466"/>
      <w:bookmarkStart w:id="4" w:name="_Toc132427611"/>
      <w:bookmarkStart w:id="5" w:name="_Toc211047331"/>
      <w:bookmarkStart w:id="6" w:name="_Toc213577484"/>
      <w:bookmarkStart w:id="7" w:name="_Toc213724233"/>
      <w:bookmarkStart w:id="8" w:name="_Toc197783442"/>
      <w:bookmarkStart w:id="9" w:name="_Toc197182360"/>
    </w:p>
    <w:p w14:paraId="0CB6CCB8">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10" w:name="_Toc188901216"/>
      <w:r>
        <w:rPr>
          <w:rFonts w:ascii="Times New Roman" w:hAnsi="Times New Roman" w:eastAsia="宋体" w:cs="Times New Roman"/>
        </w:rPr>
        <w:t>第1章</w:t>
      </w:r>
      <w:bookmarkEnd w:id="2"/>
      <w:bookmarkEnd w:id="3"/>
      <w:bookmarkEnd w:id="4"/>
      <w:r>
        <w:rPr>
          <w:rFonts w:ascii="Times New Roman" w:hAnsi="Times New Roman" w:eastAsia="宋体" w:cs="Times New Roman"/>
        </w:rPr>
        <w:t xml:space="preserve"> 绪论</w:t>
      </w:r>
      <w:bookmarkEnd w:id="5"/>
      <w:bookmarkEnd w:id="6"/>
      <w:bookmarkEnd w:id="7"/>
      <w:bookmarkEnd w:id="8"/>
      <w:bookmarkEnd w:id="9"/>
      <w:bookmarkEnd w:id="10"/>
    </w:p>
    <w:p w14:paraId="32BAD37C">
      <w:pPr>
        <w:pStyle w:val="52"/>
        <w:pageBreakBefore w:val="0"/>
        <w:kinsoku/>
        <w:wordWrap/>
        <w:overflowPunct/>
        <w:topLinePunct w:val="0"/>
        <w:bidi w:val="0"/>
        <w:spacing w:beforeAutospacing="0" w:afterAutospacing="0" w:line="300" w:lineRule="auto"/>
        <w:ind w:firstLine="560" w:firstLineChars="200"/>
        <w:textAlignment w:val="auto"/>
      </w:pPr>
      <w:bookmarkStart w:id="11" w:name="_Toc197182361"/>
      <w:bookmarkStart w:id="12" w:name="_Toc211047332"/>
      <w:bookmarkStart w:id="13" w:name="_Toc213577485"/>
      <w:bookmarkStart w:id="14" w:name="_Toc197783443"/>
      <w:bookmarkStart w:id="15" w:name="_Toc181756518"/>
      <w:bookmarkStart w:id="16" w:name="_Toc213724234"/>
    </w:p>
    <w:p w14:paraId="00C35F82">
      <w:pPr>
        <w:pStyle w:val="52"/>
        <w:pageBreakBefore w:val="0"/>
        <w:kinsoku/>
        <w:wordWrap/>
        <w:overflowPunct/>
        <w:topLinePunct w:val="0"/>
        <w:bidi w:val="0"/>
        <w:ind w:firstLine="560" w:firstLineChars="200"/>
        <w:textAlignment w:val="auto"/>
        <w:rPr>
          <w:rFonts w:hint="eastAsia" w:eastAsia="宋体"/>
          <w:lang w:val="en-US" w:eastAsia="zh-CN"/>
        </w:rPr>
      </w:pPr>
      <w:bookmarkStart w:id="17" w:name="_Toc1247829764"/>
      <w:r>
        <w:t>1.1</w:t>
      </w:r>
      <w:r>
        <w:rPr>
          <w:rFonts w:hint="eastAsia"/>
        </w:rPr>
        <w:t xml:space="preserve"> </w:t>
      </w:r>
      <w:bookmarkEnd w:id="11"/>
      <w:bookmarkEnd w:id="12"/>
      <w:bookmarkEnd w:id="13"/>
      <w:bookmarkEnd w:id="14"/>
      <w:bookmarkEnd w:id="15"/>
      <w:bookmarkEnd w:id="16"/>
      <w:r>
        <w:rPr>
          <w:rFonts w:hint="eastAsia"/>
          <w:lang w:val="en-US" w:eastAsia="zh-CN"/>
        </w:rPr>
        <w:t>研究背景与意义</w:t>
      </w:r>
      <w:bookmarkEnd w:id="17"/>
    </w:p>
    <w:p w14:paraId="68968763">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bookmarkStart w:id="18" w:name="_Toc197783445"/>
      <w:bookmarkStart w:id="19" w:name="_Toc211047334"/>
      <w:r>
        <w:t>操作系统（Operating System，简称OS）作为计算机系统架构中最核心的软件之一，承担着硬件资源的统一管理、任务调度、设备驱动、文件系统支持以及用户与硬件的桥梁作用。在现代计算机体系结构中，操作系统的稳定性与可靠性直接决定了系统的整体性能和用户体验。</w:t>
      </w:r>
    </w:p>
    <w:p w14:paraId="75D5C7A8">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rPr>
          <w:rFonts w:hint="eastAsia"/>
          <w:lang w:eastAsia="zh-CN"/>
        </w:rPr>
      </w:pPr>
      <w:r>
        <w:t>随着计算机科学与技术的飞速发展，主流的操作系统如Windows、Linux和macOS已变得日益复杂，功能愈发完善，但相应的源码体量和系统结构也愈发庞大。</w:t>
      </w:r>
      <w:r>
        <w:rPr>
          <w:rFonts w:hint="eastAsia"/>
          <w:lang w:val="en-US" w:eastAsia="zh-CN"/>
        </w:rPr>
        <w:t>在1991年第一个发布的相对完整的0.11版本的Linux内核大小不到200K，而如今最新的Linux内核4.20.13压缩包大小约100M。[1]足足增加了500倍，也侧面提现了设备的负责度和种类增长速度。而如今我们在看较出名的几款微内核大小，sel4微内核下载宝约有4M左右；hurd微内核大小约有3M左右；mach微内核大小约有4M左右，以及谷歌最新启动的全新操作系统fuchsia开发项目所使用的微内核zircon的下载压缩包大小为9M左右。对比之下我们可以看出无论是哪个内核，在学习上的成本都是巨大的。</w:t>
      </w:r>
    </w:p>
    <w:p w14:paraId="18E6BE65">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r>
        <w:t>因此，通过自主设计和实现一个简易的操作系统，能够让学习者真正从零起步，掌握操作系统的核心架构和运行机制。</w:t>
      </w:r>
    </w:p>
    <w:p w14:paraId="159C65F0">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r>
        <w:t>本课题《自制操作系统的设计与实现》正是基于这一需求展开，目的是通过构建一个可独立运行的简易操作系统，在实践中深入理解操作系统的引导加载机制、内核设计思想、进程调度策略、内存管理方法、中断响应机制以及文件系统的设计原则。通过亲自实现操作系统各功能模块，能有效巩固理论课程中抽象的概念，加深对计算机体系结构和操作系统原理的认识。</w:t>
      </w:r>
    </w:p>
    <w:p w14:paraId="12C816B3">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rPr>
          <w:rFonts w:hint="default" w:eastAsia="宋体"/>
          <w:lang w:val="en-US" w:eastAsia="zh-CN"/>
        </w:rPr>
      </w:pPr>
      <w:r>
        <w:t>同时，操作系统的开发不仅要求扎实的底层编程能力，还需要具备模块化设计思维和良好的代码规范。在构建过程中，</w:t>
      </w:r>
      <w:r>
        <w:rPr>
          <w:rFonts w:hint="eastAsia"/>
          <w:lang w:eastAsia="zh-CN"/>
        </w:rPr>
        <w:t>开发者</w:t>
      </w:r>
      <w:r>
        <w:t>将面对模块划分、接口设计、数据结构选择、资源同步与互斥等关键问题，提升对工程项目开发流程的整体把控能力。</w:t>
      </w:r>
      <w:r>
        <w:rPr>
          <w:rFonts w:hint="eastAsia"/>
          <w:lang w:eastAsia="zh-CN"/>
        </w:rPr>
        <w:t>且通过实际上手开发，更深入的理解软硬件写作的关系，掌握从</w:t>
      </w:r>
      <w:r>
        <w:rPr>
          <w:rFonts w:hint="eastAsia"/>
          <w:lang w:val="en-US" w:eastAsia="zh-CN"/>
        </w:rPr>
        <w:t>Bootloader到用户态的完整执行流程</w:t>
      </w:r>
    </w:p>
    <w:p w14:paraId="51D7A7E8">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r>
        <w:t>自制操作系统的实现过程不仅具有重要的学术研究价值，而且对未来从事嵌入式开发、系统级软件开发以及安全方向研究都具有非常积极的促进作用。因此，本课题的研究对培养</w:t>
      </w:r>
      <w:r>
        <w:rPr>
          <w:rFonts w:hint="eastAsia"/>
          <w:lang w:eastAsia="zh-CN"/>
        </w:rPr>
        <w:t>打算从事</w:t>
      </w:r>
      <w:r>
        <w:t>计算机专业</w:t>
      </w:r>
      <w:r>
        <w:rPr>
          <w:rFonts w:hint="eastAsia"/>
          <w:lang w:eastAsia="zh-CN"/>
        </w:rPr>
        <w:t>的开发者的</w:t>
      </w:r>
      <w:r>
        <w:t>综合开发能力、实践创新能力和系统架构思维，具有重要的理论意义和现实应用价值。</w:t>
      </w:r>
      <w:bookmarkEnd w:id="18"/>
      <w:bookmarkEnd w:id="19"/>
      <w:bookmarkStart w:id="20" w:name="_Toc197783446"/>
    </w:p>
    <w:p w14:paraId="235DCEF6">
      <w:pPr>
        <w:pStyle w:val="30"/>
        <w:pageBreakBefore w:val="0"/>
        <w:kinsoku/>
        <w:wordWrap/>
        <w:overflowPunct/>
        <w:topLinePunct w:val="0"/>
        <w:bidi w:val="0"/>
        <w:ind w:firstLine="480" w:firstLineChars="200"/>
        <w:textAlignment w:val="auto"/>
      </w:pPr>
    </w:p>
    <w:p w14:paraId="2D4D1166">
      <w:pPr>
        <w:pStyle w:val="52"/>
        <w:pageBreakBefore w:val="0"/>
        <w:kinsoku/>
        <w:wordWrap/>
        <w:overflowPunct/>
        <w:topLinePunct w:val="0"/>
        <w:bidi w:val="0"/>
        <w:ind w:firstLine="560" w:firstLineChars="200"/>
        <w:textAlignment w:val="auto"/>
        <w:rPr>
          <w:rFonts w:hint="eastAsia"/>
          <w:lang w:val="en-US" w:eastAsia="zh-CN"/>
        </w:rPr>
      </w:pPr>
      <w:bookmarkStart w:id="21" w:name="_Toc737393366"/>
      <w:r>
        <w:rPr>
          <w:rFonts w:hint="eastAsia"/>
          <w:lang w:val="en-US" w:eastAsia="zh-CN"/>
        </w:rPr>
        <w:t>1.2 国内外研究现状分析</w:t>
      </w:r>
      <w:bookmarkEnd w:id="21"/>
    </w:p>
    <w:p w14:paraId="37891F4F">
      <w:pPr>
        <w:pStyle w:val="50"/>
        <w:pageBreakBefore w:val="0"/>
        <w:kinsoku/>
        <w:wordWrap/>
        <w:overflowPunct/>
        <w:topLinePunct w:val="0"/>
        <w:bidi w:val="0"/>
        <w:ind w:firstLine="480" w:firstLineChars="200"/>
        <w:textAlignment w:val="auto"/>
        <w:rPr>
          <w:rFonts w:hint="default"/>
          <w:lang w:val="en-US" w:eastAsia="zh-CN"/>
        </w:rPr>
      </w:pPr>
      <w:bookmarkStart w:id="22" w:name="_Toc1777066036"/>
      <w:r>
        <w:rPr>
          <w:rFonts w:hint="eastAsia"/>
          <w:lang w:val="en-US" w:eastAsia="zh-CN"/>
        </w:rPr>
        <w:t>1.2.1 微内核技术的发展</w:t>
      </w:r>
      <w:bookmarkEnd w:id="22"/>
    </w:p>
    <w:p w14:paraId="108CD9B3">
      <w:pPr>
        <w:pStyle w:val="30"/>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eastAsia="zh-CN"/>
        </w:rPr>
      </w:pPr>
      <w:r>
        <w:rPr>
          <w:rFonts w:hint="eastAsia"/>
          <w:lang w:eastAsia="zh-CN"/>
        </w:rPr>
        <w:t>在操作系统的发展历程中，微内核因其模块化、高安全性和可维护性的优势，逐渐成为研究和应用的热点。</w:t>
      </w:r>
    </w:p>
    <w:p w14:paraId="12634476">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20世纪80年代中期，卡内基梅隆大学开发了Mach操作系统，标志着第一代微内核的诞生。Mach旨在将传统操作系统中的服务模块移至用户态，以实现更高的模块化和灵活性。然而，由于当时的硬件性能限制，Mach在进程间通信（IPC）方面存在较高的开销，导致系统整体性能不佳。尽管如此，Mach在多线程支持和多处理器架构方面的探索为后续微内核的发展奠定了基础</w:t>
      </w:r>
      <w:r>
        <w:rPr>
          <w:rFonts w:hint="eastAsia" w:ascii="宋体" w:hAnsi="宋体" w:eastAsia="宋体" w:cs="宋体"/>
          <w:kern w:val="0"/>
          <w:sz w:val="24"/>
          <w:szCs w:val="24"/>
          <w:lang w:val="en-US" w:eastAsia="zh-CN" w:bidi="ar"/>
        </w:rPr>
        <w:t>。这也是第一代微内核的创新性尝试。</w:t>
      </w:r>
    </w:p>
    <w:p w14:paraId="0E46D11D">
      <w:pPr>
        <w:keepNext w:val="0"/>
        <w:keepLines w:val="0"/>
        <w:pageBreakBefore w:val="0"/>
        <w:widowControl/>
        <w:suppressLineNumbers w:val="0"/>
        <w:kinsoku/>
        <w:wordWrap/>
        <w:overflowPunct/>
        <w:topLinePunct w:val="0"/>
        <w:bidi w:val="0"/>
        <w:ind w:firstLine="480" w:firstLineChars="200"/>
        <w:jc w:val="left"/>
        <w:textAlignment w:val="auto"/>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第二代微内核针对第一代微内核在性能上的不足，</w:t>
      </w:r>
      <w:r>
        <w:rPr>
          <w:rFonts w:ascii="宋体" w:hAnsi="宋体" w:eastAsia="宋体" w:cs="宋体"/>
          <w:kern w:val="0"/>
          <w:sz w:val="24"/>
          <w:szCs w:val="24"/>
          <w:lang w:val="en-US" w:eastAsia="zh-CN" w:bidi="ar"/>
        </w:rPr>
        <w:t>德国计算机科学家Jochen Liedtke在1990年代初提出了L4微内核。L4通过极简化内核功能，优化了IPC机制，显著提高了系统性能。具体而言，L4采用寄存器传递消息的方式，减少了内存访问的开销，使得IPC速度比Mach快了20倍以上。此外，L4的内核体积仅为12KB，远小于Mach的300KB，体现了微内核在性能和资源占用上的优势。</w:t>
      </w:r>
    </w:p>
    <w:p w14:paraId="05A2CF6A">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随着信息安全需求的增加，第三代微内核在保持高性能的同时</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更加注重系统的安全性。seL4是这一阶段的代表，它在L4的基础上引入了能力空间（capability space）机制，确保进程只能访问其被授权的资源，从而增强了系统的安全性。此外，seL4是第一个经过形式化验证的微内核，其8700行的C代码通过数学方法验证了内核的正确性和安全性，广泛应用于航空航天、汽车电子等对安全性要求极高的领域</w:t>
      </w:r>
      <w:r>
        <w:rPr>
          <w:rFonts w:hint="eastAsia" w:ascii="宋体" w:hAnsi="宋体" w:eastAsia="宋体" w:cs="宋体"/>
          <w:kern w:val="0"/>
          <w:sz w:val="24"/>
          <w:szCs w:val="24"/>
          <w:lang w:val="en-US" w:eastAsia="zh-CN" w:bidi="ar"/>
        </w:rPr>
        <w:t>[2]</w:t>
      </w:r>
      <w:r>
        <w:rPr>
          <w:rFonts w:ascii="宋体" w:hAnsi="宋体" w:eastAsia="宋体" w:cs="宋体"/>
          <w:kern w:val="0"/>
          <w:sz w:val="24"/>
          <w:szCs w:val="24"/>
          <w:lang w:val="en-US" w:eastAsia="zh-CN" w:bidi="ar"/>
        </w:rPr>
        <w:t>。</w:t>
      </w:r>
    </w:p>
    <w:p w14:paraId="29C24A15">
      <w:pPr>
        <w:pStyle w:val="50"/>
        <w:pageBreakBefore w:val="0"/>
        <w:kinsoku/>
        <w:wordWrap/>
        <w:overflowPunct/>
        <w:topLinePunct w:val="0"/>
        <w:bidi w:val="0"/>
        <w:ind w:firstLine="480" w:firstLineChars="200"/>
        <w:textAlignment w:val="auto"/>
      </w:pPr>
      <w:bookmarkStart w:id="23" w:name="_Toc816800675"/>
      <w:r>
        <w:rPr>
          <w:rFonts w:hint="default"/>
          <w:lang w:val="en-US" w:eastAsia="zh-CN"/>
        </w:rPr>
        <w:t>1.2.2 国内外微内核操作系统</w:t>
      </w:r>
      <w:bookmarkEnd w:id="23"/>
    </w:p>
    <w:p w14:paraId="0E6B1DE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国际上，经典的操作系统研究起步较早。早在1960年代，IBM公司推出了世界上第一个多任务分时系统——CTSS，为现代操作系统的进程管理与时间片调度奠定了理论基础。随后，UNIX操作系统的诞生与开源，推动了Linux、FreeBSD等开源内核的发展，形成了如今开放性强、稳定性好、广泛应用于服务器、嵌入式和云计算领域的Linux生态体系。</w:t>
      </w:r>
    </w:p>
    <w:p w14:paraId="2F88CBF2">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近十年来，随着嵌入式设备与移动计算需求的崛起，轻量化操作系统的研究日益活跃。开源社区中出现了如FreeRTOS、Zephyr等适配物联网设备的微内核系统。这些项目注重裁剪功能、提升稳定性，成为嵌入式开发和实时控制系统的良好范例。同时，Google推出的Fuchsia OS基于全新的Zircon微内核架构，打破了传统UNIX的框架思路，展示了未来操作系统设计的新趋势。</w:t>
      </w:r>
    </w:p>
    <w:p w14:paraId="1618AFB7">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国内，操作系统的研究与实践同样蓬勃发展。早期代表性的工作有中科院计算技术研究所的“银河操作系统”与“普华Linux”；近年来，随着国产芯片与信创产业政策的推动，涌现出了如麒麟（Kylin）、UOS（统一操作系统）、鸿蒙OS等面向桌面、移动和物联网场景的操作系统。这些项目致力于提升国产软硬件的自主可控能力，强化对安全性、兼容性和生态建设的支持。</w:t>
      </w:r>
    </w:p>
    <w:p w14:paraId="2C2BC2E1">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从教学与科研角度，许多高校也逐渐采用类似的实践教学方案，例如</w:t>
      </w:r>
      <w:r>
        <w:rPr>
          <w:rFonts w:hint="eastAsia"/>
          <w:lang w:eastAsia="zh-CN"/>
        </w:rPr>
        <w:t>南京大学</w:t>
      </w:r>
      <w:r>
        <w:t>的NEMU模拟器，鼓励学生通过亲自编写和调试操作系统模块，培养软硬件协同设计能力。操作系统的学习已从单纯的理论课程逐渐拓展为项目驱动式学习。MIT开源的“xv6”操作系统、Harvard的“JOS”教学操作系统，都是国外高校广泛使用的简易操作系统教学范例。通过实现简化版的内核，帮助学生掌握虚拟内存管理、系统调用、文件系统、进程调度等核心知识。</w:t>
      </w:r>
    </w:p>
    <w:p w14:paraId="07005CE1">
      <w:pPr>
        <w:pStyle w:val="52"/>
        <w:pageBreakBefore w:val="0"/>
        <w:kinsoku/>
        <w:wordWrap/>
        <w:overflowPunct/>
        <w:topLinePunct w:val="0"/>
        <w:bidi w:val="0"/>
        <w:ind w:firstLine="560" w:firstLineChars="200"/>
        <w:textAlignment w:val="auto"/>
      </w:pPr>
      <w:bookmarkStart w:id="24" w:name="_Toc1573235786"/>
      <w:r>
        <w:t>1.3 本文研究的主要内容</w:t>
      </w:r>
      <w:bookmarkEnd w:id="24"/>
    </w:p>
    <w:p w14:paraId="171CDE57">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本文围绕基于x86架构平台的简易操作系统设计与实现展开研究，结合实际开发实践，深入分析操作系统从引导加载、内核初始化、内存管理到文件系统的完整运行流程，最终完成了一个具备基本功能的自制操作系统。本文的主要研究内容包括以下几个方面：</w:t>
      </w:r>
    </w:p>
    <w:p w14:paraId="685D5555">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（1）</w:t>
      </w:r>
      <w:r>
        <w:rPr>
          <w:rStyle w:val="35"/>
        </w:rPr>
        <w:t>操作系统引导与启动机制</w:t>
      </w:r>
      <w:r>
        <w:br w:type="textWrapping"/>
      </w:r>
      <w:r>
        <w:t>本系统从裸机环境出发，首先编写了主引导记录（MBR）与加载器（Loader）。通过MBR完成硬盘引导区的读取与内存中的加载流程，Loader则负责进入保护模式并初始化GDT表，最终将内核正确加载到指定内存位置并跳转执行，完成从硬件引导到内核启动的关键环节。</w:t>
      </w:r>
    </w:p>
    <w:p w14:paraId="04DDE336">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（2）</w:t>
      </w:r>
      <w:r>
        <w:rPr>
          <w:rStyle w:val="35"/>
        </w:rPr>
        <w:t>内核初始化与中断机制设计</w:t>
      </w:r>
      <w:r>
        <w:br w:type="textWrapping"/>
      </w:r>
      <w:r>
        <w:t>本文实现了包括全局描述符表（GDT）、中断描述符表（IDT）以及可编程中断控制器（PIC）的初始化配置，实现了软硬件中断的注册与管理，支持键盘输入、时钟中断等外设驱动的基本交互。此外，内核还设计了统一的中断服务框架，能够打印异常错误信息并保证系统稳定运行。</w:t>
      </w:r>
    </w:p>
    <w:p w14:paraId="3DA2E280">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（3）</w:t>
      </w:r>
      <w:r>
        <w:rPr>
          <w:rStyle w:val="35"/>
        </w:rPr>
        <w:t>内存管理模块的实现</w:t>
      </w:r>
      <w:r>
        <w:br w:type="textWrapping"/>
      </w:r>
      <w:r>
        <w:t>内存管理是操作系统资源管理的核心组成部分。本文设计了基于位图的物理内存分配算法，实现了页级内存分配与释放，支持内核线程与用户进程的虚拟地址空间管理，完成了动态内存申请（malloc）与释放机制，为进程和文件系统提供了可靠的内存支持。</w:t>
      </w:r>
    </w:p>
    <w:p w14:paraId="7F032C9C">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（4）</w:t>
      </w:r>
      <w:r>
        <w:rPr>
          <w:rStyle w:val="35"/>
        </w:rPr>
        <w:t>线程与进程管理机制</w:t>
      </w:r>
      <w:r>
        <w:br w:type="textWrapping"/>
      </w:r>
      <w:r>
        <w:t>系统实现了线程控制块（TCB）和进程控制块（PCB）的结构设计，完成了内核线程的创建、调度与切换功能。调度采用简单的优先级轮转调度算法，支持线程阻塞与唤醒机制，能够实现基本的线程同步。此外，用户进程通过系统调用接口完成从内核态向用户态的任务切换，并支持进程的fork复制与exec加载。</w:t>
      </w:r>
    </w:p>
    <w:p w14:paraId="6927BA31">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（5）</w:t>
      </w:r>
      <w:r>
        <w:rPr>
          <w:rStyle w:val="35"/>
        </w:rPr>
        <w:t>文件系统的设计与实现</w:t>
      </w:r>
      <w:r>
        <w:br w:type="textWrapping"/>
      </w:r>
      <w:r>
        <w:t>文件系统模块支持磁盘分区的扫描与挂载，采用自制的简易文件系统格式，完成了文件的创建、读取、写入与删除操作，支持目录的创建与遍历，具备基本的层级文件目录结构。文件系统通过系统调用对上层提供接口，满足用户进程的文件操作需求。</w:t>
      </w:r>
    </w:p>
    <w:p w14:paraId="57388F53">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（6）</w:t>
      </w:r>
      <w:r>
        <w:rPr>
          <w:rStyle w:val="35"/>
        </w:rPr>
        <w:t>系统调用接口设计</w:t>
      </w:r>
      <w:r>
        <w:br w:type="textWrapping"/>
      </w:r>
      <w:r>
        <w:t>本文实现了从用户空间到内核空间的系统调用机制，支持常用系统调用如：进程控制、文件读写、内存分配、屏幕输出等，用户程序通过软中断调用内核功能，完成用户态与内核态的安全切换。</w:t>
      </w:r>
    </w:p>
    <w:p w14:paraId="3EEB299C">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（7）</w:t>
      </w:r>
      <w:r>
        <w:rPr>
          <w:rStyle w:val="35"/>
        </w:rPr>
        <w:t>Shell命令行交互功能</w:t>
      </w:r>
      <w:r>
        <w:br w:type="textWrapping"/>
      </w:r>
      <w:r>
        <w:t>为方便用户进行基本操作，本文设计了简易Shell命令行解释器，支持如：ls、pwd、mkdir、cd、rmdir、touch等基础命令，能够实现文件的创建、查看与路径切换，提升了系统的人机交互性。</w:t>
      </w:r>
    </w:p>
    <w:p w14:paraId="3CCE6298">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通过上述各模块的有机组合，本文完成了一个从裸机引导到用户进程运行的完整操作系统框架，实现了多线程调度、磁盘读写、文件系统、系统调用、用户进程管理等基本功能，验证了操作系统核心理论的工程实现效果，达到了预期的研究目标。</w:t>
      </w:r>
    </w:p>
    <w:p w14:paraId="397A541E">
      <w:pPr>
        <w:pStyle w:val="51"/>
        <w:pageBreakBefore w:val="0"/>
        <w:numPr>
          <w:ilvl w:val="0"/>
          <w:numId w:val="1"/>
        </w:numPr>
        <w:kinsoku/>
        <w:wordWrap/>
        <w:overflowPunct/>
        <w:topLinePunct w:val="0"/>
        <w:bidi w:val="0"/>
        <w:ind w:firstLine="640" w:firstLineChars="200"/>
        <w:textAlignment w:val="auto"/>
        <w:rPr>
          <w:rFonts w:hint="eastAsia"/>
          <w:lang w:val="en-US" w:eastAsia="zh-CN"/>
        </w:rPr>
      </w:pPr>
      <w:bookmarkStart w:id="25" w:name="_Toc1316188987"/>
      <w:r>
        <w:rPr>
          <w:rFonts w:hint="eastAsia"/>
          <w:lang w:val="en-US" w:eastAsia="zh-CN"/>
        </w:rPr>
        <w:t>操作系统运行环境概述</w:t>
      </w:r>
      <w:bookmarkEnd w:id="25"/>
    </w:p>
    <w:p w14:paraId="05B6A4BF">
      <w:pPr>
        <w:pStyle w:val="52"/>
        <w:pageBreakBefore w:val="0"/>
        <w:kinsoku/>
        <w:wordWrap/>
        <w:overflowPunct/>
        <w:topLinePunct w:val="0"/>
        <w:bidi w:val="0"/>
        <w:ind w:firstLine="560" w:firstLineChars="200"/>
        <w:textAlignment w:val="auto"/>
      </w:pPr>
      <w:bookmarkStart w:id="26" w:name="_Toc885043810"/>
      <w:r>
        <w:rPr>
          <w:rFonts w:hint="eastAsia"/>
          <w:lang w:val="en-US" w:eastAsia="zh-CN"/>
        </w:rPr>
        <w:t>2.1 x86架构计算机硬件简述</w:t>
      </w:r>
      <w:bookmarkEnd w:id="26"/>
    </w:p>
    <w:p w14:paraId="0CD828B6">
      <w:pPr>
        <w:pStyle w:val="50"/>
        <w:pageBreakBefore w:val="0"/>
        <w:kinsoku/>
        <w:wordWrap/>
        <w:overflowPunct/>
        <w:topLinePunct w:val="0"/>
        <w:bidi w:val="0"/>
        <w:ind w:firstLine="480" w:firstLineChars="200"/>
        <w:textAlignment w:val="auto"/>
        <w:rPr>
          <w:rFonts w:hint="eastAsia"/>
          <w:lang w:val="en-US" w:eastAsia="zh-CN"/>
        </w:rPr>
      </w:pPr>
      <w:bookmarkStart w:id="27" w:name="_Toc1471253138"/>
      <w:r>
        <w:rPr>
          <w:rFonts w:hint="eastAsia"/>
          <w:lang w:val="en-US" w:eastAsia="zh-CN"/>
        </w:rPr>
        <w:t>2.1.1 CPU与总线</w:t>
      </w:r>
      <w:bookmarkEnd w:id="27"/>
    </w:p>
    <w:p w14:paraId="3AEAE3CC">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中央处理器（Central Processing Unit, CPU）作为x86架构计算机的核心组件，承担着指令执行、数据处理及硬件协调的核心任务。在计算机系统中，CPU通过总线与其他硬件设备（如内存、外设控制器等）进行通信。总线作为各部件间传输数据、地址和控制信号的公共通道，其设计与性能直接影响系统的整体效率。</w:t>
      </w:r>
    </w:p>
    <w:p w14:paraId="4CC95B4E">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 xml:space="preserve">在x86架构中，总线按功能可分为数据总线、地址总线和控制总线。数据总线负责在CPU与内存或I/O设备之间传输数据，其宽度（如32位或64位）决定了单次传输的数据量。例如，32位数据总线可一次性传输4字节数据，显著提升批量数据处理的效率。地址总线用于指定内存或I/O端口的物理地址，其宽度直接决定了CPU的寻址能力。以32位地址总线为例，其最大寻址空间为 </w:t>
      </w:r>
      <m:oMath>
        <m:sSup>
          <m:sSupPr>
            <m:ctrlPr>
              <w:rPr>
                <w:rFonts w:ascii="DejaVu Math TeX Gyre" w:hAnsi="DejaVu Math TeX Gyre"/>
                <w:i/>
              </w:rPr>
            </m:ctrlPr>
          </m:sSupPr>
          <m:e>
            <m:r>
              <m:rPr/>
              <w:rPr>
                <w:rFonts w:hint="default" w:ascii="DejaVu Math TeX Gyre" w:hAnsi="DejaVu Math TeX Gyre"/>
                <w:lang w:val="en-US" w:eastAsia="zh-CN"/>
              </w:rPr>
              <m:t>2</m:t>
            </m:r>
            <m:ctrlPr>
              <w:rPr>
                <w:rFonts w:ascii="DejaVu Math TeX Gyre" w:hAnsi="DejaVu Math TeX Gyre"/>
                <w:i/>
              </w:rPr>
            </m:ctrlPr>
          </m:e>
          <m:sup>
            <m:r>
              <m:rPr/>
              <w:rPr>
                <w:rFonts w:hint="default" w:ascii="DejaVu Math TeX Gyre" w:hAnsi="DejaVu Math TeX Gyre"/>
                <w:lang w:val="en-US" w:eastAsia="zh-CN"/>
              </w:rPr>
              <m:t>32</m:t>
            </m:r>
            <m:ctrlPr>
              <w:rPr>
                <w:rFonts w:ascii="DejaVu Math TeX Gyre" w:hAnsi="DejaVu Math TeX Gyre"/>
                <w:i/>
              </w:rPr>
            </m:ctrlPr>
          </m:sup>
        </m:sSup>
        <m:r>
          <m:rPr/>
          <w:rPr>
            <w:rFonts w:hint="default" w:ascii="DejaVu Math TeX Gyre" w:hAnsi="DejaVu Math TeX Gyre"/>
            <w:lang w:val="en-US" w:eastAsia="zh-CN"/>
          </w:rPr>
          <m:t>=4GB</m:t>
        </m:r>
      </m:oMath>
      <w:r>
        <w:rPr>
          <w:rFonts w:hint="eastAsia" w:hAnsi="DejaVu Math TeX Gyre"/>
          <w:i w:val="0"/>
          <w:lang w:val="en-US" w:eastAsia="zh-CN"/>
        </w:rPr>
        <w:t>,</w:t>
      </w:r>
      <w:r>
        <w:rPr>
          <w:rFonts w:hint="eastAsia"/>
        </w:rPr>
        <w:t>而64位地址总线则将寻址范围扩展至理论上的16 EB（艾字节）。控制总线则负责传输读写信号、中断请求、时钟同步等控制信息，协调各硬件模块的工作时序。</w:t>
      </w:r>
    </w:p>
    <w:p w14:paraId="062C14A5">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CPU与总线的交互流程主要包括指令获取、数据读写和中断处理三个阶段。当CPU需要执行指令时，首先通过地址总线发送指令所在的内存地址，控制总线发出“读”信号，内存接收到信号后通过数据总线将指令返回至CPU。在数据读写过程中，CPU根据指令要求，通过地址总线指定目标地址，并利用控制总线发出读写信号，数据总线则完成具体的数据传输。此外，外设（如键盘、硬盘）可通过控制总线向CPU发送中断请求，CPU响应后暂停当前任务，转而执行对应的中断服务程序，从而实现实时交互。</w:t>
      </w:r>
    </w:p>
    <w:p w14:paraId="53E168DC">
      <w:pPr>
        <w:pStyle w:val="50"/>
        <w:pageBreakBefore w:val="0"/>
        <w:kinsoku/>
        <w:wordWrap/>
        <w:overflowPunct/>
        <w:topLinePunct w:val="0"/>
        <w:bidi w:val="0"/>
        <w:ind w:firstLine="480" w:firstLineChars="200"/>
        <w:textAlignment w:val="auto"/>
        <w:rPr>
          <w:rFonts w:hint="eastAsia"/>
          <w:lang w:val="en-US" w:eastAsia="zh-CN"/>
        </w:rPr>
      </w:pPr>
      <w:bookmarkStart w:id="28" w:name="_Toc415149054"/>
      <w:r>
        <w:rPr>
          <w:rFonts w:hint="eastAsia"/>
          <w:lang w:val="en-US" w:eastAsia="zh-CN"/>
        </w:rPr>
        <w:t>2.1.2 内存结构  </w:t>
      </w:r>
      <w:bookmarkEnd w:id="28"/>
    </w:p>
    <w:p w14:paraId="718FDC7A">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内存是x86架构计算机中用于临时存储程序指令与数据的关键硬件组件，其结构与访问效率直接影响系统的整体性能。x86架构的内存系统采用分层设计，涵盖物理内存、虚拟内存以及多级缓存机制，以满足不同场景下的速度与容量需求。</w:t>
      </w:r>
    </w:p>
    <w:p w14:paraId="0A962EF9">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default"/>
          <w:lang w:val="en-US" w:eastAsia="zh-CN"/>
        </w:rPr>
      </w:pPr>
      <w:r>
        <w:rPr>
          <w:rFonts w:hint="eastAsia"/>
        </w:rPr>
        <w:t>物理内存通常由动态随机存取存储器（DRAM）构成，作为CPU直接访问的主要存储介质。其容量由地址总线宽度决定，例如32位系统支持最大4 GB物理内存</w:t>
      </w:r>
      <w:r>
        <w:rPr>
          <w:rFonts w:hint="eastAsia"/>
          <w:lang w:eastAsia="zh-CN"/>
        </w:rPr>
        <w:t>，物理内存通过内存控制器与CPU连接，现代CPU通常将内存控制器集成于芯片内部（如Intel的集成内存控制器技术），通过专用总线（如DDR4/DDR5通道）实现高速数据传输，显著降低延迟并提升带宽。</w:t>
      </w:r>
    </w:p>
    <w:p w14:paraId="5A615656">
      <w:pPr>
        <w:pStyle w:val="50"/>
        <w:pageBreakBefore w:val="0"/>
        <w:kinsoku/>
        <w:wordWrap/>
        <w:overflowPunct/>
        <w:topLinePunct w:val="0"/>
        <w:bidi w:val="0"/>
        <w:ind w:firstLine="480" w:firstLineChars="200"/>
        <w:textAlignment w:val="auto"/>
        <w:rPr>
          <w:rFonts w:hint="eastAsia"/>
          <w:lang w:val="en-US" w:eastAsia="zh-CN"/>
        </w:rPr>
      </w:pPr>
      <w:bookmarkStart w:id="29" w:name="_Toc145672757"/>
      <w:r>
        <w:rPr>
          <w:rFonts w:hint="eastAsia"/>
          <w:lang w:val="en-US" w:eastAsia="zh-CN"/>
        </w:rPr>
        <w:t>2.1.3 I/O设备模型  </w:t>
      </w:r>
      <w:bookmarkEnd w:id="29"/>
    </w:p>
    <w:p w14:paraId="58DF718F">
      <w:pPr>
        <w:pageBreakBefore w:val="0"/>
        <w:kinsoku/>
        <w:wordWrap/>
        <w:overflowPunct/>
        <w:topLinePunct w:val="0"/>
        <w:bidi w:val="0"/>
        <w:ind w:firstLine="420" w:firstLineChars="200"/>
        <w:textAlignment w:val="auto"/>
        <w:rPr>
          <w:rFonts w:hint="eastAsia"/>
          <w:lang w:val="en-US" w:eastAsia="zh-CN"/>
        </w:rPr>
      </w:pPr>
      <w:r>
        <w:rPr>
          <w:rFonts w:hint="eastAsia"/>
          <w:lang w:val="en-US" w:eastAsia="zh-CN"/>
        </w:rPr>
        <w:t>输入输出（I/O）设备是计算机系统与外部环境交互的桥梁，其模型定义了设备与CPU、内存及其他组件间的通信机制。在x86架构中，I/O设备模型通过硬件接口、总线协议及操作系统驱动协同工作，确保高效的数据传输与设备控制。</w:t>
      </w:r>
    </w:p>
    <w:p w14:paraId="6A4F8370">
      <w:pPr>
        <w:pageBreakBefore w:val="0"/>
        <w:kinsoku/>
        <w:wordWrap/>
        <w:overflowPunct/>
        <w:topLinePunct w:val="0"/>
        <w:bidi w:val="0"/>
        <w:ind w:firstLine="420" w:firstLineChars="200"/>
        <w:textAlignment w:val="auto"/>
        <w:rPr>
          <w:rFonts w:hint="eastAsia"/>
          <w:lang w:val="en-US" w:eastAsia="zh-CN"/>
        </w:rPr>
      </w:pPr>
    </w:p>
    <w:p w14:paraId="51AE56A3">
      <w:pPr>
        <w:pStyle w:val="52"/>
        <w:pageBreakBefore w:val="0"/>
        <w:kinsoku/>
        <w:wordWrap/>
        <w:overflowPunct/>
        <w:topLinePunct w:val="0"/>
        <w:bidi w:val="0"/>
        <w:ind w:firstLine="560" w:firstLineChars="200"/>
        <w:textAlignment w:val="auto"/>
        <w:rPr>
          <w:rFonts w:hint="eastAsia"/>
          <w:lang w:val="en-US" w:eastAsia="zh-CN"/>
        </w:rPr>
      </w:pPr>
      <w:bookmarkStart w:id="30" w:name="_Toc1316027618"/>
      <w:r>
        <w:rPr>
          <w:rFonts w:hint="eastAsia"/>
          <w:lang w:val="en-US" w:eastAsia="zh-CN"/>
        </w:rPr>
        <w:t>2.2 操作系统的基本特征  </w:t>
      </w:r>
      <w:bookmarkEnd w:id="30"/>
    </w:p>
    <w:p w14:paraId="63E8F318">
      <w:pPr>
        <w:pStyle w:val="50"/>
        <w:pageBreakBefore w:val="0"/>
        <w:kinsoku/>
        <w:wordWrap/>
        <w:overflowPunct/>
        <w:topLinePunct w:val="0"/>
        <w:bidi w:val="0"/>
        <w:ind w:firstLine="480" w:firstLineChars="200"/>
        <w:textAlignment w:val="auto"/>
        <w:rPr>
          <w:rFonts w:hint="eastAsia"/>
          <w:lang w:val="en-US" w:eastAsia="zh-CN"/>
        </w:rPr>
      </w:pPr>
      <w:bookmarkStart w:id="31" w:name="_Toc1958481951"/>
      <w:r>
        <w:rPr>
          <w:rFonts w:hint="eastAsia"/>
          <w:lang w:val="en-US" w:eastAsia="zh-CN"/>
        </w:rPr>
        <w:t>2.2.1 并发性与异步性  </w:t>
      </w:r>
      <w:bookmarkEnd w:id="31"/>
    </w:p>
    <w:p w14:paraId="0C8950B6">
      <w:pPr>
        <w:pStyle w:val="50"/>
        <w:pageBreakBefore w:val="0"/>
        <w:kinsoku/>
        <w:wordWrap/>
        <w:overflowPunct/>
        <w:topLinePunct w:val="0"/>
        <w:bidi w:val="0"/>
        <w:ind w:firstLine="480" w:firstLineChars="200"/>
        <w:textAlignment w:val="auto"/>
        <w:rPr>
          <w:rFonts w:hint="eastAsia"/>
          <w:lang w:val="en-US" w:eastAsia="zh-CN"/>
        </w:rPr>
      </w:pPr>
      <w:bookmarkStart w:id="32" w:name="_Toc1001807834"/>
      <w:r>
        <w:rPr>
          <w:rFonts w:hint="eastAsia"/>
          <w:lang w:val="en-US" w:eastAsia="zh-CN"/>
        </w:rPr>
        <w:t>2.2.2 共享性与虚拟性  </w:t>
      </w:r>
      <w:bookmarkEnd w:id="32"/>
    </w:p>
    <w:p w14:paraId="2201E5F6">
      <w:pPr>
        <w:pStyle w:val="52"/>
        <w:pageBreakBefore w:val="0"/>
        <w:kinsoku/>
        <w:wordWrap/>
        <w:overflowPunct/>
        <w:topLinePunct w:val="0"/>
        <w:bidi w:val="0"/>
        <w:ind w:firstLine="560" w:firstLineChars="200"/>
        <w:textAlignment w:val="auto"/>
        <w:rPr>
          <w:rFonts w:hint="eastAsia"/>
          <w:lang w:val="en-US" w:eastAsia="zh-CN"/>
        </w:rPr>
      </w:pPr>
      <w:bookmarkStart w:id="33" w:name="_Toc898918670"/>
      <w:r>
        <w:rPr>
          <w:rFonts w:hint="eastAsia"/>
          <w:lang w:val="en-US" w:eastAsia="zh-CN"/>
        </w:rPr>
        <w:t>2.3 操作系统的核心功能  </w:t>
      </w:r>
      <w:bookmarkEnd w:id="33"/>
    </w:p>
    <w:p w14:paraId="0C3CDB7F">
      <w:pPr>
        <w:pStyle w:val="30"/>
        <w:pageBreakBefore w:val="0"/>
        <w:kinsoku/>
        <w:wordWrap/>
        <w:overflowPunct/>
        <w:topLinePunct w:val="0"/>
        <w:bidi w:val="0"/>
        <w:ind w:firstLine="480" w:firstLineChars="200"/>
        <w:textAlignment w:val="auto"/>
      </w:pPr>
    </w:p>
    <w:p w14:paraId="4C07A51E">
      <w:pPr>
        <w:pStyle w:val="51"/>
        <w:pageBreakBefore w:val="0"/>
        <w:kinsoku/>
        <w:wordWrap/>
        <w:overflowPunct/>
        <w:topLinePunct w:val="0"/>
        <w:bidi w:val="0"/>
        <w:ind w:firstLine="640" w:firstLineChars="200"/>
        <w:textAlignment w:val="auto"/>
      </w:pPr>
      <w:bookmarkStart w:id="34" w:name="_Toc671738208"/>
      <w:r>
        <w:t>第3章 系统结构设计与实现</w:t>
      </w:r>
      <w:bookmarkEnd w:id="34"/>
    </w:p>
    <w:p w14:paraId="6C164182">
      <w:pPr>
        <w:pStyle w:val="52"/>
        <w:pageBreakBefore w:val="0"/>
        <w:kinsoku/>
        <w:wordWrap/>
        <w:overflowPunct/>
        <w:topLinePunct w:val="0"/>
        <w:bidi w:val="0"/>
        <w:ind w:firstLine="560" w:firstLineChars="200"/>
        <w:textAlignment w:val="auto"/>
        <w:rPr>
          <w:rFonts w:hint="eastAsia"/>
          <w:lang w:eastAsia="zh-CN"/>
        </w:rPr>
      </w:pPr>
      <w:bookmarkStart w:id="35" w:name="_Toc318557948"/>
      <w:r>
        <w:t xml:space="preserve">3.1 </w:t>
      </w:r>
      <w:r>
        <w:rPr>
          <w:rFonts w:hint="eastAsia"/>
          <w:lang w:eastAsia="zh-CN"/>
        </w:rPr>
        <w:t>运行环境简述</w:t>
      </w:r>
      <w:bookmarkEnd w:id="35"/>
    </w:p>
    <w:p w14:paraId="04CBC12E">
      <w:pPr>
        <w:pStyle w:val="50"/>
        <w:pageBreakBefore w:val="0"/>
        <w:kinsoku/>
        <w:wordWrap/>
        <w:overflowPunct/>
        <w:topLinePunct w:val="0"/>
        <w:bidi w:val="0"/>
        <w:ind w:firstLine="480" w:firstLineChars="200"/>
        <w:textAlignment w:val="auto"/>
      </w:pPr>
      <w:bookmarkStart w:id="36" w:name="_Toc1608940656"/>
      <w:r>
        <w:rPr>
          <w:rFonts w:hint="eastAsia"/>
          <w:lang w:val="en-US" w:eastAsia="zh-CN"/>
        </w:rPr>
        <w:t>3.1.1试验</w:t>
      </w:r>
      <w:r>
        <w:rPr>
          <w:lang w:val="en-US" w:eastAsia="zh-CN"/>
        </w:rPr>
        <w:t>平台概述</w:t>
      </w:r>
      <w:bookmarkEnd w:id="36"/>
    </w:p>
    <w:p w14:paraId="3ECCFA76">
      <w:pPr>
        <w:pageBreakBefore w:val="0"/>
        <w:kinsoku/>
        <w:wordWrap/>
        <w:overflowPunct/>
        <w:topLinePunct w:val="0"/>
        <w:bidi w:val="0"/>
        <w:ind w:firstLine="480" w:firstLineChars="200"/>
        <w:textAlignment w:val="auto"/>
        <w:rPr>
          <w:rFonts w:hint="eastAsia"/>
          <w:sz w:val="24"/>
          <w:szCs w:val="24"/>
          <w:lang w:val="en-US" w:eastAsia="zh-CN"/>
        </w:rPr>
      </w:pPr>
      <w:r>
        <w:rPr>
          <w:rFonts w:hint="eastAsia"/>
          <w:sz w:val="24"/>
          <w:szCs w:val="24"/>
          <w:lang w:val="en-US" w:eastAsia="zh-CN"/>
        </w:rPr>
        <w:t>试验用主机配置：</w:t>
      </w:r>
    </w:p>
    <w:tbl>
      <w:tblPr>
        <w:tblStyle w:val="32"/>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4"/>
        <w:gridCol w:w="4787"/>
      </w:tblGrid>
      <w:tr w14:paraId="6931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475CBBA2">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架构:</w:t>
            </w:r>
          </w:p>
        </w:tc>
        <w:tc>
          <w:tcPr>
            <w:tcW w:w="2500" w:type="pct"/>
          </w:tcPr>
          <w:p w14:paraId="23F73127">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x86_64</w:t>
            </w:r>
          </w:p>
        </w:tc>
      </w:tr>
      <w:tr w14:paraId="32C77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AB84B08">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w:t>
            </w:r>
          </w:p>
        </w:tc>
        <w:tc>
          <w:tcPr>
            <w:tcW w:w="2500" w:type="pct"/>
          </w:tcPr>
          <w:p w14:paraId="63F2524B">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default"/>
                <w:vertAlign w:val="baseline"/>
                <w:lang w:val="en-US" w:eastAsia="zh-CN"/>
              </w:rPr>
              <w:t>13th Gen Intel(R) Core(TM) i7-13700</w:t>
            </w:r>
          </w:p>
        </w:tc>
      </w:tr>
      <w:tr w14:paraId="0BE93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44A6B15">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CPU核心数：</w:t>
            </w:r>
          </w:p>
        </w:tc>
        <w:tc>
          <w:tcPr>
            <w:tcW w:w="2500" w:type="pct"/>
          </w:tcPr>
          <w:p w14:paraId="178DA833">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24核</w:t>
            </w:r>
          </w:p>
        </w:tc>
      </w:tr>
      <w:tr w14:paraId="4ABC0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9" w:type="pct"/>
          </w:tcPr>
          <w:p w14:paraId="5552245F">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内存:</w:t>
            </w:r>
          </w:p>
        </w:tc>
        <w:tc>
          <w:tcPr>
            <w:tcW w:w="2500" w:type="pct"/>
          </w:tcPr>
          <w:p w14:paraId="190C101A">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24GB</w:t>
            </w:r>
          </w:p>
        </w:tc>
      </w:tr>
      <w:tr w14:paraId="0368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6D89ADDF">
            <w:pPr>
              <w:pageBreakBefore w:val="0"/>
              <w:kinsoku/>
              <w:wordWrap/>
              <w:overflowPunct/>
              <w:topLinePunct w:val="0"/>
              <w:bidi w:val="0"/>
              <w:spacing w:line="480" w:lineRule="auto"/>
              <w:ind w:firstLine="420" w:firstLineChars="200"/>
              <w:jc w:val="center"/>
              <w:textAlignment w:val="auto"/>
              <w:rPr>
                <w:rFonts w:hint="eastAsia"/>
                <w:vertAlign w:val="baseline"/>
                <w:lang w:val="en-US" w:eastAsia="zh-CN"/>
              </w:rPr>
            </w:pPr>
            <w:r>
              <w:rPr>
                <w:rFonts w:hint="eastAsia"/>
                <w:vertAlign w:val="baseline"/>
                <w:lang w:val="en-US" w:eastAsia="zh-CN"/>
              </w:rPr>
              <w:t>操作系统</w:t>
            </w:r>
          </w:p>
        </w:tc>
        <w:tc>
          <w:tcPr>
            <w:tcW w:w="2500" w:type="pct"/>
          </w:tcPr>
          <w:p w14:paraId="7B881CBC">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Ubuntu 24.04.2 LTS</w:t>
            </w:r>
          </w:p>
        </w:tc>
      </w:tr>
    </w:tbl>
    <w:p w14:paraId="30D86EFC">
      <w:pPr>
        <w:pageBreakBefore w:val="0"/>
        <w:kinsoku/>
        <w:wordWrap/>
        <w:overflowPunct/>
        <w:topLinePunct w:val="0"/>
        <w:bidi w:val="0"/>
        <w:ind w:firstLine="420" w:firstLineChars="200"/>
        <w:textAlignment w:val="auto"/>
        <w:rPr>
          <w:rFonts w:hint="default"/>
          <w:lang w:val="en-US" w:eastAsia="zh-CN"/>
        </w:rPr>
      </w:pPr>
    </w:p>
    <w:p w14:paraId="70028679">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模拟运行环境</w:t>
      </w:r>
      <w:r>
        <w:rPr>
          <w:rFonts w:hint="eastAsia" w:ascii="宋体" w:hAnsi="宋体" w:eastAsia="宋体" w:cs="宋体"/>
          <w:kern w:val="0"/>
          <w:sz w:val="24"/>
          <w:szCs w:val="24"/>
          <w:lang w:val="en-US" w:eastAsia="zh-CN" w:bidi="ar"/>
        </w:rPr>
        <w:t>：</w:t>
      </w:r>
    </w:p>
    <w:p w14:paraId="29F7B42F">
      <w:pPr>
        <w:keepNext w:val="0"/>
        <w:keepLines w:val="0"/>
        <w:pageBreakBefore w:val="0"/>
        <w:widowControl/>
        <w:suppressLineNumbers w:val="0"/>
        <w:kinsoku/>
        <w:wordWrap/>
        <w:overflowPunct/>
        <w:topLinePunct w:val="0"/>
        <w:bidi w:val="0"/>
        <w:ind w:firstLine="480" w:firstLineChars="200"/>
        <w:jc w:val="left"/>
        <w:textAlignment w:val="auto"/>
      </w:pPr>
      <w:r>
        <w:rPr>
          <w:rFonts w:ascii="宋体" w:hAnsi="宋体" w:eastAsia="宋体" w:cs="宋体"/>
          <w:kern w:val="0"/>
          <w:sz w:val="24"/>
          <w:szCs w:val="24"/>
          <w:lang w:val="en-US" w:eastAsia="zh-CN" w:bidi="ar"/>
        </w:rPr>
        <w:t>Bochs是一款开源的x86架构仿真器，能够完整模拟硬件平台，包括CPU指令集、内存管理单元、I/O设备和硬盘控制器。</w:t>
      </w:r>
      <w:r>
        <w:rPr>
          <w:rFonts w:hint="eastAsia" w:ascii="宋体" w:hAnsi="宋体" w:eastAsia="宋体" w:cs="宋体"/>
          <w:kern w:val="0"/>
          <w:sz w:val="24"/>
          <w:szCs w:val="24"/>
          <w:lang w:val="en-US" w:eastAsia="zh-CN" w:bidi="ar"/>
        </w:rPr>
        <w:t>因</w:t>
      </w:r>
      <w:r>
        <w:rPr>
          <w:rFonts w:ascii="宋体" w:hAnsi="宋体" w:eastAsia="宋体" w:cs="宋体"/>
          <w:kern w:val="0"/>
          <w:sz w:val="24"/>
          <w:szCs w:val="24"/>
          <w:lang w:val="en-US" w:eastAsia="zh-CN" w:bidi="ar"/>
        </w:rPr>
        <w:t>此，SpiderOS采用了Bochs虚拟机作为主要的开发调试平台。</w:t>
      </w:r>
    </w:p>
    <w:p w14:paraId="4A6B1F04">
      <w:pPr>
        <w:keepNext w:val="0"/>
        <w:keepLines w:val="0"/>
        <w:pageBreakBefore w:val="0"/>
        <w:widowControl/>
        <w:suppressLineNumbers w:val="0"/>
        <w:kinsoku/>
        <w:wordWrap/>
        <w:overflowPunct/>
        <w:topLinePunct w:val="0"/>
        <w:bidi w:val="0"/>
        <w:ind w:firstLine="420" w:firstLineChars="200"/>
        <w:jc w:val="left"/>
        <w:textAlignment w:val="auto"/>
      </w:pPr>
    </w:p>
    <w:p w14:paraId="494740B5">
      <w:pPr>
        <w:keepNext w:val="0"/>
        <w:keepLines w:val="0"/>
        <w:pageBreakBefore w:val="0"/>
        <w:widowControl/>
        <w:suppressLineNumbers w:val="0"/>
        <w:kinsoku/>
        <w:wordWrap/>
        <w:overflowPunct/>
        <w:topLinePunct w:val="0"/>
        <w:bidi w:val="0"/>
        <w:ind w:firstLine="420" w:firstLineChars="200"/>
        <w:jc w:val="left"/>
        <w:textAlignment w:val="auto"/>
      </w:pPr>
    </w:p>
    <w:p w14:paraId="24EE7AAC">
      <w:pPr>
        <w:pageBreakBefore w:val="0"/>
        <w:kinsoku/>
        <w:wordWrap/>
        <w:overflowPunct/>
        <w:topLinePunct w:val="0"/>
        <w:bidi w:val="0"/>
        <w:ind w:firstLine="420" w:firstLineChars="200"/>
        <w:textAlignment w:val="auto"/>
        <w:rPr>
          <w:rFonts w:hint="default"/>
          <w:lang w:val="en-US" w:eastAsia="zh-CN"/>
        </w:rPr>
      </w:pPr>
    </w:p>
    <w:p w14:paraId="4539D379">
      <w:pPr>
        <w:pStyle w:val="50"/>
        <w:pageBreakBefore w:val="0"/>
        <w:kinsoku/>
        <w:wordWrap/>
        <w:overflowPunct/>
        <w:topLinePunct w:val="0"/>
        <w:bidi w:val="0"/>
        <w:ind w:firstLine="480" w:firstLineChars="200"/>
        <w:textAlignment w:val="auto"/>
      </w:pPr>
      <w:bookmarkStart w:id="37" w:name="_Toc2058164732"/>
      <w:r>
        <w:rPr>
          <w:lang w:val="en-US" w:eastAsia="zh-CN"/>
        </w:rPr>
        <w:t>3.1.</w:t>
      </w:r>
      <w:r>
        <w:rPr>
          <w:rFonts w:hint="eastAsia"/>
          <w:lang w:val="en-US" w:eastAsia="zh-CN"/>
        </w:rPr>
        <w:t>2</w:t>
      </w:r>
      <w:r>
        <w:rPr>
          <w:lang w:val="en-US" w:eastAsia="zh-CN"/>
        </w:rPr>
        <w:t xml:space="preserve"> 编译工具链与开发环境</w:t>
      </w:r>
      <w:bookmarkEnd w:id="37"/>
    </w:p>
    <w:p w14:paraId="14AC695F">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SpiderOS的开发目标平台为x86架构，宿主平台为Linux操作系统，主要工具链如下：</w:t>
      </w:r>
      <w:r>
        <w:rPr>
          <w:rFonts w:hint="eastAsia" w:ascii="宋体" w:hAnsi="宋体" w:eastAsia="宋体" w:cs="宋体"/>
          <w:kern w:val="0"/>
          <w:sz w:val="24"/>
          <w:szCs w:val="24"/>
          <w:lang w:val="en-US" w:eastAsia="zh-CN" w:bidi="ar"/>
        </w:rPr>
        <w:tab/>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089"/>
      </w:tblGrid>
      <w:tr w14:paraId="5646C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287D9574">
            <w:pPr>
              <w:pageBreakBefore w:val="0"/>
              <w:kinsoku/>
              <w:wordWrap/>
              <w:overflowPunct/>
              <w:topLinePunct w:val="0"/>
              <w:bidi w:val="0"/>
              <w:ind w:firstLine="420" w:firstLineChars="200"/>
              <w:textAlignment w:val="auto"/>
              <w:rPr>
                <w:rFonts w:hint="eastAsia"/>
                <w:lang w:eastAsia="zh-CN"/>
              </w:rPr>
            </w:pPr>
            <w:r>
              <w:rPr>
                <w:lang w:val="en-US" w:eastAsia="zh-CN"/>
              </w:rPr>
              <w:t>工具名称</w:t>
            </w:r>
          </w:p>
        </w:tc>
        <w:tc>
          <w:tcPr>
            <w:tcW w:w="7089" w:type="dxa"/>
          </w:tcPr>
          <w:p w14:paraId="3A174C30">
            <w:pPr>
              <w:pageBreakBefore w:val="0"/>
              <w:kinsoku/>
              <w:wordWrap/>
              <w:overflowPunct/>
              <w:topLinePunct w:val="0"/>
              <w:bidi w:val="0"/>
              <w:ind w:firstLine="420" w:firstLineChars="200"/>
              <w:textAlignment w:val="auto"/>
              <w:rPr>
                <w:rFonts w:hint="eastAsia"/>
                <w:lang w:eastAsia="zh-CN"/>
              </w:rPr>
            </w:pPr>
            <w:r>
              <w:rPr>
                <w:rFonts w:hint="eastAsia"/>
                <w:lang w:eastAsia="zh-CN"/>
              </w:rPr>
              <w:t>作用</w:t>
            </w:r>
          </w:p>
        </w:tc>
      </w:tr>
      <w:tr w14:paraId="08E7F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3E5BAA84">
            <w:pPr>
              <w:pageBreakBefore w:val="0"/>
              <w:kinsoku/>
              <w:wordWrap/>
              <w:overflowPunct/>
              <w:topLinePunct w:val="0"/>
              <w:bidi w:val="0"/>
              <w:ind w:firstLine="420" w:firstLineChars="200"/>
              <w:textAlignment w:val="auto"/>
              <w:rPr>
                <w:rFonts w:hint="default"/>
                <w:lang w:val="en-US" w:eastAsia="zh-CN"/>
              </w:rPr>
            </w:pPr>
            <w:r>
              <w:rPr>
                <w:rFonts w:hint="eastAsia"/>
                <w:lang w:val="en-US" w:eastAsia="zh-CN"/>
              </w:rPr>
              <w:t>nasm</w:t>
            </w:r>
          </w:p>
        </w:tc>
        <w:tc>
          <w:tcPr>
            <w:tcW w:w="7089" w:type="dxa"/>
          </w:tcPr>
          <w:p w14:paraId="5885F8F4">
            <w:pPr>
              <w:pageBreakBefore w:val="0"/>
              <w:kinsoku/>
              <w:wordWrap/>
              <w:overflowPunct/>
              <w:topLinePunct w:val="0"/>
              <w:bidi w:val="0"/>
              <w:ind w:firstLine="420" w:firstLineChars="200"/>
              <w:textAlignment w:val="auto"/>
              <w:rPr>
                <w:rFonts w:hint="default"/>
                <w:lang w:val="en-US" w:eastAsia="zh-CN"/>
              </w:rPr>
            </w:pPr>
            <w:r>
              <w:rPr>
                <w:lang w:val="en-US" w:eastAsia="zh-CN"/>
              </w:rPr>
              <w:t>用于汇编 mbr.S、loader.S、kernel.S 等汇编代码</w:t>
            </w:r>
          </w:p>
        </w:tc>
      </w:tr>
      <w:tr w14:paraId="121A5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350B5F4">
            <w:pPr>
              <w:pageBreakBefore w:val="0"/>
              <w:kinsoku/>
              <w:wordWrap/>
              <w:overflowPunct/>
              <w:topLinePunct w:val="0"/>
              <w:bidi w:val="0"/>
              <w:ind w:firstLine="420" w:firstLineChars="200"/>
              <w:textAlignment w:val="auto"/>
              <w:rPr>
                <w:rFonts w:hint="eastAsia"/>
                <w:lang w:eastAsia="zh-CN"/>
              </w:rPr>
            </w:pPr>
            <w:r>
              <w:rPr>
                <w:lang w:val="en-US" w:eastAsia="zh-CN"/>
              </w:rPr>
              <w:t>GNU LD</w:t>
            </w:r>
          </w:p>
        </w:tc>
        <w:tc>
          <w:tcPr>
            <w:tcW w:w="7089" w:type="dxa"/>
          </w:tcPr>
          <w:p w14:paraId="09C19B3E">
            <w:pPr>
              <w:pageBreakBefore w:val="0"/>
              <w:kinsoku/>
              <w:wordWrap/>
              <w:overflowPunct/>
              <w:topLinePunct w:val="0"/>
              <w:bidi w:val="0"/>
              <w:ind w:firstLine="420" w:firstLineChars="200"/>
              <w:textAlignment w:val="auto"/>
              <w:rPr>
                <w:rFonts w:hint="eastAsia"/>
                <w:lang w:eastAsia="zh-CN"/>
              </w:rPr>
            </w:pPr>
            <w:r>
              <w:rPr>
                <w:lang w:val="en-US" w:eastAsia="zh-CN"/>
              </w:rPr>
              <w:t>用于将编译完成的目标文件链接，设置内核入口地址 0xC0001500</w:t>
            </w:r>
          </w:p>
        </w:tc>
      </w:tr>
      <w:tr w14:paraId="10E4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E152A3C">
            <w:pPr>
              <w:pageBreakBefore w:val="0"/>
              <w:kinsoku/>
              <w:wordWrap/>
              <w:overflowPunct/>
              <w:topLinePunct w:val="0"/>
              <w:bidi w:val="0"/>
              <w:ind w:firstLine="420" w:firstLineChars="200"/>
              <w:textAlignment w:val="auto"/>
              <w:rPr>
                <w:rFonts w:hint="eastAsia"/>
                <w:lang w:eastAsia="zh-CN"/>
              </w:rPr>
            </w:pPr>
            <w:r>
              <w:rPr>
                <w:lang w:val="en-US" w:eastAsia="zh-CN"/>
              </w:rPr>
              <w:t>dd</w:t>
            </w:r>
          </w:p>
        </w:tc>
        <w:tc>
          <w:tcPr>
            <w:tcW w:w="7089" w:type="dxa"/>
          </w:tcPr>
          <w:p w14:paraId="608E7058">
            <w:pPr>
              <w:pageBreakBefore w:val="0"/>
              <w:kinsoku/>
              <w:wordWrap/>
              <w:overflowPunct/>
              <w:topLinePunct w:val="0"/>
              <w:bidi w:val="0"/>
              <w:ind w:firstLine="420" w:firstLineChars="200"/>
              <w:textAlignment w:val="auto"/>
              <w:rPr>
                <w:rFonts w:hint="eastAsia"/>
                <w:lang w:eastAsia="zh-CN"/>
              </w:rPr>
            </w:pPr>
            <w:r>
              <w:rPr>
                <w:lang w:val="en-US" w:eastAsia="zh-CN"/>
              </w:rPr>
              <w:t>用于将MBR、Loader和内核映像写入虚拟硬盘镜像文件</w:t>
            </w:r>
          </w:p>
        </w:tc>
      </w:tr>
      <w:tr w14:paraId="2275D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jc w:val="center"/>
        </w:trPr>
        <w:tc>
          <w:tcPr>
            <w:tcW w:w="2170" w:type="dxa"/>
          </w:tcPr>
          <w:p w14:paraId="38685BC3">
            <w:pPr>
              <w:pageBreakBefore w:val="0"/>
              <w:kinsoku/>
              <w:wordWrap/>
              <w:overflowPunct/>
              <w:topLinePunct w:val="0"/>
              <w:bidi w:val="0"/>
              <w:ind w:firstLine="420" w:firstLineChars="200"/>
              <w:textAlignment w:val="auto"/>
              <w:rPr>
                <w:rFonts w:hint="eastAsia"/>
                <w:lang w:eastAsia="zh-CN"/>
              </w:rPr>
            </w:pPr>
            <w:r>
              <w:rPr>
                <w:lang w:val="en-US" w:eastAsia="zh-CN"/>
              </w:rPr>
              <w:t>Make</w:t>
            </w:r>
          </w:p>
        </w:tc>
        <w:tc>
          <w:tcPr>
            <w:tcW w:w="7089" w:type="dxa"/>
          </w:tcPr>
          <w:p w14:paraId="293ABEDD">
            <w:pPr>
              <w:pageBreakBefore w:val="0"/>
              <w:kinsoku/>
              <w:wordWrap/>
              <w:overflowPunct/>
              <w:topLinePunct w:val="0"/>
              <w:bidi w:val="0"/>
              <w:ind w:firstLine="420" w:firstLineChars="200"/>
              <w:textAlignment w:val="auto"/>
              <w:rPr>
                <w:rFonts w:hint="eastAsia"/>
                <w:lang w:eastAsia="zh-CN"/>
              </w:rPr>
            </w:pPr>
            <w:r>
              <w:rPr>
                <w:lang w:val="en-US" w:eastAsia="zh-CN"/>
              </w:rPr>
              <w:t>用于自动化构建流程，管理编译与打包过程</w:t>
            </w:r>
          </w:p>
        </w:tc>
      </w:tr>
    </w:tbl>
    <w:p w14:paraId="0C179A67">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p>
    <w:p w14:paraId="084489F8">
      <w:pPr>
        <w:pStyle w:val="52"/>
        <w:pageBreakBefore w:val="0"/>
        <w:kinsoku/>
        <w:wordWrap/>
        <w:overflowPunct/>
        <w:topLinePunct w:val="0"/>
        <w:bidi w:val="0"/>
        <w:ind w:firstLine="560" w:firstLineChars="200"/>
        <w:textAlignment w:val="auto"/>
        <w:rPr>
          <w:rFonts w:hint="default"/>
          <w:lang w:val="en-US" w:eastAsia="zh-CN"/>
        </w:rPr>
      </w:pPr>
      <w:bookmarkStart w:id="38" w:name="_Toc892976440"/>
      <w:r>
        <w:rPr>
          <w:rFonts w:hint="eastAsia"/>
          <w:lang w:val="en-US" w:eastAsia="zh-CN"/>
        </w:rPr>
        <w:t>3.2 引导程序实现</w:t>
      </w:r>
      <w:bookmarkEnd w:id="38"/>
    </w:p>
    <w:p w14:paraId="3999F24E">
      <w:pPr>
        <w:pStyle w:val="50"/>
        <w:pageBreakBefore w:val="0"/>
        <w:kinsoku/>
        <w:wordWrap/>
        <w:overflowPunct/>
        <w:topLinePunct w:val="0"/>
        <w:bidi w:val="0"/>
        <w:ind w:firstLine="480" w:firstLineChars="200"/>
        <w:textAlignment w:val="auto"/>
        <w:rPr>
          <w:rFonts w:hint="eastAsia" w:ascii="宋体" w:hAnsi="宋体" w:eastAsia="宋体" w:cs="宋体"/>
          <w:kern w:val="0"/>
          <w:sz w:val="24"/>
          <w:szCs w:val="24"/>
          <w:lang w:val="en-US" w:eastAsia="zh-CN" w:bidi="ar"/>
        </w:rPr>
      </w:pPr>
      <w:bookmarkStart w:id="39" w:name="_Toc748025845"/>
      <w:r>
        <w:rPr>
          <w:rFonts w:hint="eastAsia"/>
          <w:lang w:val="en-US" w:eastAsia="zh-CN"/>
        </w:rPr>
        <w:t>3.2.1 引导程序简述</w:t>
      </w:r>
      <w:bookmarkEnd w:id="39"/>
    </w:p>
    <w:p w14:paraId="21A14C2C">
      <w:pPr>
        <w:pageBreakBefore w:val="0"/>
        <w:kinsoku/>
        <w:wordWrap/>
        <w:overflowPunct/>
        <w:topLinePunct w:val="0"/>
        <w:bidi w:val="0"/>
        <w:ind w:firstLine="420" w:firstLineChars="200"/>
        <w:textAlignment w:val="auto"/>
      </w:pPr>
      <w:r>
        <w:t>在传统的x86架构计算机中，操作系统的启动流程一般遵循“固件 → 引导程序 → 操作系统内核”的顺序。当计算机加电启动后，首先由主板BIOS完成硬件自检（POST）与初始化，然后根据启动设备顺序，读取启动介质（如硬盘、U盘）上的主引导扇区（MBR），将其加载到内存 0x7C00 处，并将控制权交由MBR中的引导程序负责后续的引导工作。</w:t>
      </w:r>
    </w:p>
    <w:p w14:paraId="7AFC44AC">
      <w:pPr>
        <w:pageBreakBefore w:val="0"/>
        <w:kinsoku/>
        <w:wordWrap/>
        <w:overflowPunct/>
        <w:topLinePunct w:val="0"/>
        <w:bidi w:val="0"/>
        <w:ind w:firstLine="420" w:firstLineChars="200"/>
        <w:textAlignment w:val="auto"/>
      </w:pPr>
      <w:r>
        <w:t>SpiderOS的引导程序遵循这一经典架构，由两部分组成：主引导记录（MBR）和加载器（Loader）。MBR的任务相对简单，主要负责调用BIOS中断功能，将位于磁盘后续扇区的Loader加载至内存 0x600 地址，并将控制权传递给Loader。随后，Loader完成更复杂的系统初始化工作，包括内存检测、保护模式切换、分页机制配置以及内核的加载与跳转。</w:t>
      </w:r>
    </w:p>
    <w:p w14:paraId="3E33464F">
      <w:pPr>
        <w:pageBreakBefore w:val="0"/>
        <w:kinsoku/>
        <w:wordWrap/>
        <w:overflowPunct/>
        <w:topLinePunct w:val="0"/>
        <w:bidi w:val="0"/>
        <w:ind w:firstLine="420" w:firstLineChars="200"/>
        <w:textAlignment w:val="auto"/>
      </w:pPr>
      <w:r>
        <w:t>对于操作系统开发而言，引导程序不仅仅是启动的入口，它还需要根据硬件环境进行适配，合理规划内存布局，并完成CPU从实模式到保护模式的平滑切换。不同操作系统会根据内核的需求，设计出各自独立的引导方案。例如，Windows操作系统通过 Bootmgr 完成内核引导，而Linux内核则通常依赖GRUB等通用引导器完成加载；而SpiderOS则采用了自研的MBR+Loader方案，完全由汇编语言实现，具备高度的可控性和透明性，能够针对操作系统内核结构和硬件特性灵活调整。</w:t>
      </w:r>
    </w:p>
    <w:p w14:paraId="479DB29C">
      <w:pPr>
        <w:pageBreakBefore w:val="0"/>
        <w:kinsoku/>
        <w:wordWrap/>
        <w:overflowPunct/>
        <w:topLinePunct w:val="0"/>
        <w:bidi w:val="0"/>
        <w:ind w:firstLine="420" w:firstLineChars="200"/>
        <w:textAlignment w:val="auto"/>
      </w:pPr>
      <w:r>
        <w:t>引导程序的设计不仅直接决定了内核加载是否可靠，还影响到操作系统的可移植性和启动安全性。SpiderOS采用的手写引导方案，明确遵循x86架构硬件规范，避开了复杂的多平台兼容性问题，确保内核能够稳定在BIOS传统引导链的环境中正确加载运行。</w:t>
      </w:r>
    </w:p>
    <w:p w14:paraId="5D36FD23">
      <w:pPr>
        <w:pageBreakBefore w:val="0"/>
        <w:kinsoku/>
        <w:wordWrap/>
        <w:overflowPunct/>
        <w:topLinePunct w:val="0"/>
        <w:bidi w:val="0"/>
        <w:ind w:firstLine="420" w:firstLineChars="200"/>
        <w:textAlignment w:val="auto"/>
        <w:rPr>
          <w:rFonts w:hint="default"/>
          <w:lang w:val="en-US" w:eastAsia="zh-CN"/>
        </w:rPr>
      </w:pPr>
    </w:p>
    <w:p w14:paraId="71D8D9EC">
      <w:pPr>
        <w:pStyle w:val="50"/>
        <w:pageBreakBefore w:val="0"/>
        <w:kinsoku/>
        <w:wordWrap/>
        <w:overflowPunct/>
        <w:topLinePunct w:val="0"/>
        <w:bidi w:val="0"/>
        <w:ind w:firstLine="480" w:firstLineChars="200"/>
        <w:textAlignment w:val="auto"/>
      </w:pPr>
      <w:bookmarkStart w:id="40" w:name="_Toc1843442368"/>
      <w:r>
        <w:t>3.</w:t>
      </w:r>
      <w:r>
        <w:rPr>
          <w:rFonts w:hint="eastAsia"/>
          <w:lang w:val="en-US" w:eastAsia="zh-CN"/>
        </w:rPr>
        <w:t>2</w:t>
      </w:r>
      <w:r>
        <w:t>.1 启动加载器设计</w:t>
      </w:r>
      <w:bookmarkEnd w:id="40"/>
    </w:p>
    <w:p w14:paraId="70B05122">
      <w:pPr>
        <w:pageBreakBefore w:val="0"/>
        <w:kinsoku/>
        <w:wordWrap/>
        <w:overflowPunct/>
        <w:topLinePunct w:val="0"/>
        <w:bidi w:val="0"/>
        <w:ind w:firstLine="420" w:firstLineChars="200"/>
        <w:textAlignment w:val="auto"/>
        <w:rPr>
          <w:rFonts w:hint="eastAsia"/>
        </w:rPr>
      </w:pPr>
      <w:r>
        <w:rPr>
          <w:rFonts w:hint="eastAsia"/>
        </w:rPr>
        <w:t>SpiderOS的启动加载器采用经典的两阶段设计，遵循x86架构的引导流程规范。该设计充分考虑了硬件环境约束和操作系统内核加载需求，实现了从BIOS控制权交接到内核初始化的完整过程，确保内核能够在保护模式和分页机制下稳定启动运行。</w:t>
      </w:r>
    </w:p>
    <w:p w14:paraId="0D45A196">
      <w:pPr>
        <w:pageBreakBefore w:val="0"/>
        <w:kinsoku/>
        <w:wordWrap/>
        <w:overflowPunct/>
        <w:topLinePunct w:val="0"/>
        <w:bidi w:val="0"/>
        <w:ind w:firstLine="420" w:firstLineChars="200"/>
        <w:textAlignment w:val="auto"/>
        <w:rPr>
          <w:rFonts w:hint="eastAsia"/>
          <w:lang w:val="en-US" w:eastAsia="zh-CN"/>
        </w:rPr>
      </w:pPr>
      <w:r>
        <w:rPr>
          <w:rFonts w:hint="eastAsia"/>
          <w:lang w:eastAsia="zh-CN"/>
        </w:rPr>
        <w:t>对于一般的计算机设备，</w:t>
      </w:r>
      <w:r>
        <w:rPr>
          <w:rFonts w:hint="eastAsia"/>
        </w:rPr>
        <w:t>加电后，CPU首先执行主板固化的BIOS代码，完成硬件自检与初始化，</w:t>
      </w:r>
      <w:r>
        <w:rPr>
          <w:sz w:val="24"/>
        </w:rPr>
        <mc:AlternateContent>
          <mc:Choice Requires="wps">
            <w:drawing>
              <wp:anchor distT="0" distB="0" distL="114300" distR="114300" simplePos="0" relativeHeight="251659264" behindDoc="0" locked="0" layoutInCell="1" allowOverlap="1">
                <wp:simplePos x="0" y="0"/>
                <wp:positionH relativeFrom="column">
                  <wp:posOffset>2433955</wp:posOffset>
                </wp:positionH>
                <wp:positionV relativeFrom="paragraph">
                  <wp:posOffset>811530</wp:posOffset>
                </wp:positionV>
                <wp:extent cx="1828800" cy="284480"/>
                <wp:effectExtent l="0" t="0" r="0" b="1270"/>
                <wp:wrapNone/>
                <wp:docPr id="12" name="文本框 12"/>
                <wp:cNvGraphicFramePr/>
                <a:graphic xmlns:a="http://schemas.openxmlformats.org/drawingml/2006/main">
                  <a:graphicData uri="http://schemas.microsoft.com/office/word/2010/wordprocessingShape">
                    <wps:wsp>
                      <wps:cNvSpPr txBox="1"/>
                      <wps:spPr>
                        <a:xfrm>
                          <a:off x="0" y="0"/>
                          <a:ext cx="1828800"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65pt;margin-top:63.9pt;height:22.4pt;width:144pt;mso-wrap-style:none;z-index:251659264;mso-width-relative:page;mso-height-relative:page;" fillcolor="#FFFFFF [3201]" filled="t" stroked="f" coordsize="21600,21600" o:gfxdata="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1ShAzXAAAACwEAAA8AAAAA&#10;AAAAAQAgAAAAIgAAAGRycy9kb3ducmV2LnhtbFBLAQIUABQAAAAIAIdO4kDY0+IFTgIAAI8EAAAO&#10;AAAAAAAAAAEAIAAAACYBAABkcnMvZTJvRG9jLnhtbFBLBQYAAAAABgAGAFkBAADmBQAAAAA=&#10;">
                <v:fill on="t" focussize="0,0"/>
                <v:stroke on="f" weight="0.5pt"/>
                <v:imagedata o:title=""/>
                <o:lock v:ext="edit" aspectratio="f"/>
                <v:textbo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v:textbox>
              </v:shape>
            </w:pict>
          </mc:Fallback>
        </mc:AlternateContent>
      </w:r>
      <w:r>
        <w:rPr>
          <w:rFonts w:hint="eastAsia"/>
        </w:rPr>
        <w:t>并根据设定的启动顺序</w:t>
      </w:r>
      <w:r>
        <w:rPr>
          <w:rFonts w:hint="eastAsia"/>
          <w:lang w:eastAsia="zh-CN"/>
        </w:rPr>
        <w:t>。本设计采用</w:t>
      </w:r>
      <w:r>
        <w:rPr>
          <w:rFonts w:hint="eastAsia"/>
          <w:lang w:val="en-US" w:eastAsia="zh-CN"/>
        </w:rPr>
        <w:t>Bochs环境模拟，首先创建空白镜像文件hd40M.img,</w:t>
      </w:r>
      <w:r>
        <w:rPr>
          <w:rFonts w:hint="eastAsia"/>
        </w:rPr>
        <w:t>将主引导扇区（MBR）加载至</w:t>
      </w:r>
      <w:r>
        <w:rPr>
          <w:rFonts w:hint="eastAsia"/>
          <w:lang w:val="en-US" w:eastAsia="zh-CN"/>
        </w:rPr>
        <w:t>hd40M.img第一个扇区，随后为避免相互干扰或覆盖，确保系统的稳定性和数据安全，将 Loader 放在 LBA 2(即第三个扇区）。随后将kernel内核加载到第10个扇区 。(</w:t>
      </w:r>
      <w:r>
        <w:rPr>
          <w:rFonts w:hint="default"/>
          <w:lang w:eastAsia="zh-CN"/>
        </w:rPr>
        <w:t>hd40M.img</w:t>
      </w:r>
      <w:r>
        <w:rPr>
          <w:rFonts w:hint="eastAsia"/>
          <w:lang w:eastAsia="zh-CN"/>
        </w:rPr>
        <w:t>结构</w:t>
      </w:r>
      <w:r>
        <w:rPr>
          <w:rFonts w:hint="eastAsia"/>
          <w:lang w:val="en-US" w:eastAsia="zh-CN"/>
        </w:rPr>
        <w:t xml:space="preserve">如图3-1) </w:t>
      </w:r>
    </w:p>
    <w:p w14:paraId="6CF2D067">
      <w:pPr>
        <w:pageBreakBefore w:val="0"/>
        <w:kinsoku/>
        <w:wordWrap/>
        <w:overflowPunct/>
        <w:topLinePunct w:val="0"/>
        <w:bidi w:val="0"/>
        <w:ind w:firstLine="420" w:firstLineChars="200"/>
        <w:textAlignment w:val="auto"/>
        <w:rPr>
          <w:rFonts w:hint="eastAsia"/>
          <w:lang w:val="en-US" w:eastAsia="zh-CN"/>
        </w:rPr>
      </w:pPr>
    </w:p>
    <w:p w14:paraId="3D609BBB">
      <w:pPr>
        <w:pageBreakBefore w:val="0"/>
        <w:kinsoku/>
        <w:wordWrap/>
        <w:overflowPunct/>
        <w:topLinePunct w:val="0"/>
        <w:bidi w:val="0"/>
        <w:ind w:firstLine="420" w:firstLineChars="200"/>
        <w:textAlignment w:val="auto"/>
        <w:rPr>
          <w:rFonts w:hint="default"/>
          <w:lang w:val="en-US" w:eastAsia="zh-CN"/>
        </w:rPr>
      </w:pPr>
    </w:p>
    <w:p w14:paraId="10DD5C3B">
      <w:pPr>
        <w:pageBreakBefore w:val="0"/>
        <w:kinsoku/>
        <w:wordWrap/>
        <w:overflowPunct/>
        <w:topLinePunct w:val="0"/>
        <w:bidi w:val="0"/>
        <w:ind w:firstLine="480" w:firstLineChars="20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338830" cy="557530"/>
            <wp:effectExtent l="0" t="0" r="4445" b="4445"/>
            <wp:docPr id="11" name="图片 11" descr="img_v3_02lf_36322500-835a-48d8-a497-80d74c9bfe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v3_02lf_36322500-835a-48d8-a497-80d74c9bfefl"/>
                    <pic:cNvPicPr>
                      <a:picLocks noChangeAspect="1"/>
                    </pic:cNvPicPr>
                  </pic:nvPicPr>
                  <pic:blipFill>
                    <a:blip r:embed="rId20"/>
                    <a:stretch>
                      <a:fillRect/>
                    </a:stretch>
                  </pic:blipFill>
                  <pic:spPr>
                    <a:xfrm>
                      <a:off x="0" y="0"/>
                      <a:ext cx="3338830" cy="557530"/>
                    </a:xfrm>
                    <a:prstGeom prst="rect">
                      <a:avLst/>
                    </a:prstGeom>
                  </pic:spPr>
                </pic:pic>
              </a:graphicData>
            </a:graphic>
          </wp:inline>
        </w:drawing>
      </w:r>
    </w:p>
    <w:p w14:paraId="1E2BB263">
      <w:pPr>
        <w:pStyle w:val="8"/>
        <w:keepNext w:val="0"/>
        <w:keepLines w:val="0"/>
        <w:pageBreakBefore w:val="0"/>
        <w:widowControl/>
        <w:suppressLineNumbers w:val="0"/>
        <w:kinsoku/>
        <w:wordWrap/>
        <w:overflowPunct/>
        <w:topLinePunct w:val="0"/>
        <w:bidi w:val="0"/>
        <w:ind w:firstLine="400" w:firstLineChars="200"/>
        <w:jc w:val="center"/>
        <w:textAlignment w:val="auto"/>
        <w:rPr>
          <w:rFonts w:hint="default" w:eastAsia="黑体"/>
          <w:b w:val="0"/>
          <w:bCs w:val="0"/>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w:t>
      </w:r>
      <w:r>
        <w:fldChar w:fldCharType="end"/>
      </w:r>
    </w:p>
    <w:p w14:paraId="3FC09C90">
      <w:pPr>
        <w:pStyle w:val="50"/>
        <w:pageBreakBefore w:val="0"/>
        <w:kinsoku/>
        <w:wordWrap/>
        <w:overflowPunct/>
        <w:topLinePunct w:val="0"/>
        <w:bidi w:val="0"/>
        <w:ind w:firstLine="480" w:firstLineChars="200"/>
        <w:textAlignment w:val="auto"/>
      </w:pPr>
      <w:bookmarkStart w:id="41" w:name="_Toc546211100"/>
      <w:r>
        <w:t xml:space="preserve">3.1.2 </w:t>
      </w:r>
      <w:r>
        <w:rPr>
          <w:rFonts w:hint="eastAsia"/>
          <w:lang w:eastAsia="zh-CN"/>
        </w:rPr>
        <w:t>从</w:t>
      </w:r>
      <w:r>
        <w:t>实模式到保护模式</w:t>
      </w:r>
      <w:bookmarkEnd w:id="41"/>
    </w:p>
    <w:p w14:paraId="5E374B30">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在x86架构的计算机中，CPU上电复位后默认处于实模式（Real Mode）。此模式的寻址方式基于段寄存器和偏移地址，最多只能访问1MB的物理地址空间，且无法使用现代操作系统所需的内存保护、多任务与分页机制。因此，操作系统必须在启动阶段将CPU从实模式切换至保护模式（Protected Mode），为内核的运行提供稳定的硬件基础。</w:t>
      </w:r>
    </w:p>
    <w:p w14:paraId="64EF8919">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SpiderOS的启动加载器（Loader）在完成内存检测后，按照标准的三步流程实现了实模式到保护模式的安全切换。其具体切换</w:t>
      </w:r>
      <w:r>
        <w:rPr>
          <w:rFonts w:hint="eastAsia" w:ascii="宋体" w:hAnsi="宋体" w:cs="宋体"/>
          <w:kern w:val="0"/>
          <w:sz w:val="24"/>
          <w:szCs w:val="24"/>
          <w:lang w:val="en-US" w:eastAsia="zh-CN" w:bidi="ar"/>
        </w:rPr>
        <w:t>遵循MBR-&gt;Loader-&gt;Kernel</w:t>
      </w:r>
      <w:r>
        <w:rPr>
          <w:rFonts w:ascii="宋体" w:hAnsi="宋体" w:eastAsia="宋体" w:cs="宋体"/>
          <w:kern w:val="0"/>
          <w:sz w:val="24"/>
          <w:szCs w:val="24"/>
          <w:lang w:val="en-US" w:eastAsia="zh-CN" w:bidi="ar"/>
        </w:rPr>
        <w:t>流程</w:t>
      </w:r>
      <w:r>
        <w:rPr>
          <w:rFonts w:hint="eastAsia" w:ascii="宋体" w:hAnsi="宋体" w:eastAsia="宋体" w:cs="宋体"/>
          <w:kern w:val="0"/>
          <w:sz w:val="24"/>
          <w:szCs w:val="24"/>
          <w:lang w:val="en-US" w:eastAsia="zh-CN" w:bidi="ar"/>
        </w:rPr>
        <w:t>。</w:t>
      </w:r>
    </w:p>
    <w:p w14:paraId="5430164A">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r>
        <w:rPr>
          <w:rFonts w:hint="eastAsia" w:ascii="宋体" w:hAnsi="宋体" w:eastAsia="宋体" w:cs="宋体"/>
          <w:kern w:val="0"/>
          <w:sz w:val="24"/>
          <w:szCs w:val="24"/>
          <w:lang w:val="en-US" w:eastAsia="zh-CN" w:bidi="ar"/>
        </w:rPr>
        <w:t>首先BIOS会将</w:t>
      </w:r>
      <w:r>
        <w:rPr>
          <w:rStyle w:val="35"/>
          <w:rFonts w:ascii="宋体" w:hAnsi="宋体" w:eastAsia="宋体" w:cs="宋体"/>
          <w:b w:val="0"/>
          <w:bCs/>
          <w:kern w:val="0"/>
          <w:sz w:val="24"/>
          <w:szCs w:val="24"/>
          <w:lang w:val="en-US" w:eastAsia="zh-CN" w:bidi="ar"/>
        </w:rPr>
        <w:t>主引导扇区MBR</w:t>
      </w:r>
      <w:r>
        <w:rPr>
          <w:rFonts w:ascii="宋体" w:hAnsi="宋体" w:eastAsia="宋体" w:cs="宋体"/>
          <w:b w:val="0"/>
          <w:bCs/>
          <w:kern w:val="0"/>
          <w:sz w:val="24"/>
          <w:szCs w:val="24"/>
          <w:lang w:val="en-US" w:eastAsia="zh-CN" w:bidi="ar"/>
        </w:rPr>
        <w:t>加载到内存的</w:t>
      </w:r>
      <w:r>
        <w:rPr>
          <w:rFonts w:ascii="宋体" w:hAnsi="宋体" w:eastAsia="宋体" w:cs="宋体"/>
          <w:kern w:val="0"/>
          <w:sz w:val="24"/>
          <w:szCs w:val="24"/>
          <w:lang w:val="en-US" w:eastAsia="zh-CN" w:bidi="ar"/>
        </w:rPr>
        <w:t xml:space="preserve"> </w:t>
      </w:r>
      <w:r>
        <w:rPr>
          <w:rStyle w:val="40"/>
          <w:rFonts w:ascii="宋体" w:hAnsi="宋体" w:eastAsia="宋体" w:cs="宋体"/>
          <w:kern w:val="0"/>
          <w:sz w:val="24"/>
          <w:szCs w:val="24"/>
          <w:lang w:val="en-US" w:eastAsia="zh-CN" w:bidi="ar"/>
        </w:rPr>
        <w:t>0x7C00</w:t>
      </w:r>
      <w:r>
        <w:rPr>
          <w:rStyle w:val="40"/>
          <w:rFonts w:hint="eastAsia" w:ascii="宋体" w:hAnsi="宋体" w:eastAsia="宋体" w:cs="宋体"/>
          <w:kern w:val="0"/>
          <w:sz w:val="24"/>
          <w:szCs w:val="24"/>
          <w:lang w:val="en-US" w:eastAsia="zh-CN" w:bidi="ar"/>
        </w:rPr>
        <w:t xml:space="preserve">处，然后CPU跳转执行0x7C00处MBR的代码。经过一系列处理之后，会调用读硬盘函数 </w:t>
      </w:r>
      <w:r>
        <w:rPr>
          <w:rStyle w:val="40"/>
          <w:rFonts w:hint="eastAsia" w:ascii="宋体" w:hAnsi="宋体" w:eastAsia="宋体" w:cs="宋体"/>
          <w:b w:val="0"/>
          <w:bCs w:val="0"/>
          <w:i w:val="0"/>
          <w:iCs w:val="0"/>
          <w:kern w:val="0"/>
          <w:sz w:val="24"/>
          <w:szCs w:val="24"/>
          <w:lang w:val="en-US" w:eastAsia="zh-CN" w:bidi="ar"/>
        </w:rPr>
        <w:t>rd_disk_m_16，将硬盘上的Loader程序加载到内存，并使用jmp跳转到Loader的内存地址，正式讲控制权交给Loader。</w:t>
      </w:r>
    </w:p>
    <w:p w14:paraId="599A274A">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r>
        <w:rPr>
          <w:rStyle w:val="40"/>
          <w:rFonts w:hint="eastAsia" w:ascii="宋体" w:hAnsi="宋体" w:eastAsia="宋体" w:cs="宋体"/>
          <w:b w:val="0"/>
          <w:bCs w:val="0"/>
          <w:i w:val="0"/>
          <w:iCs w:val="0"/>
          <w:kern w:val="0"/>
          <w:sz w:val="24"/>
          <w:szCs w:val="24"/>
          <w:lang w:val="en-US" w:eastAsia="zh-CN" w:bidi="ar"/>
        </w:rPr>
        <w:t>Loader内存地址通过宏LOADER_BASE_ADDR来控制，本SpiderOS中为0x900。它的任务比MBR复杂，首先会进行内存检测，检查机器支持的内存大小；然后第二步是设置全局描述附表（GDT），准备好段描述符表后，就可以为即将切换的保护模式配置好段基址与属性，最后切换到保护模式，完成Loader最重要的任务。在做完以上所有的工作之后，通过jmp指令跳转到内核main函数所在的地址，将控制权交给内核。从此进入C语言世界。</w:t>
      </w:r>
    </w:p>
    <w:p w14:paraId="7489D308">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p>
    <w:p w14:paraId="2248BB98">
      <w:pPr>
        <w:pStyle w:val="52"/>
        <w:pageBreakBefore w:val="0"/>
        <w:kinsoku/>
        <w:wordWrap/>
        <w:overflowPunct/>
        <w:topLinePunct w:val="0"/>
        <w:bidi w:val="0"/>
        <w:ind w:firstLine="560" w:firstLineChars="200"/>
        <w:textAlignment w:val="auto"/>
        <w:rPr>
          <w:rFonts w:hint="eastAsia"/>
          <w:lang w:eastAsia="zh-CN"/>
        </w:rPr>
      </w:pPr>
      <w:bookmarkStart w:id="42" w:name="_Toc1538470578"/>
      <w:r>
        <w:t>3.</w:t>
      </w:r>
      <w:r>
        <w:rPr>
          <w:rFonts w:hint="eastAsia"/>
          <w:lang w:val="en-US" w:eastAsia="zh-CN"/>
        </w:rPr>
        <w:t>3</w:t>
      </w:r>
      <w:r>
        <w:t xml:space="preserve"> </w:t>
      </w:r>
      <w:r>
        <w:rPr>
          <w:rFonts w:hint="eastAsia"/>
          <w:lang w:eastAsia="zh-CN"/>
        </w:rPr>
        <w:t>内核核心模块设计与实现</w:t>
      </w:r>
      <w:bookmarkEnd w:id="42"/>
    </w:p>
    <w:p w14:paraId="69A3E200">
      <w:pPr>
        <w:keepNext w:val="0"/>
        <w:keepLines w:val="0"/>
        <w:pageBreakBefore w:val="0"/>
        <w:widowControl/>
        <w:suppressLineNumbers w:val="0"/>
        <w:kinsoku/>
        <w:wordWrap/>
        <w:overflowPunct/>
        <w:topLinePunct w:val="0"/>
        <w:bidi w:val="0"/>
        <w:ind w:firstLine="480" w:firstLineChars="200"/>
        <w:jc w:val="left"/>
        <w:textAlignment w:val="auto"/>
      </w:pPr>
      <w:r>
        <w:rPr>
          <w:rFonts w:ascii="宋体" w:hAnsi="宋体" w:eastAsia="宋体" w:cs="宋体"/>
          <w:kern w:val="0"/>
          <w:sz w:val="24"/>
          <w:szCs w:val="24"/>
          <w:lang w:val="en-US" w:eastAsia="zh-CN" w:bidi="ar"/>
        </w:rPr>
        <w:t>引导程序完成了将内核从磁盘加载到内存并完成实模式向保护模式的切换。引导程序执行结束后，CPU的控制权正式交由内核代码接管，SpiderOS内核的初始化阶段随之开始。</w:t>
      </w:r>
      <w:r>
        <w:rPr>
          <w:rFonts w:hint="eastAsia" w:ascii="宋体" w:hAnsi="宋体" w:eastAsia="宋体" w:cs="宋体"/>
          <w:kern w:val="0"/>
          <w:sz w:val="24"/>
          <w:szCs w:val="24"/>
          <w:lang w:val="en-US" w:eastAsia="zh-CN" w:bidi="ar"/>
        </w:rPr>
        <w:t>内核作为操作系统的中枢，将持续负责处理用户进程的系统调用请求，协调硬件资源，保障系统的稳定运行。</w:t>
      </w:r>
    </w:p>
    <w:p w14:paraId="2CD6D547">
      <w:pPr>
        <w:pStyle w:val="50"/>
        <w:pageBreakBefore w:val="0"/>
        <w:kinsoku/>
        <w:wordWrap/>
        <w:overflowPunct/>
        <w:topLinePunct w:val="0"/>
        <w:bidi w:val="0"/>
        <w:ind w:firstLine="480" w:firstLineChars="200"/>
        <w:textAlignment w:val="auto"/>
        <w:rPr>
          <w:rFonts w:hint="eastAsia"/>
          <w:lang w:eastAsia="zh-CN"/>
        </w:rPr>
      </w:pPr>
      <w:bookmarkStart w:id="43" w:name="_Toc837284814"/>
      <w:r>
        <w:t>3.</w:t>
      </w:r>
      <w:r>
        <w:rPr>
          <w:rFonts w:hint="eastAsia"/>
          <w:lang w:val="en-US" w:eastAsia="zh-CN"/>
        </w:rPr>
        <w:t>3</w:t>
      </w:r>
      <w:r>
        <w:t xml:space="preserve">.1 </w:t>
      </w:r>
      <w:r>
        <w:rPr>
          <w:rFonts w:hint="eastAsia"/>
          <w:lang w:eastAsia="zh-CN"/>
        </w:rPr>
        <w:t>中断管理机制</w:t>
      </w:r>
      <w:bookmarkEnd w:id="43"/>
    </w:p>
    <w:p w14:paraId="7A776EC3">
      <w:pPr>
        <w:keepNext w:val="0"/>
        <w:keepLines w:val="0"/>
        <w:pageBreakBefore w:val="0"/>
        <w:widowControl/>
        <w:suppressLineNumbers w:val="0"/>
        <w:kinsoku/>
        <w:wordWrap/>
        <w:overflowPunct/>
        <w:topLinePunct w:val="0"/>
        <w:bidi w:val="0"/>
        <w:ind w:firstLine="480" w:firstLineChars="2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中断是操作系统内核与硬件通信的基础机制，SpiderOS设计的中断子系统，实现了从硬件层到内核层的完整中断响应框架，确保CPU在接收外设事件或异常情况时，能够及时、安全地切换至内核处理逻辑，保障系统的稳定运行。</w:t>
      </w:r>
    </w:p>
    <w:p w14:paraId="044F73CE">
      <w:pPr>
        <w:pStyle w:val="29"/>
        <w:keepNext w:val="0"/>
        <w:keepLines w:val="0"/>
        <w:pageBreakBefore w:val="0"/>
        <w:widowControl/>
        <w:suppressLineNumbers w:val="0"/>
        <w:kinsoku/>
        <w:wordWrap/>
        <w:overflowPunct/>
        <w:topLinePunct w:val="0"/>
        <w:bidi w:val="0"/>
        <w:spacing w:before="0" w:beforeAutospacing="1" w:after="0" w:afterAutospacing="1"/>
        <w:ind w:right="0" w:firstLine="480" w:firstLineChars="200"/>
        <w:textAlignment w:val="auto"/>
      </w:pPr>
      <w:r>
        <w:drawing>
          <wp:anchor distT="0" distB="0" distL="114300" distR="114300" simplePos="0" relativeHeight="251662336" behindDoc="0" locked="0" layoutInCell="1" allowOverlap="1">
            <wp:simplePos x="0" y="0"/>
            <wp:positionH relativeFrom="column">
              <wp:posOffset>-93345</wp:posOffset>
            </wp:positionH>
            <wp:positionV relativeFrom="paragraph">
              <wp:posOffset>2954655</wp:posOffset>
            </wp:positionV>
            <wp:extent cx="5996940" cy="2660015"/>
            <wp:effectExtent l="0" t="0" r="3810" b="698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996940" cy="2660015"/>
                    </a:xfrm>
                    <a:prstGeom prst="rect">
                      <a:avLst/>
                    </a:prstGeom>
                    <a:noFill/>
                    <a:ln>
                      <a:noFill/>
                    </a:ln>
                  </pic:spPr>
                </pic:pic>
              </a:graphicData>
            </a:graphic>
          </wp:anchor>
        </w:drawing>
      </w:r>
      <w:r>
        <w:rPr>
          <w:rFonts w:ascii="宋体" w:hAnsi="宋体" w:eastAsia="宋体" w:cs="宋体"/>
          <w:kern w:val="0"/>
          <w:sz w:val="24"/>
          <w:szCs w:val="24"/>
          <w:lang w:val="en-US" w:eastAsia="zh-CN" w:bidi="ar"/>
        </w:rPr>
        <w:t>x86架构为中断管理提供了硬件支持——</w:t>
      </w:r>
      <w:r>
        <w:rPr>
          <w:rStyle w:val="35"/>
          <w:rFonts w:ascii="宋体" w:hAnsi="宋体" w:eastAsia="宋体" w:cs="宋体"/>
          <w:kern w:val="0"/>
          <w:sz w:val="24"/>
          <w:szCs w:val="24"/>
          <w:lang w:val="en-US" w:eastAsia="zh-CN" w:bidi="ar"/>
        </w:rPr>
        <w:t>中断描述符表（IDT）</w:t>
      </w:r>
      <w:r>
        <w:rPr>
          <w:rFonts w:ascii="宋体" w:hAnsi="宋体" w:eastAsia="宋体" w:cs="宋体"/>
          <w:kern w:val="0"/>
          <w:sz w:val="24"/>
          <w:szCs w:val="24"/>
          <w:lang w:val="en-US" w:eastAsia="zh-CN" w:bidi="ar"/>
        </w:rPr>
        <w:t>。IDT是一张表</w:t>
      </w:r>
      <w:r>
        <w:rPr>
          <w:rFonts w:hint="eastAsia" w:ascii="宋体" w:hAnsi="宋体" w:eastAsia="宋体" w:cs="宋体"/>
          <w:kern w:val="0"/>
          <w:sz w:val="24"/>
          <w:szCs w:val="24"/>
          <w:lang w:val="en-US" w:eastAsia="zh-CN" w:bidi="ar"/>
        </w:rPr>
        <w:t>(结构如图3-2)</w:t>
      </w:r>
      <w:r>
        <w:rPr>
          <w:rFonts w:ascii="宋体" w:hAnsi="宋体" w:eastAsia="宋体" w:cs="宋体"/>
          <w:kern w:val="0"/>
          <w:sz w:val="24"/>
          <w:szCs w:val="24"/>
          <w:lang w:val="en-US" w:eastAsia="zh-CN" w:bidi="ar"/>
        </w:rPr>
        <w:t>，存储了</w:t>
      </w:r>
      <w:r>
        <w:rPr>
          <w:rFonts w:hint="eastAsia" w:ascii="宋体" w:hAnsi="宋体" w:eastAsia="宋体" w:cs="宋体"/>
          <w:kern w:val="0"/>
          <w:sz w:val="24"/>
          <w:szCs w:val="24"/>
          <w:lang w:val="en-US" w:eastAsia="zh-CN" w:bidi="ar"/>
        </w:rPr>
        <w:t>129</w:t>
      </w:r>
      <w:r>
        <w:rPr>
          <w:rFonts w:ascii="宋体" w:hAnsi="宋体" w:eastAsia="宋体" w:cs="宋体"/>
          <w:kern w:val="0"/>
          <w:sz w:val="24"/>
          <w:szCs w:val="24"/>
          <w:lang w:val="en-US" w:eastAsia="zh-CN" w:bidi="ar"/>
        </w:rPr>
        <w:t>个中断向量，每个向量的内容是一个</w:t>
      </w:r>
      <w:r>
        <w:rPr>
          <w:rStyle w:val="35"/>
          <w:rFonts w:ascii="宋体" w:hAnsi="宋体" w:eastAsia="宋体" w:cs="宋体"/>
          <w:kern w:val="0"/>
          <w:sz w:val="24"/>
          <w:szCs w:val="24"/>
          <w:lang w:val="en-US" w:eastAsia="zh-CN" w:bidi="ar"/>
        </w:rPr>
        <w:t>中断门描述符</w:t>
      </w:r>
      <w:r>
        <w:rPr>
          <w:rFonts w:ascii="宋体" w:hAnsi="宋体" w:eastAsia="宋体" w:cs="宋体"/>
          <w:kern w:val="0"/>
          <w:sz w:val="24"/>
          <w:szCs w:val="24"/>
          <w:lang w:val="en-US" w:eastAsia="zh-CN" w:bidi="ar"/>
        </w:rPr>
        <w:t>，用于告诉CPU：如果触发这个中断，应该跳转到哪个内存地址执行对应的服务程序。SpiderOS中使用结构</w:t>
      </w:r>
      <w:r>
        <w:rPr>
          <w:rFonts w:hint="eastAsia" w:ascii="宋体" w:hAnsi="宋体" w:eastAsia="宋体" w:cs="宋体"/>
          <w:kern w:val="0"/>
          <w:sz w:val="24"/>
          <w:szCs w:val="24"/>
          <w:lang w:val="en-US" w:eastAsia="zh-CN" w:bidi="ar"/>
        </w:rPr>
        <w:t>体</w:t>
      </w:r>
      <w:r>
        <w:rPr>
          <w:rStyle w:val="40"/>
          <w:rFonts w:ascii="宋体" w:hAnsi="宋体" w:eastAsia="宋体" w:cs="宋体"/>
          <w:kern w:val="0"/>
          <w:sz w:val="24"/>
          <w:szCs w:val="24"/>
          <w:lang w:val="en-US" w:eastAsia="zh-CN" w:bidi="ar"/>
        </w:rPr>
        <w:t>gate_desc</w:t>
      </w:r>
      <w:r>
        <w:rPr>
          <w:rFonts w:ascii="宋体" w:hAnsi="宋体" w:eastAsia="宋体" w:cs="宋体"/>
          <w:kern w:val="0"/>
          <w:sz w:val="24"/>
          <w:szCs w:val="24"/>
          <w:lang w:val="en-US" w:eastAsia="zh-CN" w:bidi="ar"/>
        </w:rPr>
        <w:t>对这个表项进行了抽象，定义了中断服务函数的地址（低16位和高16位），段选择子，属性等信息</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 xml:space="preserve">操作系统启动时，内核会首先准备好中断描述符表，填充每个表项的中断处理函数地址。这一过程通常由 </w:t>
      </w:r>
      <w:r>
        <w:rPr>
          <w:rStyle w:val="40"/>
          <w:rFonts w:ascii="宋体" w:hAnsi="宋体" w:eastAsia="宋体" w:cs="宋体"/>
          <w:kern w:val="0"/>
          <w:sz w:val="24"/>
          <w:szCs w:val="24"/>
          <w:lang w:val="en-US" w:eastAsia="zh-CN" w:bidi="ar"/>
        </w:rPr>
        <w:t>idt_desc_init()</w:t>
      </w:r>
      <w:r>
        <w:rPr>
          <w:rFonts w:ascii="宋体" w:hAnsi="宋体" w:eastAsia="宋体" w:cs="宋体"/>
          <w:kern w:val="0"/>
          <w:sz w:val="24"/>
          <w:szCs w:val="24"/>
          <w:lang w:val="en-US" w:eastAsia="zh-CN" w:bidi="ar"/>
        </w:rPr>
        <w:t xml:space="preserve"> 函数完成。填充完成后，通过 </w:t>
      </w:r>
      <w:r>
        <w:rPr>
          <w:rStyle w:val="40"/>
          <w:rFonts w:ascii="宋体" w:hAnsi="宋体" w:eastAsia="宋体" w:cs="宋体"/>
          <w:kern w:val="0"/>
          <w:sz w:val="24"/>
          <w:szCs w:val="24"/>
          <w:lang w:val="en-US" w:eastAsia="zh-CN" w:bidi="ar"/>
        </w:rPr>
        <w:t>lidt</w:t>
      </w:r>
      <w:r>
        <w:rPr>
          <w:rFonts w:ascii="宋体" w:hAnsi="宋体" w:eastAsia="宋体" w:cs="宋体"/>
          <w:kern w:val="0"/>
          <w:sz w:val="24"/>
          <w:szCs w:val="24"/>
          <w:lang w:val="en-US" w:eastAsia="zh-CN" w:bidi="ar"/>
        </w:rPr>
        <w:t xml:space="preserve"> 指令将IDT表的首地址和长度告诉CPU。此时CPU就具备了处理中断的能力。</w:t>
      </w:r>
      <w:r>
        <w:t xml:space="preserve">当硬件设备发出中断信号（例如键盘按键、硬盘读写完成等）时，CPU会根据中断向量自动查表，从IDT中取出对应的中断门描述符，跳转到指定的中断服务程序，通常由 </w:t>
      </w:r>
      <w:r>
        <w:rPr>
          <w:rStyle w:val="40"/>
        </w:rPr>
        <w:t>intr_entry_table</w:t>
      </w:r>
      <w:r>
        <w:t xml:space="preserve"> 汇编入口作为第一跳，保存上下文、调用C语言层的 </w:t>
      </w:r>
      <w:r>
        <w:rPr>
          <w:rStyle w:val="40"/>
        </w:rPr>
        <w:t>general_intr_handler</w:t>
      </w:r>
      <w:r>
        <w:t xml:space="preserve"> 统一处理。在这个过程中，CPU会自动完成堆栈切换，保护现场，防止中断程序破坏用户程序的状态。</w:t>
      </w:r>
    </w:p>
    <w:p w14:paraId="711C2980">
      <w:pPr>
        <w:pStyle w:val="8"/>
        <w:keepNext w:val="0"/>
        <w:keepLines w:val="0"/>
        <w:pageBreakBefore w:val="0"/>
        <w:widowControl/>
        <w:suppressLineNumbers w:val="0"/>
        <w:kinsoku/>
        <w:wordWrap/>
        <w:overflowPunct/>
        <w:topLinePunct w:val="0"/>
        <w:bidi w:val="0"/>
        <w:ind w:firstLine="400" w:firstLineChars="200"/>
        <w:jc w:val="center"/>
        <w:textAlignment w:val="auto"/>
      </w:pPr>
      <w:r>
        <w:rPr>
          <w:rFonts w:hint="eastAsia"/>
        </w:rPr>
        <w:t>gate_desc</w:t>
      </w:r>
      <w:r>
        <w:rPr>
          <w:rFonts w:hint="eastAsia"/>
          <w:lang w:eastAsia="zh-CN"/>
        </w:rPr>
        <w:t>数据结构</w:t>
      </w:r>
      <w:r>
        <w:t xml:space="preserve">图 </w:t>
      </w:r>
      <w:r>
        <w:rPr>
          <w:rFonts w:hint="eastAsia"/>
          <w:lang w:val="en-US" w:eastAsia="zh-CN"/>
        </w:rPr>
        <w:t>3</w:t>
      </w:r>
      <w:r>
        <w:rPr>
          <w:rFonts w:hint="eastAsia"/>
          <w:lang w:eastAsia="zh-CN"/>
        </w:rPr>
        <w:t>-</w:t>
      </w:r>
      <w:r>
        <w:rPr>
          <w:rFonts w:hint="eastAsia"/>
          <w:lang w:val="en-US" w:eastAsia="zh-CN"/>
        </w:rPr>
        <w:t>2</w:t>
      </w:r>
    </w:p>
    <w:p w14:paraId="3B0B02A9">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 xml:space="preserve">SpiderOS的中断框架提供了中断注册接口 </w:t>
      </w:r>
      <w:r>
        <w:rPr>
          <w:rStyle w:val="40"/>
        </w:rPr>
        <w:t>register_handler()</w:t>
      </w:r>
      <w:r>
        <w:t xml:space="preserve">，允许内核和驱动程序将具体的处理逻辑与中断向量绑定。例如，键盘驱动会将 </w:t>
      </w:r>
      <w:r>
        <w:rPr>
          <w:rStyle w:val="40"/>
        </w:rPr>
        <w:t>keyboard_handler()</w:t>
      </w:r>
      <w:r>
        <w:t xml:space="preserve"> 注册到键盘中断的向量上，硬盘驱动会将 </w:t>
      </w:r>
      <w:r>
        <w:rPr>
          <w:rStyle w:val="40"/>
        </w:rPr>
        <w:t>intr_hd_handler()</w:t>
      </w:r>
      <w:r>
        <w:t xml:space="preserve"> 注册到硬盘中断向量。当硬件事件发生，用户代码不需要干预，内核就会自动进入已注册的服务程序中，完成硬件与内核的数据交互。为了保证并发安全，SpiderOS还设计了 </w:t>
      </w:r>
      <w:r>
        <w:rPr>
          <w:rStyle w:val="40"/>
        </w:rPr>
        <w:t>intr_disable()</w:t>
      </w:r>
      <w:r>
        <w:t xml:space="preserve"> 和 </w:t>
      </w:r>
      <w:r>
        <w:rPr>
          <w:rStyle w:val="40"/>
        </w:rPr>
        <w:t>intr_enable()</w:t>
      </w:r>
      <w:r>
        <w:t xml:space="preserve"> 两个函数用于临界区的中断屏蔽。关闭中断后，内核可以在修改关键数据结构时防止被中断打断，避免竞态条件，处理完毕再恢复中断。</w:t>
      </w:r>
    </w:p>
    <w:p w14:paraId="0BE471D5">
      <w:pPr>
        <w:pStyle w:val="50"/>
        <w:pageBreakBefore w:val="0"/>
        <w:kinsoku/>
        <w:wordWrap/>
        <w:overflowPunct/>
        <w:topLinePunct w:val="0"/>
        <w:bidi w:val="0"/>
        <w:ind w:firstLine="480" w:firstLineChars="200"/>
        <w:textAlignment w:val="auto"/>
        <w:rPr>
          <w:rFonts w:hint="eastAsia"/>
          <w:lang w:eastAsia="zh-CN"/>
        </w:rPr>
      </w:pPr>
      <w:bookmarkStart w:id="44" w:name="_Toc404645329"/>
      <w:r>
        <w:t>3.</w:t>
      </w:r>
      <w:r>
        <w:rPr>
          <w:rFonts w:hint="eastAsia"/>
          <w:lang w:val="en-US" w:eastAsia="zh-CN"/>
        </w:rPr>
        <w:t>3</w:t>
      </w:r>
      <w:r>
        <w:t xml:space="preserve">.2 </w:t>
      </w:r>
      <w:r>
        <w:rPr>
          <w:rFonts w:hint="eastAsia"/>
          <w:lang w:eastAsia="zh-CN"/>
        </w:rPr>
        <w:t>内存管理系统</w:t>
      </w:r>
      <w:bookmarkEnd w:id="44"/>
    </w:p>
    <w:p w14:paraId="5C154715">
      <w:pPr>
        <w:pStyle w:val="29"/>
        <w:keepNext w:val="0"/>
        <w:keepLines w:val="0"/>
        <w:pageBreakBefore w:val="0"/>
        <w:widowControl/>
        <w:suppressLineNumbers w:val="0"/>
        <w:kinsoku/>
        <w:wordWrap/>
        <w:overflowPunct/>
        <w:topLinePunct w:val="0"/>
        <w:bidi w:val="0"/>
        <w:ind w:firstLine="480" w:firstLineChars="200"/>
        <w:textAlignment w:val="auto"/>
      </w:pPr>
      <w:r>
        <w:t>在 SpiderOS 的设计中，内存管理模块承担着至关重要的角色。它不仅关系到内核与用户程序的稳定运行，同时也是操作系统资源分配与隔离机制的核心基础。内存的初始化与管理，直接决定了操作系统的可靠性与扩展性。</w:t>
      </w:r>
    </w:p>
    <w:p w14:paraId="204F61E2">
      <w:pPr>
        <w:pStyle w:val="29"/>
        <w:keepNext w:val="0"/>
        <w:keepLines w:val="0"/>
        <w:pageBreakBefore w:val="0"/>
        <w:widowControl/>
        <w:suppressLineNumbers w:val="0"/>
        <w:kinsoku/>
        <w:wordWrap/>
        <w:overflowPunct/>
        <w:topLinePunct w:val="0"/>
        <w:bidi w:val="0"/>
        <w:ind w:firstLine="480" w:firstLineChars="200"/>
        <w:textAlignment w:val="auto"/>
      </w:pPr>
      <w:r>
        <w:t>在系统上电完成引导加载，进入内核阶段</w:t>
      </w:r>
      <w:r>
        <w:rPr>
          <w:rFonts w:hint="eastAsia"/>
          <w:lang w:eastAsia="zh-CN"/>
        </w:rPr>
        <w:t>并初始化中断之</w:t>
      </w:r>
      <w:r>
        <w:t xml:space="preserve">后，SpiderOS 会首先调用 </w:t>
      </w:r>
      <w:r>
        <w:rPr>
          <w:rStyle w:val="40"/>
        </w:rPr>
        <w:t>mem_init()</w:t>
      </w:r>
      <w:r>
        <w:t xml:space="preserve"> 函数启动内存管理系统的初始化。该函数通过读取 BIOS 预存放在 </w:t>
      </w:r>
      <w:r>
        <w:rPr>
          <w:rStyle w:val="40"/>
        </w:rPr>
        <w:t>0x800</w:t>
      </w:r>
      <w:r>
        <w:t xml:space="preserve"> 地址的内存总量，确定系统实际可用的物理内存容量，并将其传递给 </w:t>
      </w:r>
      <w:r>
        <w:rPr>
          <w:rStyle w:val="40"/>
        </w:rPr>
        <w:t>mem_pool_init()</w:t>
      </w:r>
      <w:r>
        <w:t xml:space="preserve"> 函数。</w:t>
      </w:r>
    </w:p>
    <w:p w14:paraId="1F74C309">
      <w:pPr>
        <w:pStyle w:val="29"/>
        <w:keepNext w:val="0"/>
        <w:keepLines w:val="0"/>
        <w:pageBreakBefore w:val="0"/>
        <w:widowControl/>
        <w:suppressLineNumbers w:val="0"/>
        <w:kinsoku/>
        <w:wordWrap/>
        <w:overflowPunct/>
        <w:topLinePunct w:val="0"/>
        <w:bidi w:val="0"/>
        <w:ind w:firstLine="400" w:firstLineChars="200"/>
        <w:textAlignment w:val="auto"/>
      </w:pPr>
      <w:r>
        <w:rPr>
          <w:rStyle w:val="40"/>
        </w:rPr>
        <w:t>mem_pool_init()</w:t>
      </w:r>
      <w:r>
        <w:t xml:space="preserve"> 是内存池的核心初始化逻辑。它首先根据页表的结构，计算出用于分页机制的页表空间大小，默认将 </w:t>
      </w:r>
      <w:r>
        <w:rPr>
          <w:rStyle w:val="40"/>
        </w:rPr>
        <w:t>0x100000</w:t>
      </w:r>
      <w:r>
        <w:t xml:space="preserve">（低端1MB）以及页表所需空间 </w:t>
      </w:r>
      <w:r>
        <w:rPr>
          <w:rStyle w:val="40"/>
        </w:rPr>
        <w:t>256 * 4KB</w:t>
      </w:r>
      <w:r>
        <w:t xml:space="preserve"> 保留给内核管理。这部分空间由页表所占据，操作系统无法直接调度。</w:t>
      </w:r>
    </w:p>
    <w:p w14:paraId="4CE50350">
      <w:pPr>
        <w:pStyle w:val="29"/>
        <w:keepNext w:val="0"/>
        <w:keepLines w:val="0"/>
        <w:pageBreakBefore w:val="0"/>
        <w:widowControl/>
        <w:suppressLineNumbers w:val="0"/>
        <w:kinsoku/>
        <w:wordWrap/>
        <w:overflowPunct/>
        <w:topLinePunct w:val="0"/>
        <w:bidi w:val="0"/>
        <w:ind w:firstLine="480" w:firstLineChars="200"/>
        <w:textAlignment w:val="auto"/>
      </w:pPr>
      <w:r>
        <w:t>剩余的空闲物理内存则被划分为两个部分：一部分作为内核物理内存池（kernel_pool），另一部分作为用户物理内存池（user_pool），二者各占总空闲内存的大致一半。为了有效管理物理页的分配，SpiderOS 使用位图（Bitmap）作为标记机制。每一个比特位表示一页物理内存的占用状态：0 表示空闲，1 表示已分配。</w:t>
      </w:r>
    </w:p>
    <w:p w14:paraId="2073C5E8">
      <w:pPr>
        <w:pStyle w:val="29"/>
        <w:keepNext w:val="0"/>
        <w:keepLines w:val="0"/>
        <w:pageBreakBefore w:val="0"/>
        <w:widowControl/>
        <w:suppressLineNumbers w:val="0"/>
        <w:kinsoku/>
        <w:wordWrap/>
        <w:overflowPunct/>
        <w:topLinePunct w:val="0"/>
        <w:bidi w:val="0"/>
        <w:ind w:firstLine="480" w:firstLineChars="200"/>
        <w:textAlignment w:val="auto"/>
      </w:pPr>
      <w:r>
        <w:t xml:space="preserve">内核和用户内存池分别拥有独立的位图，内核位图起始地址存放在 </w:t>
      </w:r>
      <w:r>
        <w:rPr>
          <w:rStyle w:val="40"/>
        </w:rPr>
        <w:t>MEM_BITMAP_BASE</w:t>
      </w:r>
      <w:r>
        <w:t>，用户位图紧随其后，避免了内存浪费。通过这种结构，内核能以非常小的开销，高效地跟踪系统中每一页内存的状态。</w:t>
      </w:r>
    </w:p>
    <w:p w14:paraId="27D58B93">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jc w:val="center"/>
        <w:textAlignment w:val="auto"/>
        <w:rPr>
          <w:rFonts w:hint="eastAsia" w:eastAsia="宋体"/>
          <w:lang w:eastAsia="zh-CN"/>
        </w:rPr>
      </w:pPr>
      <w:r>
        <w:rPr>
          <w:rFonts w:hint="eastAsia" w:eastAsia="宋体"/>
          <w:lang w:eastAsia="zh-CN"/>
        </w:rPr>
        <w:drawing>
          <wp:inline distT="0" distB="0" distL="114300" distR="114300">
            <wp:extent cx="2494915" cy="3445510"/>
            <wp:effectExtent l="0" t="0" r="635" b="2540"/>
            <wp:docPr id="15" name="图片 15" descr="img_v3_02li_018033ed-bd87-4415-866e-7f58e55252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li_018033ed-bd87-4415-866e-7f58e55252bl"/>
                    <pic:cNvPicPr>
                      <a:picLocks noChangeAspect="1"/>
                    </pic:cNvPicPr>
                  </pic:nvPicPr>
                  <pic:blipFill>
                    <a:blip r:embed="rId22"/>
                    <a:stretch>
                      <a:fillRect/>
                    </a:stretch>
                  </pic:blipFill>
                  <pic:spPr>
                    <a:xfrm>
                      <a:off x="0" y="0"/>
                      <a:ext cx="2494915" cy="3445510"/>
                    </a:xfrm>
                    <a:prstGeom prst="rect">
                      <a:avLst/>
                    </a:prstGeom>
                  </pic:spPr>
                </pic:pic>
              </a:graphicData>
            </a:graphic>
          </wp:inline>
        </w:drawing>
      </w:r>
    </w:p>
    <w:p w14:paraId="75BF46D2">
      <w:pPr>
        <w:pStyle w:val="30"/>
        <w:pageBreakBefore w:val="0"/>
        <w:kinsoku/>
        <w:wordWrap/>
        <w:overflowPunct/>
        <w:topLinePunct w:val="0"/>
        <w:bidi w:val="0"/>
        <w:ind w:left="2940" w:leftChars="0" w:firstLine="480" w:firstLineChars="200"/>
        <w:textAlignment w:val="auto"/>
        <w:rPr>
          <w:rFonts w:hint="eastAsia"/>
          <w:lang w:val="en-US" w:eastAsia="zh-CN"/>
        </w:rPr>
      </w:pPr>
      <w:r>
        <w:rPr>
          <w:rFonts w:hint="eastAsia"/>
          <w:lang w:val="en-US" w:eastAsia="zh-CN"/>
        </w:rPr>
        <w:t>内存池结构图3-3</w:t>
      </w:r>
    </w:p>
    <w:p w14:paraId="6E76014B">
      <w:pPr>
        <w:pStyle w:val="30"/>
        <w:pageBreakBefore w:val="0"/>
        <w:kinsoku/>
        <w:wordWrap/>
        <w:overflowPunct/>
        <w:topLinePunct w:val="0"/>
        <w:bidi w:val="0"/>
        <w:ind w:firstLine="480" w:firstLineChars="200"/>
        <w:textAlignment w:val="auto"/>
        <w:rPr>
          <w:rFonts w:hint="eastAsia"/>
          <w:lang w:eastAsia="zh-CN"/>
        </w:rPr>
      </w:pPr>
      <w:r>
        <w:rPr>
          <w:rFonts w:hint="eastAsia"/>
          <w:lang w:val="en-US" w:eastAsia="zh-CN"/>
        </w:rPr>
        <w:t>完成内存池初始化后，操作系统可通过get_user_pages来申请内存，调用get_user_pages后，内核首先会调用vaddr_get()查找虚拟地址，若找到连续空闲的pg_cnt个虚拟页，则循环调用oalloc()分配物理页并调用page_table_add()将虚拟地址与物理地址通过页表建立映射。(映射关系如图3-4)</w:t>
      </w:r>
    </w:p>
    <w:p w14:paraId="11CEA52D">
      <w:pPr>
        <w:pageBreakBefore w:val="0"/>
        <w:kinsoku/>
        <w:wordWrap/>
        <w:overflowPunct/>
        <w:topLinePunct w:val="0"/>
        <w:bidi w:val="0"/>
        <w:ind w:firstLine="420" w:firstLineChars="200"/>
        <w:textAlignment w:val="auto"/>
        <w:rPr>
          <w:rFonts w:hint="eastAsia"/>
          <w:lang w:eastAsia="zh-CN"/>
        </w:rPr>
      </w:pPr>
      <w:r>
        <w:rPr>
          <w:rFonts w:hint="eastAsia"/>
          <w:lang w:eastAsia="zh-CN"/>
        </w:rPr>
        <w:drawing>
          <wp:anchor distT="0" distB="0" distL="114300" distR="114300" simplePos="0" relativeHeight="251663360"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4" name="图片 4"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Image"/>
                    <pic:cNvPicPr>
                      <a:picLocks noChangeAspect="1"/>
                    </pic:cNvPicPr>
                  </pic:nvPicPr>
                  <pic:blipFill>
                    <a:blip r:embed="rId23"/>
                    <a:stretch>
                      <a:fillRect/>
                    </a:stretch>
                  </pic:blipFill>
                  <pic:spPr>
                    <a:xfrm>
                      <a:off x="0" y="0"/>
                      <a:ext cx="3425190" cy="2181860"/>
                    </a:xfrm>
                    <a:prstGeom prst="rect">
                      <a:avLst/>
                    </a:prstGeom>
                  </pic:spPr>
                </pic:pic>
              </a:graphicData>
            </a:graphic>
          </wp:anchor>
        </w:drawing>
      </w:r>
    </w:p>
    <w:p w14:paraId="0793BBF1">
      <w:pPr>
        <w:pageBreakBefore w:val="0"/>
        <w:kinsoku/>
        <w:wordWrap/>
        <w:overflowPunct/>
        <w:topLinePunct w:val="0"/>
        <w:bidi w:val="0"/>
        <w:ind w:left="3360" w:leftChars="0" w:firstLine="420" w:firstLineChars="200"/>
        <w:textAlignment w:val="auto"/>
        <w:rPr>
          <w:rFonts w:hint="default"/>
          <w:lang w:val="en-US" w:eastAsia="zh-CN"/>
        </w:rPr>
      </w:pPr>
      <w:r>
        <w:rPr>
          <w:rFonts w:hint="eastAsia"/>
          <w:lang w:eastAsia="zh-CN"/>
        </w:rPr>
        <w:drawing>
          <wp:anchor distT="0" distB="0" distL="114300" distR="114300" simplePos="0" relativeHeight="251666432"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13" name="图片 13"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Image"/>
                    <pic:cNvPicPr>
                      <a:picLocks noChangeAspect="1"/>
                    </pic:cNvPicPr>
                  </pic:nvPicPr>
                  <pic:blipFill>
                    <a:blip r:embed="rId23"/>
                    <a:stretch>
                      <a:fillRect/>
                    </a:stretch>
                  </pic:blipFill>
                  <pic:spPr>
                    <a:xfrm>
                      <a:off x="0" y="0"/>
                      <a:ext cx="3425190" cy="2181860"/>
                    </a:xfrm>
                    <a:prstGeom prst="rect">
                      <a:avLst/>
                    </a:prstGeom>
                  </pic:spPr>
                </pic:pic>
              </a:graphicData>
            </a:graphic>
          </wp:anchor>
        </w:drawing>
      </w:r>
      <w:r>
        <w:rPr>
          <w:rFonts w:hint="eastAsia"/>
          <w:lang w:eastAsia="zh-CN"/>
        </w:rPr>
        <w:t>映射关系图</w:t>
      </w:r>
      <w:r>
        <w:rPr>
          <w:rFonts w:hint="eastAsia"/>
          <w:lang w:val="en-US" w:eastAsia="zh-CN"/>
        </w:rPr>
        <w:t>3-4</w:t>
      </w:r>
    </w:p>
    <w:p w14:paraId="3C24FDAD">
      <w:pPr>
        <w:pageBreakBefore w:val="0"/>
        <w:kinsoku/>
        <w:wordWrap/>
        <w:overflowPunct/>
        <w:topLinePunct w:val="0"/>
        <w:bidi w:val="0"/>
        <w:ind w:firstLine="420" w:firstLineChars="200"/>
        <w:textAlignment w:val="auto"/>
        <w:rPr>
          <w:rFonts w:hint="default"/>
          <w:lang w:val="en-US" w:eastAsia="zh-CN"/>
        </w:rPr>
      </w:pPr>
    </w:p>
    <w:p w14:paraId="007E7147">
      <w:pPr>
        <w:pStyle w:val="50"/>
        <w:pageBreakBefore w:val="0"/>
        <w:kinsoku/>
        <w:wordWrap/>
        <w:overflowPunct/>
        <w:topLinePunct w:val="0"/>
        <w:bidi w:val="0"/>
        <w:ind w:firstLine="480" w:firstLineChars="200"/>
        <w:textAlignment w:val="auto"/>
      </w:pPr>
      <w:bookmarkStart w:id="45" w:name="_Toc1534598126"/>
      <w:r>
        <w:rPr>
          <w:rFonts w:hint="eastAsia"/>
          <w:lang w:val="en-US" w:eastAsia="zh-CN"/>
        </w:rPr>
        <w:t xml:space="preserve">3.3.3 </w:t>
      </w:r>
      <w:r>
        <w:t>线程与进程调度机制设计</w:t>
      </w:r>
      <w:bookmarkEnd w:id="45"/>
    </w:p>
    <w:p w14:paraId="25734E95">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线程与进程的调度机制是实现多任务并发的重要基础。调度系统不仅负责为多个任务合理分配 CPU 资源，还要在多线程环境下确保系统的响应速度和任务切换的平滑性。为了达到这一目标，SpiderOS 采用了基于时间片轮转的调度策略，并结合线程状态管理、阻塞机制和优先级特性，实现了简单高效的任务调度框架。</w:t>
      </w:r>
    </w:p>
    <w:p w14:paraId="74393DFA">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在 SpiderOS 中，所有任务都以线程的形式存在，而进程则是拥有独立虚拟地址空间的线程扩展体。内核通过 </w:t>
      </w:r>
      <w:r>
        <w:rPr>
          <w:rStyle w:val="40"/>
        </w:rPr>
        <w:t>task_struct</w:t>
      </w:r>
      <w:r>
        <w:t xml:space="preserve"> 结构体来描述每一个线程或进程的核心信息，包括进程 ID（pid）、线程状态（status）、内核栈指针（self_kstack）、优先级（priority）以及用于调度的时间片（ticks）等字段。通过这套结构，操作系统可以准确描述并管理每一个正在运行或等待的任务。</w:t>
      </w:r>
    </w:p>
    <w:p w14:paraId="6C9CF622">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线程的创建流程清晰地遵循了初始化、栈布局配置、加入队列的顺序。当一个新线程通过 </w:t>
      </w:r>
      <w:r>
        <w:rPr>
          <w:rStyle w:val="40"/>
        </w:rPr>
        <w:t>thread_start()</w:t>
      </w:r>
      <w:r>
        <w:t xml:space="preserve"> 创建时，系统会首先调用 </w:t>
      </w:r>
      <w:r>
        <w:rPr>
          <w:rStyle w:val="40"/>
        </w:rPr>
        <w:t>init_thread()</w:t>
      </w:r>
      <w:r>
        <w:t xml:space="preserve"> 完成 </w:t>
      </w:r>
      <w:r>
        <w:rPr>
          <w:rStyle w:val="40"/>
        </w:rPr>
        <w:t>PCB</w:t>
      </w:r>
      <w:r>
        <w:t xml:space="preserve"> 结构的初始化，随后通过 </w:t>
      </w:r>
      <w:r>
        <w:rPr>
          <w:rStyle w:val="40"/>
        </w:rPr>
        <w:t>thread_create()</w:t>
      </w:r>
      <w:r>
        <w:t xml:space="preserve"> 配置线程栈，最终将其加入到 </w:t>
      </w:r>
      <w:r>
        <w:rPr>
          <w:rStyle w:val="40"/>
        </w:rPr>
        <w:t>thread_ready_list</w:t>
      </w:r>
      <w:r>
        <w:t xml:space="preserve">，等待调度器挑选执行。而主线程 </w:t>
      </w:r>
      <w:r>
        <w:rPr>
          <w:rStyle w:val="40"/>
        </w:rPr>
        <w:t>main_thread</w:t>
      </w:r>
      <w:r>
        <w:t xml:space="preserve"> 则通过 </w:t>
      </w:r>
      <w:r>
        <w:rPr>
          <w:rStyle w:val="40"/>
        </w:rPr>
        <w:t>make_main_thread()</w:t>
      </w:r>
      <w:r>
        <w:t xml:space="preserve"> 完成特定的初始化，它不经过堆栈重新配置，而是直接使用已有的栈空间，完成就绪队列的挂载。</w:t>
      </w:r>
    </w:p>
    <w:p w14:paraId="370D99BF">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default"/>
          <w:lang w:val="en-US"/>
        </w:rPr>
      </w:pPr>
      <w:r>
        <w:t xml:space="preserve">调度的核心由 </w:t>
      </w:r>
      <w:r>
        <w:rPr>
          <w:rStyle w:val="40"/>
        </w:rPr>
        <w:t>schedule()</w:t>
      </w:r>
      <w:r>
        <w:t xml:space="preserve"> 函数负责，该函数会在当前线程耗尽时间片或主动调用 </w:t>
      </w:r>
      <w:r>
        <w:rPr>
          <w:rStyle w:val="40"/>
        </w:rPr>
        <w:t>thread_yield()</w:t>
      </w:r>
      <w:r>
        <w:t xml:space="preserve"> 时触发。调度器首先会将当前正在运行的线程重新加入就绪队列，并从 </w:t>
      </w:r>
      <w:r>
        <w:rPr>
          <w:rStyle w:val="40"/>
        </w:rPr>
        <w:t>thread_ready_list</w:t>
      </w:r>
      <w:r>
        <w:t xml:space="preserve"> 队列中选择下一个待运行的线程。通过 </w:t>
      </w:r>
      <w:r>
        <w:rPr>
          <w:rStyle w:val="40"/>
        </w:rPr>
        <w:t>switch_to()</w:t>
      </w:r>
      <w:r>
        <w:t xml:space="preserve"> 完成线程上下文的切换，实现多任务并发运行的基础逻辑。每个线程的执行现场（寄存器和栈）都存储在其 </w:t>
      </w:r>
      <w:r>
        <w:rPr>
          <w:rStyle w:val="40"/>
        </w:rPr>
        <w:t>PCB</w:t>
      </w:r>
      <w:r>
        <w:t xml:space="preserve"> 中，确保切换时能够正确恢复执行状态</w:t>
      </w:r>
      <w:r>
        <w:rPr>
          <w:rFonts w:hint="eastAsia"/>
          <w:lang w:val="en-US" w:eastAsia="zh-CN"/>
        </w:rPr>
        <w:t>(流程执行图3-5)</w:t>
      </w:r>
    </w:p>
    <w:p w14:paraId="6E8E0D70">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为了提升系统的资源利用效率，SpiderOS 设计了 </w:t>
      </w:r>
      <w:r>
        <w:rPr>
          <w:rStyle w:val="40"/>
        </w:rPr>
        <w:t>idle_thread</w:t>
      </w:r>
      <w:r>
        <w:t xml:space="preserve"> 休眠线程。当就绪队列为空，调度器会自动唤醒 </w:t>
      </w:r>
      <w:r>
        <w:rPr>
          <w:rStyle w:val="40"/>
        </w:rPr>
        <w:t>idle</w:t>
      </w:r>
      <w:r>
        <w:t xml:space="preserve"> 线程进入休眠模式，通过 </w:t>
      </w:r>
      <w:r>
        <w:rPr>
          <w:rStyle w:val="40"/>
        </w:rPr>
        <w:t>hlt</w:t>
      </w:r>
      <w:r>
        <w:t xml:space="preserve"> 指令使 CPU 进入低功耗状态，直到新的中断或任务唤醒事件发生。这种设计不仅避免了 CPU 空转的浪费，也提升了整体系统的稳定性。</w:t>
      </w:r>
    </w:p>
    <w:p w14:paraId="263F84A4">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除了基本的时间片轮转调度，SpiderOS 还实现了阻塞与唤醒机制。当线程因资源不可用而无法继续执行时，可以通过 </w:t>
      </w:r>
      <w:r>
        <w:rPr>
          <w:rStyle w:val="40"/>
        </w:rPr>
        <w:t>thread_block()</w:t>
      </w:r>
      <w:r>
        <w:t xml:space="preserve"> 将自身状态标记为 </w:t>
      </w:r>
      <w:r>
        <w:rPr>
          <w:rStyle w:val="40"/>
        </w:rPr>
        <w:t>BLOCKED</w:t>
      </w:r>
      <w:r>
        <w:t xml:space="preserve"> 并主动让出 CPU，待资源准备好后，通过 </w:t>
      </w:r>
      <w:r>
        <w:rPr>
          <w:rStyle w:val="40"/>
        </w:rPr>
        <w:t>thread_unblock()</w:t>
      </w:r>
      <w:r>
        <w:t xml:space="preserve"> 将线程重新加入就绪队列，等待重新调度。这样，系统就实现了资源的同步等待与抢占机制，避免了死循环式的“忙等”浪费，提升了并发运行效率。</w:t>
      </w:r>
    </w:p>
    <w:p w14:paraId="5E2F6D8D">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整个调度机制的设计，结合了简单直观的队列管理与灵活的状态切换策略，确保 SpiderOS 在运行时既能保证公平的任务切换，又具备良好的系统响应速度。这一机制不仅是内核多任务管理的基石，也是操作系统稳定运行的重要保障。</w:t>
      </w:r>
    </w:p>
    <w:p w14:paraId="232A5591">
      <w:pPr>
        <w:bidi w:val="0"/>
        <w:jc w:val="center"/>
        <w:rPr>
          <w:rFonts w:hint="eastAsia"/>
          <w:lang w:val="en-US" w:eastAsia="zh-CN"/>
        </w:rPr>
      </w:pPr>
      <w:r>
        <w:rPr>
          <w:rFonts w:hint="eastAsia"/>
          <w:lang w:val="en-US" w:eastAsia="zh-CN"/>
        </w:rPr>
        <w:drawing>
          <wp:inline distT="0" distB="0" distL="114300" distR="114300">
            <wp:extent cx="2657475" cy="3757930"/>
            <wp:effectExtent l="0" t="0" r="0" b="4445"/>
            <wp:docPr id="16" name="图片 16"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v3_02li_300e7cd4-1562-4417-8a1e-a9629041afbl"/>
                    <pic:cNvPicPr>
                      <a:picLocks noChangeAspect="1"/>
                    </pic:cNvPicPr>
                  </pic:nvPicPr>
                  <pic:blipFill>
                    <a:blip r:embed="rId24"/>
                    <a:stretch>
                      <a:fillRect/>
                    </a:stretch>
                  </pic:blipFill>
                  <pic:spPr>
                    <a:xfrm>
                      <a:off x="0" y="0"/>
                      <a:ext cx="2657475" cy="3757930"/>
                    </a:xfrm>
                    <a:prstGeom prst="rect">
                      <a:avLst/>
                    </a:prstGeom>
                  </pic:spPr>
                </pic:pic>
              </a:graphicData>
            </a:graphic>
          </wp:inline>
        </w:drawing>
      </w:r>
    </w:p>
    <w:p w14:paraId="4E6C203C">
      <w:pPr>
        <w:pageBreakBefore w:val="0"/>
        <w:kinsoku/>
        <w:wordWrap/>
        <w:overflowPunct/>
        <w:topLinePunct w:val="0"/>
        <w:bidi w:val="0"/>
        <w:ind w:left="2940" w:leftChars="0" w:firstLine="420" w:firstLineChars="200"/>
        <w:jc w:val="both"/>
        <w:textAlignment w:val="auto"/>
        <w:rPr>
          <w:rFonts w:hint="default"/>
          <w:lang w:val="en-US" w:eastAsia="zh-CN"/>
        </w:rPr>
      </w:pPr>
      <w:r>
        <w:rPr>
          <w:rFonts w:hint="eastAsia"/>
          <w:lang w:val="en-US" w:eastAsia="zh-CN"/>
        </w:rPr>
        <w:t>流程执行图3-5</w:t>
      </w:r>
    </w:p>
    <w:p w14:paraId="7CDD29E6">
      <w:pPr>
        <w:pStyle w:val="50"/>
        <w:pageBreakBefore w:val="0"/>
        <w:kinsoku/>
        <w:wordWrap/>
        <w:overflowPunct/>
        <w:topLinePunct w:val="0"/>
        <w:bidi w:val="0"/>
        <w:ind w:firstLine="480" w:firstLineChars="200"/>
        <w:textAlignment w:val="auto"/>
        <w:rPr>
          <w:rFonts w:hint="eastAsia"/>
          <w:lang w:val="en-US" w:eastAsia="zh-CN"/>
        </w:rPr>
      </w:pPr>
      <w:bookmarkStart w:id="46" w:name="_Toc1045716101"/>
      <w:r>
        <w:rPr>
          <w:rFonts w:hint="eastAsia"/>
          <w:lang w:val="en-US" w:eastAsia="zh-CN"/>
        </w:rPr>
        <w:t>3.3.4 输入输出系统</w:t>
      </w:r>
      <w:bookmarkEnd w:id="46"/>
    </w:p>
    <w:p w14:paraId="5765A766">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SpiderOS 的输入输出系统（I/O）是连接用户程序与硬件设备的重要桥梁，直接影响系统的交互效率和运行稳定性。操作系统中的 I/O 模块主要负责键盘输入、中断驱动、数据缓冲与控制台输出的实现，完成从底层硬件信号到用户可见字符的完整数据链路。</w:t>
      </w:r>
    </w:p>
    <w:p w14:paraId="5515B95A">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在 SpiderOS 中，I/O 系统由 keyboard.c、ioqueue.c 和 console.c 等模块组成。键盘模块通过配置中断向量，接收来自键盘硬件的扫描码，随后将其通过 ioqueue 环形队列缓冲，解决了输入设备速度与处理速度不匹配的问题，实现了异步输入流的稳定传递。当用户程序调用相关接口时，系统会从 ioqueue 中取出字符，实现用户输入的有序获取。</w:t>
      </w:r>
    </w:p>
    <w:p w14:paraId="6ACEF67D">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另一方面，输出部分通过 console.c 模块完成。该模块实现了字符的屏幕打印逻辑，底层采用直接操作显存的方式，将字符数据写入 0xb8000 地址所在的显存区域。同时结合 set_cursor() 函数动态更新光标位置，模拟标准终端的行为，提升了用户体验。</w:t>
      </w:r>
    </w:p>
    <w:p w14:paraId="3FFEF408">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此外，I/O 系统还对输入输出过程中的同步问题进行了设计，采用信号量与锁机制防止资源竞争，保证了并发环境下的输入输出正确性和安全性。尤其在多线程任务切换的场景下，SpiderOS 的 I/O 子系统通过对缓冲队列和打印操作的加锁，有效避免了线程竞争所导致的字符混乱。</w:t>
      </w:r>
    </w:p>
    <w:p w14:paraId="4E0BF83D">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整体来看，SpiderOS 的输入输出系统结构紧凑，逻辑清晰，兼具软硬件解耦与同步控制两大特点，实现了基础设备驱动和内核交互的稳定桥梁。它不仅为用户提供了基础的输入命令和屏幕回显功能，也为文件系统和 Shell 提供了可靠的输入输出底层支持。</w:t>
      </w:r>
    </w:p>
    <w:p w14:paraId="79EC9B2E">
      <w:pPr>
        <w:pStyle w:val="50"/>
        <w:pageBreakBefore w:val="0"/>
        <w:kinsoku/>
        <w:wordWrap/>
        <w:overflowPunct/>
        <w:topLinePunct w:val="0"/>
        <w:bidi w:val="0"/>
        <w:ind w:firstLine="480" w:firstLineChars="200"/>
        <w:textAlignment w:val="auto"/>
        <w:rPr>
          <w:rFonts w:hint="eastAsia"/>
          <w:lang w:val="en-US" w:eastAsia="zh-CN"/>
        </w:rPr>
      </w:pPr>
      <w:bookmarkStart w:id="47" w:name="_Toc2038408416"/>
      <w:r>
        <w:rPr>
          <w:rFonts w:hint="eastAsia"/>
          <w:lang w:val="en-US" w:eastAsia="zh-CN"/>
        </w:rPr>
        <w:t>3.3.5 用户进程</w:t>
      </w:r>
      <w:bookmarkEnd w:id="47"/>
    </w:p>
    <w:p w14:paraId="75734DF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 SpiderOS 中，用户进程的设计实现充分体现了操作系统内核与用户空间的隔离思想，保障了系统稳定性与进程独立性。用户进程不仅是用户程序运行的基本载体，同时也是内核资源调度与分配的核心单元。通过进程的引入，SpiderOS 实现了多用户程序并发运行的目标。</w:t>
      </w:r>
    </w:p>
    <w:p w14:paraId="232A98F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用户进程的创建主要由 </w:t>
      </w:r>
      <w:r>
        <w:rPr>
          <w:rStyle w:val="40"/>
        </w:rPr>
        <w:t>process.c</w:t>
      </w:r>
      <w:r>
        <w:t xml:space="preserve"> 模块完成，函数 </w:t>
      </w:r>
      <w:r>
        <w:rPr>
          <w:rStyle w:val="40"/>
        </w:rPr>
        <w:t>process_execute()</w:t>
      </w:r>
      <w:r>
        <w:t xml:space="preserve"> 作为用户进程入口，负责完成用户态程序的内存空间分配、进程控制块（PCB）初始化、页表设置以及内核线程栈的准备工作。在进程创建阶段，SpiderOS 会首先调用内存管理模块，为用户进程单独申请用户态虚拟地址池，确保用户程序在运行时拥有独立的地址空间。同时，系统会分配一套独立的页目录，隔离用户态与内核态的地址映射关系，实现了基本的地址保护。</w:t>
      </w:r>
    </w:p>
    <w:p w14:paraId="3A01F11B">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每一个用户进程都通过 </w:t>
      </w:r>
      <w:r>
        <w:rPr>
          <w:rStyle w:val="40"/>
        </w:rPr>
        <w:t>task_struct</w:t>
      </w:r>
      <w:r>
        <w:t xml:space="preserve"> 结构与线程共享基础调度框架，但区别在于其 </w:t>
      </w:r>
      <w:r>
        <w:rPr>
          <w:rStyle w:val="40"/>
        </w:rPr>
        <w:t>pgdir</w:t>
      </w:r>
      <w:r>
        <w:t xml:space="preserve"> 成员指向单独的页表，而内核线程的该项为 </w:t>
      </w:r>
      <w:r>
        <w:rPr>
          <w:rStyle w:val="40"/>
        </w:rPr>
        <w:t>NULL</w:t>
      </w:r>
      <w:r>
        <w:t xml:space="preserve">，这样实现了用户进程的虚拟地址空间与内核线程的物理内存安全隔离。此外，用户进程的 </w:t>
      </w:r>
      <w:r>
        <w:rPr>
          <w:rStyle w:val="40"/>
        </w:rPr>
        <w:t>userprog_vaddr</w:t>
      </w:r>
      <w:r>
        <w:t xml:space="preserve"> 结构体用于记录用户态虚拟地址的分配状态，配合位图机制，实现了用户态内存的高效管理。</w:t>
      </w:r>
    </w:p>
    <w:p w14:paraId="54378925">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在用户进程的调度与运行过程中，SpiderOS 保持了统一的线程调度机制，用户进程与内核线程同属于 </w:t>
      </w:r>
      <w:r>
        <w:rPr>
          <w:rStyle w:val="40"/>
        </w:rPr>
        <w:t>thread_ready_list</w:t>
      </w:r>
      <w:r>
        <w:t>，通过时间片轮转方式公平竞争 CPU 使用权。当用户进程被调度时，</w:t>
      </w:r>
      <w:r>
        <w:rPr>
          <w:rStyle w:val="40"/>
        </w:rPr>
        <w:t>process_activate()</w:t>
      </w:r>
      <w:r>
        <w:t xml:space="preserve"> 函数会加载其页表，确保 CPU 访问的是用户进程自己的虚拟空间，而不是其他进程或内核的内存区域。</w:t>
      </w:r>
    </w:p>
    <w:p w14:paraId="1D7ADD31">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通过这种设计，SpiderOS 实现了用户进程的基本隔离、安全运行与高效调度，并为后续实现系统调用、用户态文件访问、进程创建与终止等功能提供了良好的基础。该设计遵循操作系统传统的内核态-用户态分离原则，同时结合分页机制实现了内存空间的隔离，提升了系统的稳定性与安全性。</w:t>
      </w:r>
    </w:p>
    <w:p w14:paraId="703112D4">
      <w:pPr>
        <w:pStyle w:val="50"/>
        <w:pageBreakBefore w:val="0"/>
        <w:kinsoku/>
        <w:wordWrap/>
        <w:overflowPunct/>
        <w:topLinePunct w:val="0"/>
        <w:bidi w:val="0"/>
        <w:ind w:firstLine="480" w:firstLineChars="200"/>
        <w:textAlignment w:val="auto"/>
        <w:rPr>
          <w:rFonts w:hint="eastAsia"/>
          <w:lang w:val="en-US" w:eastAsia="zh-CN"/>
        </w:rPr>
      </w:pPr>
    </w:p>
    <w:p w14:paraId="61A45B6D">
      <w:pPr>
        <w:pStyle w:val="50"/>
        <w:pageBreakBefore w:val="0"/>
        <w:kinsoku/>
        <w:wordWrap/>
        <w:overflowPunct/>
        <w:topLinePunct w:val="0"/>
        <w:bidi w:val="0"/>
        <w:ind w:firstLine="480" w:firstLineChars="200"/>
        <w:textAlignment w:val="auto"/>
        <w:rPr>
          <w:rFonts w:hint="eastAsia"/>
          <w:lang w:val="en-US" w:eastAsia="zh-CN"/>
        </w:rPr>
      </w:pPr>
      <w:bookmarkStart w:id="48" w:name="_Toc970808038"/>
      <w:r>
        <w:rPr>
          <w:rFonts w:hint="eastAsia"/>
          <w:lang w:val="en-US" w:eastAsia="zh-CN"/>
        </w:rPr>
        <w:t>3.3.6 文件系统</w:t>
      </w:r>
      <w:bookmarkEnd w:id="48"/>
    </w:p>
    <w:p w14:paraId="7966A6B5">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文件系统模块扮演着存储管理的核心角色。它不仅为用户进程提供了持久化存储接口，还通过抽象化的路径解析、文件描述符管理和块设备读写机制，实现了文件的有序组织与高效访问。</w:t>
      </w:r>
    </w:p>
    <w:p w14:paraId="57636068">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SpiderOS 的文件系统采用了简化的设计，整体架构围绕“块设备 - 文件系统 - 文件描述符 - 用户接口”四层展开。首先，硬盘的底层访问由 </w:t>
      </w:r>
      <w:r>
        <w:rPr>
          <w:rStyle w:val="40"/>
        </w:rPr>
        <w:t>ide.c</w:t>
      </w:r>
      <w:r>
        <w:t xml:space="preserve"> 提供，完成了扇区级别的数据读写操作，并通过分区扫描与设备描述符结构将硬盘设备抽象成逻辑上的 </w:t>
      </w:r>
      <w:r>
        <w:rPr>
          <w:rStyle w:val="40"/>
        </w:rPr>
        <w:t>disk</w:t>
      </w:r>
      <w:r>
        <w:t xml:space="preserve"> 对象。其上层通过 </w:t>
      </w:r>
      <w:r>
        <w:rPr>
          <w:rStyle w:val="40"/>
        </w:rPr>
        <w:t>fs.c</w:t>
      </w:r>
      <w:r>
        <w:t xml:space="preserve"> 负责文件系统的初始化与挂载，扫描引导区并识别有效的超级块 </w:t>
      </w:r>
      <w:r>
        <w:rPr>
          <w:rStyle w:val="40"/>
        </w:rPr>
        <w:t>super_block</w:t>
      </w:r>
      <w:r>
        <w:t>，为后续文件操作提供元数据支持。</w:t>
      </w:r>
    </w:p>
    <w:p w14:paraId="6BB03546">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文件的基本操作由 </w:t>
      </w:r>
      <w:r>
        <w:rPr>
          <w:rStyle w:val="40"/>
        </w:rPr>
        <w:t>file.c</w:t>
      </w:r>
      <w:r>
        <w:t xml:space="preserve"> 和 </w:t>
      </w:r>
      <w:r>
        <w:rPr>
          <w:rStyle w:val="40"/>
        </w:rPr>
        <w:t>inode.c</w:t>
      </w:r>
      <w:r>
        <w:t xml:space="preserve"> 模块共同完成。SpiderOS 将文件抽象为 inode 结构，inode 存储了文件的基本属性与磁盘块地址，便于快速定位文件内容所在的扇区位置。文件的打开、读写与关闭操作则通过 </w:t>
      </w:r>
      <w:r>
        <w:rPr>
          <w:rStyle w:val="40"/>
        </w:rPr>
        <w:t>sys_open</w:t>
      </w:r>
      <w:r>
        <w:t>、</w:t>
      </w:r>
      <w:r>
        <w:rPr>
          <w:rStyle w:val="40"/>
        </w:rPr>
        <w:t>sys_read</w:t>
      </w:r>
      <w:r>
        <w:t>、</w:t>
      </w:r>
      <w:r>
        <w:rPr>
          <w:rStyle w:val="40"/>
        </w:rPr>
        <w:t>sys_write</w:t>
      </w:r>
      <w:r>
        <w:t xml:space="preserve"> 等系统调用提供，底层通过调用 </w:t>
      </w:r>
      <w:r>
        <w:rPr>
          <w:rStyle w:val="40"/>
        </w:rPr>
        <w:t>file_*</w:t>
      </w:r>
      <w:r>
        <w:t xml:space="preserve"> 系列函数完成 inode 操作与缓存管理。</w:t>
      </w:r>
    </w:p>
    <w:p w14:paraId="409E0303">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目录的支持由 </w:t>
      </w:r>
      <w:r>
        <w:rPr>
          <w:rStyle w:val="40"/>
        </w:rPr>
        <w:t>dir.c</w:t>
      </w:r>
      <w:r>
        <w:t xml:space="preserve"> 提供，目录项在 SpiderOS 中被设计为特定结构体 </w:t>
      </w:r>
      <w:r>
        <w:rPr>
          <w:rStyle w:val="40"/>
        </w:rPr>
        <w:t>dir_entry</w:t>
      </w:r>
      <w:r>
        <w:t xml:space="preserve">，用于描述文件名和对应的 inode 编号，实现了路径与文件的映射关系。路径解析机制通过 </w:t>
      </w:r>
      <w:r>
        <w:rPr>
          <w:rStyle w:val="40"/>
        </w:rPr>
        <w:t>sys_open</w:t>
      </w:r>
      <w:r>
        <w:t xml:space="preserve"> 和 </w:t>
      </w:r>
      <w:r>
        <w:rPr>
          <w:rStyle w:val="40"/>
        </w:rPr>
        <w:t>sys_mkdir</w:t>
      </w:r>
      <w:r>
        <w:t xml:space="preserve"> 等接口完成，支持相对路径与绝对路径的解析，配合 </w:t>
      </w:r>
      <w:r>
        <w:rPr>
          <w:rStyle w:val="40"/>
        </w:rPr>
        <w:t>cwd_inode_nr</w:t>
      </w:r>
      <w:r>
        <w:t xml:space="preserve"> 字段，确保进程能够准确定位当前工作目录。</w:t>
      </w:r>
    </w:p>
    <w:p w14:paraId="0AA9493D">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用户程序通过系统调用接口访问文件系统，内核则通过文件描述符表 </w:t>
      </w:r>
      <w:r>
        <w:rPr>
          <w:rStyle w:val="40"/>
        </w:rPr>
        <w:t>fd_table</w:t>
      </w:r>
      <w:r>
        <w:t xml:space="preserve"> 完成文件句柄的映射。文件描述符机制屏蔽了底层设备与存储细节，使用户程序能够以统一的方式读写文件、设备和目录，提高了接口的通用性与易用性。</w:t>
      </w:r>
    </w:p>
    <w:p w14:paraId="296AE44D">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总体而言，SpiderOS 文件系统的设计遵循了“分层抽象、设备无关、接口统一”的原则。通过 inode 与目录项结构，将物理存储与逻辑文件解耦；通过描述符表机制，实现了内核与用户程序间的资源隔离；通过路径解析，完成了人类可读路径到实际文件位置的转换。这一设计不仅符合小型操作系统的实践需求，也为未来扩展文件权限管理、缓存机制与设备文件支持打下了基础。</w:t>
      </w:r>
    </w:p>
    <w:p w14:paraId="0EB2419A">
      <w:pPr>
        <w:pStyle w:val="50"/>
        <w:pageBreakBefore w:val="0"/>
        <w:kinsoku/>
        <w:wordWrap/>
        <w:overflowPunct/>
        <w:topLinePunct w:val="0"/>
        <w:bidi w:val="0"/>
        <w:ind w:firstLine="480" w:firstLineChars="200"/>
        <w:textAlignment w:val="auto"/>
        <w:rPr>
          <w:rFonts w:hint="default"/>
          <w:lang w:val="en-US" w:eastAsia="zh-CN"/>
        </w:rPr>
      </w:pPr>
      <w:bookmarkStart w:id="49" w:name="_Toc569050183"/>
      <w:r>
        <w:rPr>
          <w:rFonts w:hint="eastAsia"/>
          <w:lang w:val="en-US" w:eastAsia="zh-CN"/>
        </w:rPr>
        <w:t>3.3.7 系统交互</w:t>
      </w:r>
      <w:bookmarkEnd w:id="49"/>
    </w:p>
    <w:p w14:paraId="4B806003">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在 SpiderOS 的设计中，用户与操作系统的交互主要通过命令行终端（Shell）完成。Shell 作为系统级的命令解释器，既是用户输入指令的入口，也是内核功能的直接展示窗口，承担着命令解析、任务执行、结果回显等核心职责，是连接用户空间与内核世界的桥梁。</w:t>
      </w:r>
    </w:p>
    <w:p w14:paraId="15C13A23">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SpiderOS 的 Shell 模块以简单实用为目标，围绕 </w:t>
      </w:r>
      <w:r>
        <w:rPr>
          <w:rStyle w:val="40"/>
        </w:rPr>
        <w:t>my_shell()</w:t>
      </w:r>
      <w:r>
        <w:t xml:space="preserve"> 这一主循环函数展开设计。系统启动完成后，</w:t>
      </w:r>
      <w:r>
        <w:rPr>
          <w:rStyle w:val="40"/>
        </w:rPr>
        <w:t>init</w:t>
      </w:r>
      <w:r>
        <w:t xml:space="preserve"> 进程首先调用 </w:t>
      </w:r>
      <w:r>
        <w:rPr>
          <w:rStyle w:val="40"/>
        </w:rPr>
        <w:t>my_shell()</w:t>
      </w:r>
      <w:r>
        <w:t xml:space="preserve">，将其绑定至用户终端，进入交互等待状态。Shell 会首先打印提示符 </w:t>
      </w:r>
      <w:r>
        <w:rPr>
          <w:rStyle w:val="40"/>
        </w:rPr>
        <w:t xml:space="preserve">[SpiderOS@hutaotao /]:~$ </w:t>
      </w:r>
      <w:r>
        <w:t>，等待用户输入命令，随后解析并执行相应功能。</w:t>
      </w:r>
    </w:p>
    <w:p w14:paraId="1216C88B">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命令的解析流程由 </w:t>
      </w:r>
      <w:r>
        <w:rPr>
          <w:rStyle w:val="40"/>
        </w:rPr>
        <w:t>cmd_parse()</w:t>
      </w:r>
      <w:r>
        <w:t xml:space="preserve"> 完成，用户输入的字符串会根据空格被拆分成命令与参数两部分，并根据 </w:t>
      </w:r>
      <w:r>
        <w:rPr>
          <w:rStyle w:val="40"/>
        </w:rPr>
        <w:t>buildin_cmd_table</w:t>
      </w:r>
      <w:r>
        <w:t xml:space="preserve"> 查找是否属于内置命令。若是内置指令，例如 </w:t>
      </w:r>
      <w:r>
        <w:rPr>
          <w:rStyle w:val="40"/>
        </w:rPr>
        <w:t>ls</w:t>
      </w:r>
      <w:r>
        <w:t>、</w:t>
      </w:r>
      <w:r>
        <w:rPr>
          <w:rStyle w:val="40"/>
        </w:rPr>
        <w:t>cd</w:t>
      </w:r>
      <w:r>
        <w:t>、</w:t>
      </w:r>
      <w:r>
        <w:rPr>
          <w:rStyle w:val="40"/>
        </w:rPr>
        <w:t>pwd</w:t>
      </w:r>
      <w:r>
        <w:t>、</w:t>
      </w:r>
      <w:r>
        <w:rPr>
          <w:rStyle w:val="40"/>
        </w:rPr>
        <w:t>mkdir</w:t>
      </w:r>
      <w:r>
        <w:t xml:space="preserve"> 等，Shell 会直接调用对应的系统调用接口实现功能；如果输入命令不属于内置表，Shell 则尝试在文件系统中查找是否存在同名的可执行文件，若找到则通过 </w:t>
      </w:r>
      <w:r>
        <w:rPr>
          <w:rStyle w:val="40"/>
        </w:rPr>
        <w:t>exec</w:t>
      </w:r>
      <w:r>
        <w:t xml:space="preserve"> 系统调用加载并运行新进程。</w:t>
      </w:r>
    </w:p>
    <w:p w14:paraId="1214C2B1">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SpiderOS 的 Shell 支持基础的路径解析功能，用户可使用相对路径或绝对路径切换工作目录，支持通过 </w:t>
      </w:r>
      <w:r>
        <w:rPr>
          <w:rStyle w:val="40"/>
        </w:rPr>
        <w:t>pwd</w:t>
      </w:r>
      <w:r>
        <w:t xml:space="preserve"> 命令查看当前路径，</w:t>
      </w:r>
      <w:r>
        <w:rPr>
          <w:rStyle w:val="40"/>
        </w:rPr>
        <w:t>mkdir</w:t>
      </w:r>
      <w:r>
        <w:t xml:space="preserve"> 创建目录，</w:t>
      </w:r>
      <w:r>
        <w:rPr>
          <w:rStyle w:val="40"/>
        </w:rPr>
        <w:t>ls</w:t>
      </w:r>
      <w:r>
        <w:t xml:space="preserve"> 查看文件列表，体现出一个简单文件系统的基本交互特性。此外，Shell 支持通过 </w:t>
      </w:r>
      <w:r>
        <w:rPr>
          <w:rStyle w:val="40"/>
        </w:rPr>
        <w:t>ps</w:t>
      </w:r>
      <w:r>
        <w:t xml:space="preserve"> 命令查看当前系统内运行的进程列表，配合内核调度机制，实现用户对进程状态的直观掌握。</w:t>
      </w:r>
    </w:p>
    <w:p w14:paraId="2190E8A0">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Shell 的输入输出依赖于控制台驱动完成，用户的每次键盘输入都通过 </w:t>
      </w:r>
      <w:r>
        <w:rPr>
          <w:rStyle w:val="40"/>
        </w:rPr>
        <w:t>keyboard.c</w:t>
      </w:r>
      <w:r>
        <w:t xml:space="preserve"> 的中断处理机制被写入 I/O 缓冲队列，Shell 主循环从缓冲区读取并解析输入，完成指令的交互响应。输出部分则通过 </w:t>
      </w:r>
      <w:r>
        <w:rPr>
          <w:rStyle w:val="40"/>
        </w:rPr>
        <w:t>put_str</w:t>
      </w:r>
      <w:r>
        <w:t>、</w:t>
      </w:r>
      <w:r>
        <w:rPr>
          <w:rStyle w:val="40"/>
        </w:rPr>
        <w:t>put_char</w:t>
      </w:r>
      <w:r>
        <w:t>、</w:t>
      </w:r>
      <w:r>
        <w:rPr>
          <w:rStyle w:val="40"/>
        </w:rPr>
        <w:t>put_int</w:t>
      </w:r>
      <w:r>
        <w:t xml:space="preserve"> 等函数，将命令执行的结果实时输出到控制台屏幕，完成人机交互的闭环。</w:t>
      </w:r>
    </w:p>
    <w:p w14:paraId="01166A53">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总体而言，SpiderOS 的 Shell 模块结构简单、功能紧凑，充分体现了小型操作系统的设计思路。通过 Shell，用户可以以文本命令的方式操作文件、查看进程、控制程序运行状态，实现与系统内核的基本交互。这不仅是操作系统的重要组成部分，也是验证系统稳定性和功能完整性的核心工具。</w:t>
      </w:r>
    </w:p>
    <w:bookmarkEnd w:id="20"/>
    <w:p w14:paraId="0BA3BC66">
      <w:pPr>
        <w:pageBreakBefore w:val="0"/>
        <w:kinsoku/>
        <w:wordWrap/>
        <w:overflowPunct/>
        <w:topLinePunct w:val="0"/>
        <w:bidi w:val="0"/>
        <w:spacing w:beforeAutospacing="0" w:afterAutospacing="0" w:line="300" w:lineRule="auto"/>
        <w:textAlignment w:val="auto"/>
        <w:rPr>
          <w:color w:val="333333"/>
          <w:kern w:val="0"/>
          <w:sz w:val="24"/>
        </w:rPr>
      </w:pPr>
    </w:p>
    <w:p w14:paraId="2C4373B1">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45A5F6F5">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52EDFBB">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bookmarkStart w:id="50" w:name="_GoBack"/>
      <w:bookmarkEnd w:id="50"/>
    </w:p>
    <w:sectPr>
      <w:headerReference r:id="rId15" w:type="default"/>
      <w:footerReference r:id="rId17" w:type="default"/>
      <w:headerReference r:id="rId16" w:type="even"/>
      <w:pgSz w:w="11907" w:h="16840"/>
      <w:pgMar w:top="1134" w:right="1134" w:bottom="1134" w:left="1134" w:header="794" w:footer="737" w:gutter="284"/>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Wingdings">
    <w:altName w:val="MathJax_Vector"/>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athJax_Vector"/>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DejaVu Math TeX Gyre">
    <w:panose1 w:val="02000503000000000000"/>
    <w:charset w:val="00"/>
    <w:family w:val="auto"/>
    <w:pitch w:val="default"/>
    <w:sig w:usb0="A10000EF" w:usb1="4201F9EE" w:usb2="02000000" w:usb3="00000000" w:csb0="60000193" w:csb1="0DD40000"/>
  </w:font>
  <w:font w:name="ˎ̥">
    <w:altName w:val="C059"/>
    <w:panose1 w:val="00000000000000000000"/>
    <w:charset w:val="00"/>
    <w:family w:val="roman"/>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Serif">
    <w:panose1 w:val="02020603050405020304"/>
    <w:charset w:val="00"/>
    <w:family w:val="auto"/>
    <w:pitch w:val="default"/>
    <w:sig w:usb0="E0000AFF" w:usb1="500078FF" w:usb2="00000021" w:usb3="00000000" w:csb0="600001BF" w:csb1="DFF70000"/>
  </w:font>
  <w:font w:name="MathJax_Vector">
    <w:panose1 w:val="02000603000000000000"/>
    <w:charset w:val="00"/>
    <w:family w:val="auto"/>
    <w:pitch w:val="default"/>
    <w:sig w:usb0="00000001" w:usb1="0000002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AE6F0">
    <w:pPr>
      <w:pStyle w:val="19"/>
      <w:ind w:right="360"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B5803">
                          <w:pPr>
                            <w:pStyle w:val="1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C1B5803">
                    <w:pPr>
                      <w:pStyle w:val="1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B0114">
    <w:pPr>
      <w:pStyle w:val="19"/>
      <w:ind w:right="360" w:firstLine="360"/>
      <w:jc w:val="center"/>
      <w:rPr>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E3D1AE">
                          <w:pPr>
                            <w:pStyle w:val="1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78E3D1AE">
                    <w:pPr>
                      <w:pStyle w:val="1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13B7D1">
    <w:pPr>
      <w:pStyle w:val="19"/>
      <w:jc w:val="center"/>
      <w:rPr>
        <w:sz w:val="21"/>
        <w:szCs w:val="21"/>
      </w:rPr>
    </w:pPr>
    <w:r>
      <w:rPr>
        <w:rStyle w:val="37"/>
        <w:sz w:val="21"/>
        <w:szCs w:val="21"/>
      </w:rPr>
      <w:fldChar w:fldCharType="begin"/>
    </w:r>
    <w:r>
      <w:rPr>
        <w:rStyle w:val="37"/>
        <w:sz w:val="21"/>
        <w:szCs w:val="21"/>
      </w:rPr>
      <w:instrText xml:space="preserve"> PAGE </w:instrText>
    </w:r>
    <w:r>
      <w:rPr>
        <w:rStyle w:val="37"/>
        <w:sz w:val="21"/>
        <w:szCs w:val="21"/>
      </w:rPr>
      <w:fldChar w:fldCharType="separate"/>
    </w:r>
    <w:r>
      <w:rPr>
        <w:rStyle w:val="37"/>
        <w:sz w:val="21"/>
        <w:szCs w:val="21"/>
      </w:rPr>
      <w:t>II</w:t>
    </w:r>
    <w:r>
      <w:rPr>
        <w:rStyle w:val="37"/>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0CE58">
    <w:pPr>
      <w:pStyle w:val="19"/>
      <w:ind w:right="360"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467450">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0A467450">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6B891">
    <w:pPr>
      <w:pStyle w:val="19"/>
      <w:ind w:right="360" w:firstLine="360"/>
      <w:jc w:val="center"/>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09A3B">
                          <w:pPr>
                            <w:pStyle w:val="1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6309A3B">
                    <w:pPr>
                      <w:pStyle w:val="1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E3B23">
    <w:pPr>
      <w:pStyle w:val="19"/>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8DB2D9">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3D8DB2D9">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1E723">
    <w:pPr>
      <w:pStyle w:val="19"/>
      <w:ind w:right="360"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111FAD">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14:paraId="7C111FAD">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429EDC">
    <w:pPr>
      <w:pStyle w:val="20"/>
    </w:pPr>
    <w:r>
      <w:rPr>
        <w:rFonts w:hint="eastAsia" w:cs="宋体"/>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D32AB">
    <w:pPr>
      <w:pStyle w:val="20"/>
      <w:rPr>
        <w:sz w:val="21"/>
        <w:szCs w:val="21"/>
      </w:rPr>
    </w:pPr>
    <w:r>
      <w:rPr>
        <w:rFonts w:hint="eastAsia" w:cs="宋体"/>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0D1D9B">
    <w:pPr>
      <w:pStyle w:val="20"/>
      <w:pBdr>
        <w:bottom w:val="single" w:color="auto" w:sz="6" w:space="3"/>
      </w:pBdr>
      <w:ind w:right="45"/>
      <w:rPr>
        <w:sz w:val="21"/>
        <w:szCs w:val="21"/>
      </w:rPr>
    </w:pPr>
    <w:r>
      <w:rPr>
        <w:rFonts w:hint="eastAsia" w:cs="宋体"/>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D27CD">
    <w:pPr>
      <w:pStyle w:val="20"/>
      <w:tabs>
        <w:tab w:val="center" w:pos="4535"/>
        <w:tab w:val="left" w:pos="5835"/>
      </w:tabs>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C430B">
    <w:pPr>
      <w:pStyle w:val="20"/>
    </w:pPr>
    <w:r>
      <w:rPr>
        <w:rFonts w:hint="eastAsia" w:cs="宋体"/>
      </w:rPr>
      <w:t>附录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2A036">
    <w:pPr>
      <w:pStyle w:val="20"/>
      <w:pBdr>
        <w:bottom w:val="single" w:color="auto" w:sz="6" w:space="0"/>
      </w:pBdr>
      <w:ind w:right="69" w:rightChars="33"/>
      <w:rPr>
        <w:sz w:val="21"/>
        <w:szCs w:val="21"/>
      </w:rPr>
    </w:pPr>
    <w:r>
      <w:rPr>
        <w:rFonts w:hint="eastAsia" w:cs="宋体"/>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DEA42D"/>
    <w:multiLevelType w:val="singleLevel"/>
    <w:tmpl w:val="EEDEA42D"/>
    <w:lvl w:ilvl="0" w:tentative="0">
      <w:start w:val="2"/>
      <w:numFmt w:val="decimal"/>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oNotHyphenateCaps/>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23"/>
    <w:rsid w:val="00001DF8"/>
    <w:rsid w:val="000110E6"/>
    <w:rsid w:val="000113E8"/>
    <w:rsid w:val="00016526"/>
    <w:rsid w:val="000169DB"/>
    <w:rsid w:val="0001736B"/>
    <w:rsid w:val="00020CB2"/>
    <w:rsid w:val="00021CDB"/>
    <w:rsid w:val="000313B6"/>
    <w:rsid w:val="000337E6"/>
    <w:rsid w:val="00033C8E"/>
    <w:rsid w:val="00033E86"/>
    <w:rsid w:val="0003566F"/>
    <w:rsid w:val="00035B2F"/>
    <w:rsid w:val="00036276"/>
    <w:rsid w:val="00037377"/>
    <w:rsid w:val="00037F41"/>
    <w:rsid w:val="00040282"/>
    <w:rsid w:val="00041B07"/>
    <w:rsid w:val="0004629D"/>
    <w:rsid w:val="000471DC"/>
    <w:rsid w:val="00050AF6"/>
    <w:rsid w:val="00050F71"/>
    <w:rsid w:val="00050F72"/>
    <w:rsid w:val="0005305A"/>
    <w:rsid w:val="00054419"/>
    <w:rsid w:val="00054662"/>
    <w:rsid w:val="000546B3"/>
    <w:rsid w:val="00054FAF"/>
    <w:rsid w:val="00055A31"/>
    <w:rsid w:val="0005664C"/>
    <w:rsid w:val="00056785"/>
    <w:rsid w:val="00060D12"/>
    <w:rsid w:val="00062EEC"/>
    <w:rsid w:val="0006327F"/>
    <w:rsid w:val="000727BC"/>
    <w:rsid w:val="00074BE2"/>
    <w:rsid w:val="00076788"/>
    <w:rsid w:val="00076EA8"/>
    <w:rsid w:val="00080CE5"/>
    <w:rsid w:val="00080E15"/>
    <w:rsid w:val="00081577"/>
    <w:rsid w:val="00082218"/>
    <w:rsid w:val="00084D54"/>
    <w:rsid w:val="000866C7"/>
    <w:rsid w:val="00087B2D"/>
    <w:rsid w:val="000902E5"/>
    <w:rsid w:val="00090900"/>
    <w:rsid w:val="00094220"/>
    <w:rsid w:val="0009489B"/>
    <w:rsid w:val="000A0B7C"/>
    <w:rsid w:val="000A3B8F"/>
    <w:rsid w:val="000A7A7D"/>
    <w:rsid w:val="000B3FDC"/>
    <w:rsid w:val="000C02E0"/>
    <w:rsid w:val="000C0EFD"/>
    <w:rsid w:val="000C434E"/>
    <w:rsid w:val="000C44BB"/>
    <w:rsid w:val="000C50F9"/>
    <w:rsid w:val="000D1070"/>
    <w:rsid w:val="000D2884"/>
    <w:rsid w:val="000D4DFD"/>
    <w:rsid w:val="000D5838"/>
    <w:rsid w:val="000D5B99"/>
    <w:rsid w:val="000E1FC9"/>
    <w:rsid w:val="000E25DD"/>
    <w:rsid w:val="000E2654"/>
    <w:rsid w:val="000E2707"/>
    <w:rsid w:val="000E2ED5"/>
    <w:rsid w:val="000E328F"/>
    <w:rsid w:val="000E3B6E"/>
    <w:rsid w:val="000E3D71"/>
    <w:rsid w:val="000E3D84"/>
    <w:rsid w:val="000E7684"/>
    <w:rsid w:val="000F2721"/>
    <w:rsid w:val="000F2C88"/>
    <w:rsid w:val="000F77E6"/>
    <w:rsid w:val="001009B2"/>
    <w:rsid w:val="00101AA4"/>
    <w:rsid w:val="00101E2C"/>
    <w:rsid w:val="001051E2"/>
    <w:rsid w:val="00106177"/>
    <w:rsid w:val="00110222"/>
    <w:rsid w:val="00114B93"/>
    <w:rsid w:val="0011538A"/>
    <w:rsid w:val="001166EB"/>
    <w:rsid w:val="00120956"/>
    <w:rsid w:val="00120E9E"/>
    <w:rsid w:val="001227EE"/>
    <w:rsid w:val="001261D3"/>
    <w:rsid w:val="00130850"/>
    <w:rsid w:val="00130FCF"/>
    <w:rsid w:val="00131810"/>
    <w:rsid w:val="001328AF"/>
    <w:rsid w:val="00133F69"/>
    <w:rsid w:val="00134225"/>
    <w:rsid w:val="00136031"/>
    <w:rsid w:val="00136C53"/>
    <w:rsid w:val="0013723F"/>
    <w:rsid w:val="00140CAD"/>
    <w:rsid w:val="001448BD"/>
    <w:rsid w:val="00145115"/>
    <w:rsid w:val="0014514E"/>
    <w:rsid w:val="001459D9"/>
    <w:rsid w:val="00146646"/>
    <w:rsid w:val="00146A87"/>
    <w:rsid w:val="00146B0E"/>
    <w:rsid w:val="00146F93"/>
    <w:rsid w:val="0015189C"/>
    <w:rsid w:val="00151B7A"/>
    <w:rsid w:val="001528FB"/>
    <w:rsid w:val="00154FAE"/>
    <w:rsid w:val="00155AB1"/>
    <w:rsid w:val="00156C35"/>
    <w:rsid w:val="00157FD0"/>
    <w:rsid w:val="00160FDC"/>
    <w:rsid w:val="00163AF1"/>
    <w:rsid w:val="00165F75"/>
    <w:rsid w:val="00170BB1"/>
    <w:rsid w:val="00174DD8"/>
    <w:rsid w:val="00175D3F"/>
    <w:rsid w:val="00176EDE"/>
    <w:rsid w:val="001807AD"/>
    <w:rsid w:val="00181712"/>
    <w:rsid w:val="0018258B"/>
    <w:rsid w:val="0018441D"/>
    <w:rsid w:val="00184F6D"/>
    <w:rsid w:val="00185426"/>
    <w:rsid w:val="00185E0E"/>
    <w:rsid w:val="0018601A"/>
    <w:rsid w:val="001875DB"/>
    <w:rsid w:val="0019054B"/>
    <w:rsid w:val="0019353E"/>
    <w:rsid w:val="00195D44"/>
    <w:rsid w:val="001A0571"/>
    <w:rsid w:val="001A193E"/>
    <w:rsid w:val="001A4BE8"/>
    <w:rsid w:val="001A4F77"/>
    <w:rsid w:val="001A5B4F"/>
    <w:rsid w:val="001A5E7E"/>
    <w:rsid w:val="001A6D67"/>
    <w:rsid w:val="001B06AE"/>
    <w:rsid w:val="001B09D4"/>
    <w:rsid w:val="001B15FB"/>
    <w:rsid w:val="001B2A92"/>
    <w:rsid w:val="001B2BB8"/>
    <w:rsid w:val="001B6425"/>
    <w:rsid w:val="001C063D"/>
    <w:rsid w:val="001C0A50"/>
    <w:rsid w:val="001C44ED"/>
    <w:rsid w:val="001C52C4"/>
    <w:rsid w:val="001C6DDC"/>
    <w:rsid w:val="001C7FCC"/>
    <w:rsid w:val="001D01D5"/>
    <w:rsid w:val="001D10F5"/>
    <w:rsid w:val="001E114E"/>
    <w:rsid w:val="001E23C7"/>
    <w:rsid w:val="001E271B"/>
    <w:rsid w:val="001E289D"/>
    <w:rsid w:val="001E2FA1"/>
    <w:rsid w:val="001E4826"/>
    <w:rsid w:val="001E7B94"/>
    <w:rsid w:val="001F0860"/>
    <w:rsid w:val="001F3F00"/>
    <w:rsid w:val="001F4DA6"/>
    <w:rsid w:val="001F4EB0"/>
    <w:rsid w:val="001F76F2"/>
    <w:rsid w:val="0020064C"/>
    <w:rsid w:val="002046D6"/>
    <w:rsid w:val="0020780D"/>
    <w:rsid w:val="00207BF6"/>
    <w:rsid w:val="00211CCF"/>
    <w:rsid w:val="002131BE"/>
    <w:rsid w:val="0021652E"/>
    <w:rsid w:val="00220F2B"/>
    <w:rsid w:val="00221D2B"/>
    <w:rsid w:val="00223A99"/>
    <w:rsid w:val="00224463"/>
    <w:rsid w:val="002252E1"/>
    <w:rsid w:val="00227AF1"/>
    <w:rsid w:val="002337B6"/>
    <w:rsid w:val="00234555"/>
    <w:rsid w:val="00234C38"/>
    <w:rsid w:val="00240949"/>
    <w:rsid w:val="00241ED8"/>
    <w:rsid w:val="00243991"/>
    <w:rsid w:val="0024471D"/>
    <w:rsid w:val="002453C9"/>
    <w:rsid w:val="0024648F"/>
    <w:rsid w:val="0024706A"/>
    <w:rsid w:val="00250532"/>
    <w:rsid w:val="00251768"/>
    <w:rsid w:val="00254006"/>
    <w:rsid w:val="00260D08"/>
    <w:rsid w:val="002642FB"/>
    <w:rsid w:val="002647FA"/>
    <w:rsid w:val="00264BE2"/>
    <w:rsid w:val="002658CE"/>
    <w:rsid w:val="002668BE"/>
    <w:rsid w:val="002714D7"/>
    <w:rsid w:val="00274FBD"/>
    <w:rsid w:val="00276707"/>
    <w:rsid w:val="00281B65"/>
    <w:rsid w:val="00284E60"/>
    <w:rsid w:val="002863CB"/>
    <w:rsid w:val="0028672B"/>
    <w:rsid w:val="00286C25"/>
    <w:rsid w:val="002879EC"/>
    <w:rsid w:val="00290821"/>
    <w:rsid w:val="002917F6"/>
    <w:rsid w:val="00293B25"/>
    <w:rsid w:val="00294872"/>
    <w:rsid w:val="0029543C"/>
    <w:rsid w:val="00295CB4"/>
    <w:rsid w:val="002965F7"/>
    <w:rsid w:val="00297370"/>
    <w:rsid w:val="002A0123"/>
    <w:rsid w:val="002A0637"/>
    <w:rsid w:val="002A1505"/>
    <w:rsid w:val="002A2141"/>
    <w:rsid w:val="002A27CD"/>
    <w:rsid w:val="002A37E4"/>
    <w:rsid w:val="002A512F"/>
    <w:rsid w:val="002A6832"/>
    <w:rsid w:val="002B028B"/>
    <w:rsid w:val="002B22F0"/>
    <w:rsid w:val="002B2458"/>
    <w:rsid w:val="002B3971"/>
    <w:rsid w:val="002B6C4C"/>
    <w:rsid w:val="002C064E"/>
    <w:rsid w:val="002C2F0B"/>
    <w:rsid w:val="002C508D"/>
    <w:rsid w:val="002C604D"/>
    <w:rsid w:val="002C6FC3"/>
    <w:rsid w:val="002D2EAF"/>
    <w:rsid w:val="002D48EE"/>
    <w:rsid w:val="002D5E2B"/>
    <w:rsid w:val="002E06C9"/>
    <w:rsid w:val="002E2967"/>
    <w:rsid w:val="002E30C8"/>
    <w:rsid w:val="002E3BB1"/>
    <w:rsid w:val="002E4AA1"/>
    <w:rsid w:val="002E7814"/>
    <w:rsid w:val="002F107E"/>
    <w:rsid w:val="002F151D"/>
    <w:rsid w:val="002F3F04"/>
    <w:rsid w:val="002F5539"/>
    <w:rsid w:val="00300632"/>
    <w:rsid w:val="00301D4E"/>
    <w:rsid w:val="003052B4"/>
    <w:rsid w:val="00310A49"/>
    <w:rsid w:val="0031229E"/>
    <w:rsid w:val="003134E7"/>
    <w:rsid w:val="00313A7B"/>
    <w:rsid w:val="00314660"/>
    <w:rsid w:val="00316B74"/>
    <w:rsid w:val="003207B8"/>
    <w:rsid w:val="00321DD8"/>
    <w:rsid w:val="00323C20"/>
    <w:rsid w:val="0032578B"/>
    <w:rsid w:val="00326DE7"/>
    <w:rsid w:val="00330B40"/>
    <w:rsid w:val="00331422"/>
    <w:rsid w:val="00332248"/>
    <w:rsid w:val="00332978"/>
    <w:rsid w:val="00332F6D"/>
    <w:rsid w:val="0033401F"/>
    <w:rsid w:val="003352E0"/>
    <w:rsid w:val="0033746A"/>
    <w:rsid w:val="00341968"/>
    <w:rsid w:val="00341A8C"/>
    <w:rsid w:val="00345838"/>
    <w:rsid w:val="00345D35"/>
    <w:rsid w:val="00362E4C"/>
    <w:rsid w:val="00370865"/>
    <w:rsid w:val="00370D19"/>
    <w:rsid w:val="003745E5"/>
    <w:rsid w:val="00375F4D"/>
    <w:rsid w:val="0037662F"/>
    <w:rsid w:val="00384358"/>
    <w:rsid w:val="003863C3"/>
    <w:rsid w:val="003875FE"/>
    <w:rsid w:val="0038776C"/>
    <w:rsid w:val="00387ECC"/>
    <w:rsid w:val="0039336A"/>
    <w:rsid w:val="00394B4C"/>
    <w:rsid w:val="003A1500"/>
    <w:rsid w:val="003A2A66"/>
    <w:rsid w:val="003A369C"/>
    <w:rsid w:val="003A3C9D"/>
    <w:rsid w:val="003A5A21"/>
    <w:rsid w:val="003A637C"/>
    <w:rsid w:val="003A6CBE"/>
    <w:rsid w:val="003B1728"/>
    <w:rsid w:val="003B1FF8"/>
    <w:rsid w:val="003B2F6F"/>
    <w:rsid w:val="003C1004"/>
    <w:rsid w:val="003C1820"/>
    <w:rsid w:val="003C2226"/>
    <w:rsid w:val="003C2440"/>
    <w:rsid w:val="003C4708"/>
    <w:rsid w:val="003C6C54"/>
    <w:rsid w:val="003C77F6"/>
    <w:rsid w:val="003C7CFE"/>
    <w:rsid w:val="003D1580"/>
    <w:rsid w:val="003D19E1"/>
    <w:rsid w:val="003D2495"/>
    <w:rsid w:val="003D3AA1"/>
    <w:rsid w:val="003D40A9"/>
    <w:rsid w:val="003D5DBD"/>
    <w:rsid w:val="003D6E83"/>
    <w:rsid w:val="003E0474"/>
    <w:rsid w:val="003E1BA8"/>
    <w:rsid w:val="003E2425"/>
    <w:rsid w:val="003E28B2"/>
    <w:rsid w:val="003E3864"/>
    <w:rsid w:val="003E4645"/>
    <w:rsid w:val="003E6272"/>
    <w:rsid w:val="003E7098"/>
    <w:rsid w:val="003E7602"/>
    <w:rsid w:val="003F0216"/>
    <w:rsid w:val="003F0460"/>
    <w:rsid w:val="003F05E2"/>
    <w:rsid w:val="003F395D"/>
    <w:rsid w:val="003F4C27"/>
    <w:rsid w:val="004038FB"/>
    <w:rsid w:val="00403A0A"/>
    <w:rsid w:val="00404DA9"/>
    <w:rsid w:val="00405333"/>
    <w:rsid w:val="00406495"/>
    <w:rsid w:val="004116A3"/>
    <w:rsid w:val="00411E21"/>
    <w:rsid w:val="00411FC8"/>
    <w:rsid w:val="00414E64"/>
    <w:rsid w:val="004165DB"/>
    <w:rsid w:val="00420249"/>
    <w:rsid w:val="00420D8D"/>
    <w:rsid w:val="0042165B"/>
    <w:rsid w:val="00422178"/>
    <w:rsid w:val="004221AA"/>
    <w:rsid w:val="00422B05"/>
    <w:rsid w:val="004274CD"/>
    <w:rsid w:val="004278B2"/>
    <w:rsid w:val="00427A96"/>
    <w:rsid w:val="00432775"/>
    <w:rsid w:val="00432B7B"/>
    <w:rsid w:val="0043388E"/>
    <w:rsid w:val="004350A8"/>
    <w:rsid w:val="00437FE8"/>
    <w:rsid w:val="00440A52"/>
    <w:rsid w:val="0044165B"/>
    <w:rsid w:val="00443AE4"/>
    <w:rsid w:val="00443B89"/>
    <w:rsid w:val="00445EB0"/>
    <w:rsid w:val="00446CE7"/>
    <w:rsid w:val="004473D9"/>
    <w:rsid w:val="00447ADB"/>
    <w:rsid w:val="0045026B"/>
    <w:rsid w:val="00450376"/>
    <w:rsid w:val="00451CB6"/>
    <w:rsid w:val="00451FCF"/>
    <w:rsid w:val="00452D88"/>
    <w:rsid w:val="004548A0"/>
    <w:rsid w:val="00456A78"/>
    <w:rsid w:val="00456BCC"/>
    <w:rsid w:val="00460616"/>
    <w:rsid w:val="00461796"/>
    <w:rsid w:val="00461E68"/>
    <w:rsid w:val="0046300A"/>
    <w:rsid w:val="00463ECC"/>
    <w:rsid w:val="0046432D"/>
    <w:rsid w:val="00464953"/>
    <w:rsid w:val="004654FC"/>
    <w:rsid w:val="00465E4D"/>
    <w:rsid w:val="00472255"/>
    <w:rsid w:val="004739CC"/>
    <w:rsid w:val="0047520A"/>
    <w:rsid w:val="0047662D"/>
    <w:rsid w:val="004803AD"/>
    <w:rsid w:val="004815CC"/>
    <w:rsid w:val="0048202D"/>
    <w:rsid w:val="00482711"/>
    <w:rsid w:val="00482E6A"/>
    <w:rsid w:val="00486162"/>
    <w:rsid w:val="0049042C"/>
    <w:rsid w:val="004912BE"/>
    <w:rsid w:val="004916E9"/>
    <w:rsid w:val="00494437"/>
    <w:rsid w:val="004946D2"/>
    <w:rsid w:val="004967C4"/>
    <w:rsid w:val="00497D8C"/>
    <w:rsid w:val="004A1B0D"/>
    <w:rsid w:val="004A2596"/>
    <w:rsid w:val="004A2B4D"/>
    <w:rsid w:val="004A3514"/>
    <w:rsid w:val="004A3CE2"/>
    <w:rsid w:val="004A3DB3"/>
    <w:rsid w:val="004A4397"/>
    <w:rsid w:val="004A519A"/>
    <w:rsid w:val="004A70CC"/>
    <w:rsid w:val="004B0689"/>
    <w:rsid w:val="004B0C20"/>
    <w:rsid w:val="004B49C7"/>
    <w:rsid w:val="004B50A8"/>
    <w:rsid w:val="004B661A"/>
    <w:rsid w:val="004C0193"/>
    <w:rsid w:val="004C1028"/>
    <w:rsid w:val="004C1FC6"/>
    <w:rsid w:val="004C33B6"/>
    <w:rsid w:val="004C3D2B"/>
    <w:rsid w:val="004C4867"/>
    <w:rsid w:val="004C62E4"/>
    <w:rsid w:val="004C68C1"/>
    <w:rsid w:val="004C7073"/>
    <w:rsid w:val="004D147F"/>
    <w:rsid w:val="004D2A35"/>
    <w:rsid w:val="004D3743"/>
    <w:rsid w:val="004D377B"/>
    <w:rsid w:val="004D46CE"/>
    <w:rsid w:val="004D5B5C"/>
    <w:rsid w:val="004D757C"/>
    <w:rsid w:val="004E1634"/>
    <w:rsid w:val="004E1858"/>
    <w:rsid w:val="004E470D"/>
    <w:rsid w:val="004E574A"/>
    <w:rsid w:val="004E59FE"/>
    <w:rsid w:val="004E7110"/>
    <w:rsid w:val="004F0605"/>
    <w:rsid w:val="004F06FC"/>
    <w:rsid w:val="004F0F92"/>
    <w:rsid w:val="004F1A57"/>
    <w:rsid w:val="004F29E2"/>
    <w:rsid w:val="004F3FF3"/>
    <w:rsid w:val="004F4679"/>
    <w:rsid w:val="004F5B99"/>
    <w:rsid w:val="00501736"/>
    <w:rsid w:val="005024D5"/>
    <w:rsid w:val="0050523A"/>
    <w:rsid w:val="005054A9"/>
    <w:rsid w:val="00507DE2"/>
    <w:rsid w:val="0051150D"/>
    <w:rsid w:val="00511EC7"/>
    <w:rsid w:val="0051365D"/>
    <w:rsid w:val="00515DAC"/>
    <w:rsid w:val="005166B1"/>
    <w:rsid w:val="0051715D"/>
    <w:rsid w:val="00520AF6"/>
    <w:rsid w:val="00520EE2"/>
    <w:rsid w:val="00524483"/>
    <w:rsid w:val="005244F0"/>
    <w:rsid w:val="00525AB1"/>
    <w:rsid w:val="00525C24"/>
    <w:rsid w:val="005261C8"/>
    <w:rsid w:val="00530A2E"/>
    <w:rsid w:val="005310CF"/>
    <w:rsid w:val="00535204"/>
    <w:rsid w:val="00535467"/>
    <w:rsid w:val="00536080"/>
    <w:rsid w:val="00543B4C"/>
    <w:rsid w:val="00547877"/>
    <w:rsid w:val="00550688"/>
    <w:rsid w:val="00552788"/>
    <w:rsid w:val="00552BB5"/>
    <w:rsid w:val="0055501B"/>
    <w:rsid w:val="005565BA"/>
    <w:rsid w:val="00557B86"/>
    <w:rsid w:val="005615B1"/>
    <w:rsid w:val="00561C60"/>
    <w:rsid w:val="005633E7"/>
    <w:rsid w:val="00563D4F"/>
    <w:rsid w:val="005656A8"/>
    <w:rsid w:val="0056602A"/>
    <w:rsid w:val="005662C8"/>
    <w:rsid w:val="00567970"/>
    <w:rsid w:val="00571F60"/>
    <w:rsid w:val="00574C8A"/>
    <w:rsid w:val="00575D33"/>
    <w:rsid w:val="005765B9"/>
    <w:rsid w:val="00577C72"/>
    <w:rsid w:val="00582FF7"/>
    <w:rsid w:val="00586EB5"/>
    <w:rsid w:val="00587811"/>
    <w:rsid w:val="00587C0F"/>
    <w:rsid w:val="0059004D"/>
    <w:rsid w:val="005901AC"/>
    <w:rsid w:val="005905A9"/>
    <w:rsid w:val="005910C4"/>
    <w:rsid w:val="00594C43"/>
    <w:rsid w:val="0059640C"/>
    <w:rsid w:val="00596E1D"/>
    <w:rsid w:val="0059720A"/>
    <w:rsid w:val="00597B39"/>
    <w:rsid w:val="005A11B3"/>
    <w:rsid w:val="005A4E86"/>
    <w:rsid w:val="005A5F90"/>
    <w:rsid w:val="005A7155"/>
    <w:rsid w:val="005B06A5"/>
    <w:rsid w:val="005B3041"/>
    <w:rsid w:val="005B39CB"/>
    <w:rsid w:val="005B4C76"/>
    <w:rsid w:val="005B721F"/>
    <w:rsid w:val="005B7CE6"/>
    <w:rsid w:val="005C05D2"/>
    <w:rsid w:val="005C34CF"/>
    <w:rsid w:val="005C3FE5"/>
    <w:rsid w:val="005C438C"/>
    <w:rsid w:val="005C4A9E"/>
    <w:rsid w:val="005C4B49"/>
    <w:rsid w:val="005C5B4E"/>
    <w:rsid w:val="005C615C"/>
    <w:rsid w:val="005C6A82"/>
    <w:rsid w:val="005D11D8"/>
    <w:rsid w:val="005D3F36"/>
    <w:rsid w:val="005D44B5"/>
    <w:rsid w:val="005D488C"/>
    <w:rsid w:val="005D636C"/>
    <w:rsid w:val="005D6FC4"/>
    <w:rsid w:val="005D7002"/>
    <w:rsid w:val="005E2157"/>
    <w:rsid w:val="005E2727"/>
    <w:rsid w:val="005E32A8"/>
    <w:rsid w:val="005E5BA3"/>
    <w:rsid w:val="005E63BC"/>
    <w:rsid w:val="005E7C93"/>
    <w:rsid w:val="005F1460"/>
    <w:rsid w:val="005F4C07"/>
    <w:rsid w:val="005F5817"/>
    <w:rsid w:val="005F76A9"/>
    <w:rsid w:val="005F7B44"/>
    <w:rsid w:val="00600CB1"/>
    <w:rsid w:val="00600D06"/>
    <w:rsid w:val="00602020"/>
    <w:rsid w:val="0060507B"/>
    <w:rsid w:val="006051E5"/>
    <w:rsid w:val="006053A3"/>
    <w:rsid w:val="00611960"/>
    <w:rsid w:val="00612AF8"/>
    <w:rsid w:val="00612DDE"/>
    <w:rsid w:val="0061485E"/>
    <w:rsid w:val="00616995"/>
    <w:rsid w:val="00621B4B"/>
    <w:rsid w:val="00623E7A"/>
    <w:rsid w:val="006247E8"/>
    <w:rsid w:val="0062762D"/>
    <w:rsid w:val="00630B8D"/>
    <w:rsid w:val="006337BF"/>
    <w:rsid w:val="00634CB7"/>
    <w:rsid w:val="0063691A"/>
    <w:rsid w:val="0063741C"/>
    <w:rsid w:val="00637A6E"/>
    <w:rsid w:val="00640CBC"/>
    <w:rsid w:val="0064158A"/>
    <w:rsid w:val="0064261A"/>
    <w:rsid w:val="00642D20"/>
    <w:rsid w:val="00643A39"/>
    <w:rsid w:val="00643D1B"/>
    <w:rsid w:val="00644AFC"/>
    <w:rsid w:val="00647123"/>
    <w:rsid w:val="006476AF"/>
    <w:rsid w:val="0064787D"/>
    <w:rsid w:val="00647D9F"/>
    <w:rsid w:val="00653925"/>
    <w:rsid w:val="0065682E"/>
    <w:rsid w:val="006572FF"/>
    <w:rsid w:val="00660175"/>
    <w:rsid w:val="006643DF"/>
    <w:rsid w:val="0066457E"/>
    <w:rsid w:val="00665062"/>
    <w:rsid w:val="006667C9"/>
    <w:rsid w:val="00666984"/>
    <w:rsid w:val="0066723D"/>
    <w:rsid w:val="00667717"/>
    <w:rsid w:val="00670F6E"/>
    <w:rsid w:val="006713A7"/>
    <w:rsid w:val="00671FFF"/>
    <w:rsid w:val="006746DB"/>
    <w:rsid w:val="00675459"/>
    <w:rsid w:val="00676F6A"/>
    <w:rsid w:val="006831DC"/>
    <w:rsid w:val="0068356A"/>
    <w:rsid w:val="0068652D"/>
    <w:rsid w:val="00686F76"/>
    <w:rsid w:val="00687894"/>
    <w:rsid w:val="00690278"/>
    <w:rsid w:val="00695140"/>
    <w:rsid w:val="006A0665"/>
    <w:rsid w:val="006A45BA"/>
    <w:rsid w:val="006A5EEE"/>
    <w:rsid w:val="006A73E8"/>
    <w:rsid w:val="006B12E3"/>
    <w:rsid w:val="006B3D6C"/>
    <w:rsid w:val="006B5DAE"/>
    <w:rsid w:val="006B6458"/>
    <w:rsid w:val="006C10F3"/>
    <w:rsid w:val="006C183B"/>
    <w:rsid w:val="006C27C1"/>
    <w:rsid w:val="006C436C"/>
    <w:rsid w:val="006C44F1"/>
    <w:rsid w:val="006C4778"/>
    <w:rsid w:val="006C661E"/>
    <w:rsid w:val="006D03B7"/>
    <w:rsid w:val="006D0758"/>
    <w:rsid w:val="006D0C5D"/>
    <w:rsid w:val="006D0D4B"/>
    <w:rsid w:val="006D3F56"/>
    <w:rsid w:val="006D5B3C"/>
    <w:rsid w:val="006D7EE8"/>
    <w:rsid w:val="006E5E59"/>
    <w:rsid w:val="006E79CE"/>
    <w:rsid w:val="006F0763"/>
    <w:rsid w:val="006F1392"/>
    <w:rsid w:val="006F3EFA"/>
    <w:rsid w:val="006F44DD"/>
    <w:rsid w:val="006F4862"/>
    <w:rsid w:val="006F6ECB"/>
    <w:rsid w:val="0070150B"/>
    <w:rsid w:val="00701EF6"/>
    <w:rsid w:val="00702FD0"/>
    <w:rsid w:val="00707771"/>
    <w:rsid w:val="00707D35"/>
    <w:rsid w:val="007157D1"/>
    <w:rsid w:val="00716C8A"/>
    <w:rsid w:val="00722ED6"/>
    <w:rsid w:val="00725B46"/>
    <w:rsid w:val="00726B1D"/>
    <w:rsid w:val="00727E38"/>
    <w:rsid w:val="007303C1"/>
    <w:rsid w:val="00731452"/>
    <w:rsid w:val="00731EF1"/>
    <w:rsid w:val="0073347F"/>
    <w:rsid w:val="00735010"/>
    <w:rsid w:val="0073592B"/>
    <w:rsid w:val="00735B94"/>
    <w:rsid w:val="00736566"/>
    <w:rsid w:val="00736D3E"/>
    <w:rsid w:val="00737A7E"/>
    <w:rsid w:val="00742113"/>
    <w:rsid w:val="007425F4"/>
    <w:rsid w:val="00750134"/>
    <w:rsid w:val="007502EB"/>
    <w:rsid w:val="00751C90"/>
    <w:rsid w:val="007530A4"/>
    <w:rsid w:val="00754AC3"/>
    <w:rsid w:val="00755CF5"/>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3175"/>
    <w:rsid w:val="007959EE"/>
    <w:rsid w:val="00797026"/>
    <w:rsid w:val="007A1A00"/>
    <w:rsid w:val="007A297F"/>
    <w:rsid w:val="007A58AD"/>
    <w:rsid w:val="007A5DD7"/>
    <w:rsid w:val="007A62B3"/>
    <w:rsid w:val="007B1CBE"/>
    <w:rsid w:val="007C16E4"/>
    <w:rsid w:val="007C2313"/>
    <w:rsid w:val="007C25B5"/>
    <w:rsid w:val="007C6F67"/>
    <w:rsid w:val="007D1A6B"/>
    <w:rsid w:val="007D1DC7"/>
    <w:rsid w:val="007D2A9C"/>
    <w:rsid w:val="007D3F0F"/>
    <w:rsid w:val="007D41D6"/>
    <w:rsid w:val="007D68CE"/>
    <w:rsid w:val="007D6D1C"/>
    <w:rsid w:val="007E013B"/>
    <w:rsid w:val="007E337D"/>
    <w:rsid w:val="007E3D29"/>
    <w:rsid w:val="007E6CAE"/>
    <w:rsid w:val="007F1C65"/>
    <w:rsid w:val="007F2414"/>
    <w:rsid w:val="007F427E"/>
    <w:rsid w:val="007F45A2"/>
    <w:rsid w:val="007F45B2"/>
    <w:rsid w:val="007F5858"/>
    <w:rsid w:val="007F5F60"/>
    <w:rsid w:val="008009F6"/>
    <w:rsid w:val="00800C6B"/>
    <w:rsid w:val="008043A5"/>
    <w:rsid w:val="00805F1E"/>
    <w:rsid w:val="00806D10"/>
    <w:rsid w:val="00810EF1"/>
    <w:rsid w:val="00811BF7"/>
    <w:rsid w:val="00812B41"/>
    <w:rsid w:val="00814564"/>
    <w:rsid w:val="00815534"/>
    <w:rsid w:val="008159E9"/>
    <w:rsid w:val="00816006"/>
    <w:rsid w:val="00816695"/>
    <w:rsid w:val="0081673A"/>
    <w:rsid w:val="00817284"/>
    <w:rsid w:val="00817D6A"/>
    <w:rsid w:val="00824E88"/>
    <w:rsid w:val="00827142"/>
    <w:rsid w:val="00827AFA"/>
    <w:rsid w:val="00827E4A"/>
    <w:rsid w:val="00832A78"/>
    <w:rsid w:val="00842465"/>
    <w:rsid w:val="00844317"/>
    <w:rsid w:val="00844D6E"/>
    <w:rsid w:val="00845BA3"/>
    <w:rsid w:val="00847E98"/>
    <w:rsid w:val="00850B06"/>
    <w:rsid w:val="00851898"/>
    <w:rsid w:val="008547C9"/>
    <w:rsid w:val="00855060"/>
    <w:rsid w:val="0085753B"/>
    <w:rsid w:val="0086107E"/>
    <w:rsid w:val="00862497"/>
    <w:rsid w:val="0087076C"/>
    <w:rsid w:val="00870D1B"/>
    <w:rsid w:val="00871C9B"/>
    <w:rsid w:val="00873F58"/>
    <w:rsid w:val="00874680"/>
    <w:rsid w:val="00875791"/>
    <w:rsid w:val="00877C66"/>
    <w:rsid w:val="0088077C"/>
    <w:rsid w:val="00881B30"/>
    <w:rsid w:val="00883480"/>
    <w:rsid w:val="008836F3"/>
    <w:rsid w:val="0088441D"/>
    <w:rsid w:val="00884EF8"/>
    <w:rsid w:val="008869A7"/>
    <w:rsid w:val="0089283F"/>
    <w:rsid w:val="00894176"/>
    <w:rsid w:val="00896910"/>
    <w:rsid w:val="008A1544"/>
    <w:rsid w:val="008A3CC1"/>
    <w:rsid w:val="008B325C"/>
    <w:rsid w:val="008B3324"/>
    <w:rsid w:val="008B369D"/>
    <w:rsid w:val="008B5804"/>
    <w:rsid w:val="008B599D"/>
    <w:rsid w:val="008B5D4B"/>
    <w:rsid w:val="008C0418"/>
    <w:rsid w:val="008C2150"/>
    <w:rsid w:val="008C2475"/>
    <w:rsid w:val="008C436A"/>
    <w:rsid w:val="008C4B71"/>
    <w:rsid w:val="008C75BC"/>
    <w:rsid w:val="008C7B84"/>
    <w:rsid w:val="008D1704"/>
    <w:rsid w:val="008D3113"/>
    <w:rsid w:val="008D4251"/>
    <w:rsid w:val="008E0184"/>
    <w:rsid w:val="008E3389"/>
    <w:rsid w:val="008E474A"/>
    <w:rsid w:val="008E4856"/>
    <w:rsid w:val="008E523A"/>
    <w:rsid w:val="008E640C"/>
    <w:rsid w:val="008E73E4"/>
    <w:rsid w:val="008E7E31"/>
    <w:rsid w:val="008F01A2"/>
    <w:rsid w:val="008F2F58"/>
    <w:rsid w:val="008F4FDF"/>
    <w:rsid w:val="008F50CE"/>
    <w:rsid w:val="00900AE7"/>
    <w:rsid w:val="00903660"/>
    <w:rsid w:val="00903F5A"/>
    <w:rsid w:val="00904B7A"/>
    <w:rsid w:val="0090664E"/>
    <w:rsid w:val="00906A3B"/>
    <w:rsid w:val="009077C4"/>
    <w:rsid w:val="0091149D"/>
    <w:rsid w:val="0091154D"/>
    <w:rsid w:val="00911DA4"/>
    <w:rsid w:val="00912BE9"/>
    <w:rsid w:val="00915978"/>
    <w:rsid w:val="00916005"/>
    <w:rsid w:val="009176C1"/>
    <w:rsid w:val="009201C4"/>
    <w:rsid w:val="009209D2"/>
    <w:rsid w:val="00921299"/>
    <w:rsid w:val="00930EA3"/>
    <w:rsid w:val="009323AF"/>
    <w:rsid w:val="009323C2"/>
    <w:rsid w:val="00932BCF"/>
    <w:rsid w:val="00932D31"/>
    <w:rsid w:val="0093567D"/>
    <w:rsid w:val="0093786F"/>
    <w:rsid w:val="00937989"/>
    <w:rsid w:val="0094085B"/>
    <w:rsid w:val="009422D1"/>
    <w:rsid w:val="00943917"/>
    <w:rsid w:val="00946AD1"/>
    <w:rsid w:val="00950CFC"/>
    <w:rsid w:val="009517C8"/>
    <w:rsid w:val="00952260"/>
    <w:rsid w:val="00965007"/>
    <w:rsid w:val="00965C3D"/>
    <w:rsid w:val="00967DC1"/>
    <w:rsid w:val="00971139"/>
    <w:rsid w:val="00971CF4"/>
    <w:rsid w:val="00974E8C"/>
    <w:rsid w:val="00975B71"/>
    <w:rsid w:val="009761F1"/>
    <w:rsid w:val="00976608"/>
    <w:rsid w:val="009804E9"/>
    <w:rsid w:val="00980C19"/>
    <w:rsid w:val="00980E8A"/>
    <w:rsid w:val="00983884"/>
    <w:rsid w:val="00985ECB"/>
    <w:rsid w:val="00986B61"/>
    <w:rsid w:val="00987CF4"/>
    <w:rsid w:val="00990931"/>
    <w:rsid w:val="00990CC1"/>
    <w:rsid w:val="009943BE"/>
    <w:rsid w:val="009950B8"/>
    <w:rsid w:val="009967DD"/>
    <w:rsid w:val="009968DF"/>
    <w:rsid w:val="00996CC0"/>
    <w:rsid w:val="00997A83"/>
    <w:rsid w:val="009A3DF0"/>
    <w:rsid w:val="009A4409"/>
    <w:rsid w:val="009A608D"/>
    <w:rsid w:val="009A680D"/>
    <w:rsid w:val="009A6C5D"/>
    <w:rsid w:val="009A6D8D"/>
    <w:rsid w:val="009A758D"/>
    <w:rsid w:val="009B0D7C"/>
    <w:rsid w:val="009B2CDF"/>
    <w:rsid w:val="009B49D7"/>
    <w:rsid w:val="009B5C2F"/>
    <w:rsid w:val="009B5D8C"/>
    <w:rsid w:val="009B632C"/>
    <w:rsid w:val="009B72C8"/>
    <w:rsid w:val="009B7B7A"/>
    <w:rsid w:val="009B7C9F"/>
    <w:rsid w:val="009C32E1"/>
    <w:rsid w:val="009C583A"/>
    <w:rsid w:val="009C6182"/>
    <w:rsid w:val="009C6453"/>
    <w:rsid w:val="009C6636"/>
    <w:rsid w:val="009D2878"/>
    <w:rsid w:val="009D2C85"/>
    <w:rsid w:val="009D5FB7"/>
    <w:rsid w:val="009E039C"/>
    <w:rsid w:val="009E4319"/>
    <w:rsid w:val="009E43A9"/>
    <w:rsid w:val="009E58BF"/>
    <w:rsid w:val="009F107C"/>
    <w:rsid w:val="009F19DA"/>
    <w:rsid w:val="009F21D9"/>
    <w:rsid w:val="009F305A"/>
    <w:rsid w:val="009F3D14"/>
    <w:rsid w:val="009F4241"/>
    <w:rsid w:val="009F44D6"/>
    <w:rsid w:val="00A0106A"/>
    <w:rsid w:val="00A01B61"/>
    <w:rsid w:val="00A01DD3"/>
    <w:rsid w:val="00A02AE2"/>
    <w:rsid w:val="00A03B04"/>
    <w:rsid w:val="00A04C5D"/>
    <w:rsid w:val="00A05221"/>
    <w:rsid w:val="00A0557F"/>
    <w:rsid w:val="00A144AA"/>
    <w:rsid w:val="00A16C42"/>
    <w:rsid w:val="00A16E31"/>
    <w:rsid w:val="00A216F8"/>
    <w:rsid w:val="00A22910"/>
    <w:rsid w:val="00A22C77"/>
    <w:rsid w:val="00A24AA5"/>
    <w:rsid w:val="00A269B8"/>
    <w:rsid w:val="00A27DE7"/>
    <w:rsid w:val="00A30920"/>
    <w:rsid w:val="00A41B68"/>
    <w:rsid w:val="00A42172"/>
    <w:rsid w:val="00A4227D"/>
    <w:rsid w:val="00A45A77"/>
    <w:rsid w:val="00A46723"/>
    <w:rsid w:val="00A50A84"/>
    <w:rsid w:val="00A51178"/>
    <w:rsid w:val="00A51941"/>
    <w:rsid w:val="00A52937"/>
    <w:rsid w:val="00A52F50"/>
    <w:rsid w:val="00A549E2"/>
    <w:rsid w:val="00A562BD"/>
    <w:rsid w:val="00A5783B"/>
    <w:rsid w:val="00A61658"/>
    <w:rsid w:val="00A61D60"/>
    <w:rsid w:val="00A61DB4"/>
    <w:rsid w:val="00A62056"/>
    <w:rsid w:val="00A633FF"/>
    <w:rsid w:val="00A651A2"/>
    <w:rsid w:val="00A662FB"/>
    <w:rsid w:val="00A6632C"/>
    <w:rsid w:val="00A7213B"/>
    <w:rsid w:val="00A72508"/>
    <w:rsid w:val="00A735E2"/>
    <w:rsid w:val="00A73D26"/>
    <w:rsid w:val="00A74E4A"/>
    <w:rsid w:val="00A7532D"/>
    <w:rsid w:val="00A821CF"/>
    <w:rsid w:val="00A8235B"/>
    <w:rsid w:val="00A83469"/>
    <w:rsid w:val="00A8372B"/>
    <w:rsid w:val="00A84579"/>
    <w:rsid w:val="00A84640"/>
    <w:rsid w:val="00A84AE0"/>
    <w:rsid w:val="00A86191"/>
    <w:rsid w:val="00A87C94"/>
    <w:rsid w:val="00A87D2D"/>
    <w:rsid w:val="00A9015B"/>
    <w:rsid w:val="00A91407"/>
    <w:rsid w:val="00A925F6"/>
    <w:rsid w:val="00A945CB"/>
    <w:rsid w:val="00A94F8B"/>
    <w:rsid w:val="00A95122"/>
    <w:rsid w:val="00A97DAE"/>
    <w:rsid w:val="00AA1744"/>
    <w:rsid w:val="00AA204A"/>
    <w:rsid w:val="00AA23CB"/>
    <w:rsid w:val="00AA4DA3"/>
    <w:rsid w:val="00AA55A1"/>
    <w:rsid w:val="00AA6979"/>
    <w:rsid w:val="00AB10B4"/>
    <w:rsid w:val="00AB4329"/>
    <w:rsid w:val="00AB4AD3"/>
    <w:rsid w:val="00AB4BA9"/>
    <w:rsid w:val="00AB4EDF"/>
    <w:rsid w:val="00AB560F"/>
    <w:rsid w:val="00AC1B2D"/>
    <w:rsid w:val="00AC3107"/>
    <w:rsid w:val="00AC36B6"/>
    <w:rsid w:val="00AC3E02"/>
    <w:rsid w:val="00AC608B"/>
    <w:rsid w:val="00AC6C20"/>
    <w:rsid w:val="00AD026C"/>
    <w:rsid w:val="00AD1AF6"/>
    <w:rsid w:val="00AD20F3"/>
    <w:rsid w:val="00AD410A"/>
    <w:rsid w:val="00AD4D9C"/>
    <w:rsid w:val="00AD532C"/>
    <w:rsid w:val="00AD7215"/>
    <w:rsid w:val="00AE0038"/>
    <w:rsid w:val="00AE0F1D"/>
    <w:rsid w:val="00AE255B"/>
    <w:rsid w:val="00AE3670"/>
    <w:rsid w:val="00AE5639"/>
    <w:rsid w:val="00AF0759"/>
    <w:rsid w:val="00AF19B8"/>
    <w:rsid w:val="00AF19C3"/>
    <w:rsid w:val="00AF29EC"/>
    <w:rsid w:val="00AF3065"/>
    <w:rsid w:val="00AF41C2"/>
    <w:rsid w:val="00AF428F"/>
    <w:rsid w:val="00AF71E8"/>
    <w:rsid w:val="00AF7597"/>
    <w:rsid w:val="00AF7A2E"/>
    <w:rsid w:val="00B01931"/>
    <w:rsid w:val="00B03808"/>
    <w:rsid w:val="00B03B77"/>
    <w:rsid w:val="00B03FEC"/>
    <w:rsid w:val="00B0422A"/>
    <w:rsid w:val="00B11CE1"/>
    <w:rsid w:val="00B17DEF"/>
    <w:rsid w:val="00B2310D"/>
    <w:rsid w:val="00B25DE8"/>
    <w:rsid w:val="00B321A2"/>
    <w:rsid w:val="00B32A8B"/>
    <w:rsid w:val="00B32B0F"/>
    <w:rsid w:val="00B32D83"/>
    <w:rsid w:val="00B34662"/>
    <w:rsid w:val="00B36F3D"/>
    <w:rsid w:val="00B373A9"/>
    <w:rsid w:val="00B37565"/>
    <w:rsid w:val="00B400FC"/>
    <w:rsid w:val="00B42C9D"/>
    <w:rsid w:val="00B44BE9"/>
    <w:rsid w:val="00B45BB2"/>
    <w:rsid w:val="00B45D24"/>
    <w:rsid w:val="00B509F2"/>
    <w:rsid w:val="00B50D5E"/>
    <w:rsid w:val="00B51113"/>
    <w:rsid w:val="00B51DC2"/>
    <w:rsid w:val="00B51F22"/>
    <w:rsid w:val="00B51FD1"/>
    <w:rsid w:val="00B5344E"/>
    <w:rsid w:val="00B56044"/>
    <w:rsid w:val="00B566ED"/>
    <w:rsid w:val="00B6010D"/>
    <w:rsid w:val="00B60F72"/>
    <w:rsid w:val="00B615EA"/>
    <w:rsid w:val="00B61E5A"/>
    <w:rsid w:val="00B6211E"/>
    <w:rsid w:val="00B640F2"/>
    <w:rsid w:val="00B64CEA"/>
    <w:rsid w:val="00B65E12"/>
    <w:rsid w:val="00B664CC"/>
    <w:rsid w:val="00B671D4"/>
    <w:rsid w:val="00B67485"/>
    <w:rsid w:val="00B715DE"/>
    <w:rsid w:val="00B75663"/>
    <w:rsid w:val="00B756BC"/>
    <w:rsid w:val="00B75A9A"/>
    <w:rsid w:val="00B763F5"/>
    <w:rsid w:val="00B7765E"/>
    <w:rsid w:val="00B81401"/>
    <w:rsid w:val="00B94968"/>
    <w:rsid w:val="00B955F6"/>
    <w:rsid w:val="00B9602D"/>
    <w:rsid w:val="00B97FF8"/>
    <w:rsid w:val="00BA0E0E"/>
    <w:rsid w:val="00BA1242"/>
    <w:rsid w:val="00BA1B87"/>
    <w:rsid w:val="00BA2339"/>
    <w:rsid w:val="00BA3DF4"/>
    <w:rsid w:val="00BA423E"/>
    <w:rsid w:val="00BA4B36"/>
    <w:rsid w:val="00BA4E66"/>
    <w:rsid w:val="00BA55CB"/>
    <w:rsid w:val="00BA711C"/>
    <w:rsid w:val="00BA7E7F"/>
    <w:rsid w:val="00BB0647"/>
    <w:rsid w:val="00BB218E"/>
    <w:rsid w:val="00BB3035"/>
    <w:rsid w:val="00BB4B3C"/>
    <w:rsid w:val="00BB60B5"/>
    <w:rsid w:val="00BB6A97"/>
    <w:rsid w:val="00BC5E90"/>
    <w:rsid w:val="00BC5EF6"/>
    <w:rsid w:val="00BD113D"/>
    <w:rsid w:val="00BD122B"/>
    <w:rsid w:val="00BD5CA5"/>
    <w:rsid w:val="00BD5D18"/>
    <w:rsid w:val="00BE0018"/>
    <w:rsid w:val="00BE0EB2"/>
    <w:rsid w:val="00BE1B3E"/>
    <w:rsid w:val="00BE20D1"/>
    <w:rsid w:val="00BE33A4"/>
    <w:rsid w:val="00BE42D0"/>
    <w:rsid w:val="00BE4ABA"/>
    <w:rsid w:val="00BE714B"/>
    <w:rsid w:val="00BF07B3"/>
    <w:rsid w:val="00BF1BD9"/>
    <w:rsid w:val="00BF20B1"/>
    <w:rsid w:val="00BF2885"/>
    <w:rsid w:val="00BF29E0"/>
    <w:rsid w:val="00BF4458"/>
    <w:rsid w:val="00BF713B"/>
    <w:rsid w:val="00BF778A"/>
    <w:rsid w:val="00BF7DB5"/>
    <w:rsid w:val="00C02557"/>
    <w:rsid w:val="00C03510"/>
    <w:rsid w:val="00C03750"/>
    <w:rsid w:val="00C03FD5"/>
    <w:rsid w:val="00C06253"/>
    <w:rsid w:val="00C06376"/>
    <w:rsid w:val="00C06535"/>
    <w:rsid w:val="00C123FA"/>
    <w:rsid w:val="00C12616"/>
    <w:rsid w:val="00C13C07"/>
    <w:rsid w:val="00C17744"/>
    <w:rsid w:val="00C205F5"/>
    <w:rsid w:val="00C22274"/>
    <w:rsid w:val="00C22689"/>
    <w:rsid w:val="00C23032"/>
    <w:rsid w:val="00C232FC"/>
    <w:rsid w:val="00C24F4D"/>
    <w:rsid w:val="00C26994"/>
    <w:rsid w:val="00C26E76"/>
    <w:rsid w:val="00C27A03"/>
    <w:rsid w:val="00C326CD"/>
    <w:rsid w:val="00C34F71"/>
    <w:rsid w:val="00C35975"/>
    <w:rsid w:val="00C35F17"/>
    <w:rsid w:val="00C37926"/>
    <w:rsid w:val="00C414E5"/>
    <w:rsid w:val="00C4204D"/>
    <w:rsid w:val="00C42118"/>
    <w:rsid w:val="00C428CD"/>
    <w:rsid w:val="00C43280"/>
    <w:rsid w:val="00C44AFC"/>
    <w:rsid w:val="00C44F8B"/>
    <w:rsid w:val="00C46126"/>
    <w:rsid w:val="00C50097"/>
    <w:rsid w:val="00C502E7"/>
    <w:rsid w:val="00C527A1"/>
    <w:rsid w:val="00C5378D"/>
    <w:rsid w:val="00C5509F"/>
    <w:rsid w:val="00C567A0"/>
    <w:rsid w:val="00C57732"/>
    <w:rsid w:val="00C579BB"/>
    <w:rsid w:val="00C57ADD"/>
    <w:rsid w:val="00C616D9"/>
    <w:rsid w:val="00C617AA"/>
    <w:rsid w:val="00C61D96"/>
    <w:rsid w:val="00C66C65"/>
    <w:rsid w:val="00C7080A"/>
    <w:rsid w:val="00C73F06"/>
    <w:rsid w:val="00C80545"/>
    <w:rsid w:val="00C80C2B"/>
    <w:rsid w:val="00C8107F"/>
    <w:rsid w:val="00C8381B"/>
    <w:rsid w:val="00C83A7A"/>
    <w:rsid w:val="00C91254"/>
    <w:rsid w:val="00C9302D"/>
    <w:rsid w:val="00C943D0"/>
    <w:rsid w:val="00C95E08"/>
    <w:rsid w:val="00C96C31"/>
    <w:rsid w:val="00C97F18"/>
    <w:rsid w:val="00CA1ECB"/>
    <w:rsid w:val="00CA2368"/>
    <w:rsid w:val="00CA2DED"/>
    <w:rsid w:val="00CA4277"/>
    <w:rsid w:val="00CA7584"/>
    <w:rsid w:val="00CB094B"/>
    <w:rsid w:val="00CB0E6F"/>
    <w:rsid w:val="00CB3578"/>
    <w:rsid w:val="00CB3A63"/>
    <w:rsid w:val="00CB3DB2"/>
    <w:rsid w:val="00CB4C79"/>
    <w:rsid w:val="00CB7085"/>
    <w:rsid w:val="00CB74D2"/>
    <w:rsid w:val="00CC20A1"/>
    <w:rsid w:val="00CC2678"/>
    <w:rsid w:val="00CC2743"/>
    <w:rsid w:val="00CC3A3D"/>
    <w:rsid w:val="00CC44ED"/>
    <w:rsid w:val="00CC4CB8"/>
    <w:rsid w:val="00CC5768"/>
    <w:rsid w:val="00CC6BA5"/>
    <w:rsid w:val="00CC6F89"/>
    <w:rsid w:val="00CD0F9F"/>
    <w:rsid w:val="00CD114B"/>
    <w:rsid w:val="00CD4806"/>
    <w:rsid w:val="00CD48ED"/>
    <w:rsid w:val="00CD4A5C"/>
    <w:rsid w:val="00CD5011"/>
    <w:rsid w:val="00CD54E0"/>
    <w:rsid w:val="00CE56B9"/>
    <w:rsid w:val="00CE5781"/>
    <w:rsid w:val="00CF181A"/>
    <w:rsid w:val="00CF1CEB"/>
    <w:rsid w:val="00CF3FE0"/>
    <w:rsid w:val="00CF44C2"/>
    <w:rsid w:val="00CF450C"/>
    <w:rsid w:val="00CF6A1C"/>
    <w:rsid w:val="00CF75FF"/>
    <w:rsid w:val="00CF7AA8"/>
    <w:rsid w:val="00D025C5"/>
    <w:rsid w:val="00D06B4A"/>
    <w:rsid w:val="00D126C5"/>
    <w:rsid w:val="00D14587"/>
    <w:rsid w:val="00D17E4A"/>
    <w:rsid w:val="00D20359"/>
    <w:rsid w:val="00D20D7A"/>
    <w:rsid w:val="00D24323"/>
    <w:rsid w:val="00D24932"/>
    <w:rsid w:val="00D253FF"/>
    <w:rsid w:val="00D254AB"/>
    <w:rsid w:val="00D25BA4"/>
    <w:rsid w:val="00D26E27"/>
    <w:rsid w:val="00D32049"/>
    <w:rsid w:val="00D336C6"/>
    <w:rsid w:val="00D33978"/>
    <w:rsid w:val="00D3471A"/>
    <w:rsid w:val="00D35903"/>
    <w:rsid w:val="00D360BB"/>
    <w:rsid w:val="00D40D4D"/>
    <w:rsid w:val="00D41651"/>
    <w:rsid w:val="00D428CB"/>
    <w:rsid w:val="00D44B91"/>
    <w:rsid w:val="00D45015"/>
    <w:rsid w:val="00D516CC"/>
    <w:rsid w:val="00D5231A"/>
    <w:rsid w:val="00D526CD"/>
    <w:rsid w:val="00D5494F"/>
    <w:rsid w:val="00D56F08"/>
    <w:rsid w:val="00D57094"/>
    <w:rsid w:val="00D618B8"/>
    <w:rsid w:val="00D62343"/>
    <w:rsid w:val="00D6379B"/>
    <w:rsid w:val="00D64346"/>
    <w:rsid w:val="00D71726"/>
    <w:rsid w:val="00D720B7"/>
    <w:rsid w:val="00D722BB"/>
    <w:rsid w:val="00D73C19"/>
    <w:rsid w:val="00D742EE"/>
    <w:rsid w:val="00D74536"/>
    <w:rsid w:val="00D75529"/>
    <w:rsid w:val="00D80F03"/>
    <w:rsid w:val="00D8665B"/>
    <w:rsid w:val="00D904E2"/>
    <w:rsid w:val="00D924F4"/>
    <w:rsid w:val="00D93686"/>
    <w:rsid w:val="00DA08D7"/>
    <w:rsid w:val="00DA0CF6"/>
    <w:rsid w:val="00DA0ECE"/>
    <w:rsid w:val="00DA141F"/>
    <w:rsid w:val="00DA59A6"/>
    <w:rsid w:val="00DB0497"/>
    <w:rsid w:val="00DB169A"/>
    <w:rsid w:val="00DB1B7C"/>
    <w:rsid w:val="00DB49EB"/>
    <w:rsid w:val="00DB7877"/>
    <w:rsid w:val="00DC00DE"/>
    <w:rsid w:val="00DC1CB9"/>
    <w:rsid w:val="00DC411B"/>
    <w:rsid w:val="00DC5FB5"/>
    <w:rsid w:val="00DC79A1"/>
    <w:rsid w:val="00DD0227"/>
    <w:rsid w:val="00DD2504"/>
    <w:rsid w:val="00DD27D1"/>
    <w:rsid w:val="00DD3F0A"/>
    <w:rsid w:val="00DD6450"/>
    <w:rsid w:val="00DD6BBD"/>
    <w:rsid w:val="00DD6FDC"/>
    <w:rsid w:val="00DD72C9"/>
    <w:rsid w:val="00DE36AA"/>
    <w:rsid w:val="00DE3FEF"/>
    <w:rsid w:val="00DF0AF6"/>
    <w:rsid w:val="00DF107F"/>
    <w:rsid w:val="00DF2DBB"/>
    <w:rsid w:val="00DF3A69"/>
    <w:rsid w:val="00DF3E2C"/>
    <w:rsid w:val="00DF5792"/>
    <w:rsid w:val="00DF5DDA"/>
    <w:rsid w:val="00DF6727"/>
    <w:rsid w:val="00DF7205"/>
    <w:rsid w:val="00E01466"/>
    <w:rsid w:val="00E02934"/>
    <w:rsid w:val="00E0409E"/>
    <w:rsid w:val="00E07D14"/>
    <w:rsid w:val="00E100CB"/>
    <w:rsid w:val="00E12583"/>
    <w:rsid w:val="00E13B70"/>
    <w:rsid w:val="00E14CA5"/>
    <w:rsid w:val="00E15521"/>
    <w:rsid w:val="00E1609F"/>
    <w:rsid w:val="00E1647A"/>
    <w:rsid w:val="00E166A5"/>
    <w:rsid w:val="00E17434"/>
    <w:rsid w:val="00E176FB"/>
    <w:rsid w:val="00E21148"/>
    <w:rsid w:val="00E226E9"/>
    <w:rsid w:val="00E23BF4"/>
    <w:rsid w:val="00E25ED1"/>
    <w:rsid w:val="00E268E8"/>
    <w:rsid w:val="00E30425"/>
    <w:rsid w:val="00E30764"/>
    <w:rsid w:val="00E3413E"/>
    <w:rsid w:val="00E42816"/>
    <w:rsid w:val="00E4410F"/>
    <w:rsid w:val="00E44189"/>
    <w:rsid w:val="00E444FA"/>
    <w:rsid w:val="00E476CE"/>
    <w:rsid w:val="00E47F5C"/>
    <w:rsid w:val="00E508BA"/>
    <w:rsid w:val="00E50CE2"/>
    <w:rsid w:val="00E514B1"/>
    <w:rsid w:val="00E52A6B"/>
    <w:rsid w:val="00E52F68"/>
    <w:rsid w:val="00E531D0"/>
    <w:rsid w:val="00E53244"/>
    <w:rsid w:val="00E54709"/>
    <w:rsid w:val="00E56F46"/>
    <w:rsid w:val="00E57969"/>
    <w:rsid w:val="00E61C02"/>
    <w:rsid w:val="00E621F3"/>
    <w:rsid w:val="00E62C9F"/>
    <w:rsid w:val="00E64476"/>
    <w:rsid w:val="00E6476B"/>
    <w:rsid w:val="00E65E5D"/>
    <w:rsid w:val="00E7087F"/>
    <w:rsid w:val="00E72E96"/>
    <w:rsid w:val="00E76056"/>
    <w:rsid w:val="00E77A36"/>
    <w:rsid w:val="00E77F53"/>
    <w:rsid w:val="00E814B3"/>
    <w:rsid w:val="00E820F8"/>
    <w:rsid w:val="00E8281E"/>
    <w:rsid w:val="00E85BF1"/>
    <w:rsid w:val="00E85ED4"/>
    <w:rsid w:val="00E867AC"/>
    <w:rsid w:val="00E86C33"/>
    <w:rsid w:val="00E87589"/>
    <w:rsid w:val="00E87D7A"/>
    <w:rsid w:val="00E90DD6"/>
    <w:rsid w:val="00E91351"/>
    <w:rsid w:val="00E94357"/>
    <w:rsid w:val="00E945B7"/>
    <w:rsid w:val="00E9761D"/>
    <w:rsid w:val="00E979FD"/>
    <w:rsid w:val="00EA16DA"/>
    <w:rsid w:val="00EA20C1"/>
    <w:rsid w:val="00EA2251"/>
    <w:rsid w:val="00EA22BA"/>
    <w:rsid w:val="00EA3CAE"/>
    <w:rsid w:val="00EA46A4"/>
    <w:rsid w:val="00EA4C2D"/>
    <w:rsid w:val="00EA6505"/>
    <w:rsid w:val="00EA6FEB"/>
    <w:rsid w:val="00EB0628"/>
    <w:rsid w:val="00EB20E1"/>
    <w:rsid w:val="00EB2462"/>
    <w:rsid w:val="00EB4A32"/>
    <w:rsid w:val="00EB53F8"/>
    <w:rsid w:val="00EB56EB"/>
    <w:rsid w:val="00EC0C58"/>
    <w:rsid w:val="00EC0C8E"/>
    <w:rsid w:val="00EC120F"/>
    <w:rsid w:val="00EC1E46"/>
    <w:rsid w:val="00EC3124"/>
    <w:rsid w:val="00EC3A12"/>
    <w:rsid w:val="00ED2AD5"/>
    <w:rsid w:val="00ED420A"/>
    <w:rsid w:val="00EE1784"/>
    <w:rsid w:val="00EE4F4B"/>
    <w:rsid w:val="00EF2935"/>
    <w:rsid w:val="00EF2D4B"/>
    <w:rsid w:val="00EF3D14"/>
    <w:rsid w:val="00EF54B9"/>
    <w:rsid w:val="00EF5507"/>
    <w:rsid w:val="00EF5F3D"/>
    <w:rsid w:val="00EF7E36"/>
    <w:rsid w:val="00F00EDE"/>
    <w:rsid w:val="00F02D89"/>
    <w:rsid w:val="00F0348A"/>
    <w:rsid w:val="00F06716"/>
    <w:rsid w:val="00F076AC"/>
    <w:rsid w:val="00F07C4E"/>
    <w:rsid w:val="00F101BA"/>
    <w:rsid w:val="00F10D40"/>
    <w:rsid w:val="00F129B4"/>
    <w:rsid w:val="00F13693"/>
    <w:rsid w:val="00F202E0"/>
    <w:rsid w:val="00F21292"/>
    <w:rsid w:val="00F2294C"/>
    <w:rsid w:val="00F23D08"/>
    <w:rsid w:val="00F24088"/>
    <w:rsid w:val="00F263F5"/>
    <w:rsid w:val="00F27990"/>
    <w:rsid w:val="00F3099A"/>
    <w:rsid w:val="00F31D09"/>
    <w:rsid w:val="00F31F61"/>
    <w:rsid w:val="00F33A78"/>
    <w:rsid w:val="00F34313"/>
    <w:rsid w:val="00F37A10"/>
    <w:rsid w:val="00F37DE2"/>
    <w:rsid w:val="00F40EA8"/>
    <w:rsid w:val="00F418A3"/>
    <w:rsid w:val="00F42D29"/>
    <w:rsid w:val="00F4348A"/>
    <w:rsid w:val="00F45819"/>
    <w:rsid w:val="00F4744F"/>
    <w:rsid w:val="00F517F4"/>
    <w:rsid w:val="00F51E03"/>
    <w:rsid w:val="00F523AF"/>
    <w:rsid w:val="00F523D1"/>
    <w:rsid w:val="00F527A0"/>
    <w:rsid w:val="00F54D5C"/>
    <w:rsid w:val="00F54D94"/>
    <w:rsid w:val="00F57513"/>
    <w:rsid w:val="00F61D6B"/>
    <w:rsid w:val="00F63F9A"/>
    <w:rsid w:val="00F67F25"/>
    <w:rsid w:val="00F70870"/>
    <w:rsid w:val="00F71A2B"/>
    <w:rsid w:val="00F72B54"/>
    <w:rsid w:val="00F77486"/>
    <w:rsid w:val="00F82183"/>
    <w:rsid w:val="00F835C6"/>
    <w:rsid w:val="00F843E1"/>
    <w:rsid w:val="00F85E20"/>
    <w:rsid w:val="00F86A5B"/>
    <w:rsid w:val="00F86F7C"/>
    <w:rsid w:val="00F9174E"/>
    <w:rsid w:val="00F9236C"/>
    <w:rsid w:val="00F92DA3"/>
    <w:rsid w:val="00F9510C"/>
    <w:rsid w:val="00F96EC8"/>
    <w:rsid w:val="00FA1A06"/>
    <w:rsid w:val="00FA1CEE"/>
    <w:rsid w:val="00FA4600"/>
    <w:rsid w:val="00FA51CB"/>
    <w:rsid w:val="00FB06D4"/>
    <w:rsid w:val="00FB08BC"/>
    <w:rsid w:val="00FB1D89"/>
    <w:rsid w:val="00FC2327"/>
    <w:rsid w:val="00FC6716"/>
    <w:rsid w:val="00FC7079"/>
    <w:rsid w:val="00FD2812"/>
    <w:rsid w:val="00FD2828"/>
    <w:rsid w:val="00FD34B4"/>
    <w:rsid w:val="00FD4297"/>
    <w:rsid w:val="00FE0AB8"/>
    <w:rsid w:val="00FE2C58"/>
    <w:rsid w:val="00FE2CE2"/>
    <w:rsid w:val="00FE3869"/>
    <w:rsid w:val="00FE51C6"/>
    <w:rsid w:val="00FE5928"/>
    <w:rsid w:val="00FE6E8A"/>
    <w:rsid w:val="00FF196D"/>
    <w:rsid w:val="00FF3C34"/>
    <w:rsid w:val="00FF54C9"/>
    <w:rsid w:val="00FF5B26"/>
    <w:rsid w:val="00FF76A1"/>
    <w:rsid w:val="015E60D1"/>
    <w:rsid w:val="2B3FE82C"/>
    <w:rsid w:val="35620C1B"/>
    <w:rsid w:val="3F6F68B6"/>
    <w:rsid w:val="674E61B9"/>
    <w:rsid w:val="67FF7F27"/>
    <w:rsid w:val="69FDF9A0"/>
    <w:rsid w:val="77E7522D"/>
    <w:rsid w:val="77EE1A3A"/>
    <w:rsid w:val="77FD380E"/>
    <w:rsid w:val="7AFF28C6"/>
    <w:rsid w:val="7BD365D6"/>
    <w:rsid w:val="7BF756E6"/>
    <w:rsid w:val="7D7B39BC"/>
    <w:rsid w:val="9478B185"/>
    <w:rsid w:val="9D8D3302"/>
    <w:rsid w:val="9FBFDE02"/>
    <w:rsid w:val="9FFD0159"/>
    <w:rsid w:val="B3FFD66D"/>
    <w:rsid w:val="BBBD9E72"/>
    <w:rsid w:val="BFFE25F2"/>
    <w:rsid w:val="BFFF24D7"/>
    <w:rsid w:val="C6B56DE3"/>
    <w:rsid w:val="DAD349E0"/>
    <w:rsid w:val="ED7D5BAC"/>
    <w:rsid w:val="FCFC3A11"/>
    <w:rsid w:val="FEECBC99"/>
    <w:rsid w:val="FEFF2701"/>
    <w:rsid w:val="FFEE73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name="toc 1"/>
    <w:lsdException w:qFormat="1" w:unhideWhenUsed="0" w:uiPriority="0"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qFormat="1" w:uiPriority="0" w:name="endnote reference"/>
    <w:lsdException w:qFormat="1" w:unhideWhenUsed="0"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qFormat="1" w:unhideWhenUsed="0" w:uiPriority="0" w:semiHidden="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qFormat="1"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0"/>
    <w:pPr>
      <w:keepNext/>
      <w:autoSpaceDE w:val="0"/>
      <w:autoSpaceDN w:val="0"/>
      <w:adjustRightInd w:val="0"/>
      <w:ind w:left="-143" w:leftChars="-360" w:hanging="577" w:hangingChars="206"/>
      <w:jc w:val="left"/>
      <w:outlineLvl w:val="0"/>
    </w:pPr>
    <w:rPr>
      <w:rFonts w:ascii="宋体" w:hAnsi="宋体" w:cs="宋体"/>
      <w:b/>
      <w:bCs/>
      <w:kern w:val="0"/>
      <w:sz w:val="28"/>
      <w:szCs w:val="28"/>
    </w:rPr>
  </w:style>
  <w:style w:type="paragraph" w:styleId="3">
    <w:name w:val="heading 2"/>
    <w:basedOn w:val="1"/>
    <w:next w:val="1"/>
    <w:qFormat/>
    <w:uiPriority w:val="0"/>
    <w:pPr>
      <w:keepNext/>
      <w:autoSpaceDE w:val="0"/>
      <w:autoSpaceDN w:val="0"/>
      <w:adjustRightInd w:val="0"/>
      <w:ind w:firstLine="720"/>
      <w:jc w:val="left"/>
      <w:outlineLvl w:val="1"/>
    </w:pPr>
    <w:rPr>
      <w:kern w:val="0"/>
      <w:sz w:val="28"/>
      <w:szCs w:val="28"/>
    </w:rPr>
  </w:style>
  <w:style w:type="paragraph" w:styleId="4">
    <w:name w:val="heading 3"/>
    <w:basedOn w:val="1"/>
    <w:next w:val="1"/>
    <w:qFormat/>
    <w:uiPriority w:val="0"/>
    <w:pPr>
      <w:keepNext/>
      <w:keepLines/>
      <w:widowControl/>
      <w:spacing w:before="260" w:after="260" w:line="416" w:lineRule="auto"/>
      <w:jc w:val="left"/>
      <w:outlineLvl w:val="2"/>
    </w:pPr>
    <w:rPr>
      <w:b/>
      <w:bCs/>
      <w:kern w:val="0"/>
      <w:sz w:val="32"/>
      <w:szCs w:val="32"/>
    </w:rPr>
  </w:style>
  <w:style w:type="paragraph" w:styleId="5">
    <w:name w:val="heading 4"/>
    <w:basedOn w:val="1"/>
    <w:next w:val="1"/>
    <w:qFormat/>
    <w:uiPriority w:val="0"/>
    <w:pPr>
      <w:keepNext/>
      <w:keepLines/>
      <w:widowControl/>
      <w:spacing w:before="280" w:after="290" w:line="376" w:lineRule="auto"/>
      <w:jc w:val="left"/>
      <w:outlineLvl w:val="3"/>
    </w:pPr>
    <w:rPr>
      <w:rFonts w:ascii="Arial" w:hAnsi="Arial" w:eastAsia="黑体" w:cs="Arial"/>
      <w:b/>
      <w:bCs/>
      <w:kern w:val="0"/>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4">
    <w:name w:val="Default Paragraph Font"/>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autoRedefine/>
    <w:semiHidden/>
    <w:qFormat/>
    <w:uiPriority w:val="0"/>
    <w:pPr>
      <w:ind w:left="1260"/>
      <w:jc w:val="left"/>
    </w:pPr>
    <w:rPr>
      <w:sz w:val="18"/>
      <w:szCs w:val="18"/>
    </w:rPr>
  </w:style>
  <w:style w:type="paragraph" w:styleId="8">
    <w:name w:val="caption"/>
    <w:basedOn w:val="1"/>
    <w:next w:val="1"/>
    <w:semiHidden/>
    <w:unhideWhenUsed/>
    <w:qFormat/>
    <w:uiPriority w:val="0"/>
    <w:rPr>
      <w:rFonts w:ascii="Arial" w:hAnsi="Arial" w:eastAsia="黑体"/>
      <w:sz w:val="20"/>
    </w:rPr>
  </w:style>
  <w:style w:type="paragraph" w:styleId="9">
    <w:name w:val="Document Map"/>
    <w:basedOn w:val="1"/>
    <w:semiHidden/>
    <w:qFormat/>
    <w:uiPriority w:val="0"/>
    <w:pPr>
      <w:widowControl/>
      <w:shd w:val="clear" w:color="auto" w:fill="000080"/>
      <w:jc w:val="left"/>
    </w:pPr>
    <w:rPr>
      <w:kern w:val="0"/>
      <w:sz w:val="20"/>
      <w:szCs w:val="20"/>
    </w:rPr>
  </w:style>
  <w:style w:type="paragraph" w:styleId="10">
    <w:name w:val="annotation text"/>
    <w:basedOn w:val="1"/>
    <w:semiHidden/>
    <w:qFormat/>
    <w:uiPriority w:val="0"/>
    <w:pPr>
      <w:jc w:val="left"/>
    </w:pPr>
    <w:rPr>
      <w:szCs w:val="24"/>
    </w:rPr>
  </w:style>
  <w:style w:type="paragraph" w:styleId="11">
    <w:name w:val="Body Text"/>
    <w:basedOn w:val="1"/>
    <w:qFormat/>
    <w:uiPriority w:val="0"/>
    <w:pPr>
      <w:widowControl/>
      <w:jc w:val="center"/>
    </w:pPr>
    <w:rPr>
      <w:kern w:val="0"/>
      <w:sz w:val="20"/>
      <w:szCs w:val="20"/>
    </w:rPr>
  </w:style>
  <w:style w:type="paragraph" w:styleId="12">
    <w:name w:val="Body Text Indent"/>
    <w:basedOn w:val="1"/>
    <w:qFormat/>
    <w:uiPriority w:val="0"/>
    <w:pPr>
      <w:spacing w:after="120"/>
      <w:ind w:left="420" w:leftChars="200"/>
    </w:pPr>
  </w:style>
  <w:style w:type="paragraph" w:styleId="13">
    <w:name w:val="toc 5"/>
    <w:basedOn w:val="1"/>
    <w:next w:val="1"/>
    <w:autoRedefine/>
    <w:semiHidden/>
    <w:qFormat/>
    <w:uiPriority w:val="0"/>
    <w:pPr>
      <w:ind w:left="840"/>
      <w:jc w:val="left"/>
    </w:pPr>
    <w:rPr>
      <w:sz w:val="18"/>
      <w:szCs w:val="18"/>
    </w:rPr>
  </w:style>
  <w:style w:type="paragraph" w:styleId="14">
    <w:name w:val="toc 3"/>
    <w:basedOn w:val="1"/>
    <w:next w:val="1"/>
    <w:autoRedefine/>
    <w:semiHidden/>
    <w:qFormat/>
    <w:uiPriority w:val="0"/>
    <w:pPr>
      <w:tabs>
        <w:tab w:val="right" w:leader="dot" w:pos="9345"/>
      </w:tabs>
      <w:spacing w:before="120"/>
      <w:ind w:left="420"/>
      <w:jc w:val="left"/>
    </w:pPr>
    <w:rPr>
      <w:rFonts w:ascii="黑体"/>
      <w:iCs/>
    </w:rPr>
  </w:style>
  <w:style w:type="paragraph" w:styleId="15">
    <w:name w:val="toc 8"/>
    <w:basedOn w:val="1"/>
    <w:next w:val="1"/>
    <w:autoRedefine/>
    <w:semiHidden/>
    <w:qFormat/>
    <w:uiPriority w:val="0"/>
    <w:pPr>
      <w:ind w:left="1470"/>
      <w:jc w:val="left"/>
    </w:pPr>
    <w:rPr>
      <w:sz w:val="18"/>
      <w:szCs w:val="18"/>
    </w:rPr>
  </w:style>
  <w:style w:type="paragraph" w:styleId="16">
    <w:name w:val="Date"/>
    <w:basedOn w:val="1"/>
    <w:next w:val="1"/>
    <w:qFormat/>
    <w:uiPriority w:val="0"/>
    <w:pPr>
      <w:ind w:left="100" w:leftChars="2500"/>
    </w:pPr>
  </w:style>
  <w:style w:type="paragraph" w:styleId="17">
    <w:name w:val="endnote text"/>
    <w:basedOn w:val="1"/>
    <w:link w:val="66"/>
    <w:semiHidden/>
    <w:qFormat/>
    <w:uiPriority w:val="0"/>
    <w:pPr>
      <w:snapToGrid w:val="0"/>
      <w:jc w:val="left"/>
    </w:pPr>
    <w:rPr>
      <w:szCs w:val="20"/>
    </w:rPr>
  </w:style>
  <w:style w:type="paragraph" w:styleId="18">
    <w:name w:val="Balloon Text"/>
    <w:basedOn w:val="1"/>
    <w:link w:val="69"/>
    <w:qFormat/>
    <w:uiPriority w:val="0"/>
    <w:rPr>
      <w:sz w:val="18"/>
      <w:szCs w:val="18"/>
    </w:rPr>
  </w:style>
  <w:style w:type="paragraph" w:styleId="19">
    <w:name w:val="footer"/>
    <w:basedOn w:val="1"/>
    <w:qFormat/>
    <w:uiPriority w:val="0"/>
    <w:pPr>
      <w:widowControl/>
      <w:tabs>
        <w:tab w:val="center" w:pos="4153"/>
        <w:tab w:val="right" w:pos="8306"/>
      </w:tabs>
      <w:snapToGrid w:val="0"/>
      <w:jc w:val="left"/>
    </w:pPr>
    <w:rPr>
      <w:kern w:val="0"/>
      <w:sz w:val="18"/>
      <w:szCs w:val="18"/>
    </w:rPr>
  </w:style>
  <w:style w:type="paragraph" w:styleId="20">
    <w:name w:val="header"/>
    <w:basedOn w:val="1"/>
    <w:qFormat/>
    <w:uiPriority w:val="0"/>
    <w:pPr>
      <w:widowControl/>
      <w:pBdr>
        <w:bottom w:val="single" w:color="auto" w:sz="6" w:space="1"/>
      </w:pBdr>
      <w:tabs>
        <w:tab w:val="center" w:pos="4153"/>
        <w:tab w:val="right" w:pos="8306"/>
      </w:tabs>
      <w:snapToGrid w:val="0"/>
      <w:jc w:val="center"/>
    </w:pPr>
    <w:rPr>
      <w:kern w:val="0"/>
      <w:sz w:val="18"/>
      <w:szCs w:val="18"/>
    </w:rPr>
  </w:style>
  <w:style w:type="paragraph" w:styleId="21">
    <w:name w:val="toc 1"/>
    <w:basedOn w:val="1"/>
    <w:next w:val="1"/>
    <w:autoRedefine/>
    <w:semiHidden/>
    <w:qFormat/>
    <w:uiPriority w:val="0"/>
    <w:pPr>
      <w:tabs>
        <w:tab w:val="right" w:leader="dot" w:pos="9345"/>
      </w:tabs>
      <w:spacing w:before="120"/>
      <w:jc w:val="left"/>
    </w:pPr>
    <w:rPr>
      <w:bCs/>
      <w:caps/>
      <w:sz w:val="28"/>
      <w:szCs w:val="28"/>
    </w:rPr>
  </w:style>
  <w:style w:type="paragraph" w:styleId="22">
    <w:name w:val="toc 4"/>
    <w:basedOn w:val="1"/>
    <w:next w:val="1"/>
    <w:autoRedefine/>
    <w:semiHidden/>
    <w:qFormat/>
    <w:uiPriority w:val="0"/>
    <w:pPr>
      <w:ind w:left="630"/>
      <w:jc w:val="left"/>
    </w:pPr>
    <w:rPr>
      <w:sz w:val="18"/>
      <w:szCs w:val="18"/>
    </w:rPr>
  </w:style>
  <w:style w:type="paragraph" w:styleId="23">
    <w:name w:val="toc 6"/>
    <w:basedOn w:val="1"/>
    <w:next w:val="1"/>
    <w:autoRedefine/>
    <w:semiHidden/>
    <w:qFormat/>
    <w:uiPriority w:val="0"/>
    <w:pPr>
      <w:ind w:left="1050"/>
      <w:jc w:val="left"/>
    </w:pPr>
    <w:rPr>
      <w:sz w:val="18"/>
      <w:szCs w:val="18"/>
    </w:rPr>
  </w:style>
  <w:style w:type="paragraph" w:styleId="24">
    <w:name w:val="Body Text Indent 3"/>
    <w:basedOn w:val="1"/>
    <w:qFormat/>
    <w:uiPriority w:val="0"/>
    <w:pPr>
      <w:ind w:firstLine="435"/>
    </w:pPr>
    <w:rPr>
      <w:rFonts w:ascii="宋体" w:hAnsi="宋体" w:cs="宋体"/>
    </w:rPr>
  </w:style>
  <w:style w:type="paragraph" w:styleId="25">
    <w:name w:val="table of figures"/>
    <w:basedOn w:val="1"/>
    <w:next w:val="1"/>
    <w:semiHidden/>
    <w:qFormat/>
    <w:uiPriority w:val="0"/>
    <w:pPr>
      <w:ind w:left="840" w:leftChars="200" w:hanging="420" w:hangingChars="200"/>
    </w:pPr>
  </w:style>
  <w:style w:type="paragraph" w:styleId="26">
    <w:name w:val="toc 2"/>
    <w:basedOn w:val="1"/>
    <w:next w:val="1"/>
    <w:autoRedefine/>
    <w:qFormat/>
    <w:uiPriority w:val="0"/>
    <w:pPr>
      <w:tabs>
        <w:tab w:val="right" w:leader="dot" w:pos="9345"/>
      </w:tabs>
      <w:spacing w:before="120"/>
      <w:ind w:left="210"/>
      <w:jc w:val="left"/>
    </w:pPr>
    <w:rPr>
      <w:rFonts w:ascii="宋体" w:hAnsi="宋体"/>
      <w:smallCaps/>
      <w:sz w:val="24"/>
      <w:szCs w:val="24"/>
    </w:rPr>
  </w:style>
  <w:style w:type="paragraph" w:styleId="27">
    <w:name w:val="toc 9"/>
    <w:basedOn w:val="1"/>
    <w:next w:val="1"/>
    <w:autoRedefine/>
    <w:semiHidden/>
    <w:qFormat/>
    <w:uiPriority w:val="0"/>
    <w:pPr>
      <w:ind w:left="1680"/>
      <w:jc w:val="left"/>
    </w:pPr>
    <w:rPr>
      <w:sz w:val="18"/>
      <w:szCs w:val="18"/>
    </w:rPr>
  </w:style>
  <w:style w:type="paragraph" w:styleId="28">
    <w:name w:val="Body Text 2"/>
    <w:basedOn w:val="1"/>
    <w:qFormat/>
    <w:uiPriority w:val="0"/>
    <w:pPr>
      <w:widowControl/>
      <w:ind w:firstLine="420" w:firstLineChars="200"/>
      <w:jc w:val="left"/>
    </w:pPr>
    <w:rPr>
      <w:kern w:val="0"/>
    </w:rPr>
  </w:style>
  <w:style w:type="paragraph" w:styleId="29">
    <w:name w:val="Normal (Web)"/>
    <w:basedOn w:val="30"/>
    <w:next w:val="30"/>
    <w:qFormat/>
    <w:uiPriority w:val="0"/>
    <w:pPr>
      <w:spacing w:before="100" w:after="100"/>
    </w:pPr>
    <w:rPr>
      <w:color w:val="auto"/>
    </w:rPr>
  </w:style>
  <w:style w:type="paragraph" w:customStyle="1" w:styleId="30">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table" w:styleId="32">
    <w:name w:val="Table Grid"/>
    <w:basedOn w:val="3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3">
    <w:name w:val="Table Classic 2"/>
    <w:basedOn w:val="31"/>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35">
    <w:name w:val="Strong"/>
    <w:basedOn w:val="34"/>
    <w:qFormat/>
    <w:uiPriority w:val="0"/>
    <w:rPr>
      <w:b/>
    </w:rPr>
  </w:style>
  <w:style w:type="character" w:styleId="36">
    <w:name w:val="endnote reference"/>
    <w:basedOn w:val="34"/>
    <w:semiHidden/>
    <w:unhideWhenUsed/>
    <w:qFormat/>
    <w:uiPriority w:val="0"/>
    <w:rPr>
      <w:vertAlign w:val="superscript"/>
    </w:rPr>
  </w:style>
  <w:style w:type="character" w:styleId="37">
    <w:name w:val="page number"/>
    <w:basedOn w:val="34"/>
    <w:qFormat/>
    <w:uiPriority w:val="0"/>
  </w:style>
  <w:style w:type="character" w:styleId="38">
    <w:name w:val="FollowedHyperlink"/>
    <w:basedOn w:val="34"/>
    <w:qFormat/>
    <w:uiPriority w:val="0"/>
    <w:rPr>
      <w:color w:val="800080"/>
      <w:u w:val="single"/>
    </w:rPr>
  </w:style>
  <w:style w:type="character" w:styleId="39">
    <w:name w:val="Hyperlink"/>
    <w:basedOn w:val="34"/>
    <w:qFormat/>
    <w:uiPriority w:val="0"/>
    <w:rPr>
      <w:color w:val="FF0000"/>
      <w:sz w:val="18"/>
      <w:szCs w:val="18"/>
      <w:u w:val="none"/>
    </w:rPr>
  </w:style>
  <w:style w:type="character" w:styleId="40">
    <w:name w:val="HTML Code"/>
    <w:basedOn w:val="34"/>
    <w:semiHidden/>
    <w:unhideWhenUsed/>
    <w:qFormat/>
    <w:uiPriority w:val="0"/>
    <w:rPr>
      <w:rFonts w:ascii="Courier New" w:hAnsi="Courier New"/>
      <w:sz w:val="20"/>
    </w:rPr>
  </w:style>
  <w:style w:type="character" w:styleId="41">
    <w:name w:val="annotation reference"/>
    <w:basedOn w:val="34"/>
    <w:semiHidden/>
    <w:qFormat/>
    <w:uiPriority w:val="0"/>
    <w:rPr>
      <w:sz w:val="21"/>
      <w:szCs w:val="21"/>
    </w:rPr>
  </w:style>
  <w:style w:type="character" w:customStyle="1" w:styleId="42">
    <w:name w:val="Char Char"/>
    <w:basedOn w:val="34"/>
    <w:qFormat/>
    <w:uiPriority w:val="0"/>
    <w:rPr>
      <w:rFonts w:ascii="Arial" w:hAnsi="Arial" w:eastAsia="黑体" w:cs="Arial"/>
      <w:b/>
      <w:bCs/>
      <w:sz w:val="28"/>
      <w:szCs w:val="28"/>
      <w:lang w:val="en-US" w:eastAsia="zh-CN"/>
    </w:rPr>
  </w:style>
  <w:style w:type="paragraph" w:customStyle="1" w:styleId="43">
    <w:name w:val="文档编号"/>
    <w:basedOn w:val="1"/>
    <w:next w:val="1"/>
    <w:qFormat/>
    <w:uiPriority w:val="0"/>
    <w:pPr>
      <w:adjustRightInd w:val="0"/>
      <w:spacing w:line="360" w:lineRule="auto"/>
      <w:jc w:val="center"/>
      <w:textAlignment w:val="baseline"/>
    </w:pPr>
    <w:rPr>
      <w:rFonts w:ascii="宋体" w:cs="宋体"/>
      <w:kern w:val="0"/>
      <w:sz w:val="20"/>
      <w:szCs w:val="20"/>
    </w:rPr>
  </w:style>
  <w:style w:type="paragraph" w:customStyle="1" w:styleId="44">
    <w:name w:val="textnomal"/>
    <w:basedOn w:val="1"/>
    <w:qFormat/>
    <w:uiPriority w:val="0"/>
    <w:pPr>
      <w:widowControl/>
      <w:spacing w:before="100" w:beforeAutospacing="1" w:after="100" w:afterAutospacing="1" w:line="360" w:lineRule="auto"/>
      <w:jc w:val="left"/>
    </w:pPr>
    <w:rPr>
      <w:kern w:val="0"/>
      <w:sz w:val="23"/>
      <w:szCs w:val="23"/>
    </w:rPr>
  </w:style>
  <w:style w:type="character" w:customStyle="1" w:styleId="45">
    <w:name w:val="nava1"/>
    <w:basedOn w:val="34"/>
    <w:qFormat/>
    <w:uiPriority w:val="0"/>
    <w:rPr>
      <w:sz w:val="18"/>
      <w:szCs w:val="18"/>
    </w:rPr>
  </w:style>
  <w:style w:type="character" w:customStyle="1" w:styleId="46">
    <w:name w:val="textnomal1"/>
    <w:basedOn w:val="34"/>
    <w:qFormat/>
    <w:uiPriority w:val="0"/>
    <w:rPr>
      <w:sz w:val="19"/>
      <w:szCs w:val="19"/>
    </w:rPr>
  </w:style>
  <w:style w:type="character" w:customStyle="1" w:styleId="47">
    <w:name w:val="cpx12hei21"/>
    <w:basedOn w:val="34"/>
    <w:qFormat/>
    <w:uiPriority w:val="0"/>
    <w:rPr>
      <w:color w:val="auto"/>
      <w:sz w:val="17"/>
      <w:szCs w:val="17"/>
      <w:u w:val="none"/>
    </w:rPr>
  </w:style>
  <w:style w:type="paragraph" w:customStyle="1" w:styleId="48">
    <w:name w:val="MTDisplayEquation"/>
    <w:basedOn w:val="1"/>
    <w:next w:val="1"/>
    <w:qFormat/>
    <w:uiPriority w:val="0"/>
    <w:pPr>
      <w:widowControl/>
      <w:tabs>
        <w:tab w:val="center" w:pos="4520"/>
        <w:tab w:val="right" w:pos="8320"/>
      </w:tabs>
      <w:ind w:left="720" w:firstLine="720"/>
      <w:jc w:val="left"/>
    </w:pPr>
    <w:rPr>
      <w:kern w:val="0"/>
      <w:sz w:val="28"/>
      <w:szCs w:val="28"/>
    </w:rPr>
  </w:style>
  <w:style w:type="paragraph" w:customStyle="1" w:styleId="49">
    <w:name w:val="common"/>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50">
    <w:name w:val="三级标题"/>
    <w:basedOn w:val="1"/>
    <w:autoRedefine/>
    <w:qFormat/>
    <w:uiPriority w:val="0"/>
    <w:pPr>
      <w:keepNext/>
      <w:spacing w:before="240" w:after="120"/>
      <w:outlineLvl w:val="2"/>
    </w:pPr>
    <w:rPr>
      <w:rFonts w:eastAsia="黑体"/>
      <w:b/>
      <w:bCs/>
      <w:kern w:val="24"/>
      <w:sz w:val="24"/>
      <w:szCs w:val="24"/>
    </w:rPr>
  </w:style>
  <w:style w:type="paragraph" w:customStyle="1" w:styleId="51">
    <w:name w:val="一级标题"/>
    <w:basedOn w:val="1"/>
    <w:autoRedefine/>
    <w:qFormat/>
    <w:uiPriority w:val="0"/>
    <w:pPr>
      <w:keepNext/>
      <w:keepLines/>
      <w:tabs>
        <w:tab w:val="left" w:pos="8280"/>
      </w:tabs>
      <w:spacing w:before="480" w:after="360"/>
      <w:jc w:val="center"/>
      <w:outlineLvl w:val="0"/>
    </w:pPr>
    <w:rPr>
      <w:rFonts w:ascii="Arial" w:hAnsi="Arial" w:eastAsia="黑体" w:cs="Arial"/>
      <w:b/>
      <w:kern w:val="32"/>
      <w:sz w:val="32"/>
      <w:szCs w:val="32"/>
    </w:rPr>
  </w:style>
  <w:style w:type="paragraph" w:customStyle="1" w:styleId="52">
    <w:name w:val="二级标题"/>
    <w:basedOn w:val="3"/>
    <w:autoRedefine/>
    <w:qFormat/>
    <w:uiPriority w:val="0"/>
    <w:pPr>
      <w:widowControl/>
      <w:autoSpaceDE/>
      <w:autoSpaceDN/>
      <w:adjustRightInd/>
      <w:spacing w:line="360" w:lineRule="auto"/>
      <w:ind w:firstLine="0"/>
      <w:jc w:val="both"/>
    </w:pPr>
    <w:rPr>
      <w:b/>
      <w:bCs/>
      <w:kern w:val="28"/>
      <w:lang w:val="fr-FR"/>
    </w:rPr>
  </w:style>
  <w:style w:type="paragraph" w:customStyle="1" w:styleId="53">
    <w:name w:val="正文new"/>
    <w:basedOn w:val="1"/>
    <w:qFormat/>
    <w:uiPriority w:val="0"/>
    <w:pPr>
      <w:widowControl/>
      <w:spacing w:line="300" w:lineRule="auto"/>
      <w:ind w:firstLine="566" w:firstLineChars="202"/>
    </w:pPr>
    <w:rPr>
      <w:rFonts w:ascii="宋体" w:hAnsi="宋体" w:cs="宋体"/>
      <w:kern w:val="24"/>
      <w:sz w:val="28"/>
      <w:szCs w:val="28"/>
    </w:rPr>
  </w:style>
  <w:style w:type="character" w:customStyle="1" w:styleId="54">
    <w:name w:val="正文new Char"/>
    <w:basedOn w:val="34"/>
    <w:qFormat/>
    <w:uiPriority w:val="0"/>
    <w:rPr>
      <w:rFonts w:ascii="宋体" w:hAnsi="宋体" w:eastAsia="宋体" w:cs="宋体"/>
      <w:kern w:val="24"/>
      <w:sz w:val="28"/>
      <w:szCs w:val="28"/>
      <w:lang w:val="en-US" w:eastAsia="zh-CN"/>
    </w:rPr>
  </w:style>
  <w:style w:type="paragraph" w:customStyle="1" w:styleId="55">
    <w:name w:val="样式 正文new + Times New Roman"/>
    <w:basedOn w:val="1"/>
    <w:qFormat/>
    <w:uiPriority w:val="0"/>
    <w:pPr>
      <w:widowControl/>
      <w:jc w:val="left"/>
    </w:pPr>
    <w:rPr>
      <w:kern w:val="0"/>
      <w:sz w:val="20"/>
      <w:szCs w:val="20"/>
    </w:rPr>
  </w:style>
  <w:style w:type="character" w:customStyle="1" w:styleId="56">
    <w:name w:val="样式 正文new + Times New Roman Char"/>
    <w:basedOn w:val="34"/>
    <w:qFormat/>
    <w:uiPriority w:val="0"/>
    <w:rPr>
      <w:rFonts w:eastAsia="宋体"/>
      <w:lang w:val="en-US" w:eastAsia="zh-CN"/>
    </w:rPr>
  </w:style>
  <w:style w:type="paragraph" w:customStyle="1" w:styleId="57">
    <w:name w:val="正文newnewnew"/>
    <w:basedOn w:val="53"/>
    <w:qFormat/>
    <w:uiPriority w:val="0"/>
    <w:pPr>
      <w:ind w:firstLine="485"/>
    </w:pPr>
    <w:rPr>
      <w:rFonts w:ascii="Times New Roman" w:hAnsi="Times New Roman" w:cs="Times New Roman"/>
      <w:sz w:val="24"/>
      <w:szCs w:val="24"/>
    </w:rPr>
  </w:style>
  <w:style w:type="character" w:customStyle="1" w:styleId="58">
    <w:name w:val="正文newnewnew Char"/>
    <w:basedOn w:val="54"/>
    <w:qFormat/>
    <w:uiPriority w:val="0"/>
    <w:rPr>
      <w:rFonts w:ascii="宋体" w:hAnsi="宋体" w:eastAsia="宋体" w:cs="宋体"/>
      <w:kern w:val="24"/>
      <w:sz w:val="24"/>
      <w:szCs w:val="24"/>
      <w:lang w:val="en-US" w:eastAsia="zh-CN"/>
    </w:rPr>
  </w:style>
  <w:style w:type="paragraph" w:customStyle="1" w:styleId="59">
    <w:name w:val="四级标题"/>
    <w:basedOn w:val="5"/>
    <w:autoRedefine/>
    <w:qFormat/>
    <w:uiPriority w:val="0"/>
    <w:pPr>
      <w:spacing w:before="0" w:after="0" w:line="300" w:lineRule="auto"/>
      <w:jc w:val="both"/>
    </w:pPr>
    <w:rPr>
      <w:rFonts w:ascii="黑体" w:hAnsi="Times New Roman" w:cs="黑体"/>
      <w:b w:val="0"/>
      <w:bCs w:val="0"/>
      <w:kern w:val="24"/>
      <w:sz w:val="24"/>
      <w:szCs w:val="24"/>
    </w:rPr>
  </w:style>
  <w:style w:type="character" w:customStyle="1" w:styleId="60">
    <w:name w:val="四级标题 Char"/>
    <w:basedOn w:val="42"/>
    <w:qFormat/>
    <w:uiPriority w:val="0"/>
    <w:rPr>
      <w:rFonts w:ascii="黑体" w:hAnsi="Arial" w:eastAsia="黑体" w:cs="黑体"/>
      <w:kern w:val="24"/>
      <w:sz w:val="24"/>
      <w:szCs w:val="24"/>
      <w:lang w:val="en-US" w:eastAsia="zh-CN"/>
    </w:rPr>
  </w:style>
  <w:style w:type="paragraph" w:customStyle="1" w:styleId="61">
    <w:name w:val="正文内容"/>
    <w:basedOn w:val="1"/>
    <w:qFormat/>
    <w:uiPriority w:val="0"/>
    <w:pPr>
      <w:spacing w:line="300" w:lineRule="auto"/>
    </w:pPr>
    <w:rPr>
      <w:rFonts w:ascii="宋体" w:hAnsi="宋体" w:cs="宋体"/>
      <w:sz w:val="24"/>
      <w:szCs w:val="24"/>
    </w:rPr>
  </w:style>
  <w:style w:type="character" w:customStyle="1" w:styleId="62">
    <w:name w:val="datatitle1"/>
    <w:basedOn w:val="34"/>
    <w:qFormat/>
    <w:uiPriority w:val="0"/>
    <w:rPr>
      <w:b/>
      <w:bCs/>
      <w:color w:val="auto"/>
      <w:sz w:val="21"/>
      <w:szCs w:val="21"/>
    </w:rPr>
  </w:style>
  <w:style w:type="character" w:customStyle="1" w:styleId="63">
    <w:name w:val="txt"/>
    <w:basedOn w:val="34"/>
    <w:qFormat/>
    <w:uiPriority w:val="0"/>
  </w:style>
  <w:style w:type="character" w:customStyle="1" w:styleId="64">
    <w:name w:val="postbody"/>
    <w:basedOn w:val="34"/>
    <w:qFormat/>
    <w:uiPriority w:val="0"/>
  </w:style>
  <w:style w:type="paragraph" w:customStyle="1" w:styleId="65">
    <w:name w:val="context"/>
    <w:basedOn w:val="61"/>
    <w:qFormat/>
    <w:uiPriority w:val="0"/>
    <w:pPr>
      <w:ind w:firstLine="617" w:firstLineChars="257"/>
    </w:pPr>
  </w:style>
  <w:style w:type="character" w:customStyle="1" w:styleId="66">
    <w:name w:val="尾注文本 字符"/>
    <w:basedOn w:val="34"/>
    <w:link w:val="17"/>
    <w:qFormat/>
    <w:uiPriority w:val="0"/>
    <w:rPr>
      <w:rFonts w:eastAsia="宋体"/>
      <w:kern w:val="2"/>
      <w:sz w:val="21"/>
      <w:lang w:val="en-US" w:eastAsia="zh-CN" w:bidi="ar-SA"/>
    </w:rPr>
  </w:style>
  <w:style w:type="character" w:customStyle="1" w:styleId="67">
    <w:name w:val="medblacktext1"/>
    <w:basedOn w:val="34"/>
    <w:qFormat/>
    <w:uiPriority w:val="0"/>
    <w:rPr>
      <w:rFonts w:hint="default" w:ascii="Arial" w:hAnsi="Arial" w:cs="Arial"/>
      <w:color w:val="000000"/>
      <w:sz w:val="18"/>
      <w:szCs w:val="18"/>
    </w:rPr>
  </w:style>
  <w:style w:type="paragraph" w:customStyle="1" w:styleId="68">
    <w:name w:val="1"/>
    <w:basedOn w:val="1"/>
    <w:next w:val="29"/>
    <w:qFormat/>
    <w:uiPriority w:val="0"/>
    <w:pPr>
      <w:widowControl/>
      <w:spacing w:before="100" w:beforeAutospacing="1" w:after="100" w:afterAutospacing="1"/>
      <w:jc w:val="left"/>
    </w:pPr>
    <w:rPr>
      <w:rFonts w:ascii="宋体" w:hAnsi="宋体" w:cs="宋体"/>
      <w:kern w:val="0"/>
      <w:sz w:val="24"/>
      <w:szCs w:val="24"/>
    </w:rPr>
  </w:style>
  <w:style w:type="character" w:customStyle="1" w:styleId="69">
    <w:name w:val="批注框文本 字符"/>
    <w:basedOn w:val="34"/>
    <w:link w:val="18"/>
    <w:qFormat/>
    <w:uiPriority w:val="0"/>
    <w:rPr>
      <w:kern w:val="2"/>
      <w:sz w:val="18"/>
      <w:szCs w:val="18"/>
    </w:rPr>
  </w:style>
  <w:style w:type="paragraph" w:customStyle="1" w:styleId="70">
    <w:name w:val="WPSOffice手动目录 1"/>
    <w:qFormat/>
    <w:uiPriority w:val="0"/>
    <w:pPr>
      <w:ind w:leftChars="0"/>
    </w:pPr>
    <w:rPr>
      <w:rFonts w:ascii="Times New Roman" w:hAnsi="Times New Roman" w:eastAsia="宋体" w:cs="Times New Roman"/>
      <w:sz w:val="20"/>
      <w:szCs w:val="20"/>
    </w:rPr>
  </w:style>
  <w:style w:type="paragraph" w:customStyle="1" w:styleId="71">
    <w:name w:val="WPSOffice手动目录 2"/>
    <w:qFormat/>
    <w:uiPriority w:val="0"/>
    <w:pPr>
      <w:ind w:leftChars="200"/>
    </w:pPr>
    <w:rPr>
      <w:rFonts w:ascii="Times New Roman" w:hAnsi="Times New Roman" w:eastAsia="宋体" w:cs="Times New Roman"/>
      <w:sz w:val="20"/>
      <w:szCs w:val="20"/>
    </w:rPr>
  </w:style>
  <w:style w:type="paragraph" w:customStyle="1" w:styleId="7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6.jpeg"/><Relationship Id="rId23" Type="http://schemas.openxmlformats.org/officeDocument/2006/relationships/image" Target="media/image5.png"/><Relationship Id="rId22" Type="http://schemas.openxmlformats.org/officeDocument/2006/relationships/image" Target="media/image4.jpe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header" Target="header2.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yjsb</Company>
  <Pages>20</Pages>
  <Words>3355</Words>
  <Characters>4687</Characters>
  <Lines>43</Lines>
  <Paragraphs>12</Paragraphs>
  <TotalTime>1</TotalTime>
  <ScaleCrop>false</ScaleCrop>
  <LinksUpToDate>false</LinksUpToDate>
  <CharactersWithSpaces>5082</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2020-05-30T00:23:00Z</dcterms:created>
  <dc:creator>a</dc:creator>
  <cp:lastModifiedBy>Zhimahu</cp:lastModifiedBy>
  <cp:lastPrinted>2008-10-09T01:47:00Z</cp:lastPrinted>
  <dcterms:modified xsi:type="dcterms:W3CDTF">2025-04-21T17:12:10Z</dcterms:modified>
  <dc:title>分类号                                                         密级</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eyJoZGlkIjoiNjJkZTAxYjFmNjEwMGU0Mzc0ZDAxMDJhYTQ0YTYzZTkiLCJ1c2VySWQiOiI3MTU2MzQ3NzcifQ==</vt:lpwstr>
  </property>
  <property fmtid="{D5CDD505-2E9C-101B-9397-08002B2CF9AE}" pid="4" name="KSOProductBuildVer">
    <vt:lpwstr>2052-12.1.0.17900</vt:lpwstr>
  </property>
  <property fmtid="{D5CDD505-2E9C-101B-9397-08002B2CF9AE}" pid="5" name="ICV">
    <vt:lpwstr>1D3B03B24612423FB375ACF4C8CAB0C4_12</vt:lpwstr>
  </property>
</Properties>
</file>