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DA28A3">
      <w:pPr>
        <w:pageBreakBefore w:val="0"/>
        <w:kinsoku/>
        <w:wordWrap/>
        <w:overflowPunct/>
        <w:topLinePunct w:val="0"/>
        <w:bidi w:val="0"/>
        <w:spacing w:beforeAutospacing="0" w:afterAutospacing="0" w:line="360" w:lineRule="auto"/>
        <w:ind w:firstLine="800" w:firstLineChars="200"/>
        <w:jc w:val="center"/>
        <w:textAlignment w:val="auto"/>
        <w:rPr>
          <w:b/>
          <w:bCs/>
          <w:spacing w:val="80"/>
          <w:sz w:val="24"/>
        </w:rPr>
      </w:pPr>
      <w:r>
        <w:rPr>
          <w:b/>
          <w:bCs/>
          <w:spacing w:val="80"/>
          <w:sz w:val="24"/>
        </w:rPr>
        <w:t>编号</w:t>
      </w:r>
    </w:p>
    <w:p w14:paraId="0DBB13F7">
      <w:pPr>
        <w:pageBreakBefore w:val="0"/>
        <w:kinsoku/>
        <w:wordWrap/>
        <w:overflowPunct/>
        <w:topLinePunct w:val="0"/>
        <w:bidi w:val="0"/>
        <w:spacing w:beforeAutospacing="0" w:afterAutospacing="0" w:line="360" w:lineRule="auto"/>
        <w:ind w:firstLine="1361" w:firstLineChars="200"/>
        <w:jc w:val="center"/>
        <w:textAlignment w:val="auto"/>
        <w:rPr>
          <w:b/>
          <w:bCs/>
          <w:spacing w:val="80"/>
          <w:sz w:val="52"/>
        </w:rPr>
      </w:pPr>
    </w:p>
    <w:p w14:paraId="5EBCB801">
      <w:pPr>
        <w:pageBreakBefore w:val="0"/>
        <w:kinsoku/>
        <w:wordWrap/>
        <w:overflowPunct/>
        <w:topLinePunct w:val="0"/>
        <w:bidi w:val="0"/>
        <w:spacing w:beforeAutospacing="0" w:afterAutospacing="0" w:line="360" w:lineRule="auto"/>
        <w:ind w:firstLine="420" w:firstLineChars="200"/>
        <w:jc w:val="center"/>
        <w:textAlignment w:val="auto"/>
        <w:rPr>
          <w:b/>
          <w:bCs/>
          <w:spacing w:val="100"/>
          <w:sz w:val="68"/>
        </w:rPr>
      </w:pPr>
      <w:r>
        <w:drawing>
          <wp:inline distT="0" distB="0" distL="0" distR="0">
            <wp:extent cx="2209800" cy="733425"/>
            <wp:effectExtent l="0" t="0" r="0" b="9525"/>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NDX_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09800" cy="733425"/>
                    </a:xfrm>
                    <a:prstGeom prst="rect">
                      <a:avLst/>
                    </a:prstGeom>
                    <a:noFill/>
                    <a:ln>
                      <a:noFill/>
                    </a:ln>
                  </pic:spPr>
                </pic:pic>
              </a:graphicData>
            </a:graphic>
          </wp:inline>
        </w:drawing>
      </w:r>
    </w:p>
    <w:p w14:paraId="467554FD">
      <w:pPr>
        <w:pageBreakBefore w:val="0"/>
        <w:kinsoku/>
        <w:wordWrap/>
        <w:overflowPunct/>
        <w:topLinePunct w:val="0"/>
        <w:bidi w:val="0"/>
        <w:spacing w:beforeAutospacing="0" w:afterAutospacing="0" w:line="360" w:lineRule="auto"/>
        <w:ind w:firstLine="1200" w:firstLineChars="200"/>
        <w:jc w:val="center"/>
        <w:textAlignment w:val="auto"/>
        <w:rPr>
          <w:b/>
          <w:bCs/>
          <w:spacing w:val="60"/>
          <w:kern w:val="0"/>
          <w:sz w:val="48"/>
          <w:szCs w:val="20"/>
        </w:rPr>
      </w:pPr>
    </w:p>
    <w:p w14:paraId="6A5A689B">
      <w:pPr>
        <w:pageBreakBefore w:val="0"/>
        <w:kinsoku/>
        <w:wordWrap/>
        <w:overflowPunct/>
        <w:topLinePunct w:val="0"/>
        <w:bidi w:val="0"/>
        <w:spacing w:beforeAutospacing="0" w:afterAutospacing="0" w:line="360" w:lineRule="auto"/>
        <w:ind w:firstLine="1401" w:firstLineChars="200"/>
        <w:jc w:val="both"/>
        <w:textAlignment w:val="auto"/>
        <w:rPr>
          <w:b/>
          <w:bCs/>
          <w:spacing w:val="60"/>
          <w:kern w:val="0"/>
          <w:sz w:val="52"/>
        </w:rPr>
      </w:pPr>
      <w:r>
        <w:rPr>
          <w:rFonts w:hint="eastAsia"/>
          <w:b/>
          <w:bCs/>
          <w:spacing w:val="50"/>
          <w:kern w:val="72"/>
          <w:sz w:val="60"/>
          <w:szCs w:val="20"/>
        </w:rPr>
        <w:t>本科生毕业设计（</w:t>
      </w:r>
      <w:r>
        <w:rPr>
          <w:b/>
          <w:bCs/>
          <w:spacing w:val="50"/>
          <w:kern w:val="72"/>
          <w:sz w:val="60"/>
          <w:szCs w:val="20"/>
        </w:rPr>
        <w:t>论文</w:t>
      </w:r>
      <w:r>
        <w:rPr>
          <w:rFonts w:hint="eastAsia"/>
          <w:b/>
          <w:bCs/>
          <w:spacing w:val="50"/>
          <w:kern w:val="72"/>
          <w:sz w:val="60"/>
          <w:szCs w:val="20"/>
        </w:rPr>
        <w:t>）</w:t>
      </w:r>
    </w:p>
    <w:p w14:paraId="5744D7DD">
      <w:pPr>
        <w:pageBreakBefore w:val="0"/>
        <w:kinsoku/>
        <w:wordWrap/>
        <w:overflowPunct/>
        <w:topLinePunct w:val="0"/>
        <w:bidi w:val="0"/>
        <w:spacing w:beforeAutospacing="0" w:afterAutospacing="0" w:line="360" w:lineRule="auto"/>
        <w:ind w:firstLine="880" w:firstLineChars="200"/>
        <w:textAlignment w:val="auto"/>
        <w:rPr>
          <w:rFonts w:hint="eastAsia" w:ascii="黑体" w:eastAsia="黑体"/>
          <w:sz w:val="44"/>
          <w:szCs w:val="44"/>
          <w:u w:val="single"/>
        </w:rPr>
      </w:pPr>
      <w:r>
        <w:rPr>
          <w:b/>
          <w:bCs/>
          <w:sz w:val="44"/>
        </w:rPr>
        <w:t>题目：</w:t>
      </w:r>
      <w:r>
        <w:rPr>
          <w:sz w:val="44"/>
          <w:szCs w:val="44"/>
          <w:u w:val="single"/>
        </w:rPr>
        <w:t xml:space="preserve"> </w:t>
      </w:r>
      <w:r>
        <w:rPr>
          <w:rFonts w:hint="eastAsia" w:ascii="黑体" w:eastAsia="黑体"/>
          <w:sz w:val="44"/>
          <w:szCs w:val="44"/>
          <w:u w:val="single"/>
        </w:rPr>
        <w:t xml:space="preserve"> </w:t>
      </w:r>
      <w:r>
        <w:rPr>
          <w:rFonts w:hint="eastAsia" w:ascii="黑体" w:eastAsia="黑体"/>
          <w:sz w:val="44"/>
          <w:szCs w:val="44"/>
          <w:u w:val="single"/>
          <w:lang w:val="en-US" w:eastAsia="zh-CN"/>
        </w:rPr>
        <w:t>自制操作系统的设计与实现</w:t>
      </w:r>
      <w:r>
        <w:rPr>
          <w:rFonts w:hint="eastAsia" w:ascii="黑体" w:eastAsia="黑体"/>
          <w:sz w:val="44"/>
          <w:szCs w:val="44"/>
          <w:u w:val="single"/>
        </w:rPr>
        <w:t xml:space="preserve">   </w:t>
      </w:r>
    </w:p>
    <w:p w14:paraId="10AA2473">
      <w:pPr>
        <w:pageBreakBefore w:val="0"/>
        <w:kinsoku/>
        <w:wordWrap/>
        <w:overflowPunct/>
        <w:topLinePunct w:val="0"/>
        <w:bidi w:val="0"/>
        <w:spacing w:beforeAutospacing="0" w:afterAutospacing="0" w:line="360" w:lineRule="auto"/>
        <w:ind w:firstLine="880" w:firstLineChars="200"/>
        <w:textAlignment w:val="auto"/>
        <w:rPr>
          <w:rFonts w:hint="eastAsia" w:ascii="黑体" w:eastAsia="黑体"/>
          <w:sz w:val="44"/>
          <w:szCs w:val="44"/>
          <w:u w:val="single"/>
        </w:rPr>
      </w:pPr>
    </w:p>
    <w:p w14:paraId="0320C39A">
      <w:pPr>
        <w:pageBreakBefore w:val="0"/>
        <w:kinsoku/>
        <w:wordWrap/>
        <w:overflowPunct/>
        <w:topLinePunct w:val="0"/>
        <w:bidi w:val="0"/>
        <w:spacing w:beforeAutospacing="0" w:afterAutospacing="0" w:line="360" w:lineRule="auto"/>
        <w:ind w:firstLine="720" w:firstLineChars="200"/>
        <w:textAlignment w:val="auto"/>
        <w:rPr>
          <w:bCs/>
          <w:spacing w:val="60"/>
          <w:kern w:val="0"/>
          <w:sz w:val="36"/>
          <w:szCs w:val="36"/>
        </w:rPr>
      </w:pPr>
      <w:r>
        <w:rPr>
          <w:rFonts w:hint="eastAsia" w:ascii="黑体" w:eastAsia="黑体"/>
          <w:b/>
          <w:sz w:val="36"/>
        </w:rPr>
        <w:t xml:space="preserve"> </w:t>
      </w:r>
      <w:r>
        <w:rPr>
          <w:rFonts w:hint="eastAsia" w:ascii="黑体" w:eastAsia="黑体"/>
          <w:b/>
          <w:sz w:val="36"/>
          <w:lang w:val="en-US" w:eastAsia="zh-CN"/>
        </w:rPr>
        <w:t xml:space="preserve"> </w:t>
      </w:r>
      <w:r>
        <w:rPr>
          <w:rFonts w:hint="eastAsia" w:ascii="黑体" w:eastAsia="黑体"/>
          <w:b/>
          <w:sz w:val="36"/>
          <w:u w:val="single"/>
          <w:lang w:val="en-US" w:eastAsia="zh-CN"/>
        </w:rPr>
        <w:t xml:space="preserve"> </w:t>
      </w:r>
      <w:r>
        <w:rPr>
          <w:rFonts w:hint="eastAsia" w:ascii="黑体" w:eastAsia="黑体"/>
          <w:b/>
          <w:sz w:val="36"/>
          <w:u w:val="single"/>
        </w:rPr>
        <w:t xml:space="preserve"> </w:t>
      </w:r>
      <w:r>
        <w:rPr>
          <w:rFonts w:hint="eastAsia" w:ascii="黑体" w:eastAsia="黑体"/>
          <w:sz w:val="36"/>
          <w:u w:val="single"/>
          <w:lang w:val="en-US" w:eastAsia="zh-CN"/>
        </w:rPr>
        <w:t xml:space="preserve">理 </w:t>
      </w:r>
      <w:r>
        <w:rPr>
          <w:rFonts w:hint="eastAsia" w:ascii="黑体" w:eastAsia="黑体"/>
          <w:sz w:val="36"/>
          <w:u w:val="single"/>
        </w:rPr>
        <w:t xml:space="preserve">  </w:t>
      </w:r>
      <w:r>
        <w:rPr>
          <w:bCs/>
          <w:spacing w:val="60"/>
          <w:kern w:val="0"/>
          <w:sz w:val="36"/>
          <w:szCs w:val="36"/>
        </w:rPr>
        <w:t>学院</w:t>
      </w:r>
      <w:r>
        <w:rPr>
          <w:spacing w:val="60"/>
          <w:kern w:val="0"/>
          <w:sz w:val="36"/>
          <w:szCs w:val="36"/>
          <w:u w:val="single"/>
        </w:rPr>
        <w:t xml:space="preserve"> </w:t>
      </w:r>
      <w:r>
        <w:rPr>
          <w:rFonts w:hint="eastAsia"/>
          <w:spacing w:val="60"/>
          <w:kern w:val="0"/>
          <w:sz w:val="36"/>
          <w:szCs w:val="36"/>
          <w:u w:val="single"/>
        </w:rPr>
        <w:t xml:space="preserve"> </w:t>
      </w:r>
      <w:r>
        <w:rPr>
          <w:rFonts w:hint="eastAsia" w:ascii="黑体" w:eastAsia="黑体"/>
          <w:sz w:val="36"/>
          <w:u w:val="single"/>
          <w:lang w:val="en-US" w:eastAsia="zh-CN"/>
        </w:rPr>
        <w:t>信息与计算科学</w:t>
      </w:r>
      <w:r>
        <w:rPr>
          <w:rFonts w:hint="eastAsia" w:ascii="黑体" w:eastAsia="黑体"/>
          <w:sz w:val="36"/>
          <w:u w:val="single"/>
        </w:rPr>
        <w:t xml:space="preserve"> </w:t>
      </w:r>
      <w:r>
        <w:rPr>
          <w:rFonts w:hint="eastAsia"/>
          <w:spacing w:val="60"/>
          <w:kern w:val="0"/>
          <w:sz w:val="36"/>
          <w:szCs w:val="36"/>
          <w:u w:val="single"/>
        </w:rPr>
        <w:t xml:space="preserve"> </w:t>
      </w:r>
      <w:r>
        <w:rPr>
          <w:bCs/>
          <w:spacing w:val="60"/>
          <w:kern w:val="0"/>
          <w:sz w:val="36"/>
          <w:szCs w:val="36"/>
        </w:rPr>
        <w:t>专业</w:t>
      </w:r>
    </w:p>
    <w:p w14:paraId="30D8E2E3">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    号 </w:t>
      </w:r>
      <w:r>
        <w:rPr>
          <w:rFonts w:hint="eastAsia"/>
          <w:sz w:val="36"/>
          <w:lang w:val="en-US" w:eastAsia="zh-CN"/>
        </w:rPr>
        <w:t xml:space="preserve"> </w:t>
      </w:r>
      <w:r>
        <w:rPr>
          <w:sz w:val="36"/>
          <w:u w:val="single"/>
        </w:rPr>
        <w:t xml:space="preserve">    </w:t>
      </w:r>
      <w:r>
        <w:rPr>
          <w:rFonts w:hint="eastAsia"/>
          <w:sz w:val="36"/>
          <w:u w:val="single"/>
          <w:lang w:val="en-US" w:eastAsia="zh-CN"/>
        </w:rPr>
        <w:t>1131210333</w:t>
      </w:r>
      <w:r>
        <w:rPr>
          <w:rFonts w:hint="eastAsia" w:ascii="黑体" w:eastAsia="黑体"/>
          <w:sz w:val="36"/>
          <w:u w:val="single"/>
        </w:rPr>
        <w:t xml:space="preserve"> </w:t>
      </w:r>
      <w:r>
        <w:rPr>
          <w:rFonts w:hint="eastAsia"/>
          <w:sz w:val="36"/>
          <w:u w:val="single"/>
          <w:lang w:val="en-US" w:eastAsia="zh-CN"/>
        </w:rPr>
        <w:t xml:space="preserve">  </w:t>
      </w:r>
      <w:r>
        <w:rPr>
          <w:sz w:val="36"/>
          <w:u w:val="single"/>
        </w:rPr>
        <w:t xml:space="preserve"> </w:t>
      </w:r>
    </w:p>
    <w:p w14:paraId="101448B1">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学生姓名 </w:t>
      </w:r>
      <w:r>
        <w:rPr>
          <w:rFonts w:hint="eastAsia"/>
          <w:sz w:val="36"/>
          <w:lang w:val="en-US" w:eastAsia="zh-CN"/>
        </w:rPr>
        <w:t xml:space="preserve"> </w:t>
      </w:r>
      <w:r>
        <w:rPr>
          <w:sz w:val="36"/>
          <w:u w:val="single"/>
        </w:rPr>
        <w:t xml:space="preserve">    </w:t>
      </w:r>
      <w:r>
        <w:rPr>
          <w:rFonts w:hint="eastAsia" w:ascii="黑体" w:eastAsia="黑体"/>
          <w:sz w:val="36"/>
          <w:u w:val="single"/>
          <w:lang w:val="en-US" w:eastAsia="zh-CN"/>
        </w:rPr>
        <w:t>胡涛涛</w:t>
      </w:r>
      <w:r>
        <w:rPr>
          <w:sz w:val="36"/>
          <w:u w:val="single"/>
        </w:rPr>
        <w:t xml:space="preserve">     </w:t>
      </w:r>
      <w:r>
        <w:rPr>
          <w:rFonts w:hint="eastAsia"/>
          <w:sz w:val="36"/>
          <w:u w:val="single"/>
          <w:lang w:val="en-US" w:eastAsia="zh-CN"/>
        </w:rPr>
        <w:t xml:space="preserve">  </w:t>
      </w:r>
      <w:r>
        <w:rPr>
          <w:sz w:val="36"/>
          <w:u w:val="single"/>
        </w:rPr>
        <w:t xml:space="preserve">    </w:t>
      </w:r>
    </w:p>
    <w:p w14:paraId="35171DAB">
      <w:pPr>
        <w:pageBreakBefore w:val="0"/>
        <w:kinsoku/>
        <w:wordWrap/>
        <w:overflowPunct/>
        <w:topLinePunct w:val="0"/>
        <w:bidi w:val="0"/>
        <w:spacing w:beforeAutospacing="0" w:afterAutospacing="0" w:line="360" w:lineRule="auto"/>
        <w:ind w:firstLine="1134" w:firstLineChars="315"/>
        <w:textAlignment w:val="auto"/>
        <w:rPr>
          <w:sz w:val="28"/>
          <w:u w:val="single"/>
        </w:rPr>
      </w:pPr>
      <w:r>
        <w:rPr>
          <w:sz w:val="36"/>
        </w:rPr>
        <w:t xml:space="preserve">指导教师 </w:t>
      </w:r>
      <w:r>
        <w:rPr>
          <w:rFonts w:hint="eastAsia"/>
          <w:sz w:val="36"/>
          <w:lang w:val="en-US" w:eastAsia="zh-CN"/>
        </w:rPr>
        <w:t xml:space="preserve"> </w:t>
      </w:r>
      <w:r>
        <w:rPr>
          <w:sz w:val="36"/>
          <w:u w:val="single"/>
        </w:rPr>
        <w:t xml:space="preserve">    </w:t>
      </w:r>
      <w:r>
        <w:rPr>
          <w:rFonts w:hint="eastAsia" w:ascii="黑体" w:eastAsia="黑体"/>
          <w:sz w:val="36"/>
          <w:szCs w:val="36"/>
          <w:u w:val="single"/>
          <w:lang w:val="en-US" w:eastAsia="zh-CN"/>
        </w:rPr>
        <w:t>陈蕾</w:t>
      </w:r>
      <w:r>
        <w:rPr>
          <w:sz w:val="36"/>
          <w:u w:val="single"/>
        </w:rPr>
        <w:t xml:space="preserve"> </w:t>
      </w:r>
      <w:r>
        <w:rPr>
          <w:rFonts w:hint="eastAsia"/>
          <w:sz w:val="36"/>
          <w:u w:val="single"/>
          <w:lang w:val="en-US" w:eastAsia="zh-CN"/>
        </w:rPr>
        <w:t xml:space="preserve">          </w:t>
      </w:r>
      <w:r>
        <w:rPr>
          <w:sz w:val="36"/>
          <w:u w:val="single"/>
        </w:rPr>
        <w:t xml:space="preserve">  </w:t>
      </w:r>
    </w:p>
    <w:p w14:paraId="7C83B9B6">
      <w:pPr>
        <w:pageBreakBefore w:val="0"/>
        <w:kinsoku/>
        <w:wordWrap/>
        <w:overflowPunct/>
        <w:topLinePunct w:val="0"/>
        <w:bidi w:val="0"/>
        <w:spacing w:beforeAutospacing="0" w:afterAutospacing="0" w:line="360" w:lineRule="auto"/>
        <w:ind w:left="420" w:leftChars="0" w:right="1189" w:rightChars="566" w:firstLine="2520" w:firstLineChars="700"/>
        <w:textAlignment w:val="auto"/>
        <w:rPr>
          <w:rFonts w:ascii="黑体" w:eastAsia="黑体"/>
          <w:bCs/>
          <w:sz w:val="36"/>
          <w:szCs w:val="36"/>
          <w:u w:val="single"/>
        </w:rPr>
      </w:pPr>
      <w:r>
        <w:rPr>
          <w:rFonts w:hint="eastAsia" w:ascii="黑体" w:eastAsia="黑体"/>
          <w:sz w:val="36"/>
          <w:szCs w:val="36"/>
          <w:u w:val="single"/>
        </w:rPr>
        <w:t xml:space="preserve">    讲师 </w:t>
      </w:r>
      <w:r>
        <w:rPr>
          <w:rFonts w:hint="eastAsia" w:ascii="黑体" w:eastAsia="黑体"/>
          <w:sz w:val="36"/>
          <w:szCs w:val="36"/>
          <w:u w:val="single"/>
          <w:lang w:val="en-US" w:eastAsia="zh-CN"/>
        </w:rPr>
        <w:t xml:space="preserve">          </w:t>
      </w:r>
      <w:r>
        <w:rPr>
          <w:rFonts w:hint="eastAsia" w:ascii="黑体" w:eastAsia="黑体"/>
          <w:sz w:val="36"/>
          <w:szCs w:val="36"/>
          <w:u w:val="single"/>
        </w:rPr>
        <w:t xml:space="preserve">  </w:t>
      </w:r>
    </w:p>
    <w:p w14:paraId="59B177F1">
      <w:pPr>
        <w:pageBreakBefore w:val="0"/>
        <w:kinsoku/>
        <w:wordWrap/>
        <w:overflowPunct/>
        <w:topLinePunct w:val="0"/>
        <w:bidi w:val="0"/>
        <w:spacing w:beforeAutospacing="0" w:afterAutospacing="0" w:line="360" w:lineRule="auto"/>
        <w:ind w:firstLine="640" w:firstLineChars="200"/>
        <w:textAlignment w:val="auto"/>
        <w:rPr>
          <w:b/>
          <w:bCs/>
          <w:sz w:val="32"/>
        </w:rPr>
      </w:pPr>
    </w:p>
    <w:p w14:paraId="0AB9E258">
      <w:pPr>
        <w:pageBreakBefore w:val="0"/>
        <w:kinsoku/>
        <w:wordWrap/>
        <w:overflowPunct/>
        <w:topLinePunct w:val="0"/>
        <w:bidi w:val="0"/>
        <w:spacing w:beforeAutospacing="0" w:afterAutospacing="0" w:line="360" w:lineRule="auto"/>
        <w:ind w:firstLine="640" w:firstLineChars="200"/>
        <w:textAlignment w:val="auto"/>
        <w:rPr>
          <w:b/>
          <w:bCs/>
          <w:sz w:val="32"/>
        </w:rPr>
      </w:pPr>
    </w:p>
    <w:p w14:paraId="237F27C4">
      <w:pPr>
        <w:pageBreakBefore w:val="0"/>
        <w:kinsoku/>
        <w:wordWrap/>
        <w:overflowPunct/>
        <w:topLinePunct w:val="0"/>
        <w:bidi w:val="0"/>
        <w:spacing w:beforeAutospacing="0" w:afterAutospacing="0" w:line="360" w:lineRule="auto"/>
        <w:ind w:firstLine="2376" w:firstLineChars="660"/>
        <w:jc w:val="both"/>
        <w:textAlignment w:val="auto"/>
        <w:rPr>
          <w:b/>
          <w:bCs/>
          <w:sz w:val="32"/>
          <w:szCs w:val="32"/>
        </w:rPr>
      </w:pPr>
      <w:r>
        <w:rPr>
          <w:rFonts w:hint="eastAsia" w:ascii="黑体" w:eastAsia="黑体"/>
          <w:bCs/>
          <w:sz w:val="36"/>
          <w:szCs w:val="36"/>
        </w:rPr>
        <w:t xml:space="preserve">二〇 </w:t>
      </w:r>
      <w:r>
        <w:rPr>
          <w:rFonts w:hint="eastAsia" w:ascii="黑体" w:eastAsia="黑体"/>
          <w:bCs/>
          <w:sz w:val="36"/>
          <w:szCs w:val="36"/>
          <w:lang w:val="en-US" w:eastAsia="zh-CN"/>
        </w:rPr>
        <w:t>二五</w:t>
      </w:r>
      <w:r>
        <w:rPr>
          <w:rFonts w:hint="eastAsia" w:ascii="黑体" w:eastAsia="黑体"/>
          <w:bCs/>
          <w:sz w:val="36"/>
          <w:szCs w:val="36"/>
        </w:rPr>
        <w:t xml:space="preserve"> </w:t>
      </w:r>
      <w:r>
        <w:rPr>
          <w:bCs/>
          <w:sz w:val="36"/>
          <w:szCs w:val="36"/>
        </w:rPr>
        <w:t>年</w:t>
      </w:r>
      <w:r>
        <w:rPr>
          <w:rFonts w:hint="eastAsia" w:ascii="黑体" w:eastAsia="黑体"/>
          <w:bCs/>
          <w:sz w:val="36"/>
          <w:szCs w:val="36"/>
        </w:rPr>
        <w:t xml:space="preserve"> </w:t>
      </w:r>
      <w:r>
        <w:rPr>
          <w:rFonts w:hint="eastAsia" w:ascii="黑体" w:eastAsia="黑体"/>
          <w:bCs/>
          <w:sz w:val="36"/>
          <w:szCs w:val="36"/>
          <w:lang w:val="en-US" w:eastAsia="zh-CN"/>
        </w:rPr>
        <w:t>二</w:t>
      </w:r>
      <w:r>
        <w:rPr>
          <w:rFonts w:hint="eastAsia" w:ascii="黑体" w:eastAsia="黑体"/>
          <w:bCs/>
          <w:sz w:val="36"/>
          <w:szCs w:val="36"/>
        </w:rPr>
        <w:t xml:space="preserve"> </w:t>
      </w:r>
      <w:r>
        <w:rPr>
          <w:bCs/>
          <w:sz w:val="36"/>
          <w:szCs w:val="36"/>
        </w:rPr>
        <w:t>月</w:t>
      </w:r>
    </w:p>
    <w:p w14:paraId="0B0BE710">
      <w:pPr>
        <w:pageBreakBefore w:val="0"/>
        <w:kinsoku/>
        <w:wordWrap/>
        <w:overflowPunct/>
        <w:topLinePunct w:val="0"/>
        <w:bidi w:val="0"/>
        <w:spacing w:beforeAutospacing="0" w:afterAutospacing="0" w:line="360" w:lineRule="auto"/>
        <w:ind w:firstLine="420" w:firstLineChars="200"/>
        <w:textAlignment w:val="auto"/>
        <w:sectPr>
          <w:footerReference r:id="rId7" w:type="first"/>
          <w:footerReference r:id="rId5" w:type="default"/>
          <w:footerReference r:id="rId6" w:type="even"/>
          <w:pgSz w:w="11907" w:h="16840"/>
          <w:pgMar w:top="936" w:right="1797" w:bottom="1134" w:left="1797" w:header="794" w:footer="737" w:gutter="284"/>
          <w:pgNumType w:fmt="decimal" w:start="1"/>
          <w:cols w:space="720" w:num="1"/>
        </w:sectPr>
      </w:pPr>
    </w:p>
    <w:p w14:paraId="5E906A18">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0" w:name="_Toc1693680911"/>
      <w:r>
        <w:rPr>
          <w:rFonts w:hint="eastAsia" w:ascii="Times New Roman" w:hAnsi="Times New Roman" w:eastAsia="宋体" w:cs="Times New Roman"/>
        </w:rPr>
        <w:t>设计总说明</w:t>
      </w:r>
      <w:bookmarkEnd w:id="0"/>
    </w:p>
    <w:p w14:paraId="0440DB81">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SpiderOS 是基于 x86 架构平台独立开发设计的轻量级教学操作系统，主要</w:t>
      </w:r>
      <w:r>
        <w:rPr>
          <w:rFonts w:hint="eastAsia"/>
          <w:lang w:eastAsia="zh-CN"/>
        </w:rPr>
        <w:t>用途为</w:t>
      </w:r>
      <w:r>
        <w:t>学习研究</w:t>
      </w:r>
      <w:r>
        <w:rPr>
          <w:rFonts w:hint="eastAsia"/>
          <w:lang w:eastAsia="zh-CN"/>
        </w:rPr>
        <w:t>，</w:t>
      </w:r>
      <w:r>
        <w:t>通过</w:t>
      </w:r>
      <w:r>
        <w:rPr>
          <w:rFonts w:hint="eastAsia"/>
          <w:lang w:eastAsia="zh-CN"/>
        </w:rPr>
        <w:t>从自底向上逐步</w:t>
      </w:r>
      <w:r>
        <w:t>实现一套完整的操作系统，</w:t>
      </w:r>
      <w:r>
        <w:rPr>
          <w:rFonts w:hint="eastAsia"/>
          <w:lang w:eastAsia="zh-CN"/>
        </w:rPr>
        <w:t>从而学习理解</w:t>
      </w:r>
      <w:r>
        <w:t>内核结构</w:t>
      </w:r>
      <w:r>
        <w:rPr>
          <w:rFonts w:hint="eastAsia"/>
          <w:lang w:eastAsia="zh-CN"/>
        </w:rPr>
        <w:t>，</w:t>
      </w:r>
      <w:r>
        <w:t>进程调度</w:t>
      </w:r>
      <w:r>
        <w:rPr>
          <w:rFonts w:hint="eastAsia"/>
          <w:lang w:eastAsia="zh-CN"/>
        </w:rPr>
        <w:t>，</w:t>
      </w:r>
      <w:r>
        <w:t>内存管理</w:t>
      </w:r>
      <w:r>
        <w:rPr>
          <w:rFonts w:hint="eastAsia"/>
          <w:lang w:eastAsia="zh-CN"/>
        </w:rPr>
        <w:t>，</w:t>
      </w:r>
      <w:r>
        <w:t>文件系统</w:t>
      </w:r>
      <w:r>
        <w:rPr>
          <w:rFonts w:hint="eastAsia"/>
          <w:lang w:eastAsia="zh-CN"/>
        </w:rPr>
        <w:t>，</w:t>
      </w:r>
      <w:r>
        <w:t>设备驱动，并提升</w:t>
      </w:r>
      <w:r>
        <w:rPr>
          <w:rFonts w:hint="eastAsia"/>
          <w:lang w:eastAsia="zh-CN"/>
        </w:rPr>
        <w:t>开发者</w:t>
      </w:r>
      <w:r>
        <w:t>对操作系统体系结构的理解与动手能力。</w:t>
      </w:r>
    </w:p>
    <w:p w14:paraId="1E193577">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本系统</w:t>
      </w:r>
      <w:r>
        <w:rPr>
          <w:rFonts w:hint="eastAsia"/>
          <w:lang w:eastAsia="zh-CN"/>
        </w:rPr>
        <w:t>使用</w:t>
      </w:r>
      <w:r>
        <w:t>模块化的设计标准，功能模块边界明确，整个操作系统从启动加载到内核运行，最终完成用户交互</w:t>
      </w:r>
      <w:r>
        <w:rPr>
          <w:rFonts w:hint="eastAsia"/>
          <w:lang w:eastAsia="zh-CN"/>
        </w:rPr>
        <w:t>。并且</w:t>
      </w:r>
      <w:r>
        <w:t>各模块相互独立，接口规范，且便于维护与扩展，能够良好支撑后续功能完善与特性增强。SpiderOS 的整体架构包括：引导加载模块、内存管理模块、线程与进程调度模块、文件系统模块、系统调用接口、I/O设备驱动模块、用户 Shell 命令解析模块。</w:t>
      </w:r>
    </w:p>
    <w:p w14:paraId="3D564E87">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开发流程</w:t>
      </w:r>
      <w:r>
        <w:rPr>
          <w:rFonts w:hint="eastAsia"/>
          <w:lang w:eastAsia="zh-CN"/>
        </w:rPr>
        <w:t>从</w:t>
      </w:r>
      <w:r>
        <w:t>手动编写 MBR 和 Loader</w:t>
      </w:r>
      <w:r>
        <w:rPr>
          <w:rFonts w:hint="eastAsia"/>
          <w:lang w:eastAsia="zh-CN"/>
        </w:rPr>
        <w:t>开始</w:t>
      </w:r>
      <w:r>
        <w:t>，完成从 BIOS 实模式到内核保护模式的转换，接着进行分页机制初始化、内存池划分、虚拟地址位图构建等</w:t>
      </w:r>
      <w:r>
        <w:rPr>
          <w:rFonts w:hint="eastAsia"/>
          <w:lang w:eastAsia="zh-CN"/>
        </w:rPr>
        <w:t>必要的</w:t>
      </w:r>
      <w:r>
        <w:t>内存管理操作。</w:t>
      </w:r>
      <w:r>
        <w:rPr>
          <w:rFonts w:hint="eastAsia"/>
          <w:lang w:eastAsia="zh-CN"/>
        </w:rPr>
        <w:t>同时</w:t>
      </w:r>
      <w:r>
        <w:t>在线程与进程调度上，实现了通过双向链表管理的就绪队列和阻塞队列，结合主动让出和中断驱动的时间片轮转，实现多任务公平调度。文件系统模块完成了硬盘分区扫描、文件读写、目录解析、文件描述符管理等功能，用户通过 Shell 命令行可以完成目录切换、新建文件、查看目录列表等基本操作。</w:t>
      </w:r>
    </w:p>
    <w:p w14:paraId="6F14149A">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rPr>
          <w:rStyle w:val="35"/>
        </w:rPr>
        <w:t>关键词：</w:t>
      </w:r>
      <w:r>
        <w:t xml:space="preserve"> 操作系统；x86架构；内存管理；线程调度；文件系统</w:t>
      </w:r>
    </w:p>
    <w:p w14:paraId="2731D4A6">
      <w:pPr>
        <w:pStyle w:val="30"/>
      </w:pPr>
    </w:p>
    <w:p w14:paraId="038E1A32">
      <w:pPr>
        <w:pStyle w:val="30"/>
      </w:pPr>
    </w:p>
    <w:p w14:paraId="40181188">
      <w:pPr>
        <w:pStyle w:val="30"/>
      </w:pPr>
    </w:p>
    <w:p w14:paraId="637235D7">
      <w:pPr>
        <w:pStyle w:val="30"/>
      </w:pPr>
    </w:p>
    <w:p w14:paraId="5CB29CE4">
      <w:pPr>
        <w:pStyle w:val="30"/>
      </w:pPr>
    </w:p>
    <w:p w14:paraId="4984CB88">
      <w:pPr>
        <w:pStyle w:val="30"/>
      </w:pPr>
    </w:p>
    <w:p w14:paraId="0CB746E8">
      <w:pPr>
        <w:pStyle w:val="30"/>
      </w:pPr>
    </w:p>
    <w:p w14:paraId="2CCA3EAE">
      <w:pPr>
        <w:pStyle w:val="30"/>
      </w:pPr>
    </w:p>
    <w:p w14:paraId="6B437858">
      <w:pPr>
        <w:pStyle w:val="30"/>
      </w:pPr>
    </w:p>
    <w:p w14:paraId="3CB493DE">
      <w:pPr>
        <w:pStyle w:val="30"/>
      </w:pPr>
    </w:p>
    <w:p w14:paraId="30D0700C">
      <w:pPr>
        <w:pStyle w:val="30"/>
      </w:pPr>
    </w:p>
    <w:p w14:paraId="4E4078D6">
      <w:pPr>
        <w:pStyle w:val="30"/>
      </w:pPr>
    </w:p>
    <w:p w14:paraId="0D8ECFEC">
      <w:pPr>
        <w:pStyle w:val="30"/>
      </w:pPr>
    </w:p>
    <w:p w14:paraId="524DB9EC">
      <w:pPr>
        <w:pStyle w:val="30"/>
      </w:pPr>
    </w:p>
    <w:p w14:paraId="7424F29C">
      <w:pPr>
        <w:pStyle w:val="30"/>
      </w:pPr>
    </w:p>
    <w:p w14:paraId="66A975A6">
      <w:pPr>
        <w:pStyle w:val="30"/>
      </w:pPr>
    </w:p>
    <w:p w14:paraId="3B40D08F">
      <w:pPr>
        <w:pStyle w:val="30"/>
      </w:pPr>
    </w:p>
    <w:p w14:paraId="0F608EA8">
      <w:pPr>
        <w:pStyle w:val="30"/>
      </w:pPr>
    </w:p>
    <w:p w14:paraId="41FEB103">
      <w:pPr>
        <w:pStyle w:val="30"/>
      </w:pPr>
    </w:p>
    <w:p w14:paraId="0095E0CE">
      <w:pPr>
        <w:pStyle w:val="30"/>
      </w:pPr>
    </w:p>
    <w:p w14:paraId="433A7BEE">
      <w:pPr>
        <w:pStyle w:val="51"/>
        <w:bidi w:val="0"/>
        <w:rPr>
          <w:rFonts w:hint="eastAsia"/>
        </w:rPr>
      </w:pPr>
      <w:bookmarkStart w:id="1" w:name="_Toc1503432784"/>
      <w:r>
        <w:rPr>
          <w:rFonts w:hint="eastAsia"/>
        </w:rPr>
        <w:t>General description of the design</w:t>
      </w:r>
      <w:bookmarkEnd w:id="1"/>
    </w:p>
    <w:p w14:paraId="4A2C513E">
      <w:pPr>
        <w:pStyle w:val="57"/>
        <w:keepNext w:val="0"/>
        <w:keepLines w:val="0"/>
        <w:pageBreakBefore w:val="0"/>
        <w:widowControl/>
        <w:kinsoku/>
        <w:wordWrap/>
        <w:overflowPunct/>
        <w:topLinePunct w:val="0"/>
        <w:bidi w:val="0"/>
        <w:snapToGrid w:val="0"/>
        <w:spacing w:beforeAutospacing="0" w:afterAutospacing="0" w:line="240" w:lineRule="auto"/>
        <w:ind w:firstLine="480" w:firstLineChars="200"/>
        <w:jc w:val="left"/>
        <w:textAlignment w:val="auto"/>
      </w:pPr>
    </w:p>
    <w:sdt>
      <w:sdtPr>
        <w:rPr>
          <w:rFonts w:ascii="宋体" w:hAnsi="宋体" w:eastAsia="宋体" w:cs="Times New Roman"/>
          <w:kern w:val="2"/>
          <w:sz w:val="21"/>
          <w:szCs w:val="21"/>
          <w:lang w:val="en-US" w:eastAsia="zh-CN" w:bidi="ar-SA"/>
        </w:rPr>
        <w:id w:val="147478820"/>
        <w15:color w:val="DBDBDB"/>
        <w:docPartObj>
          <w:docPartGallery w:val="Table of Contents"/>
          <w:docPartUnique/>
        </w:docPartObj>
      </w:sdtPr>
      <w:sdtEndPr>
        <w:rPr>
          <w:rFonts w:hint="eastAsia" w:ascii="Times New Roman" w:hAnsi="Times New Roman" w:eastAsia="宋体" w:cs="Times New Roman"/>
          <w:kern w:val="2"/>
          <w:sz w:val="21"/>
          <w:szCs w:val="24"/>
          <w:lang w:val="en-US" w:eastAsia="zh-CN" w:bidi="ar-SA"/>
        </w:rPr>
      </w:sdtEndPr>
      <w:sdtContent>
        <w:p w14:paraId="2674E67F">
          <w:pPr>
            <w:pageBreakBefore w:val="0"/>
            <w:kinsoku/>
            <w:wordWrap/>
            <w:overflowPunct/>
            <w:topLinePunct w:val="0"/>
            <w:bidi w:val="0"/>
            <w:spacing w:before="0" w:beforeLines="0" w:after="0" w:afterLines="0" w:line="240" w:lineRule="auto"/>
            <w:ind w:left="0" w:leftChars="0" w:right="0" w:rightChars="0" w:firstLine="420" w:firstLineChars="200"/>
            <w:jc w:val="center"/>
            <w:textAlignment w:val="auto"/>
          </w:pPr>
          <w:r>
            <w:rPr>
              <w:rFonts w:ascii="宋体" w:hAnsi="宋体" w:eastAsia="宋体"/>
              <w:sz w:val="21"/>
            </w:rPr>
            <w:t>目录</w:t>
          </w:r>
        </w:p>
        <w:p w14:paraId="599FC592">
          <w:pPr>
            <w:pStyle w:val="21"/>
            <w:tabs>
              <w:tab w:val="right" w:leader="dot" w:pos="9355"/>
              <w:tab w:val="clear" w:pos="9345"/>
            </w:tabs>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szCs w:val="24"/>
            </w:rPr>
            <w:fldChar w:fldCharType="begin"/>
          </w:r>
          <w:r>
            <w:rPr>
              <w:rFonts w:hint="eastAsia"/>
              <w:szCs w:val="24"/>
            </w:rPr>
            <w:instrText xml:space="preserve"> HYPERLINK \l _Toc1693680911 </w:instrText>
          </w:r>
          <w:r>
            <w:rPr>
              <w:rFonts w:hint="eastAsia"/>
              <w:szCs w:val="24"/>
            </w:rPr>
            <w:fldChar w:fldCharType="separate"/>
          </w:r>
          <w:r>
            <w:rPr>
              <w:rFonts w:hint="eastAsia" w:ascii="Times New Roman" w:hAnsi="Times New Roman" w:eastAsia="宋体" w:cs="Times New Roman"/>
            </w:rPr>
            <w:t>设计总说明</w:t>
          </w:r>
          <w:r>
            <w:tab/>
          </w:r>
          <w:r>
            <w:fldChar w:fldCharType="begin"/>
          </w:r>
          <w:r>
            <w:instrText xml:space="preserve"> PAGEREF _Toc1693680911 \h </w:instrText>
          </w:r>
          <w:r>
            <w:fldChar w:fldCharType="separate"/>
          </w:r>
          <w:r>
            <w:t>2</w:t>
          </w:r>
          <w:r>
            <w:fldChar w:fldCharType="end"/>
          </w:r>
          <w:r>
            <w:rPr>
              <w:rFonts w:hint="eastAsia"/>
              <w:szCs w:val="24"/>
            </w:rPr>
            <w:fldChar w:fldCharType="end"/>
          </w:r>
        </w:p>
        <w:p w14:paraId="56AF9740">
          <w:pPr>
            <w:pStyle w:val="21"/>
            <w:tabs>
              <w:tab w:val="right" w:leader="dot" w:pos="9355"/>
              <w:tab w:val="clear" w:pos="9345"/>
            </w:tabs>
          </w:pPr>
          <w:r>
            <w:rPr>
              <w:rFonts w:hint="eastAsia"/>
              <w:szCs w:val="24"/>
            </w:rPr>
            <w:fldChar w:fldCharType="begin"/>
          </w:r>
          <w:r>
            <w:rPr>
              <w:rFonts w:hint="eastAsia"/>
              <w:szCs w:val="24"/>
            </w:rPr>
            <w:instrText xml:space="preserve"> HYPERLINK \l _Toc1503432784 </w:instrText>
          </w:r>
          <w:r>
            <w:rPr>
              <w:rFonts w:hint="eastAsia"/>
              <w:szCs w:val="24"/>
            </w:rPr>
            <w:fldChar w:fldCharType="separate"/>
          </w:r>
          <w:r>
            <w:rPr>
              <w:rFonts w:hint="eastAsia"/>
            </w:rPr>
            <w:t>General description of the design</w:t>
          </w:r>
          <w:r>
            <w:tab/>
          </w:r>
          <w:r>
            <w:fldChar w:fldCharType="begin"/>
          </w:r>
          <w:r>
            <w:instrText xml:space="preserve"> PAGEREF _Toc1503432784 \h </w:instrText>
          </w:r>
          <w:r>
            <w:fldChar w:fldCharType="separate"/>
          </w:r>
          <w:r>
            <w:t>3</w:t>
          </w:r>
          <w:r>
            <w:fldChar w:fldCharType="end"/>
          </w:r>
          <w:r>
            <w:rPr>
              <w:rFonts w:hint="eastAsia"/>
              <w:szCs w:val="24"/>
            </w:rPr>
            <w:fldChar w:fldCharType="end"/>
          </w:r>
        </w:p>
        <w:p w14:paraId="3E3A724E">
          <w:pPr>
            <w:pStyle w:val="21"/>
            <w:tabs>
              <w:tab w:val="right" w:leader="dot" w:pos="9355"/>
              <w:tab w:val="clear" w:pos="9345"/>
            </w:tabs>
          </w:pPr>
          <w:r>
            <w:rPr>
              <w:rFonts w:hint="eastAsia"/>
              <w:szCs w:val="24"/>
            </w:rPr>
            <w:fldChar w:fldCharType="begin"/>
          </w:r>
          <w:r>
            <w:rPr>
              <w:rFonts w:hint="eastAsia"/>
              <w:szCs w:val="24"/>
            </w:rPr>
            <w:instrText xml:space="preserve"> HYPERLINK \l _Toc320655971 </w:instrText>
          </w:r>
          <w:r>
            <w:rPr>
              <w:rFonts w:hint="eastAsia"/>
              <w:szCs w:val="24"/>
            </w:rPr>
            <w:fldChar w:fldCharType="separate"/>
          </w:r>
          <w:r>
            <w:rPr>
              <w:rFonts w:ascii="Times New Roman" w:hAnsi="Times New Roman" w:eastAsia="宋体" w:cs="Times New Roman"/>
            </w:rPr>
            <w:t>第1章 绪论</w:t>
          </w:r>
          <w:r>
            <w:tab/>
          </w:r>
          <w:r>
            <w:fldChar w:fldCharType="begin"/>
          </w:r>
          <w:r>
            <w:instrText xml:space="preserve"> PAGEREF _Toc320655971 \h </w:instrText>
          </w:r>
          <w:r>
            <w:fldChar w:fldCharType="separate"/>
          </w:r>
          <w:r>
            <w:t>6</w:t>
          </w:r>
          <w:r>
            <w:fldChar w:fldCharType="end"/>
          </w:r>
          <w:r>
            <w:rPr>
              <w:rFonts w:hint="eastAsia"/>
              <w:szCs w:val="24"/>
            </w:rPr>
            <w:fldChar w:fldCharType="end"/>
          </w:r>
        </w:p>
        <w:p w14:paraId="469805B5">
          <w:pPr>
            <w:pStyle w:val="26"/>
            <w:tabs>
              <w:tab w:val="right" w:leader="dot" w:pos="9355"/>
              <w:tab w:val="clear" w:pos="9345"/>
            </w:tabs>
          </w:pPr>
          <w:r>
            <w:rPr>
              <w:rFonts w:hint="eastAsia"/>
              <w:szCs w:val="24"/>
            </w:rPr>
            <w:fldChar w:fldCharType="begin"/>
          </w:r>
          <w:r>
            <w:rPr>
              <w:rFonts w:hint="eastAsia"/>
              <w:szCs w:val="24"/>
            </w:rPr>
            <w:instrText xml:space="preserve"> HYPERLINK \l _Toc618771534 </w:instrText>
          </w:r>
          <w:r>
            <w:rPr>
              <w:rFonts w:hint="eastAsia"/>
              <w:szCs w:val="24"/>
            </w:rPr>
            <w:fldChar w:fldCharType="separate"/>
          </w:r>
          <w:r>
            <w:t>1.1</w:t>
          </w:r>
          <w:r>
            <w:rPr>
              <w:rFonts w:hint="eastAsia"/>
            </w:rPr>
            <w:t xml:space="preserve"> </w:t>
          </w:r>
          <w:r>
            <w:rPr>
              <w:rFonts w:hint="eastAsia"/>
              <w:lang w:val="en-US" w:eastAsia="zh-CN"/>
            </w:rPr>
            <w:t>研究背景与意义</w:t>
          </w:r>
          <w:r>
            <w:tab/>
          </w:r>
          <w:r>
            <w:fldChar w:fldCharType="begin"/>
          </w:r>
          <w:r>
            <w:instrText xml:space="preserve"> PAGEREF _Toc618771534 \h </w:instrText>
          </w:r>
          <w:r>
            <w:fldChar w:fldCharType="separate"/>
          </w:r>
          <w:r>
            <w:t>6</w:t>
          </w:r>
          <w:r>
            <w:fldChar w:fldCharType="end"/>
          </w:r>
          <w:r>
            <w:rPr>
              <w:rFonts w:hint="eastAsia"/>
              <w:szCs w:val="24"/>
            </w:rPr>
            <w:fldChar w:fldCharType="end"/>
          </w:r>
        </w:p>
        <w:p w14:paraId="1DF0421E">
          <w:pPr>
            <w:pStyle w:val="26"/>
            <w:tabs>
              <w:tab w:val="right" w:leader="dot" w:pos="9355"/>
              <w:tab w:val="clear" w:pos="9345"/>
            </w:tabs>
          </w:pPr>
          <w:r>
            <w:rPr>
              <w:rFonts w:hint="eastAsia"/>
              <w:szCs w:val="24"/>
            </w:rPr>
            <w:fldChar w:fldCharType="begin"/>
          </w:r>
          <w:r>
            <w:rPr>
              <w:rFonts w:hint="eastAsia"/>
              <w:szCs w:val="24"/>
            </w:rPr>
            <w:instrText xml:space="preserve"> HYPERLINK \l _Toc510042382 </w:instrText>
          </w:r>
          <w:r>
            <w:rPr>
              <w:rFonts w:hint="eastAsia"/>
              <w:szCs w:val="24"/>
            </w:rPr>
            <w:fldChar w:fldCharType="separate"/>
          </w:r>
          <w:r>
            <w:rPr>
              <w:rFonts w:hint="eastAsia"/>
              <w:lang w:val="en-US" w:eastAsia="zh-CN"/>
            </w:rPr>
            <w:t>1.2 国内外研究现状分析</w:t>
          </w:r>
          <w:r>
            <w:tab/>
          </w:r>
          <w:r>
            <w:fldChar w:fldCharType="begin"/>
          </w:r>
          <w:r>
            <w:instrText xml:space="preserve"> PAGEREF _Toc510042382 \h </w:instrText>
          </w:r>
          <w:r>
            <w:fldChar w:fldCharType="separate"/>
          </w:r>
          <w:r>
            <w:t>6</w:t>
          </w:r>
          <w:r>
            <w:fldChar w:fldCharType="end"/>
          </w:r>
          <w:r>
            <w:rPr>
              <w:rFonts w:hint="eastAsia"/>
              <w:szCs w:val="24"/>
            </w:rPr>
            <w:fldChar w:fldCharType="end"/>
          </w:r>
        </w:p>
        <w:p w14:paraId="219A4669">
          <w:pPr>
            <w:pStyle w:val="14"/>
            <w:tabs>
              <w:tab w:val="right" w:leader="dot" w:pos="9355"/>
              <w:tab w:val="clear" w:pos="9345"/>
            </w:tabs>
          </w:pPr>
          <w:r>
            <w:rPr>
              <w:rFonts w:hint="eastAsia"/>
              <w:szCs w:val="24"/>
            </w:rPr>
            <w:fldChar w:fldCharType="begin"/>
          </w:r>
          <w:r>
            <w:rPr>
              <w:rFonts w:hint="eastAsia"/>
              <w:szCs w:val="24"/>
            </w:rPr>
            <w:instrText xml:space="preserve"> HYPERLINK \l _Toc1430477897 </w:instrText>
          </w:r>
          <w:r>
            <w:rPr>
              <w:rFonts w:hint="eastAsia"/>
              <w:szCs w:val="24"/>
            </w:rPr>
            <w:fldChar w:fldCharType="separate"/>
          </w:r>
          <w:r>
            <w:rPr>
              <w:rFonts w:hint="eastAsia"/>
              <w:lang w:val="en-US" w:eastAsia="zh-CN"/>
            </w:rPr>
            <w:t>1.2.1 微内核技术的发展</w:t>
          </w:r>
          <w:r>
            <w:tab/>
          </w:r>
          <w:r>
            <w:fldChar w:fldCharType="begin"/>
          </w:r>
          <w:r>
            <w:instrText xml:space="preserve"> PAGEREF _Toc1430477897 \h </w:instrText>
          </w:r>
          <w:r>
            <w:fldChar w:fldCharType="separate"/>
          </w:r>
          <w:r>
            <w:t>6</w:t>
          </w:r>
          <w:r>
            <w:fldChar w:fldCharType="end"/>
          </w:r>
          <w:r>
            <w:rPr>
              <w:rFonts w:hint="eastAsia"/>
              <w:szCs w:val="24"/>
            </w:rPr>
            <w:fldChar w:fldCharType="end"/>
          </w:r>
        </w:p>
        <w:p w14:paraId="5DAD50A8">
          <w:pPr>
            <w:pStyle w:val="14"/>
            <w:tabs>
              <w:tab w:val="right" w:leader="dot" w:pos="9355"/>
              <w:tab w:val="clear" w:pos="9345"/>
            </w:tabs>
          </w:pPr>
          <w:r>
            <w:rPr>
              <w:rFonts w:hint="eastAsia"/>
              <w:szCs w:val="24"/>
            </w:rPr>
            <w:fldChar w:fldCharType="begin"/>
          </w:r>
          <w:r>
            <w:rPr>
              <w:rFonts w:hint="eastAsia"/>
              <w:szCs w:val="24"/>
            </w:rPr>
            <w:instrText xml:space="preserve"> HYPERLINK \l _Toc1555338233 </w:instrText>
          </w:r>
          <w:r>
            <w:rPr>
              <w:rFonts w:hint="eastAsia"/>
              <w:szCs w:val="24"/>
            </w:rPr>
            <w:fldChar w:fldCharType="separate"/>
          </w:r>
          <w:r>
            <w:rPr>
              <w:rFonts w:hint="default"/>
              <w:lang w:val="en-US" w:eastAsia="zh-CN"/>
            </w:rPr>
            <w:t>1.2.2 国内外微内核操作系统</w:t>
          </w:r>
          <w:r>
            <w:tab/>
          </w:r>
          <w:r>
            <w:fldChar w:fldCharType="begin"/>
          </w:r>
          <w:r>
            <w:instrText xml:space="preserve"> PAGEREF _Toc1555338233 \h </w:instrText>
          </w:r>
          <w:r>
            <w:fldChar w:fldCharType="separate"/>
          </w:r>
          <w:r>
            <w:t>7</w:t>
          </w:r>
          <w:r>
            <w:fldChar w:fldCharType="end"/>
          </w:r>
          <w:r>
            <w:rPr>
              <w:rFonts w:hint="eastAsia"/>
              <w:szCs w:val="24"/>
            </w:rPr>
            <w:fldChar w:fldCharType="end"/>
          </w:r>
        </w:p>
        <w:p w14:paraId="65B17CF0">
          <w:pPr>
            <w:pStyle w:val="26"/>
            <w:tabs>
              <w:tab w:val="right" w:leader="dot" w:pos="9355"/>
              <w:tab w:val="clear" w:pos="9345"/>
            </w:tabs>
          </w:pPr>
          <w:r>
            <w:rPr>
              <w:rFonts w:hint="eastAsia"/>
              <w:szCs w:val="24"/>
            </w:rPr>
            <w:fldChar w:fldCharType="begin"/>
          </w:r>
          <w:r>
            <w:rPr>
              <w:rFonts w:hint="eastAsia"/>
              <w:szCs w:val="24"/>
            </w:rPr>
            <w:instrText xml:space="preserve"> HYPERLINK \l _Toc2068101220 </w:instrText>
          </w:r>
          <w:r>
            <w:rPr>
              <w:rFonts w:hint="eastAsia"/>
              <w:szCs w:val="24"/>
            </w:rPr>
            <w:fldChar w:fldCharType="separate"/>
          </w:r>
          <w:r>
            <w:t>1.3 本文研究的主要内容</w:t>
          </w:r>
          <w:r>
            <w:tab/>
          </w:r>
          <w:r>
            <w:fldChar w:fldCharType="begin"/>
          </w:r>
          <w:r>
            <w:instrText xml:space="preserve"> PAGEREF _Toc2068101220 \h </w:instrText>
          </w:r>
          <w:r>
            <w:fldChar w:fldCharType="separate"/>
          </w:r>
          <w:r>
            <w:t>8</w:t>
          </w:r>
          <w:r>
            <w:fldChar w:fldCharType="end"/>
          </w:r>
          <w:r>
            <w:rPr>
              <w:rFonts w:hint="eastAsia"/>
              <w:szCs w:val="24"/>
            </w:rPr>
            <w:fldChar w:fldCharType="end"/>
          </w:r>
        </w:p>
        <w:p w14:paraId="4CAB8CD5">
          <w:pPr>
            <w:pStyle w:val="21"/>
            <w:tabs>
              <w:tab w:val="right" w:leader="dot" w:pos="9355"/>
              <w:tab w:val="clear" w:pos="9345"/>
            </w:tabs>
          </w:pPr>
          <w:r>
            <w:rPr>
              <w:rFonts w:hint="eastAsia"/>
              <w:szCs w:val="24"/>
            </w:rPr>
            <w:fldChar w:fldCharType="begin"/>
          </w:r>
          <w:r>
            <w:rPr>
              <w:rFonts w:hint="eastAsia"/>
              <w:szCs w:val="24"/>
            </w:rPr>
            <w:instrText xml:space="preserve"> HYPERLINK \l _Toc1917831933 </w:instrText>
          </w:r>
          <w:r>
            <w:rPr>
              <w:rFonts w:hint="eastAsia"/>
              <w:szCs w:val="24"/>
            </w:rPr>
            <w:fldChar w:fldCharType="separate"/>
          </w:r>
          <w:r>
            <w:rPr>
              <w:rFonts w:hint="eastAsia"/>
              <w:lang w:val="en-US" w:eastAsia="zh-CN"/>
            </w:rPr>
            <w:t>第2章 操作系统运行原理简述</w:t>
          </w:r>
          <w:r>
            <w:tab/>
          </w:r>
          <w:r>
            <w:fldChar w:fldCharType="begin"/>
          </w:r>
          <w:r>
            <w:instrText xml:space="preserve"> PAGEREF _Toc1917831933 \h </w:instrText>
          </w:r>
          <w:r>
            <w:fldChar w:fldCharType="separate"/>
          </w:r>
          <w:r>
            <w:t>9</w:t>
          </w:r>
          <w:r>
            <w:fldChar w:fldCharType="end"/>
          </w:r>
          <w:r>
            <w:rPr>
              <w:rFonts w:hint="eastAsia"/>
              <w:szCs w:val="24"/>
            </w:rPr>
            <w:fldChar w:fldCharType="end"/>
          </w:r>
        </w:p>
        <w:p w14:paraId="704F4E21">
          <w:pPr>
            <w:pStyle w:val="26"/>
            <w:tabs>
              <w:tab w:val="right" w:leader="dot" w:pos="9355"/>
              <w:tab w:val="clear" w:pos="9345"/>
            </w:tabs>
          </w:pPr>
          <w:r>
            <w:rPr>
              <w:rFonts w:hint="eastAsia"/>
              <w:szCs w:val="24"/>
            </w:rPr>
            <w:fldChar w:fldCharType="begin"/>
          </w:r>
          <w:r>
            <w:rPr>
              <w:rFonts w:hint="eastAsia"/>
              <w:szCs w:val="24"/>
            </w:rPr>
            <w:instrText xml:space="preserve"> HYPERLINK \l _Toc984402676 </w:instrText>
          </w:r>
          <w:r>
            <w:rPr>
              <w:rFonts w:hint="eastAsia"/>
              <w:szCs w:val="24"/>
            </w:rPr>
            <w:fldChar w:fldCharType="separate"/>
          </w:r>
          <w:r>
            <w:rPr>
              <w:rFonts w:hint="eastAsia"/>
              <w:lang w:val="en-US" w:eastAsia="zh-CN"/>
            </w:rPr>
            <w:t>2.1 x86架构计算机硬件简述</w:t>
          </w:r>
          <w:r>
            <w:tab/>
          </w:r>
          <w:r>
            <w:fldChar w:fldCharType="begin"/>
          </w:r>
          <w:r>
            <w:instrText xml:space="preserve"> PAGEREF _Toc984402676 \h </w:instrText>
          </w:r>
          <w:r>
            <w:fldChar w:fldCharType="separate"/>
          </w:r>
          <w:r>
            <w:t>9</w:t>
          </w:r>
          <w:r>
            <w:fldChar w:fldCharType="end"/>
          </w:r>
          <w:r>
            <w:rPr>
              <w:rFonts w:hint="eastAsia"/>
              <w:szCs w:val="24"/>
            </w:rPr>
            <w:fldChar w:fldCharType="end"/>
          </w:r>
        </w:p>
        <w:p w14:paraId="7D33639C">
          <w:pPr>
            <w:pStyle w:val="26"/>
            <w:tabs>
              <w:tab w:val="right" w:leader="dot" w:pos="9355"/>
              <w:tab w:val="clear" w:pos="9345"/>
            </w:tabs>
          </w:pPr>
          <w:r>
            <w:rPr>
              <w:rFonts w:hint="eastAsia"/>
              <w:szCs w:val="24"/>
            </w:rPr>
            <w:fldChar w:fldCharType="begin"/>
          </w:r>
          <w:r>
            <w:rPr>
              <w:rFonts w:hint="eastAsia"/>
              <w:szCs w:val="24"/>
            </w:rPr>
            <w:instrText xml:space="preserve"> HYPERLINK \l _Toc1573737639 </w:instrText>
          </w:r>
          <w:r>
            <w:rPr>
              <w:rFonts w:hint="eastAsia"/>
              <w:szCs w:val="24"/>
            </w:rPr>
            <w:fldChar w:fldCharType="separate"/>
          </w:r>
          <w:r>
            <w:rPr>
              <w:rFonts w:hint="eastAsia"/>
              <w:lang w:val="en-US" w:eastAsia="zh-CN"/>
            </w:rPr>
            <w:t>2.2 操作系统的核心功能  </w:t>
          </w:r>
          <w:r>
            <w:tab/>
          </w:r>
          <w:r>
            <w:fldChar w:fldCharType="begin"/>
          </w:r>
          <w:r>
            <w:instrText xml:space="preserve"> PAGEREF _Toc1573737639 \h </w:instrText>
          </w:r>
          <w:r>
            <w:fldChar w:fldCharType="separate"/>
          </w:r>
          <w:r>
            <w:t>10</w:t>
          </w:r>
          <w:r>
            <w:fldChar w:fldCharType="end"/>
          </w:r>
          <w:r>
            <w:rPr>
              <w:rFonts w:hint="eastAsia"/>
              <w:szCs w:val="24"/>
            </w:rPr>
            <w:fldChar w:fldCharType="end"/>
          </w:r>
        </w:p>
        <w:p w14:paraId="10955C32">
          <w:pPr>
            <w:pStyle w:val="21"/>
            <w:tabs>
              <w:tab w:val="right" w:leader="dot" w:pos="9355"/>
              <w:tab w:val="clear" w:pos="9345"/>
            </w:tabs>
          </w:pPr>
          <w:r>
            <w:rPr>
              <w:rFonts w:hint="eastAsia"/>
              <w:szCs w:val="24"/>
            </w:rPr>
            <w:fldChar w:fldCharType="begin"/>
          </w:r>
          <w:r>
            <w:rPr>
              <w:rFonts w:hint="eastAsia"/>
              <w:szCs w:val="24"/>
            </w:rPr>
            <w:instrText xml:space="preserve"> HYPERLINK \l _Toc937549219 </w:instrText>
          </w:r>
          <w:r>
            <w:rPr>
              <w:rFonts w:hint="eastAsia"/>
              <w:szCs w:val="24"/>
            </w:rPr>
            <w:fldChar w:fldCharType="separate"/>
          </w:r>
          <w:r>
            <w:t>第3章 系统结构设计与实现</w:t>
          </w:r>
          <w:r>
            <w:tab/>
          </w:r>
          <w:r>
            <w:fldChar w:fldCharType="begin"/>
          </w:r>
          <w:r>
            <w:instrText xml:space="preserve"> PAGEREF _Toc937549219 \h </w:instrText>
          </w:r>
          <w:r>
            <w:fldChar w:fldCharType="separate"/>
          </w:r>
          <w:r>
            <w:t>11</w:t>
          </w:r>
          <w:r>
            <w:fldChar w:fldCharType="end"/>
          </w:r>
          <w:r>
            <w:rPr>
              <w:rFonts w:hint="eastAsia"/>
              <w:szCs w:val="24"/>
            </w:rPr>
            <w:fldChar w:fldCharType="end"/>
          </w:r>
        </w:p>
        <w:p w14:paraId="34230C6C">
          <w:pPr>
            <w:pStyle w:val="26"/>
            <w:tabs>
              <w:tab w:val="right" w:leader="dot" w:pos="9355"/>
              <w:tab w:val="clear" w:pos="9345"/>
            </w:tabs>
          </w:pPr>
          <w:r>
            <w:rPr>
              <w:rFonts w:hint="eastAsia"/>
              <w:szCs w:val="24"/>
            </w:rPr>
            <w:fldChar w:fldCharType="begin"/>
          </w:r>
          <w:r>
            <w:rPr>
              <w:rFonts w:hint="eastAsia"/>
              <w:szCs w:val="24"/>
            </w:rPr>
            <w:instrText xml:space="preserve"> HYPERLINK \l _Toc1200525508 </w:instrText>
          </w:r>
          <w:r>
            <w:rPr>
              <w:rFonts w:hint="eastAsia"/>
              <w:szCs w:val="24"/>
            </w:rPr>
            <w:fldChar w:fldCharType="separate"/>
          </w:r>
          <w:r>
            <w:t xml:space="preserve">3.1 </w:t>
          </w:r>
          <w:r>
            <w:rPr>
              <w:rFonts w:hint="eastAsia"/>
              <w:lang w:eastAsia="zh-CN"/>
            </w:rPr>
            <w:t>运行环境简述</w:t>
          </w:r>
          <w:r>
            <w:tab/>
          </w:r>
          <w:r>
            <w:fldChar w:fldCharType="begin"/>
          </w:r>
          <w:r>
            <w:instrText xml:space="preserve"> PAGEREF _Toc1200525508 \h </w:instrText>
          </w:r>
          <w:r>
            <w:fldChar w:fldCharType="separate"/>
          </w:r>
          <w:r>
            <w:t>11</w:t>
          </w:r>
          <w:r>
            <w:fldChar w:fldCharType="end"/>
          </w:r>
          <w:r>
            <w:rPr>
              <w:rFonts w:hint="eastAsia"/>
              <w:szCs w:val="24"/>
            </w:rPr>
            <w:fldChar w:fldCharType="end"/>
          </w:r>
        </w:p>
        <w:p w14:paraId="28FFEB34">
          <w:pPr>
            <w:pStyle w:val="14"/>
            <w:tabs>
              <w:tab w:val="right" w:leader="dot" w:pos="9355"/>
              <w:tab w:val="clear" w:pos="9345"/>
            </w:tabs>
          </w:pPr>
          <w:r>
            <w:rPr>
              <w:rFonts w:hint="eastAsia"/>
              <w:szCs w:val="24"/>
            </w:rPr>
            <w:fldChar w:fldCharType="begin"/>
          </w:r>
          <w:r>
            <w:rPr>
              <w:rFonts w:hint="eastAsia"/>
              <w:szCs w:val="24"/>
            </w:rPr>
            <w:instrText xml:space="preserve"> HYPERLINK \l _Toc1179380034 </w:instrText>
          </w:r>
          <w:r>
            <w:rPr>
              <w:rFonts w:hint="eastAsia"/>
              <w:szCs w:val="24"/>
            </w:rPr>
            <w:fldChar w:fldCharType="separate"/>
          </w:r>
          <w:r>
            <w:rPr>
              <w:rFonts w:hint="eastAsia"/>
              <w:lang w:val="en-US" w:eastAsia="zh-CN"/>
            </w:rPr>
            <w:t>3.1.1试验</w:t>
          </w:r>
          <w:r>
            <w:rPr>
              <w:lang w:val="en-US" w:eastAsia="zh-CN"/>
            </w:rPr>
            <w:t>平台概述</w:t>
          </w:r>
          <w:r>
            <w:tab/>
          </w:r>
          <w:r>
            <w:fldChar w:fldCharType="begin"/>
          </w:r>
          <w:r>
            <w:instrText xml:space="preserve"> PAGEREF _Toc1179380034 \h </w:instrText>
          </w:r>
          <w:r>
            <w:fldChar w:fldCharType="separate"/>
          </w:r>
          <w:r>
            <w:t>11</w:t>
          </w:r>
          <w:r>
            <w:fldChar w:fldCharType="end"/>
          </w:r>
          <w:r>
            <w:rPr>
              <w:rFonts w:hint="eastAsia"/>
              <w:szCs w:val="24"/>
            </w:rPr>
            <w:fldChar w:fldCharType="end"/>
          </w:r>
        </w:p>
        <w:p w14:paraId="316F93F3">
          <w:pPr>
            <w:pStyle w:val="14"/>
            <w:tabs>
              <w:tab w:val="right" w:leader="dot" w:pos="9355"/>
              <w:tab w:val="clear" w:pos="9345"/>
            </w:tabs>
          </w:pPr>
          <w:r>
            <w:rPr>
              <w:rFonts w:hint="eastAsia"/>
              <w:szCs w:val="24"/>
            </w:rPr>
            <w:fldChar w:fldCharType="begin"/>
          </w:r>
          <w:r>
            <w:rPr>
              <w:rFonts w:hint="eastAsia"/>
              <w:szCs w:val="24"/>
            </w:rPr>
            <w:instrText xml:space="preserve"> HYPERLINK \l _Toc1039413315 </w:instrText>
          </w:r>
          <w:r>
            <w:rPr>
              <w:rFonts w:hint="eastAsia"/>
              <w:szCs w:val="24"/>
            </w:rPr>
            <w:fldChar w:fldCharType="separate"/>
          </w:r>
          <w:r>
            <w:rPr>
              <w:lang w:val="en-US" w:eastAsia="zh-CN"/>
            </w:rPr>
            <w:t>3.1.</w:t>
          </w:r>
          <w:r>
            <w:rPr>
              <w:rFonts w:hint="eastAsia"/>
              <w:lang w:val="en-US" w:eastAsia="zh-CN"/>
            </w:rPr>
            <w:t>2</w:t>
          </w:r>
          <w:r>
            <w:rPr>
              <w:lang w:val="en-US" w:eastAsia="zh-CN"/>
            </w:rPr>
            <w:t xml:space="preserve"> 编译工具链与开发环境</w:t>
          </w:r>
          <w:r>
            <w:tab/>
          </w:r>
          <w:r>
            <w:fldChar w:fldCharType="begin"/>
          </w:r>
          <w:r>
            <w:instrText xml:space="preserve"> PAGEREF _Toc1039413315 \h </w:instrText>
          </w:r>
          <w:r>
            <w:fldChar w:fldCharType="separate"/>
          </w:r>
          <w:r>
            <w:t>11</w:t>
          </w:r>
          <w:r>
            <w:fldChar w:fldCharType="end"/>
          </w:r>
          <w:r>
            <w:rPr>
              <w:rFonts w:hint="eastAsia"/>
              <w:szCs w:val="24"/>
            </w:rPr>
            <w:fldChar w:fldCharType="end"/>
          </w:r>
        </w:p>
        <w:p w14:paraId="2E825407">
          <w:pPr>
            <w:pStyle w:val="26"/>
            <w:tabs>
              <w:tab w:val="right" w:leader="dot" w:pos="9355"/>
              <w:tab w:val="clear" w:pos="9345"/>
            </w:tabs>
          </w:pPr>
          <w:r>
            <w:rPr>
              <w:rFonts w:hint="eastAsia"/>
              <w:szCs w:val="24"/>
            </w:rPr>
            <w:fldChar w:fldCharType="begin"/>
          </w:r>
          <w:r>
            <w:rPr>
              <w:rFonts w:hint="eastAsia"/>
              <w:szCs w:val="24"/>
            </w:rPr>
            <w:instrText xml:space="preserve"> HYPERLINK \l _Toc532689320 </w:instrText>
          </w:r>
          <w:r>
            <w:rPr>
              <w:rFonts w:hint="eastAsia"/>
              <w:szCs w:val="24"/>
            </w:rPr>
            <w:fldChar w:fldCharType="separate"/>
          </w:r>
          <w:r>
            <w:rPr>
              <w:rFonts w:hint="eastAsia"/>
              <w:lang w:val="en-US" w:eastAsia="zh-CN"/>
            </w:rPr>
            <w:t>3.2 引导程序实现</w:t>
          </w:r>
          <w:r>
            <w:tab/>
          </w:r>
          <w:r>
            <w:fldChar w:fldCharType="begin"/>
          </w:r>
          <w:r>
            <w:instrText xml:space="preserve"> PAGEREF _Toc532689320 \h </w:instrText>
          </w:r>
          <w:r>
            <w:fldChar w:fldCharType="separate"/>
          </w:r>
          <w:r>
            <w:t>12</w:t>
          </w:r>
          <w:r>
            <w:fldChar w:fldCharType="end"/>
          </w:r>
          <w:r>
            <w:rPr>
              <w:rFonts w:hint="eastAsia"/>
              <w:szCs w:val="24"/>
            </w:rPr>
            <w:fldChar w:fldCharType="end"/>
          </w:r>
        </w:p>
        <w:p w14:paraId="51BEFBC9">
          <w:pPr>
            <w:pStyle w:val="14"/>
            <w:tabs>
              <w:tab w:val="right" w:leader="dot" w:pos="9355"/>
              <w:tab w:val="clear" w:pos="9345"/>
            </w:tabs>
          </w:pPr>
          <w:r>
            <w:rPr>
              <w:rFonts w:hint="eastAsia"/>
              <w:szCs w:val="24"/>
            </w:rPr>
            <w:fldChar w:fldCharType="begin"/>
          </w:r>
          <w:r>
            <w:rPr>
              <w:rFonts w:hint="eastAsia"/>
              <w:szCs w:val="24"/>
            </w:rPr>
            <w:instrText xml:space="preserve"> HYPERLINK \l _Toc819423995 </w:instrText>
          </w:r>
          <w:r>
            <w:rPr>
              <w:rFonts w:hint="eastAsia"/>
              <w:szCs w:val="24"/>
            </w:rPr>
            <w:fldChar w:fldCharType="separate"/>
          </w:r>
          <w:r>
            <w:rPr>
              <w:rFonts w:hint="eastAsia"/>
              <w:lang w:val="en-US" w:eastAsia="zh-CN"/>
            </w:rPr>
            <w:t>3.2.1 引导程序简述</w:t>
          </w:r>
          <w:r>
            <w:tab/>
          </w:r>
          <w:r>
            <w:fldChar w:fldCharType="begin"/>
          </w:r>
          <w:r>
            <w:instrText xml:space="preserve"> PAGEREF _Toc819423995 \h </w:instrText>
          </w:r>
          <w:r>
            <w:fldChar w:fldCharType="separate"/>
          </w:r>
          <w:r>
            <w:t>12</w:t>
          </w:r>
          <w:r>
            <w:fldChar w:fldCharType="end"/>
          </w:r>
          <w:r>
            <w:rPr>
              <w:rFonts w:hint="eastAsia"/>
              <w:szCs w:val="24"/>
            </w:rPr>
            <w:fldChar w:fldCharType="end"/>
          </w:r>
        </w:p>
        <w:p w14:paraId="1BEE462E">
          <w:pPr>
            <w:pStyle w:val="14"/>
            <w:tabs>
              <w:tab w:val="right" w:leader="dot" w:pos="9355"/>
              <w:tab w:val="clear" w:pos="9345"/>
            </w:tabs>
          </w:pPr>
          <w:r>
            <w:rPr>
              <w:rFonts w:hint="eastAsia"/>
              <w:szCs w:val="24"/>
            </w:rPr>
            <w:fldChar w:fldCharType="begin"/>
          </w:r>
          <w:r>
            <w:rPr>
              <w:rFonts w:hint="eastAsia"/>
              <w:szCs w:val="24"/>
            </w:rPr>
            <w:instrText xml:space="preserve"> HYPERLINK \l _Toc936349876 </w:instrText>
          </w:r>
          <w:r>
            <w:rPr>
              <w:rFonts w:hint="eastAsia"/>
              <w:szCs w:val="24"/>
            </w:rPr>
            <w:fldChar w:fldCharType="separate"/>
          </w:r>
          <w:r>
            <w:t>3.</w:t>
          </w:r>
          <w:r>
            <w:rPr>
              <w:rFonts w:hint="eastAsia"/>
              <w:lang w:val="en-US" w:eastAsia="zh-CN"/>
            </w:rPr>
            <w:t>2</w:t>
          </w:r>
          <w:r>
            <w:t>.1 启动加载器设计</w:t>
          </w:r>
          <w:r>
            <w:tab/>
          </w:r>
          <w:r>
            <w:fldChar w:fldCharType="begin"/>
          </w:r>
          <w:r>
            <w:instrText xml:space="preserve"> PAGEREF _Toc936349876 \h </w:instrText>
          </w:r>
          <w:r>
            <w:fldChar w:fldCharType="separate"/>
          </w:r>
          <w:r>
            <w:t>12</w:t>
          </w:r>
          <w:r>
            <w:fldChar w:fldCharType="end"/>
          </w:r>
          <w:r>
            <w:rPr>
              <w:rFonts w:hint="eastAsia"/>
              <w:szCs w:val="24"/>
            </w:rPr>
            <w:fldChar w:fldCharType="end"/>
          </w:r>
        </w:p>
        <w:p w14:paraId="652F97F8">
          <w:pPr>
            <w:pStyle w:val="14"/>
            <w:tabs>
              <w:tab w:val="right" w:leader="dot" w:pos="9355"/>
              <w:tab w:val="clear" w:pos="9345"/>
            </w:tabs>
          </w:pPr>
          <w:r>
            <w:rPr>
              <w:rFonts w:hint="eastAsia"/>
              <w:szCs w:val="24"/>
            </w:rPr>
            <w:fldChar w:fldCharType="begin"/>
          </w:r>
          <w:r>
            <w:rPr>
              <w:rFonts w:hint="eastAsia"/>
              <w:szCs w:val="24"/>
            </w:rPr>
            <w:instrText xml:space="preserve"> HYPERLINK \l _Toc761452115 </w:instrText>
          </w:r>
          <w:r>
            <w:rPr>
              <w:rFonts w:hint="eastAsia"/>
              <w:szCs w:val="24"/>
            </w:rPr>
            <w:fldChar w:fldCharType="separate"/>
          </w:r>
          <w:r>
            <w:t xml:space="preserve">3.1.2 </w:t>
          </w:r>
          <w:r>
            <w:rPr>
              <w:rFonts w:hint="eastAsia"/>
              <w:lang w:eastAsia="zh-CN"/>
            </w:rPr>
            <w:t>从</w:t>
          </w:r>
          <w:r>
            <w:t>实模式到保护模式</w:t>
          </w:r>
          <w:r>
            <w:tab/>
          </w:r>
          <w:r>
            <w:fldChar w:fldCharType="begin"/>
          </w:r>
          <w:r>
            <w:instrText xml:space="preserve"> PAGEREF _Toc761452115 \h </w:instrText>
          </w:r>
          <w:r>
            <w:fldChar w:fldCharType="separate"/>
          </w:r>
          <w:r>
            <w:t>12</w:t>
          </w:r>
          <w:r>
            <w:fldChar w:fldCharType="end"/>
          </w:r>
          <w:r>
            <w:rPr>
              <w:rFonts w:hint="eastAsia"/>
              <w:szCs w:val="24"/>
            </w:rPr>
            <w:fldChar w:fldCharType="end"/>
          </w:r>
        </w:p>
        <w:p w14:paraId="408A9BC2">
          <w:pPr>
            <w:pStyle w:val="26"/>
            <w:tabs>
              <w:tab w:val="right" w:leader="dot" w:pos="9355"/>
              <w:tab w:val="clear" w:pos="9345"/>
            </w:tabs>
          </w:pPr>
          <w:r>
            <w:rPr>
              <w:rFonts w:hint="eastAsia"/>
              <w:szCs w:val="24"/>
            </w:rPr>
            <w:fldChar w:fldCharType="begin"/>
          </w:r>
          <w:r>
            <w:rPr>
              <w:rFonts w:hint="eastAsia"/>
              <w:szCs w:val="24"/>
            </w:rPr>
            <w:instrText xml:space="preserve"> HYPERLINK \l _Toc1106304999 </w:instrText>
          </w:r>
          <w:r>
            <w:rPr>
              <w:rFonts w:hint="eastAsia"/>
              <w:szCs w:val="24"/>
            </w:rPr>
            <w:fldChar w:fldCharType="separate"/>
          </w:r>
          <w:r>
            <w:t>3.</w:t>
          </w:r>
          <w:r>
            <w:rPr>
              <w:rFonts w:hint="eastAsia"/>
              <w:lang w:val="en-US" w:eastAsia="zh-CN"/>
            </w:rPr>
            <w:t>3</w:t>
          </w:r>
          <w:r>
            <w:t xml:space="preserve"> </w:t>
          </w:r>
          <w:r>
            <w:rPr>
              <w:rFonts w:hint="eastAsia"/>
              <w:lang w:eastAsia="zh-CN"/>
            </w:rPr>
            <w:t>内核核心模块设计与实现</w:t>
          </w:r>
          <w:r>
            <w:tab/>
          </w:r>
          <w:r>
            <w:fldChar w:fldCharType="begin"/>
          </w:r>
          <w:r>
            <w:instrText xml:space="preserve"> PAGEREF _Toc1106304999 \h </w:instrText>
          </w:r>
          <w:r>
            <w:fldChar w:fldCharType="separate"/>
          </w:r>
          <w:r>
            <w:t>13</w:t>
          </w:r>
          <w:r>
            <w:fldChar w:fldCharType="end"/>
          </w:r>
          <w:r>
            <w:rPr>
              <w:rFonts w:hint="eastAsia"/>
              <w:szCs w:val="24"/>
            </w:rPr>
            <w:fldChar w:fldCharType="end"/>
          </w:r>
        </w:p>
        <w:p w14:paraId="74C22E30">
          <w:pPr>
            <w:pStyle w:val="14"/>
            <w:tabs>
              <w:tab w:val="right" w:leader="dot" w:pos="9355"/>
              <w:tab w:val="clear" w:pos="9345"/>
            </w:tabs>
          </w:pPr>
          <w:r>
            <w:rPr>
              <w:rFonts w:hint="eastAsia"/>
              <w:szCs w:val="24"/>
            </w:rPr>
            <w:fldChar w:fldCharType="begin"/>
          </w:r>
          <w:r>
            <w:rPr>
              <w:rFonts w:hint="eastAsia"/>
              <w:szCs w:val="24"/>
            </w:rPr>
            <w:instrText xml:space="preserve"> HYPERLINK \l _Toc285118550 </w:instrText>
          </w:r>
          <w:r>
            <w:rPr>
              <w:rFonts w:hint="eastAsia"/>
              <w:szCs w:val="24"/>
            </w:rPr>
            <w:fldChar w:fldCharType="separate"/>
          </w:r>
          <w:r>
            <w:t>3.</w:t>
          </w:r>
          <w:r>
            <w:rPr>
              <w:rFonts w:hint="eastAsia"/>
              <w:lang w:val="en-US" w:eastAsia="zh-CN"/>
            </w:rPr>
            <w:t>3</w:t>
          </w:r>
          <w:r>
            <w:t xml:space="preserve">.1 </w:t>
          </w:r>
          <w:r>
            <w:rPr>
              <w:rFonts w:hint="eastAsia"/>
              <w:lang w:eastAsia="zh-CN"/>
            </w:rPr>
            <w:t>中断管理机制</w:t>
          </w:r>
          <w:r>
            <w:tab/>
          </w:r>
          <w:r>
            <w:fldChar w:fldCharType="begin"/>
          </w:r>
          <w:r>
            <w:instrText xml:space="preserve"> PAGEREF _Toc285118550 \h </w:instrText>
          </w:r>
          <w:r>
            <w:fldChar w:fldCharType="separate"/>
          </w:r>
          <w:r>
            <w:t>13</w:t>
          </w:r>
          <w:r>
            <w:fldChar w:fldCharType="end"/>
          </w:r>
          <w:r>
            <w:rPr>
              <w:rFonts w:hint="eastAsia"/>
              <w:szCs w:val="24"/>
            </w:rPr>
            <w:fldChar w:fldCharType="end"/>
          </w:r>
        </w:p>
        <w:p w14:paraId="2C779993">
          <w:pPr>
            <w:pStyle w:val="14"/>
            <w:tabs>
              <w:tab w:val="right" w:leader="dot" w:pos="9355"/>
              <w:tab w:val="clear" w:pos="9345"/>
            </w:tabs>
          </w:pPr>
          <w:r>
            <w:rPr>
              <w:rFonts w:hint="eastAsia"/>
              <w:szCs w:val="24"/>
            </w:rPr>
            <w:fldChar w:fldCharType="begin"/>
          </w:r>
          <w:r>
            <w:rPr>
              <w:rFonts w:hint="eastAsia"/>
              <w:szCs w:val="24"/>
            </w:rPr>
            <w:instrText xml:space="preserve"> HYPERLINK \l _Toc1221184869 </w:instrText>
          </w:r>
          <w:r>
            <w:rPr>
              <w:rFonts w:hint="eastAsia"/>
              <w:szCs w:val="24"/>
            </w:rPr>
            <w:fldChar w:fldCharType="separate"/>
          </w:r>
          <w:r>
            <w:t>3.</w:t>
          </w:r>
          <w:r>
            <w:rPr>
              <w:rFonts w:hint="eastAsia"/>
              <w:lang w:val="en-US" w:eastAsia="zh-CN"/>
            </w:rPr>
            <w:t>3</w:t>
          </w:r>
          <w:r>
            <w:t xml:space="preserve">.2 </w:t>
          </w:r>
          <w:r>
            <w:rPr>
              <w:rFonts w:hint="eastAsia"/>
              <w:lang w:eastAsia="zh-CN"/>
            </w:rPr>
            <w:t>内存管理系统</w:t>
          </w:r>
          <w:r>
            <w:tab/>
          </w:r>
          <w:r>
            <w:fldChar w:fldCharType="begin"/>
          </w:r>
          <w:r>
            <w:instrText xml:space="preserve"> PAGEREF _Toc1221184869 \h </w:instrText>
          </w:r>
          <w:r>
            <w:fldChar w:fldCharType="separate"/>
          </w:r>
          <w:r>
            <w:t>14</w:t>
          </w:r>
          <w:r>
            <w:fldChar w:fldCharType="end"/>
          </w:r>
          <w:r>
            <w:rPr>
              <w:rFonts w:hint="eastAsia"/>
              <w:szCs w:val="24"/>
            </w:rPr>
            <w:fldChar w:fldCharType="end"/>
          </w:r>
        </w:p>
        <w:p w14:paraId="3C548278">
          <w:pPr>
            <w:pStyle w:val="14"/>
            <w:tabs>
              <w:tab w:val="right" w:leader="dot" w:pos="9355"/>
              <w:tab w:val="clear" w:pos="9345"/>
            </w:tabs>
          </w:pPr>
          <w:r>
            <w:rPr>
              <w:rFonts w:hint="eastAsia"/>
              <w:szCs w:val="24"/>
            </w:rPr>
            <w:fldChar w:fldCharType="begin"/>
          </w:r>
          <w:r>
            <w:rPr>
              <w:rFonts w:hint="eastAsia"/>
              <w:szCs w:val="24"/>
            </w:rPr>
            <w:instrText xml:space="preserve"> HYPERLINK \l _Toc1618393426 </w:instrText>
          </w:r>
          <w:r>
            <w:rPr>
              <w:rFonts w:hint="eastAsia"/>
              <w:szCs w:val="24"/>
            </w:rPr>
            <w:fldChar w:fldCharType="separate"/>
          </w:r>
          <w:r>
            <w:rPr>
              <w:rFonts w:hint="eastAsia"/>
              <w:lang w:val="en-US" w:eastAsia="zh-CN"/>
            </w:rPr>
            <w:t xml:space="preserve">3.3.3 </w:t>
          </w:r>
          <w:r>
            <w:t>线程与进程调度机制设计</w:t>
          </w:r>
          <w:r>
            <w:tab/>
          </w:r>
          <w:r>
            <w:fldChar w:fldCharType="begin"/>
          </w:r>
          <w:r>
            <w:instrText xml:space="preserve"> PAGEREF _Toc1618393426 \h </w:instrText>
          </w:r>
          <w:r>
            <w:fldChar w:fldCharType="separate"/>
          </w:r>
          <w:r>
            <w:t>15</w:t>
          </w:r>
          <w:r>
            <w:fldChar w:fldCharType="end"/>
          </w:r>
          <w:r>
            <w:rPr>
              <w:rFonts w:hint="eastAsia"/>
              <w:szCs w:val="24"/>
            </w:rPr>
            <w:fldChar w:fldCharType="end"/>
          </w:r>
        </w:p>
        <w:p w14:paraId="0AF598F3">
          <w:pPr>
            <w:pStyle w:val="14"/>
            <w:tabs>
              <w:tab w:val="right" w:leader="dot" w:pos="9355"/>
              <w:tab w:val="clear" w:pos="9345"/>
            </w:tabs>
          </w:pPr>
          <w:r>
            <w:rPr>
              <w:rFonts w:hint="eastAsia"/>
              <w:szCs w:val="24"/>
            </w:rPr>
            <w:fldChar w:fldCharType="begin"/>
          </w:r>
          <w:r>
            <w:rPr>
              <w:rFonts w:hint="eastAsia"/>
              <w:szCs w:val="24"/>
            </w:rPr>
            <w:instrText xml:space="preserve"> HYPERLINK \l _Toc954772664 </w:instrText>
          </w:r>
          <w:r>
            <w:rPr>
              <w:rFonts w:hint="eastAsia"/>
              <w:szCs w:val="24"/>
            </w:rPr>
            <w:fldChar w:fldCharType="separate"/>
          </w:r>
          <w:r>
            <w:rPr>
              <w:rFonts w:hint="eastAsia"/>
              <w:lang w:val="en-US" w:eastAsia="zh-CN"/>
            </w:rPr>
            <w:t>3.3.4 输入输出系统</w:t>
          </w:r>
          <w:r>
            <w:tab/>
          </w:r>
          <w:r>
            <w:fldChar w:fldCharType="begin"/>
          </w:r>
          <w:r>
            <w:instrText xml:space="preserve"> PAGEREF _Toc954772664 \h </w:instrText>
          </w:r>
          <w:r>
            <w:fldChar w:fldCharType="separate"/>
          </w:r>
          <w:r>
            <w:t>17</w:t>
          </w:r>
          <w:r>
            <w:fldChar w:fldCharType="end"/>
          </w:r>
          <w:r>
            <w:rPr>
              <w:rFonts w:hint="eastAsia"/>
              <w:szCs w:val="24"/>
            </w:rPr>
            <w:fldChar w:fldCharType="end"/>
          </w:r>
        </w:p>
        <w:p w14:paraId="6D76123F">
          <w:pPr>
            <w:pStyle w:val="14"/>
            <w:tabs>
              <w:tab w:val="right" w:leader="dot" w:pos="9355"/>
              <w:tab w:val="clear" w:pos="9345"/>
            </w:tabs>
          </w:pPr>
          <w:r>
            <w:rPr>
              <w:rFonts w:hint="eastAsia"/>
              <w:szCs w:val="24"/>
            </w:rPr>
            <w:fldChar w:fldCharType="begin"/>
          </w:r>
          <w:r>
            <w:rPr>
              <w:rFonts w:hint="eastAsia"/>
              <w:szCs w:val="24"/>
            </w:rPr>
            <w:instrText xml:space="preserve"> HYPERLINK \l _Toc2083561041 </w:instrText>
          </w:r>
          <w:r>
            <w:rPr>
              <w:rFonts w:hint="eastAsia"/>
              <w:szCs w:val="24"/>
            </w:rPr>
            <w:fldChar w:fldCharType="separate"/>
          </w:r>
          <w:r>
            <w:rPr>
              <w:rFonts w:hint="eastAsia"/>
              <w:lang w:val="en-US" w:eastAsia="zh-CN"/>
            </w:rPr>
            <w:t>3.3.5 用户进程</w:t>
          </w:r>
          <w:r>
            <w:tab/>
          </w:r>
          <w:r>
            <w:fldChar w:fldCharType="begin"/>
          </w:r>
          <w:r>
            <w:instrText xml:space="preserve"> PAGEREF _Toc2083561041 \h </w:instrText>
          </w:r>
          <w:r>
            <w:fldChar w:fldCharType="separate"/>
          </w:r>
          <w:r>
            <w:t>17</w:t>
          </w:r>
          <w:r>
            <w:fldChar w:fldCharType="end"/>
          </w:r>
          <w:r>
            <w:rPr>
              <w:rFonts w:hint="eastAsia"/>
              <w:szCs w:val="24"/>
            </w:rPr>
            <w:fldChar w:fldCharType="end"/>
          </w:r>
        </w:p>
        <w:p w14:paraId="6FEB17A9">
          <w:pPr>
            <w:pStyle w:val="14"/>
            <w:tabs>
              <w:tab w:val="right" w:leader="dot" w:pos="9355"/>
              <w:tab w:val="clear" w:pos="9345"/>
            </w:tabs>
          </w:pPr>
          <w:r>
            <w:rPr>
              <w:rFonts w:hint="eastAsia"/>
              <w:szCs w:val="24"/>
            </w:rPr>
            <w:fldChar w:fldCharType="begin"/>
          </w:r>
          <w:r>
            <w:rPr>
              <w:rFonts w:hint="eastAsia"/>
              <w:szCs w:val="24"/>
            </w:rPr>
            <w:instrText xml:space="preserve"> HYPERLINK \l _Toc399321097 </w:instrText>
          </w:r>
          <w:r>
            <w:rPr>
              <w:rFonts w:hint="eastAsia"/>
              <w:szCs w:val="24"/>
            </w:rPr>
            <w:fldChar w:fldCharType="separate"/>
          </w:r>
          <w:r>
            <w:rPr>
              <w:rFonts w:hint="eastAsia"/>
              <w:lang w:val="en-US" w:eastAsia="zh-CN"/>
            </w:rPr>
            <w:t>3.3.6 文件系统</w:t>
          </w:r>
          <w:r>
            <w:tab/>
          </w:r>
          <w:r>
            <w:fldChar w:fldCharType="begin"/>
          </w:r>
          <w:r>
            <w:instrText xml:space="preserve"> PAGEREF _Toc399321097 \h </w:instrText>
          </w:r>
          <w:r>
            <w:fldChar w:fldCharType="separate"/>
          </w:r>
          <w:r>
            <w:t>18</w:t>
          </w:r>
          <w:r>
            <w:fldChar w:fldCharType="end"/>
          </w:r>
          <w:r>
            <w:rPr>
              <w:rFonts w:hint="eastAsia"/>
              <w:szCs w:val="24"/>
            </w:rPr>
            <w:fldChar w:fldCharType="end"/>
          </w:r>
        </w:p>
        <w:p w14:paraId="394B97F8">
          <w:pPr>
            <w:pStyle w:val="14"/>
            <w:tabs>
              <w:tab w:val="right" w:leader="dot" w:pos="9355"/>
              <w:tab w:val="clear" w:pos="9345"/>
            </w:tabs>
          </w:pPr>
          <w:r>
            <w:rPr>
              <w:rFonts w:hint="eastAsia"/>
              <w:szCs w:val="24"/>
            </w:rPr>
            <w:fldChar w:fldCharType="begin"/>
          </w:r>
          <w:r>
            <w:rPr>
              <w:rFonts w:hint="eastAsia"/>
              <w:szCs w:val="24"/>
            </w:rPr>
            <w:instrText xml:space="preserve"> HYPERLINK \l _Toc1159472524 </w:instrText>
          </w:r>
          <w:r>
            <w:rPr>
              <w:rFonts w:hint="eastAsia"/>
              <w:szCs w:val="24"/>
            </w:rPr>
            <w:fldChar w:fldCharType="separate"/>
          </w:r>
          <w:r>
            <w:rPr>
              <w:rFonts w:hint="eastAsia"/>
              <w:lang w:val="en-US" w:eastAsia="zh-CN"/>
            </w:rPr>
            <w:t>3.3.7 系统交互</w:t>
          </w:r>
          <w:r>
            <w:tab/>
          </w:r>
          <w:r>
            <w:fldChar w:fldCharType="begin"/>
          </w:r>
          <w:r>
            <w:instrText xml:space="preserve"> PAGEREF _Toc1159472524 \h </w:instrText>
          </w:r>
          <w:r>
            <w:fldChar w:fldCharType="separate"/>
          </w:r>
          <w:r>
            <w:t>19</w:t>
          </w:r>
          <w:r>
            <w:fldChar w:fldCharType="end"/>
          </w:r>
          <w:r>
            <w:rPr>
              <w:rFonts w:hint="eastAsia"/>
              <w:szCs w:val="24"/>
            </w:rPr>
            <w:fldChar w:fldCharType="end"/>
          </w:r>
        </w:p>
        <w:p w14:paraId="2330A99E">
          <w:pPr>
            <w:pStyle w:val="21"/>
            <w:tabs>
              <w:tab w:val="right" w:leader="dot" w:pos="9355"/>
              <w:tab w:val="clear" w:pos="9345"/>
            </w:tabs>
          </w:pPr>
          <w:r>
            <w:rPr>
              <w:rFonts w:hint="eastAsia"/>
              <w:szCs w:val="24"/>
            </w:rPr>
            <w:fldChar w:fldCharType="begin"/>
          </w:r>
          <w:r>
            <w:rPr>
              <w:rFonts w:hint="eastAsia"/>
              <w:szCs w:val="24"/>
            </w:rPr>
            <w:instrText xml:space="preserve"> HYPERLINK \l _Toc2091124731 </w:instrText>
          </w:r>
          <w:r>
            <w:rPr>
              <w:rFonts w:hint="eastAsia"/>
              <w:szCs w:val="24"/>
            </w:rPr>
            <w:fldChar w:fldCharType="separate"/>
          </w:r>
          <w:r>
            <w:rPr>
              <w:lang w:val="en-US" w:eastAsia="zh-CN"/>
            </w:rPr>
            <w:t>第4章 SpiderOS功能验证与测试</w:t>
          </w:r>
          <w:r>
            <w:tab/>
          </w:r>
          <w:r>
            <w:fldChar w:fldCharType="begin"/>
          </w:r>
          <w:r>
            <w:instrText xml:space="preserve"> PAGEREF _Toc2091124731 \h </w:instrText>
          </w:r>
          <w:r>
            <w:fldChar w:fldCharType="separate"/>
          </w:r>
          <w:r>
            <w:t>19</w:t>
          </w:r>
          <w:r>
            <w:fldChar w:fldCharType="end"/>
          </w:r>
          <w:r>
            <w:rPr>
              <w:rFonts w:hint="eastAsia"/>
              <w:szCs w:val="24"/>
            </w:rPr>
            <w:fldChar w:fldCharType="end"/>
          </w:r>
        </w:p>
        <w:p w14:paraId="6106287E">
          <w:pPr>
            <w:pStyle w:val="26"/>
            <w:tabs>
              <w:tab w:val="right" w:leader="dot" w:pos="9355"/>
              <w:tab w:val="clear" w:pos="9345"/>
            </w:tabs>
          </w:pPr>
          <w:r>
            <w:rPr>
              <w:rFonts w:hint="eastAsia"/>
              <w:szCs w:val="24"/>
            </w:rPr>
            <w:fldChar w:fldCharType="begin"/>
          </w:r>
          <w:r>
            <w:rPr>
              <w:rFonts w:hint="eastAsia"/>
              <w:szCs w:val="24"/>
            </w:rPr>
            <w:instrText xml:space="preserve"> HYPERLINK \l _Toc1729722569 </w:instrText>
          </w:r>
          <w:r>
            <w:rPr>
              <w:rFonts w:hint="eastAsia"/>
              <w:szCs w:val="24"/>
            </w:rPr>
            <w:fldChar w:fldCharType="separate"/>
          </w:r>
          <w:r>
            <w:t>4.1 内存管理功能验证</w:t>
          </w:r>
          <w:r>
            <w:tab/>
          </w:r>
          <w:r>
            <w:fldChar w:fldCharType="begin"/>
          </w:r>
          <w:r>
            <w:instrText xml:space="preserve"> PAGEREF _Toc1729722569 \h </w:instrText>
          </w:r>
          <w:r>
            <w:fldChar w:fldCharType="separate"/>
          </w:r>
          <w:r>
            <w:t>19</w:t>
          </w:r>
          <w:r>
            <w:fldChar w:fldCharType="end"/>
          </w:r>
          <w:r>
            <w:rPr>
              <w:rFonts w:hint="eastAsia"/>
              <w:szCs w:val="24"/>
            </w:rPr>
            <w:fldChar w:fldCharType="end"/>
          </w:r>
        </w:p>
        <w:p w14:paraId="72AE9DE2">
          <w:pPr>
            <w:pStyle w:val="26"/>
            <w:tabs>
              <w:tab w:val="right" w:leader="dot" w:pos="9355"/>
              <w:tab w:val="clear" w:pos="9345"/>
            </w:tabs>
          </w:pPr>
          <w:r>
            <w:rPr>
              <w:rFonts w:hint="eastAsia"/>
              <w:szCs w:val="24"/>
            </w:rPr>
            <w:fldChar w:fldCharType="begin"/>
          </w:r>
          <w:r>
            <w:rPr>
              <w:rFonts w:hint="eastAsia"/>
              <w:szCs w:val="24"/>
            </w:rPr>
            <w:instrText xml:space="preserve"> HYPERLINK \l _Toc735424358 </w:instrText>
          </w:r>
          <w:r>
            <w:rPr>
              <w:rFonts w:hint="eastAsia"/>
              <w:szCs w:val="24"/>
            </w:rPr>
            <w:fldChar w:fldCharType="separate"/>
          </w:r>
          <w:r>
            <w:t>4.2 线程与进程调度机制验证</w:t>
          </w:r>
          <w:r>
            <w:tab/>
          </w:r>
          <w:r>
            <w:fldChar w:fldCharType="begin"/>
          </w:r>
          <w:r>
            <w:instrText xml:space="preserve"> PAGEREF _Toc735424358 \h </w:instrText>
          </w:r>
          <w:r>
            <w:fldChar w:fldCharType="separate"/>
          </w:r>
          <w:r>
            <w:t>20</w:t>
          </w:r>
          <w:r>
            <w:fldChar w:fldCharType="end"/>
          </w:r>
          <w:r>
            <w:rPr>
              <w:rFonts w:hint="eastAsia"/>
              <w:szCs w:val="24"/>
            </w:rPr>
            <w:fldChar w:fldCharType="end"/>
          </w:r>
        </w:p>
        <w:p w14:paraId="061FBD5B">
          <w:pPr>
            <w:pStyle w:val="26"/>
            <w:tabs>
              <w:tab w:val="right" w:leader="dot" w:pos="9355"/>
              <w:tab w:val="clear" w:pos="9345"/>
            </w:tabs>
          </w:pPr>
          <w:r>
            <w:rPr>
              <w:rFonts w:hint="eastAsia"/>
              <w:szCs w:val="24"/>
            </w:rPr>
            <w:fldChar w:fldCharType="begin"/>
          </w:r>
          <w:r>
            <w:rPr>
              <w:rFonts w:hint="eastAsia"/>
              <w:szCs w:val="24"/>
            </w:rPr>
            <w:instrText xml:space="preserve"> HYPERLINK \l _Toc824858007 </w:instrText>
          </w:r>
          <w:r>
            <w:rPr>
              <w:rFonts w:hint="eastAsia"/>
              <w:szCs w:val="24"/>
            </w:rPr>
            <w:fldChar w:fldCharType="separate"/>
          </w:r>
          <w:r>
            <w:t>4.3 输入输出系统功能验证</w:t>
          </w:r>
          <w:r>
            <w:tab/>
          </w:r>
          <w:r>
            <w:fldChar w:fldCharType="begin"/>
          </w:r>
          <w:r>
            <w:instrText xml:space="preserve"> PAGEREF _Toc824858007 \h </w:instrText>
          </w:r>
          <w:r>
            <w:fldChar w:fldCharType="separate"/>
          </w:r>
          <w:r>
            <w:t>21</w:t>
          </w:r>
          <w:r>
            <w:fldChar w:fldCharType="end"/>
          </w:r>
          <w:r>
            <w:rPr>
              <w:rFonts w:hint="eastAsia"/>
              <w:szCs w:val="24"/>
            </w:rPr>
            <w:fldChar w:fldCharType="end"/>
          </w:r>
        </w:p>
        <w:p w14:paraId="6A3A665F">
          <w:pPr>
            <w:pStyle w:val="26"/>
            <w:tabs>
              <w:tab w:val="right" w:leader="dot" w:pos="9355"/>
              <w:tab w:val="clear" w:pos="9345"/>
            </w:tabs>
          </w:pPr>
          <w:r>
            <w:rPr>
              <w:rFonts w:hint="eastAsia"/>
              <w:szCs w:val="24"/>
            </w:rPr>
            <w:fldChar w:fldCharType="begin"/>
          </w:r>
          <w:r>
            <w:rPr>
              <w:rFonts w:hint="eastAsia"/>
              <w:szCs w:val="24"/>
            </w:rPr>
            <w:instrText xml:space="preserve"> HYPERLINK \l _Toc1275919832 </w:instrText>
          </w:r>
          <w:r>
            <w:rPr>
              <w:rFonts w:hint="eastAsia"/>
              <w:szCs w:val="24"/>
            </w:rPr>
            <w:fldChar w:fldCharType="separate"/>
          </w:r>
          <w:r>
            <w:t>4.</w:t>
          </w:r>
          <w:r>
            <w:rPr>
              <w:rFonts w:hint="eastAsia"/>
              <w:lang w:val="en-US" w:eastAsia="zh-CN"/>
            </w:rPr>
            <w:t>4</w:t>
          </w:r>
          <w:r>
            <w:t xml:space="preserve"> 文件系统功能验证</w:t>
          </w:r>
          <w:r>
            <w:tab/>
          </w:r>
          <w:r>
            <w:fldChar w:fldCharType="begin"/>
          </w:r>
          <w:r>
            <w:instrText xml:space="preserve"> PAGEREF _Toc1275919832 \h </w:instrText>
          </w:r>
          <w:r>
            <w:fldChar w:fldCharType="separate"/>
          </w:r>
          <w:r>
            <w:t>22</w:t>
          </w:r>
          <w:r>
            <w:fldChar w:fldCharType="end"/>
          </w:r>
          <w:r>
            <w:rPr>
              <w:rFonts w:hint="eastAsia"/>
              <w:szCs w:val="24"/>
            </w:rPr>
            <w:fldChar w:fldCharType="end"/>
          </w:r>
        </w:p>
        <w:p w14:paraId="3F3F10E9">
          <w:pPr>
            <w:pStyle w:val="26"/>
            <w:tabs>
              <w:tab w:val="right" w:leader="dot" w:pos="9355"/>
              <w:tab w:val="clear" w:pos="9345"/>
            </w:tabs>
          </w:pPr>
          <w:r>
            <w:rPr>
              <w:rFonts w:hint="eastAsia"/>
              <w:szCs w:val="24"/>
            </w:rPr>
            <w:fldChar w:fldCharType="begin"/>
          </w:r>
          <w:r>
            <w:rPr>
              <w:rFonts w:hint="eastAsia"/>
              <w:szCs w:val="24"/>
            </w:rPr>
            <w:instrText xml:space="preserve"> HYPERLINK \l _Toc91373494 </w:instrText>
          </w:r>
          <w:r>
            <w:rPr>
              <w:rFonts w:hint="eastAsia"/>
              <w:szCs w:val="24"/>
            </w:rPr>
            <w:fldChar w:fldCharType="separate"/>
          </w:r>
          <w:r>
            <w:t>4.6 系统交互功能验证</w:t>
          </w:r>
          <w:r>
            <w:tab/>
          </w:r>
          <w:r>
            <w:fldChar w:fldCharType="begin"/>
          </w:r>
          <w:r>
            <w:instrText xml:space="preserve"> PAGEREF _Toc91373494 \h </w:instrText>
          </w:r>
          <w:r>
            <w:fldChar w:fldCharType="separate"/>
          </w:r>
          <w:r>
            <w:t>23</w:t>
          </w:r>
          <w:r>
            <w:fldChar w:fldCharType="end"/>
          </w:r>
          <w:r>
            <w:rPr>
              <w:rFonts w:hint="eastAsia"/>
              <w:szCs w:val="24"/>
            </w:rPr>
            <w:fldChar w:fldCharType="end"/>
          </w:r>
        </w:p>
        <w:p w14:paraId="517EE0CA">
          <w:pPr>
            <w:pStyle w:val="21"/>
            <w:tabs>
              <w:tab w:val="right" w:leader="dot" w:pos="9355"/>
              <w:tab w:val="clear" w:pos="9345"/>
            </w:tabs>
          </w:pPr>
          <w:r>
            <w:rPr>
              <w:rFonts w:hint="eastAsia"/>
              <w:szCs w:val="24"/>
            </w:rPr>
            <w:fldChar w:fldCharType="begin"/>
          </w:r>
          <w:r>
            <w:rPr>
              <w:rFonts w:hint="eastAsia"/>
              <w:szCs w:val="24"/>
            </w:rPr>
            <w:instrText xml:space="preserve"> HYPERLINK \l _Toc1145513978 </w:instrText>
          </w:r>
          <w:r>
            <w:rPr>
              <w:rFonts w:hint="eastAsia"/>
              <w:szCs w:val="24"/>
            </w:rPr>
            <w:fldChar w:fldCharType="separate"/>
          </w:r>
          <w:r>
            <w:rPr>
              <w:rFonts w:hint="eastAsia"/>
              <w:lang w:val="en-US" w:eastAsia="zh-CN"/>
            </w:rPr>
            <w:t>第5章 总结与展望  </w:t>
          </w:r>
          <w:r>
            <w:tab/>
          </w:r>
          <w:r>
            <w:fldChar w:fldCharType="begin"/>
          </w:r>
          <w:r>
            <w:instrText xml:space="preserve"> PAGEREF _Toc1145513978 \h </w:instrText>
          </w:r>
          <w:r>
            <w:fldChar w:fldCharType="separate"/>
          </w:r>
          <w:r>
            <w:t>24</w:t>
          </w:r>
          <w:r>
            <w:fldChar w:fldCharType="end"/>
          </w:r>
          <w:r>
            <w:rPr>
              <w:rFonts w:hint="eastAsia"/>
              <w:szCs w:val="24"/>
            </w:rPr>
            <w:fldChar w:fldCharType="end"/>
          </w:r>
        </w:p>
        <w:p w14:paraId="6DA91DDC">
          <w:pPr>
            <w:pStyle w:val="26"/>
            <w:tabs>
              <w:tab w:val="right" w:leader="dot" w:pos="9355"/>
              <w:tab w:val="clear" w:pos="9345"/>
            </w:tabs>
          </w:pPr>
          <w:r>
            <w:rPr>
              <w:rFonts w:hint="eastAsia"/>
              <w:szCs w:val="24"/>
            </w:rPr>
            <w:fldChar w:fldCharType="begin"/>
          </w:r>
          <w:r>
            <w:rPr>
              <w:rFonts w:hint="eastAsia"/>
              <w:szCs w:val="24"/>
            </w:rPr>
            <w:instrText xml:space="preserve"> HYPERLINK \l _Toc1894691366 </w:instrText>
          </w:r>
          <w:r>
            <w:rPr>
              <w:rFonts w:hint="eastAsia"/>
              <w:szCs w:val="24"/>
            </w:rPr>
            <w:fldChar w:fldCharType="separate"/>
          </w:r>
          <w:r>
            <w:rPr>
              <w:rFonts w:hint="eastAsia"/>
              <w:lang w:val="en-US" w:eastAsia="zh-CN"/>
            </w:rPr>
            <w:t>5.1 研究总结  </w:t>
          </w:r>
          <w:r>
            <w:tab/>
          </w:r>
          <w:r>
            <w:fldChar w:fldCharType="begin"/>
          </w:r>
          <w:r>
            <w:instrText xml:space="preserve"> PAGEREF _Toc1894691366 \h </w:instrText>
          </w:r>
          <w:r>
            <w:fldChar w:fldCharType="separate"/>
          </w:r>
          <w:r>
            <w:t>24</w:t>
          </w:r>
          <w:r>
            <w:fldChar w:fldCharType="end"/>
          </w:r>
          <w:r>
            <w:rPr>
              <w:rFonts w:hint="eastAsia"/>
              <w:szCs w:val="24"/>
            </w:rPr>
            <w:fldChar w:fldCharType="end"/>
          </w:r>
        </w:p>
        <w:p w14:paraId="234C7F1C">
          <w:pPr>
            <w:pStyle w:val="14"/>
            <w:tabs>
              <w:tab w:val="right" w:leader="dot" w:pos="9355"/>
              <w:tab w:val="clear" w:pos="9345"/>
            </w:tabs>
          </w:pPr>
          <w:r>
            <w:rPr>
              <w:rFonts w:hint="eastAsia"/>
              <w:szCs w:val="24"/>
            </w:rPr>
            <w:fldChar w:fldCharType="begin"/>
          </w:r>
          <w:r>
            <w:rPr>
              <w:rFonts w:hint="eastAsia"/>
              <w:szCs w:val="24"/>
            </w:rPr>
            <w:instrText xml:space="preserve"> HYPERLINK \l _Toc601415876 </w:instrText>
          </w:r>
          <w:r>
            <w:rPr>
              <w:rFonts w:hint="eastAsia"/>
              <w:szCs w:val="24"/>
            </w:rPr>
            <w:fldChar w:fldCharType="separate"/>
          </w:r>
          <w:r>
            <w:t>5.1 研究总结</w:t>
          </w:r>
          <w:r>
            <w:tab/>
          </w:r>
          <w:r>
            <w:fldChar w:fldCharType="begin"/>
          </w:r>
          <w:r>
            <w:instrText xml:space="preserve"> PAGEREF _Toc601415876 \h </w:instrText>
          </w:r>
          <w:r>
            <w:fldChar w:fldCharType="separate"/>
          </w:r>
          <w:r>
            <w:t>24</w:t>
          </w:r>
          <w:r>
            <w:fldChar w:fldCharType="end"/>
          </w:r>
          <w:r>
            <w:rPr>
              <w:rFonts w:hint="eastAsia"/>
              <w:szCs w:val="24"/>
            </w:rPr>
            <w:fldChar w:fldCharType="end"/>
          </w:r>
        </w:p>
        <w:p w14:paraId="66BF9E5A">
          <w:pPr>
            <w:pStyle w:val="26"/>
            <w:tabs>
              <w:tab w:val="right" w:leader="dot" w:pos="9355"/>
              <w:tab w:val="clear" w:pos="9345"/>
            </w:tabs>
          </w:pPr>
          <w:r>
            <w:rPr>
              <w:rFonts w:hint="eastAsia"/>
              <w:szCs w:val="24"/>
            </w:rPr>
            <w:fldChar w:fldCharType="begin"/>
          </w:r>
          <w:r>
            <w:rPr>
              <w:rFonts w:hint="eastAsia"/>
              <w:szCs w:val="24"/>
            </w:rPr>
            <w:instrText xml:space="preserve"> HYPERLINK \l _Toc428508227 </w:instrText>
          </w:r>
          <w:r>
            <w:rPr>
              <w:rFonts w:hint="eastAsia"/>
              <w:szCs w:val="24"/>
            </w:rPr>
            <w:fldChar w:fldCharType="separate"/>
          </w:r>
          <w:r>
            <w:rPr>
              <w:rFonts w:hint="eastAsia"/>
              <w:lang w:val="en-US" w:eastAsia="zh-CN"/>
            </w:rPr>
            <w:t>5.2 系统不足与后续改进 </w:t>
          </w:r>
          <w:r>
            <w:tab/>
          </w:r>
          <w:r>
            <w:fldChar w:fldCharType="begin"/>
          </w:r>
          <w:r>
            <w:instrText xml:space="preserve"> PAGEREF _Toc428508227 \h </w:instrText>
          </w:r>
          <w:r>
            <w:fldChar w:fldCharType="separate"/>
          </w:r>
          <w:r>
            <w:t>25</w:t>
          </w:r>
          <w:r>
            <w:fldChar w:fldCharType="end"/>
          </w:r>
          <w:r>
            <w:rPr>
              <w:rFonts w:hint="eastAsia"/>
              <w:szCs w:val="24"/>
            </w:rPr>
            <w:fldChar w:fldCharType="end"/>
          </w:r>
        </w:p>
        <w:p w14:paraId="2C2B0AB2">
          <w:pPr>
            <w:pStyle w:val="21"/>
            <w:tabs>
              <w:tab w:val="right" w:leader="dot" w:pos="9355"/>
              <w:tab w:val="clear" w:pos="9345"/>
            </w:tabs>
          </w:pPr>
          <w:r>
            <w:rPr>
              <w:rFonts w:hint="eastAsia"/>
              <w:szCs w:val="24"/>
            </w:rPr>
            <w:fldChar w:fldCharType="begin"/>
          </w:r>
          <w:r>
            <w:rPr>
              <w:rFonts w:hint="eastAsia"/>
              <w:szCs w:val="24"/>
            </w:rPr>
            <w:instrText xml:space="preserve"> HYPERLINK \l _Toc1302545951 </w:instrText>
          </w:r>
          <w:r>
            <w:rPr>
              <w:rFonts w:hint="eastAsia"/>
              <w:szCs w:val="24"/>
            </w:rPr>
            <w:fldChar w:fldCharType="separate"/>
          </w:r>
          <w:r>
            <w:rPr>
              <w:rFonts w:ascii="Times New Roman" w:hAnsi="Times New Roman" w:eastAsia="宋体" w:cs="Times New Roman"/>
            </w:rPr>
            <w:t>附录</w:t>
          </w:r>
          <w:r>
            <w:rPr>
              <w:rFonts w:hint="eastAsia" w:ascii="Times New Roman" w:hAnsi="Times New Roman" w:eastAsia="宋体" w:cs="Times New Roman"/>
              <w:lang w:val="en-US" w:eastAsia="zh-CN"/>
            </w:rPr>
            <w:t>A</w:t>
          </w:r>
          <w:r>
            <w:rPr>
              <w:rFonts w:ascii="Times New Roman" w:hAnsi="Times New Roman" w:eastAsia="宋体" w:cs="Times New Roman"/>
            </w:rPr>
            <w:t xml:space="preserve">： </w:t>
          </w:r>
          <w:r>
            <w:rPr>
              <w:rFonts w:hint="eastAsia" w:ascii="Times New Roman" w:hAnsi="Times New Roman" w:eastAsia="宋体" w:cs="Times New Roman"/>
              <w:lang w:eastAsia="zh-CN"/>
            </w:rPr>
            <w:t>测试集源码</w:t>
          </w:r>
          <w:r>
            <w:tab/>
          </w:r>
          <w:r>
            <w:fldChar w:fldCharType="begin"/>
          </w:r>
          <w:r>
            <w:instrText xml:space="preserve"> PAGEREF _Toc1302545951 \h </w:instrText>
          </w:r>
          <w:r>
            <w:fldChar w:fldCharType="separate"/>
          </w:r>
          <w:r>
            <w:t>26</w:t>
          </w:r>
          <w:r>
            <w:fldChar w:fldCharType="end"/>
          </w:r>
          <w:r>
            <w:rPr>
              <w:rFonts w:hint="eastAsia"/>
              <w:szCs w:val="24"/>
            </w:rPr>
            <w:fldChar w:fldCharType="end"/>
          </w:r>
        </w:p>
        <w:p w14:paraId="49B9B16E">
          <w:pPr>
            <w:pageBreakBefore w:val="0"/>
            <w:kinsoku/>
            <w:wordWrap/>
            <w:overflowPunct/>
            <w:topLinePunct w:val="0"/>
            <w:bidi w:val="0"/>
            <w:spacing w:beforeAutospacing="0" w:afterAutospacing="0" w:line="300" w:lineRule="auto"/>
            <w:ind w:firstLine="420" w:firstLineChars="200"/>
            <w:jc w:val="left"/>
            <w:textAlignment w:val="auto"/>
            <w:rPr>
              <w:rFonts w:hint="eastAsia" w:ascii="Times New Roman" w:hAnsi="Times New Roman" w:eastAsia="宋体" w:cs="Times New Roman"/>
              <w:kern w:val="2"/>
              <w:sz w:val="21"/>
              <w:szCs w:val="24"/>
              <w:lang w:val="en-US" w:eastAsia="zh-CN" w:bidi="ar-SA"/>
            </w:rPr>
          </w:pPr>
          <w:r>
            <w:rPr>
              <w:rFonts w:hint="eastAsia"/>
              <w:szCs w:val="24"/>
            </w:rPr>
            <w:fldChar w:fldCharType="end"/>
          </w:r>
        </w:p>
      </w:sdtContent>
    </w:sdt>
    <w:p w14:paraId="307125CC">
      <w:pPr>
        <w:pageBreakBefore w:val="0"/>
        <w:kinsoku/>
        <w:wordWrap/>
        <w:overflowPunct/>
        <w:topLinePunct w:val="0"/>
        <w:bidi w:val="0"/>
        <w:spacing w:beforeAutospacing="0" w:afterAutospacing="0" w:line="300" w:lineRule="auto"/>
        <w:ind w:firstLine="420" w:firstLineChars="200"/>
        <w:jc w:val="left"/>
        <w:textAlignment w:val="auto"/>
        <w:rPr>
          <w:rFonts w:hint="eastAsia" w:ascii="Times New Roman" w:hAnsi="Times New Roman" w:eastAsia="宋体" w:cs="Times New Roman"/>
          <w:kern w:val="2"/>
          <w:sz w:val="21"/>
          <w:szCs w:val="24"/>
          <w:lang w:val="en-US" w:eastAsia="zh-CN" w:bidi="ar-SA"/>
        </w:rPr>
        <w:sectPr>
          <w:headerReference r:id="rId10" w:type="first"/>
          <w:footerReference r:id="rId13" w:type="first"/>
          <w:headerReference r:id="rId8" w:type="default"/>
          <w:footerReference r:id="rId11" w:type="default"/>
          <w:headerReference r:id="rId9" w:type="even"/>
          <w:footerReference r:id="rId12" w:type="even"/>
          <w:pgSz w:w="11907" w:h="16840"/>
          <w:pgMar w:top="1134" w:right="1134" w:bottom="1134" w:left="1134" w:header="794" w:footer="737" w:gutter="284"/>
          <w:pgNumType w:fmt="decimal"/>
          <w:cols w:space="720" w:num="1"/>
          <w:titlePg/>
        </w:sectPr>
      </w:pPr>
    </w:p>
    <w:p w14:paraId="5701C2B6">
      <w:pPr>
        <w:pStyle w:val="51"/>
        <w:pageBreakBefore w:val="0"/>
        <w:kinsoku/>
        <w:wordWrap/>
        <w:overflowPunct/>
        <w:topLinePunct w:val="0"/>
        <w:bidi w:val="0"/>
        <w:spacing w:before="0" w:beforeAutospacing="0" w:after="0" w:afterAutospacing="0" w:line="300" w:lineRule="auto"/>
        <w:ind w:firstLine="640" w:firstLineChars="200"/>
        <w:jc w:val="both"/>
        <w:textAlignment w:val="auto"/>
        <w:outlineLvl w:val="9"/>
        <w:rPr>
          <w:rFonts w:ascii="Times New Roman" w:hAnsi="Times New Roman" w:eastAsia="宋体" w:cs="Times New Roman"/>
        </w:rPr>
      </w:pPr>
      <w:bookmarkStart w:id="2" w:name="_Toc181756517"/>
      <w:bookmarkStart w:id="3" w:name="_Toc132427611"/>
      <w:bookmarkStart w:id="4" w:name="_Toc137458466"/>
      <w:bookmarkStart w:id="5" w:name="_Toc211047331"/>
      <w:bookmarkStart w:id="6" w:name="_Toc197783442"/>
      <w:bookmarkStart w:id="7" w:name="_Toc213724233"/>
      <w:bookmarkStart w:id="8" w:name="_Toc213577484"/>
      <w:bookmarkStart w:id="9" w:name="_Toc197182360"/>
    </w:p>
    <w:p w14:paraId="0CB6CCB8">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10" w:name="_Toc320655971"/>
      <w:r>
        <w:rPr>
          <w:rFonts w:ascii="Times New Roman" w:hAnsi="Times New Roman" w:eastAsia="宋体" w:cs="Times New Roman"/>
        </w:rPr>
        <w:t>第1章</w:t>
      </w:r>
      <w:bookmarkEnd w:id="2"/>
      <w:bookmarkEnd w:id="3"/>
      <w:bookmarkEnd w:id="4"/>
      <w:r>
        <w:rPr>
          <w:rFonts w:ascii="Times New Roman" w:hAnsi="Times New Roman" w:eastAsia="宋体" w:cs="Times New Roman"/>
        </w:rPr>
        <w:t xml:space="preserve"> 绪论</w:t>
      </w:r>
      <w:bookmarkEnd w:id="5"/>
      <w:bookmarkEnd w:id="6"/>
      <w:bookmarkEnd w:id="7"/>
      <w:bookmarkEnd w:id="8"/>
      <w:bookmarkEnd w:id="9"/>
      <w:bookmarkEnd w:id="10"/>
    </w:p>
    <w:p w14:paraId="32BAD37C">
      <w:pPr>
        <w:pStyle w:val="52"/>
        <w:pageBreakBefore w:val="0"/>
        <w:kinsoku/>
        <w:wordWrap/>
        <w:overflowPunct/>
        <w:topLinePunct w:val="0"/>
        <w:bidi w:val="0"/>
        <w:spacing w:beforeAutospacing="0" w:afterAutospacing="0" w:line="300" w:lineRule="auto"/>
        <w:ind w:firstLine="560" w:firstLineChars="200"/>
        <w:textAlignment w:val="auto"/>
        <w:outlineLvl w:val="9"/>
      </w:pPr>
      <w:bookmarkStart w:id="11" w:name="_Toc181756518"/>
      <w:bookmarkStart w:id="12" w:name="_Toc197783443"/>
      <w:bookmarkStart w:id="13" w:name="_Toc197182361"/>
      <w:bookmarkStart w:id="14" w:name="_Toc213724234"/>
      <w:bookmarkStart w:id="15" w:name="_Toc211047332"/>
      <w:bookmarkStart w:id="16" w:name="_Toc213577485"/>
    </w:p>
    <w:p w14:paraId="00C35F82">
      <w:pPr>
        <w:pStyle w:val="52"/>
        <w:pageBreakBefore w:val="0"/>
        <w:kinsoku/>
        <w:wordWrap/>
        <w:overflowPunct/>
        <w:topLinePunct w:val="0"/>
        <w:bidi w:val="0"/>
        <w:ind w:firstLine="560" w:firstLineChars="200"/>
        <w:textAlignment w:val="auto"/>
        <w:rPr>
          <w:rFonts w:hint="eastAsia" w:eastAsia="宋体"/>
          <w:lang w:val="en-US" w:eastAsia="zh-CN"/>
        </w:rPr>
      </w:pPr>
      <w:bookmarkStart w:id="17" w:name="_Toc618771534"/>
      <w:r>
        <w:t>1.1</w:t>
      </w:r>
      <w:r>
        <w:rPr>
          <w:rFonts w:hint="eastAsia"/>
        </w:rPr>
        <w:t xml:space="preserve"> </w:t>
      </w:r>
      <w:bookmarkEnd w:id="11"/>
      <w:bookmarkEnd w:id="12"/>
      <w:bookmarkEnd w:id="13"/>
      <w:bookmarkEnd w:id="14"/>
      <w:bookmarkEnd w:id="15"/>
      <w:bookmarkEnd w:id="16"/>
      <w:r>
        <w:rPr>
          <w:rFonts w:hint="eastAsia"/>
          <w:lang w:val="en-US" w:eastAsia="zh-CN"/>
        </w:rPr>
        <w:t>研究背景与意义</w:t>
      </w:r>
      <w:bookmarkEnd w:id="17"/>
    </w:p>
    <w:p w14:paraId="68968763">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pPr>
      <w:bookmarkStart w:id="18" w:name="_Toc211047334"/>
      <w:bookmarkStart w:id="19" w:name="_Toc197783445"/>
      <w:r>
        <w:t>操作系统（Operating System，简称OS）作为计算机系统架构中最核心的软件之一，承担着硬件资源的统一管理、任务调度、设备驱动、文件系统支持以及用户与硬件的桥梁作用。在现代计算机体系结构中，操作系统的稳定性与可靠性直接决定了系统的整体性能和用户体验。</w:t>
      </w:r>
    </w:p>
    <w:p w14:paraId="75D5C7A8">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rPr>
          <w:rFonts w:hint="eastAsia"/>
          <w:lang w:eastAsia="zh-CN"/>
        </w:rPr>
      </w:pPr>
      <w:r>
        <w:t>随着计算机科学与技术的飞速发展，主流的操作系统如Windows、Linux和macOS已变得日益复杂，功能愈发完善，但相应的源码体量和系统结构也愈发庞大。</w:t>
      </w:r>
      <w:r>
        <w:rPr>
          <w:rFonts w:hint="eastAsia"/>
          <w:lang w:val="en-US" w:eastAsia="zh-CN"/>
        </w:rPr>
        <w:t>在1991年第一个发布的相对完整的0.11版本的Linux内核大小不到200K，而如今最新的Linux内核4.20.13压缩包大小约100M。[1]足足增加了500倍，也侧面提现了设备的负责度和种类增长速度。而如今我们在看较出名的几款微内核大小，sel4微内核下载宝约有4M左右；hurd微内核大小约有3M左右；mach微内核大小约有4M左右，以及谷歌最新启动的全新操作系统fuchsia开发项目所使用的微内核zircon的下载压缩包大小为9M左右。对比之下我们可以看出无论是哪个内核，在学习上的成本都是巨大的。</w:t>
      </w:r>
    </w:p>
    <w:bookmarkEnd w:id="18"/>
    <w:bookmarkEnd w:id="19"/>
    <w:p w14:paraId="0347066A">
      <w:pPr>
        <w:pStyle w:val="29"/>
        <w:keepNext w:val="0"/>
        <w:keepLines w:val="0"/>
        <w:widowControl/>
        <w:suppressLineNumbers w:val="0"/>
        <w:spacing w:before="0" w:beforeAutospacing="1" w:after="0" w:afterAutospacing="1"/>
        <w:ind w:left="0" w:right="0" w:firstLine="420" w:firstLineChars="0"/>
      </w:pPr>
      <w:bookmarkStart w:id="20" w:name="_Toc197783446"/>
      <w:r>
        <w:t>因此，通过自主设计并实现一个简易操作系统，学习者能够真正从零起步，系统性地掌握操作系统的核心架构设计以及其运行机制的基本原理。本课题《自制操作系统的设计与实现》正是基于上述教育需求提出与展开的。通过亲身实践，学习者不仅可以深入理解操作系统的设计原则，还能够在动手实现各功能模块的过程中，有效巩固理论课程中抽象、晦涩的知识点，进一步加深对计算机体系结构及操作系统原理的理解与认知。</w:t>
      </w:r>
    </w:p>
    <w:p w14:paraId="16E1C150">
      <w:pPr>
        <w:pStyle w:val="29"/>
        <w:keepNext w:val="0"/>
        <w:keepLines w:val="0"/>
        <w:widowControl/>
        <w:suppressLineNumbers w:val="0"/>
        <w:spacing w:before="0" w:beforeAutospacing="1" w:after="0" w:afterAutospacing="1"/>
        <w:ind w:left="0" w:right="0" w:firstLine="420" w:firstLineChars="0"/>
      </w:pPr>
      <w:r>
        <w:t>此外，操作系统的开发工作对于开发者提出了更高的技能要求，不仅需要具备扎实的底层编程能力，同时也要求具备良好的模块化设计思维、严谨的接口定义习惯以及规范的代码风格。在实际构建系统的过程中，开发者需要面对诸如模块划分、接口设计、数据结构的合理选择、资源同步与互斥控制等诸多关键性技术问题。这一系列挑战，能够有效锻炼学习者对于工程项目开发流程的整体把控与协调能力。同时，通过完整地参与从Bootloader加载到用户态程序执行的全过程，学习者可以更加深刻地理解软硬件之间复杂而紧密的协作关系，掌握系统启动与运行的全流程机制。</w:t>
      </w:r>
    </w:p>
    <w:p w14:paraId="3690F209">
      <w:pPr>
        <w:pStyle w:val="29"/>
        <w:keepNext w:val="0"/>
        <w:keepLines w:val="0"/>
        <w:widowControl/>
        <w:suppressLineNumbers w:val="0"/>
        <w:spacing w:before="0" w:beforeAutospacing="1" w:after="0" w:afterAutospacing="1"/>
        <w:ind w:left="0" w:right="0" w:firstLine="420" w:firstLineChars="0"/>
      </w:pPr>
      <w:r>
        <w:t>综上所述，自制操作系统的开发过程不仅在学术研究领域中具有重要意义，而且对于未来从事嵌入式系统开发、系统级软件开发及计算机安全方向研究的人员而言，也具备极其积极的促进作用。因此，本课题的研究对于培养计算机专业学习者的综合开发技能、实践创新能力以及系统架构设计思维，具有重要且深远的理论意义与现实应用价值。</w:t>
      </w:r>
    </w:p>
    <w:p w14:paraId="3C378CC7">
      <w:pPr>
        <w:pStyle w:val="30"/>
        <w:pageBreakBefore w:val="0"/>
        <w:kinsoku/>
        <w:wordWrap/>
        <w:overflowPunct/>
        <w:topLinePunct w:val="0"/>
        <w:bidi w:val="0"/>
        <w:ind w:firstLine="480" w:firstLineChars="200"/>
        <w:textAlignment w:val="auto"/>
      </w:pPr>
    </w:p>
    <w:p w14:paraId="2D4D1166">
      <w:pPr>
        <w:pStyle w:val="52"/>
        <w:pageBreakBefore w:val="0"/>
        <w:kinsoku/>
        <w:wordWrap/>
        <w:overflowPunct/>
        <w:topLinePunct w:val="0"/>
        <w:bidi w:val="0"/>
        <w:ind w:firstLine="560" w:firstLineChars="200"/>
        <w:textAlignment w:val="auto"/>
        <w:rPr>
          <w:rFonts w:hint="eastAsia"/>
          <w:lang w:val="en-US" w:eastAsia="zh-CN"/>
        </w:rPr>
      </w:pPr>
      <w:bookmarkStart w:id="21" w:name="_Toc510042382"/>
      <w:r>
        <w:rPr>
          <w:rFonts w:hint="eastAsia"/>
          <w:lang w:val="en-US" w:eastAsia="zh-CN"/>
        </w:rPr>
        <w:t>1.2 国内外研究现状分析</w:t>
      </w:r>
      <w:bookmarkEnd w:id="21"/>
    </w:p>
    <w:p w14:paraId="37891F4F">
      <w:pPr>
        <w:pStyle w:val="50"/>
        <w:pageBreakBefore w:val="0"/>
        <w:kinsoku/>
        <w:wordWrap/>
        <w:overflowPunct/>
        <w:topLinePunct w:val="0"/>
        <w:bidi w:val="0"/>
        <w:ind w:firstLine="480" w:firstLineChars="200"/>
        <w:textAlignment w:val="auto"/>
        <w:rPr>
          <w:rFonts w:hint="default"/>
          <w:lang w:val="en-US" w:eastAsia="zh-CN"/>
        </w:rPr>
      </w:pPr>
      <w:bookmarkStart w:id="22" w:name="_Toc1430477897"/>
      <w:r>
        <w:rPr>
          <w:rFonts w:hint="eastAsia"/>
          <w:lang w:val="en-US" w:eastAsia="zh-CN"/>
        </w:rPr>
        <w:t>1.2.1 微内核技术的发展</w:t>
      </w:r>
      <w:bookmarkEnd w:id="22"/>
    </w:p>
    <w:p w14:paraId="108CD9B3">
      <w:pPr>
        <w:pStyle w:val="30"/>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eastAsia="zh-CN"/>
        </w:rPr>
      </w:pPr>
      <w:r>
        <w:rPr>
          <w:rFonts w:hint="eastAsia"/>
          <w:lang w:eastAsia="zh-CN"/>
        </w:rPr>
        <w:t>在操作系统的发展历程中，微内核因其模块化、高安全性和可维护性的优势，逐渐成为研究和应用的热点。</w:t>
      </w:r>
    </w:p>
    <w:p w14:paraId="12634476">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20世纪80年代中期，卡内基梅隆大学开发了Mach操作系统，标志着第一代微内核的诞生。Mach旨在将传统操作系统中的服务模块移至用户态，以实现更高的模块化和灵活性。然而，由于当时的硬件性能限制，Mach在进程间通信（IPC）方面存在较高的开销，导致系统整体性能不佳。尽管如此，Mach在多线程支持和多处理器架构方面的探索为后续微内核的发展奠定了基础</w:t>
      </w:r>
      <w:r>
        <w:rPr>
          <w:rFonts w:hint="eastAsia" w:ascii="宋体" w:hAnsi="宋体" w:eastAsia="宋体" w:cs="宋体"/>
          <w:kern w:val="0"/>
          <w:sz w:val="24"/>
          <w:szCs w:val="24"/>
          <w:lang w:val="en-US" w:eastAsia="zh-CN" w:bidi="ar"/>
        </w:rPr>
        <w:t>。这也是第一代微内核的创新性尝试。</w:t>
      </w:r>
    </w:p>
    <w:p w14:paraId="0E46D11D">
      <w:pPr>
        <w:keepNext w:val="0"/>
        <w:keepLines w:val="0"/>
        <w:pageBreakBefore w:val="0"/>
        <w:widowControl/>
        <w:suppressLineNumbers w:val="0"/>
        <w:kinsoku/>
        <w:wordWrap/>
        <w:overflowPunct/>
        <w:topLinePunct w:val="0"/>
        <w:bidi w:val="0"/>
        <w:ind w:firstLine="480" w:firstLineChars="200"/>
        <w:jc w:val="left"/>
        <w:textAlignment w:val="auto"/>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第二代微内核针对第一代微内核在性能上的不足，</w:t>
      </w:r>
      <w:r>
        <w:rPr>
          <w:rFonts w:ascii="宋体" w:hAnsi="宋体" w:eastAsia="宋体" w:cs="宋体"/>
          <w:kern w:val="0"/>
          <w:sz w:val="24"/>
          <w:szCs w:val="24"/>
          <w:lang w:val="en-US" w:eastAsia="zh-CN" w:bidi="ar"/>
        </w:rPr>
        <w:t>德国计算机科学家Jochen Liedtke在1990年代初提出了L4微内核。L4通过极简化内核功能，优化了IPC机制，显著提高了系统性能。具体而言，L4采用寄存器传递消息的方式，减少了内存访问的开销，使得IPC速度比Mach快了20倍以上。此外，L4的内核体积仅为12KB，远小于Mach的300KB，体现了微内核在性能和资源占用上的优势。</w:t>
      </w:r>
    </w:p>
    <w:p w14:paraId="05A2CF6A">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随着信息安全需求的增加，第三代微内核在保持高性能的同时</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更加注重系统的安全性。seL4是这一阶段的代表，它在L4的基础上引入了能力空间（capability space）机制，确保进程只能访问其被授权的资源，从而增强了系统的安全性。此外，seL4是第一个经过形式化验证的微内核，其8700行的C代码通过数学方法验证了内核的正确性和安全性，广泛应用于航空航天、汽车电子等对安全性要求极高的领域</w:t>
      </w:r>
      <w:r>
        <w:rPr>
          <w:rFonts w:hint="eastAsia" w:ascii="宋体" w:hAnsi="宋体" w:eastAsia="宋体" w:cs="宋体"/>
          <w:kern w:val="0"/>
          <w:sz w:val="24"/>
          <w:szCs w:val="24"/>
          <w:lang w:val="en-US" w:eastAsia="zh-CN" w:bidi="ar"/>
        </w:rPr>
        <w:t>[2]</w:t>
      </w:r>
      <w:r>
        <w:rPr>
          <w:rFonts w:ascii="宋体" w:hAnsi="宋体" w:eastAsia="宋体" w:cs="宋体"/>
          <w:kern w:val="0"/>
          <w:sz w:val="24"/>
          <w:szCs w:val="24"/>
          <w:lang w:val="en-US" w:eastAsia="zh-CN" w:bidi="ar"/>
        </w:rPr>
        <w:t>。</w:t>
      </w:r>
    </w:p>
    <w:p w14:paraId="29C24A15">
      <w:pPr>
        <w:pStyle w:val="50"/>
        <w:pageBreakBefore w:val="0"/>
        <w:kinsoku/>
        <w:wordWrap/>
        <w:overflowPunct/>
        <w:topLinePunct w:val="0"/>
        <w:bidi w:val="0"/>
        <w:ind w:firstLine="480" w:firstLineChars="200"/>
        <w:textAlignment w:val="auto"/>
      </w:pPr>
      <w:bookmarkStart w:id="23" w:name="_Toc1555338233"/>
      <w:r>
        <w:rPr>
          <w:rFonts w:hint="default"/>
          <w:lang w:val="en-US" w:eastAsia="zh-CN"/>
        </w:rPr>
        <w:t>1.2.2 国内外微内核操作系统</w:t>
      </w:r>
      <w:bookmarkEnd w:id="23"/>
    </w:p>
    <w:p w14:paraId="0E6B1DE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国际上，经典的操作系统研究起步较早。早在1960年代，IBM公司推出了世界上第一个多任务分时系统——CTSS，为现代操作系统的进程管理与时间片调度奠定了理论基础。随后，UNIX操作系统的诞生与开源，推动了Linux、FreeBSD等开源内核的发展，形成了如今开放性强、稳定性好、广泛应用于服务器、嵌入式和云计算领域的Linux生态体系。</w:t>
      </w:r>
    </w:p>
    <w:p w14:paraId="2F88CBF2">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近十年来，随着嵌入式设备与移动计算需求的崛起，轻量化操作系统的研究日益活跃。开源社区中出现了如FreeRTOS、Zephyr等适配物联网设备的微内核系统。这些项目注重裁剪功能、提升稳定性，成为嵌入式开发和实时控制系统的良好范例。同时，Google推出的Fuchsia OS基于全新的Zircon微内核架构，打破了传统UNIX的框架思路，展示了未来操作系统设计的新趋势。</w:t>
      </w:r>
    </w:p>
    <w:p w14:paraId="1618AFB7">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国内，操作系统的研究与实践同样蓬勃发展。早期代表性的工作有中科院计算技术研究所的“银河操作系统”与“普华Linux”；近年来，随着国产芯片与信创产业政策的推动，涌现出了如麒麟（Kylin）、UOS（统一操作系统）、鸿蒙OS等面向桌面、移动和物联网场景的操作系统。这些项目致力于提升国产软硬件的自主可控能力，强化对安全性、兼容性和生态建设的支持。</w:t>
      </w:r>
    </w:p>
    <w:p w14:paraId="2C2BC2E1">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从教学与科研角度，许多高校也逐渐采用类似的实践教学方案，例如</w:t>
      </w:r>
      <w:r>
        <w:rPr>
          <w:rFonts w:hint="eastAsia"/>
          <w:lang w:eastAsia="zh-CN"/>
        </w:rPr>
        <w:t>南京大学</w:t>
      </w:r>
      <w:r>
        <w:t>的NEMU模拟器，鼓励学生通过亲自编写和调试操作系统模块，培养软硬件协同设计能力。操作系统的学习已从单纯的理论课程逐渐拓展为项目驱动式学习。MIT开源的“xv6”操作系统、Harvard的“JOS”教学操作系统，都是国外高校广泛使用的简易操作系统教学范例。通过实现简化版的内核，帮助学生掌握虚拟内存管理、系统调用、文件系统、进程调度等核心知识。</w:t>
      </w:r>
    </w:p>
    <w:p w14:paraId="07005CE1">
      <w:pPr>
        <w:pStyle w:val="52"/>
        <w:pageBreakBefore w:val="0"/>
        <w:kinsoku/>
        <w:wordWrap/>
        <w:overflowPunct/>
        <w:topLinePunct w:val="0"/>
        <w:bidi w:val="0"/>
        <w:ind w:firstLine="560" w:firstLineChars="200"/>
        <w:textAlignment w:val="auto"/>
      </w:pPr>
      <w:bookmarkStart w:id="24" w:name="_Toc2068101220"/>
      <w:r>
        <w:t>1.3 本文研究的主要内容</w:t>
      </w:r>
      <w:bookmarkEnd w:id="24"/>
    </w:p>
    <w:p w14:paraId="171CDE57">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本文围绕基于x86架构平台的简易操作系统设计与实现展开研究，结合实际开发实践，深入分析操作系统从引导加载、内核初始化、内存管理到文件系统的完整运行流程，最终完成了一个具备基本功能的自制操作系统。本文的主要研究内容包括以下几个方面：</w:t>
      </w:r>
    </w:p>
    <w:p w14:paraId="685D5555">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（1）</w:t>
      </w:r>
      <w:r>
        <w:rPr>
          <w:rStyle w:val="35"/>
        </w:rPr>
        <w:t>操作系统引导与启动机制</w:t>
      </w:r>
      <w:r>
        <w:br w:type="textWrapping"/>
      </w:r>
      <w:r>
        <w:t>本系统从裸机环境出发，首先编写了主引导记录（MBR）与加载器（Loader）。通过MBR完成硬盘引导区的读取与内存中的加载流程，Loader则负责进入保护模式并初始化GDT表，最终将内核正确加载到指定内存位置并跳转执行，完成从硬件引导到内核启动的关键环节。</w:t>
      </w:r>
    </w:p>
    <w:p w14:paraId="04DDE336">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（2）</w:t>
      </w:r>
      <w:r>
        <w:rPr>
          <w:rStyle w:val="35"/>
        </w:rPr>
        <w:t>内核初始化与中断机制设计</w:t>
      </w:r>
      <w:r>
        <w:br w:type="textWrapping"/>
      </w:r>
      <w:r>
        <w:t>本文实现了包括全局描述符表（GDT）、中断描述符表（IDT）以及可编程中断控制器（PIC）的初始化配置，实现了软硬件中断的注册与管理，支持键盘输入、时钟中断等外设驱动的基本交互。此外，内核还设计了统一的中断服务框架，能够打印异常错误信息并保证系统稳定运行。</w:t>
      </w:r>
    </w:p>
    <w:p w14:paraId="3DA2E280">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（3）</w:t>
      </w:r>
      <w:r>
        <w:rPr>
          <w:rStyle w:val="35"/>
        </w:rPr>
        <w:t>内存管理模块的实现</w:t>
      </w:r>
      <w:r>
        <w:br w:type="textWrapping"/>
      </w:r>
      <w:r>
        <w:t>内存管理是操作系统资源管理的核心组成部分。本文设计了基于位图的物理内存分配算法，实现了页级内存分配与释放，支持内核线程与用户进程的虚拟地址空间管理，完成了动态内存申请（malloc）与释放机制，为进程和文件系统提供了可靠的内存支持。</w:t>
      </w:r>
    </w:p>
    <w:p w14:paraId="7F032C9C">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（4）</w:t>
      </w:r>
      <w:r>
        <w:rPr>
          <w:rStyle w:val="35"/>
        </w:rPr>
        <w:t>线程与进程管理机制</w:t>
      </w:r>
      <w:r>
        <w:br w:type="textWrapping"/>
      </w:r>
      <w:r>
        <w:t>系统实现了线程控制块（TCB）和进程控制块（PCB）的结构设计，完成了内核线程的创建、调度与切换功能。调度采用简单的优先级轮转调度算法，支持线程阻塞与唤醒机制，能够实现基本的线程同步。此外，用户进程通过系统调用接口完成从内核态向用户态的任务切换，并支持进程的fork复制与exec加载。</w:t>
      </w:r>
    </w:p>
    <w:p w14:paraId="6927BA31">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（5）</w:t>
      </w:r>
      <w:r>
        <w:rPr>
          <w:rStyle w:val="35"/>
        </w:rPr>
        <w:t>文件系统的设计与实现</w:t>
      </w:r>
      <w:r>
        <w:br w:type="textWrapping"/>
      </w:r>
      <w:r>
        <w:t>文件系统模块支持磁盘分区的扫描与挂载，采用自制的简易文件系统格式，完成了文件的创建、读取、写入与删除操作，支持目录的创建与遍历，具备基本的层级文件目录结构。文件系统通过系统调用对上层提供接口，满足用户进程的文件操作需求。</w:t>
      </w:r>
    </w:p>
    <w:p w14:paraId="57388F53">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（6）</w:t>
      </w:r>
      <w:r>
        <w:rPr>
          <w:rStyle w:val="35"/>
        </w:rPr>
        <w:t>系统调用接口设计</w:t>
      </w:r>
      <w:r>
        <w:br w:type="textWrapping"/>
      </w:r>
      <w:r>
        <w:t>本文实现了从用户空间到内核空间的系统调用机制，支持常用系统调用如：进程控制、文件读写、内存分配、屏幕输出等，用户程序通过软中断调用内核功能，完成用户态与内核态的安全切换。</w:t>
      </w:r>
    </w:p>
    <w:p w14:paraId="3EEB299C">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（7）</w:t>
      </w:r>
      <w:r>
        <w:rPr>
          <w:rStyle w:val="35"/>
        </w:rPr>
        <w:t>Shell命令行交互功能</w:t>
      </w:r>
      <w:r>
        <w:br w:type="textWrapping"/>
      </w:r>
      <w:r>
        <w:t>为方便用户进行基本操作，本文设计了简易Shell命令行解释器，支持如：ls、pwd、mkdir、cd、rmdir、touch等基础命令，能够实现文件的创建、查看与路径切换，提升了系统的人机交互性。</w:t>
      </w:r>
    </w:p>
    <w:p w14:paraId="3CCE6298">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通过上述各模块的有机组合，本文完成了一个从裸机引导到用户进程运行的完整操作系统框架，实现了多线程调度、磁盘读写、文件系统、系统调用、用户进程管理等基本功能，验证了操作系统核心理论的工程实现效果，达到了预期的研究目标。</w:t>
      </w:r>
    </w:p>
    <w:p w14:paraId="397A541E">
      <w:pPr>
        <w:pStyle w:val="51"/>
        <w:pageBreakBefore w:val="0"/>
        <w:numPr>
          <w:ilvl w:val="0"/>
          <w:numId w:val="1"/>
        </w:numPr>
        <w:kinsoku/>
        <w:wordWrap/>
        <w:overflowPunct/>
        <w:topLinePunct w:val="0"/>
        <w:bidi w:val="0"/>
        <w:ind w:firstLine="640" w:firstLineChars="200"/>
        <w:textAlignment w:val="auto"/>
        <w:rPr>
          <w:rFonts w:hint="eastAsia"/>
          <w:lang w:val="en-US" w:eastAsia="zh-CN"/>
        </w:rPr>
      </w:pPr>
      <w:bookmarkStart w:id="25" w:name="_Toc1917831933"/>
      <w:r>
        <w:rPr>
          <w:rFonts w:hint="eastAsia"/>
          <w:lang w:val="en-US" w:eastAsia="zh-CN"/>
        </w:rPr>
        <w:t>操作系统运行原理简述</w:t>
      </w:r>
      <w:bookmarkEnd w:id="25"/>
    </w:p>
    <w:p w14:paraId="05B6A4BF">
      <w:pPr>
        <w:pStyle w:val="52"/>
        <w:pageBreakBefore w:val="0"/>
        <w:kinsoku/>
        <w:wordWrap/>
        <w:overflowPunct/>
        <w:topLinePunct w:val="0"/>
        <w:bidi w:val="0"/>
        <w:ind w:firstLine="560" w:firstLineChars="200"/>
        <w:textAlignment w:val="auto"/>
        <w:rPr>
          <w:rFonts w:hint="eastAsia"/>
          <w:lang w:val="en-US" w:eastAsia="zh-CN"/>
        </w:rPr>
      </w:pPr>
      <w:bookmarkStart w:id="26" w:name="_Toc984402676"/>
      <w:r>
        <w:rPr>
          <w:rFonts w:hint="eastAsia"/>
          <w:lang w:val="en-US" w:eastAsia="zh-CN"/>
        </w:rPr>
        <w:t>2.1 x86架构计算机硬件简述</w:t>
      </w:r>
      <w:bookmarkEnd w:id="26"/>
    </w:p>
    <w:p w14:paraId="0D0911E0">
      <w:pPr>
        <w:bidi w:val="0"/>
        <w:rPr>
          <w:rFonts w:hint="eastAsia"/>
          <w:lang w:val="en-US" w:eastAsia="zh-CN"/>
        </w:rPr>
      </w:pPr>
      <w:r>
        <w:rPr>
          <w:rFonts w:hint="eastAsia"/>
          <w:lang w:val="en-US" w:eastAsia="zh-CN"/>
        </w:rPr>
        <w:t>现代计算机最常见的架构为冯·诺依曼架构。如图2-1所示，这是一个x86计算机系统的硬件组成模型：</w:t>
      </w:r>
    </w:p>
    <w:p w14:paraId="43B4F8DC">
      <w:pPr>
        <w:bidi w:val="0"/>
        <w:rPr>
          <w:rFonts w:hint="default"/>
          <w:lang w:val="en-US" w:eastAsia="zh-CN"/>
        </w:rPr>
      </w:pPr>
    </w:p>
    <w:p w14:paraId="501885B2">
      <w:pPr>
        <w:pStyle w:val="52"/>
        <w:pageBreakBefore w:val="0"/>
        <w:kinsoku/>
        <w:wordWrap/>
        <w:overflowPunct/>
        <w:topLinePunct w:val="0"/>
        <w:bidi w:val="0"/>
        <w:ind w:firstLine="560" w:firstLineChars="200"/>
        <w:jc w:val="center"/>
        <w:textAlignment w:val="auto"/>
        <w:outlineLvl w:val="9"/>
        <w:rPr>
          <w:rFonts w:hint="eastAsia"/>
          <w:lang w:val="en-US" w:eastAsia="zh-CN"/>
        </w:rPr>
      </w:pPr>
      <w:r>
        <w:rPr>
          <w:rFonts w:hint="eastAsia"/>
          <w:lang w:val="en-US" w:eastAsia="zh-CN"/>
        </w:rPr>
        <w:drawing>
          <wp:inline distT="0" distB="0" distL="114300" distR="114300">
            <wp:extent cx="4095750" cy="3146425"/>
            <wp:effectExtent l="0" t="0" r="0" b="6350"/>
            <wp:docPr id="3" name="图片 3" descr="img_v3_02lo_37743916-f054-487d-a9fd-681747e036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v3_02lo_37743916-f054-487d-a9fd-681747e0362l"/>
                    <pic:cNvPicPr>
                      <a:picLocks noChangeAspect="1"/>
                    </pic:cNvPicPr>
                  </pic:nvPicPr>
                  <pic:blipFill>
                    <a:blip r:embed="rId21"/>
                    <a:stretch>
                      <a:fillRect/>
                    </a:stretch>
                  </pic:blipFill>
                  <pic:spPr>
                    <a:xfrm>
                      <a:off x="0" y="0"/>
                      <a:ext cx="4095750" cy="3146425"/>
                    </a:xfrm>
                    <a:prstGeom prst="rect">
                      <a:avLst/>
                    </a:prstGeom>
                  </pic:spPr>
                </pic:pic>
              </a:graphicData>
            </a:graphic>
          </wp:inline>
        </w:drawing>
      </w:r>
    </w:p>
    <w:p w14:paraId="6337C548">
      <w:pPr>
        <w:pStyle w:val="17"/>
        <w:bidi w:val="0"/>
        <w:ind w:left="4200" w:leftChars="0" w:firstLine="420" w:firstLineChars="0"/>
        <w:rPr>
          <w:rFonts w:hint="default"/>
          <w:lang w:val="en-US" w:eastAsia="zh-CN"/>
        </w:rPr>
      </w:pPr>
      <w:r>
        <w:rPr>
          <w:rFonts w:hint="eastAsia"/>
          <w:lang w:val="en-US" w:eastAsia="zh-CN"/>
        </w:rPr>
        <w:t>图2-1</w:t>
      </w:r>
    </w:p>
    <w:p w14:paraId="43BE5864">
      <w:pPr>
        <w:pStyle w:val="52"/>
        <w:pageBreakBefore w:val="0"/>
        <w:kinsoku/>
        <w:wordWrap/>
        <w:overflowPunct/>
        <w:topLinePunct w:val="0"/>
        <w:bidi w:val="0"/>
        <w:ind w:firstLine="560" w:firstLineChars="200"/>
        <w:textAlignment w:val="auto"/>
        <w:rPr>
          <w:rFonts w:hint="eastAsia"/>
          <w:lang w:val="en-US" w:eastAsia="zh-CN"/>
        </w:rPr>
      </w:pPr>
    </w:p>
    <w:p w14:paraId="098A6136">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在传统的x86架构计算机系统中，硬件平台由多个子模块组成，各模块通过标准化总线互联，协同工作以支持操作系统和应用程序的运行。如图2-1所示，典型的x86计算机架构大致包括中央处理器（CPU）、存储器、I/O桥、I/O总线及各类外设控制器等部分。</w:t>
      </w:r>
    </w:p>
    <w:p w14:paraId="6D10865C">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中央处理器（CPU）是整个系统的核心，负责指令的解析与执行，数据的运算与处理。CPU内部集成了寄存器组，用以临时保存计算数据与状态信息，同时通过总线接口与外部模块进行通信。CPU通过系统总线与I/O桥（通常由北桥或芯片组承担）连接，系统总线不仅承载指令与数据的传输，还同步控制各模块的协调工作。</w:t>
      </w:r>
    </w:p>
    <w:p w14:paraId="2052F82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存储器模块通过存储器总线连接至I/O桥。系统在启动与运行过程中需要频繁访问内存，存储器模块为CPU提供高速、随机访问的数据存储空间，确保程序指令与数据的实时读取与写入。I/O桥则充当连接处理器与外设之间的桥梁，既负责存储器访问管理，也为外设通信提供中转支持。</w:t>
      </w:r>
    </w:p>
    <w:p w14:paraId="119B6450">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I/O总线自I/O桥延伸而出，连接各类输入输出设备。不同类型的设备通过特定的控制器挂载至I/O总线上。例如，USB控制器连接鼠标和键盘，提供人机交互接口；图形适配器连接显示设备，负责图像信号的处理与输出；磁盘控制器则连接硬盘等存储介质，进行数据的持久化保存。其他如网络接口卡、声卡等外设也可通过I/O总线接入系统。</w:t>
      </w:r>
    </w:p>
    <w:p w14:paraId="741EADC6">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整体来看，x86架构计算机硬件以CPU为核心，通过系统总线和I/O桥实现了存储器和外设的高效协作，形成了一条完整的指令执行与数据交互链路。正是这种分层清晰、模块明确的设计，使得操作系统能够在硬件之上进行有效的资源管理与功能扩展，为各种应用程序的运行提供了稳定可靠的基础支撑。</w:t>
      </w:r>
    </w:p>
    <w:p w14:paraId="2201E5F6">
      <w:pPr>
        <w:pStyle w:val="52"/>
        <w:pageBreakBefore w:val="0"/>
        <w:kinsoku/>
        <w:wordWrap/>
        <w:overflowPunct/>
        <w:topLinePunct w:val="0"/>
        <w:bidi w:val="0"/>
        <w:ind w:firstLine="560" w:firstLineChars="200"/>
        <w:textAlignment w:val="auto"/>
        <w:rPr>
          <w:rFonts w:hint="eastAsia"/>
          <w:lang w:val="en-US" w:eastAsia="zh-CN"/>
        </w:rPr>
      </w:pPr>
      <w:bookmarkStart w:id="27" w:name="_Toc1573737639"/>
      <w:r>
        <w:rPr>
          <w:rFonts w:hint="eastAsia"/>
          <w:lang w:val="en-US" w:eastAsia="zh-CN"/>
        </w:rPr>
        <w:t>2.2 操作系统的核心功能  </w:t>
      </w:r>
      <w:bookmarkEnd w:id="27"/>
    </w:p>
    <w:p w14:paraId="7521522F">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操作系统作为计算机系统中最基本的系统软件，承担着管理硬件资源、控制程序执行和提供用户接口的重要职责。其核心功能大致可以归纳为以下几个方面。</w:t>
      </w:r>
    </w:p>
    <w:p w14:paraId="5895400B">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首先，操作系统负责</w:t>
      </w:r>
      <w:r>
        <w:rPr>
          <w:rStyle w:val="35"/>
        </w:rPr>
        <w:t>进程管理</w:t>
      </w:r>
      <w:r>
        <w:t>。在多道程序设计环境中，系统需要同时管理多个正在运行的程序。操作系统为每个进程分配必要的资源，如 CPU 时间、内存空间、文件访问权限等，并通过调度算法协调各进程的运行，确保系统能够在有限资源下高效地执行多任务。进程状态的切换、同步与互斥控制、进程通信（IPC）等都是操作系统在进程管理中必须处理的关键问题。</w:t>
      </w:r>
    </w:p>
    <w:p w14:paraId="6BC4940D">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其次，操作系统需要提供</w:t>
      </w:r>
      <w:r>
        <w:rPr>
          <w:rStyle w:val="35"/>
        </w:rPr>
        <w:t>内存管理</w:t>
      </w:r>
      <w:r>
        <w:t>功能。由于应用程序运行时需要动态申请和释放内存，操作系统必须合理分配物理内存，并为每个进程提供独立且受保护的地址空间。内存管理通常包括地址映射、内存分段与分页、虚拟内存支持、内存回收等技术，确保系统资源的高效利用，同时防止进程之间相互干扰。</w:t>
      </w:r>
    </w:p>
    <w:p w14:paraId="307F0B1E">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第三，操作系统承担着</w:t>
      </w:r>
      <w:r>
        <w:rPr>
          <w:rStyle w:val="35"/>
        </w:rPr>
        <w:t>文件系统管理</w:t>
      </w:r>
      <w:r>
        <w:t>。文件系统为用户提供了一种统一、持久的方式来存储和访问数据。操作系统需要负责文件的创建、删除、读写、权限控制及目录管理，并通过文件系统接口向用户和应用程序隐藏底层存储设备的细节，提供一致性和安全性的数据访问手段。</w:t>
      </w:r>
    </w:p>
    <w:p w14:paraId="5D224808">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此外，操作系统还需要实现</w:t>
      </w:r>
      <w:r>
        <w:rPr>
          <w:rStyle w:val="35"/>
        </w:rPr>
        <w:t>设备管理</w:t>
      </w:r>
      <w:r>
        <w:t>。各种输入输出设备如键盘、鼠标、磁盘、显示器等，均需由操作系统统一管理。操作系统通过设备驱动程序（Device Driver）抽象硬件接口，使上层应用可以以统一标准访问不同类型的设备。同时，操作系统也负责 I/O 设备的调度和缓存管理，提高数据交换的效率与可靠性。</w:t>
      </w:r>
    </w:p>
    <w:p w14:paraId="379C6867">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t>最后，操作系统必须具备</w:t>
      </w:r>
      <w:r>
        <w:rPr>
          <w:rStyle w:val="35"/>
        </w:rPr>
        <w:t>用户接口功能</w:t>
      </w:r>
      <w:r>
        <w:t>。为了方便用户操作计算机系统，操作系统通常提供命令行界面（CLI）或图形用户界面（GUI）。通过这些接口，用户可以发出操作指令，管理文件、执行程序或调整系统设置。良好的用户接口设计能够大大提升系统的易用性和人机交互体验。</w:t>
      </w:r>
    </w:p>
    <w:p w14:paraId="4C07A51E">
      <w:pPr>
        <w:pStyle w:val="51"/>
        <w:pageBreakBefore w:val="0"/>
        <w:kinsoku/>
        <w:wordWrap/>
        <w:overflowPunct/>
        <w:topLinePunct w:val="0"/>
        <w:bidi w:val="0"/>
        <w:ind w:firstLine="640" w:firstLineChars="200"/>
        <w:textAlignment w:val="auto"/>
      </w:pPr>
      <w:bookmarkStart w:id="28" w:name="_Toc937549219"/>
      <w:r>
        <w:t>第3章 系统结构设计与实现</w:t>
      </w:r>
      <w:bookmarkEnd w:id="28"/>
    </w:p>
    <w:p w14:paraId="6C164182">
      <w:pPr>
        <w:pStyle w:val="52"/>
        <w:pageBreakBefore w:val="0"/>
        <w:kinsoku/>
        <w:wordWrap/>
        <w:overflowPunct/>
        <w:topLinePunct w:val="0"/>
        <w:bidi w:val="0"/>
        <w:ind w:firstLine="560" w:firstLineChars="200"/>
        <w:textAlignment w:val="auto"/>
        <w:rPr>
          <w:rFonts w:hint="eastAsia"/>
          <w:lang w:eastAsia="zh-CN"/>
        </w:rPr>
      </w:pPr>
      <w:bookmarkStart w:id="29" w:name="_Toc1200525508"/>
      <w:r>
        <w:t xml:space="preserve">3.1 </w:t>
      </w:r>
      <w:r>
        <w:rPr>
          <w:rFonts w:hint="eastAsia"/>
          <w:lang w:eastAsia="zh-CN"/>
        </w:rPr>
        <w:t>运行环境简述</w:t>
      </w:r>
      <w:bookmarkEnd w:id="29"/>
    </w:p>
    <w:p w14:paraId="04CBC12E">
      <w:pPr>
        <w:pStyle w:val="50"/>
        <w:pageBreakBefore w:val="0"/>
        <w:kinsoku/>
        <w:wordWrap/>
        <w:overflowPunct/>
        <w:topLinePunct w:val="0"/>
        <w:bidi w:val="0"/>
        <w:ind w:firstLine="480" w:firstLineChars="200"/>
        <w:textAlignment w:val="auto"/>
      </w:pPr>
      <w:bookmarkStart w:id="30" w:name="_Toc1179380034"/>
      <w:r>
        <w:rPr>
          <w:rFonts w:hint="eastAsia"/>
          <w:lang w:val="en-US" w:eastAsia="zh-CN"/>
        </w:rPr>
        <w:t>3.1.1试验</w:t>
      </w:r>
      <w:r>
        <w:rPr>
          <w:lang w:val="en-US" w:eastAsia="zh-CN"/>
        </w:rPr>
        <w:t>平台概述</w:t>
      </w:r>
      <w:bookmarkEnd w:id="30"/>
    </w:p>
    <w:p w14:paraId="3ECCFA76">
      <w:pPr>
        <w:pageBreakBefore w:val="0"/>
        <w:kinsoku/>
        <w:wordWrap/>
        <w:overflowPunct/>
        <w:topLinePunct w:val="0"/>
        <w:bidi w:val="0"/>
        <w:ind w:firstLine="480" w:firstLineChars="200"/>
        <w:textAlignment w:val="auto"/>
        <w:rPr>
          <w:rFonts w:hint="eastAsia"/>
          <w:sz w:val="24"/>
          <w:szCs w:val="24"/>
          <w:lang w:val="en-US" w:eastAsia="zh-CN"/>
        </w:rPr>
      </w:pPr>
      <w:r>
        <w:rPr>
          <w:rFonts w:hint="eastAsia"/>
          <w:sz w:val="24"/>
          <w:szCs w:val="24"/>
          <w:lang w:val="en-US" w:eastAsia="zh-CN"/>
        </w:rPr>
        <w:t>试验用主机配置：</w:t>
      </w:r>
    </w:p>
    <w:tbl>
      <w:tblPr>
        <w:tblStyle w:val="32"/>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4"/>
        <w:gridCol w:w="4787"/>
      </w:tblGrid>
      <w:tr w14:paraId="6931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475CBBA2">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架构:</w:t>
            </w:r>
          </w:p>
        </w:tc>
        <w:tc>
          <w:tcPr>
            <w:tcW w:w="2500" w:type="pct"/>
          </w:tcPr>
          <w:p w14:paraId="23F73127">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x86_64</w:t>
            </w:r>
          </w:p>
        </w:tc>
      </w:tr>
      <w:tr w14:paraId="32C77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AB84B08">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w:t>
            </w:r>
          </w:p>
        </w:tc>
        <w:tc>
          <w:tcPr>
            <w:tcW w:w="2500" w:type="pct"/>
          </w:tcPr>
          <w:p w14:paraId="63F2524B">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default"/>
                <w:vertAlign w:val="baseline"/>
                <w:lang w:val="en-US" w:eastAsia="zh-CN"/>
              </w:rPr>
              <w:t>13th Gen Intel(R) Core(TM) i7-13700</w:t>
            </w:r>
          </w:p>
        </w:tc>
      </w:tr>
      <w:tr w14:paraId="0BE93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44A6B15">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CPU核心数：</w:t>
            </w:r>
          </w:p>
        </w:tc>
        <w:tc>
          <w:tcPr>
            <w:tcW w:w="2500" w:type="pct"/>
          </w:tcPr>
          <w:p w14:paraId="178DA833">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24核</w:t>
            </w:r>
          </w:p>
        </w:tc>
      </w:tr>
      <w:tr w14:paraId="4ABC0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99" w:type="pct"/>
          </w:tcPr>
          <w:p w14:paraId="5552245F">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内存:</w:t>
            </w:r>
          </w:p>
        </w:tc>
        <w:tc>
          <w:tcPr>
            <w:tcW w:w="2500" w:type="pct"/>
          </w:tcPr>
          <w:p w14:paraId="190C101A">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24GB</w:t>
            </w:r>
          </w:p>
        </w:tc>
      </w:tr>
      <w:tr w14:paraId="0368E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6D89ADDF">
            <w:pPr>
              <w:pageBreakBefore w:val="0"/>
              <w:kinsoku/>
              <w:wordWrap/>
              <w:overflowPunct/>
              <w:topLinePunct w:val="0"/>
              <w:bidi w:val="0"/>
              <w:spacing w:line="480" w:lineRule="auto"/>
              <w:ind w:firstLine="420" w:firstLineChars="200"/>
              <w:jc w:val="center"/>
              <w:textAlignment w:val="auto"/>
              <w:rPr>
                <w:rFonts w:hint="eastAsia"/>
                <w:vertAlign w:val="baseline"/>
                <w:lang w:val="en-US" w:eastAsia="zh-CN"/>
              </w:rPr>
            </w:pPr>
            <w:r>
              <w:rPr>
                <w:rFonts w:hint="eastAsia"/>
                <w:vertAlign w:val="baseline"/>
                <w:lang w:val="en-US" w:eastAsia="zh-CN"/>
              </w:rPr>
              <w:t>操作系统</w:t>
            </w:r>
          </w:p>
        </w:tc>
        <w:tc>
          <w:tcPr>
            <w:tcW w:w="2500" w:type="pct"/>
          </w:tcPr>
          <w:p w14:paraId="7B881CBC">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Ubuntu 24.04.2 LTS</w:t>
            </w:r>
          </w:p>
        </w:tc>
      </w:tr>
    </w:tbl>
    <w:p w14:paraId="30D86EFC">
      <w:pPr>
        <w:pageBreakBefore w:val="0"/>
        <w:kinsoku/>
        <w:wordWrap/>
        <w:overflowPunct/>
        <w:topLinePunct w:val="0"/>
        <w:bidi w:val="0"/>
        <w:ind w:firstLine="420" w:firstLineChars="200"/>
        <w:textAlignment w:val="auto"/>
        <w:rPr>
          <w:rFonts w:hint="default"/>
          <w:lang w:val="en-US" w:eastAsia="zh-CN"/>
        </w:rPr>
      </w:pPr>
    </w:p>
    <w:p w14:paraId="70028679">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模拟运行环境</w:t>
      </w:r>
      <w:r>
        <w:rPr>
          <w:rFonts w:hint="eastAsia" w:ascii="宋体" w:hAnsi="宋体" w:eastAsia="宋体" w:cs="宋体"/>
          <w:kern w:val="0"/>
          <w:sz w:val="24"/>
          <w:szCs w:val="24"/>
          <w:lang w:val="en-US" w:eastAsia="zh-CN" w:bidi="ar"/>
        </w:rPr>
        <w:t>：</w:t>
      </w:r>
    </w:p>
    <w:p w14:paraId="29F7B42F">
      <w:pPr>
        <w:keepNext w:val="0"/>
        <w:keepLines w:val="0"/>
        <w:pageBreakBefore w:val="0"/>
        <w:widowControl/>
        <w:suppressLineNumbers w:val="0"/>
        <w:kinsoku/>
        <w:wordWrap/>
        <w:overflowPunct/>
        <w:topLinePunct w:val="0"/>
        <w:bidi w:val="0"/>
        <w:ind w:firstLine="480" w:firstLineChars="200"/>
        <w:jc w:val="left"/>
        <w:textAlignment w:val="auto"/>
      </w:pPr>
      <w:r>
        <w:rPr>
          <w:rFonts w:ascii="宋体" w:hAnsi="宋体" w:eastAsia="宋体" w:cs="宋体"/>
          <w:kern w:val="0"/>
          <w:sz w:val="24"/>
          <w:szCs w:val="24"/>
          <w:lang w:val="en-US" w:eastAsia="zh-CN" w:bidi="ar"/>
        </w:rPr>
        <w:t>Bochs是一款开源的x86架构仿真器，能够完整模拟硬件平台，包括CPU指令集、内存管理单元、I/O设备和硬盘控制器。</w:t>
      </w:r>
      <w:r>
        <w:rPr>
          <w:rFonts w:hint="eastAsia" w:ascii="宋体" w:hAnsi="宋体" w:eastAsia="宋体" w:cs="宋体"/>
          <w:kern w:val="0"/>
          <w:sz w:val="24"/>
          <w:szCs w:val="24"/>
          <w:lang w:val="en-US" w:eastAsia="zh-CN" w:bidi="ar"/>
        </w:rPr>
        <w:t>因</w:t>
      </w:r>
      <w:r>
        <w:rPr>
          <w:rFonts w:ascii="宋体" w:hAnsi="宋体" w:eastAsia="宋体" w:cs="宋体"/>
          <w:kern w:val="0"/>
          <w:sz w:val="24"/>
          <w:szCs w:val="24"/>
          <w:lang w:val="en-US" w:eastAsia="zh-CN" w:bidi="ar"/>
        </w:rPr>
        <w:t>此，SpiderOS采用了Bochs虚拟机作为主要的开发调试平台。</w:t>
      </w:r>
    </w:p>
    <w:p w14:paraId="4A6B1F04">
      <w:pPr>
        <w:keepNext w:val="0"/>
        <w:keepLines w:val="0"/>
        <w:pageBreakBefore w:val="0"/>
        <w:widowControl/>
        <w:suppressLineNumbers w:val="0"/>
        <w:kinsoku/>
        <w:wordWrap/>
        <w:overflowPunct/>
        <w:topLinePunct w:val="0"/>
        <w:bidi w:val="0"/>
        <w:ind w:firstLine="420" w:firstLineChars="200"/>
        <w:jc w:val="left"/>
        <w:textAlignment w:val="auto"/>
      </w:pPr>
    </w:p>
    <w:p w14:paraId="494740B5">
      <w:pPr>
        <w:keepNext w:val="0"/>
        <w:keepLines w:val="0"/>
        <w:pageBreakBefore w:val="0"/>
        <w:widowControl/>
        <w:suppressLineNumbers w:val="0"/>
        <w:kinsoku/>
        <w:wordWrap/>
        <w:overflowPunct/>
        <w:topLinePunct w:val="0"/>
        <w:bidi w:val="0"/>
        <w:ind w:firstLine="420" w:firstLineChars="200"/>
        <w:jc w:val="left"/>
        <w:textAlignment w:val="auto"/>
      </w:pPr>
    </w:p>
    <w:p w14:paraId="24EE7AAC">
      <w:pPr>
        <w:pageBreakBefore w:val="0"/>
        <w:kinsoku/>
        <w:wordWrap/>
        <w:overflowPunct/>
        <w:topLinePunct w:val="0"/>
        <w:bidi w:val="0"/>
        <w:ind w:firstLine="420" w:firstLineChars="200"/>
        <w:textAlignment w:val="auto"/>
        <w:rPr>
          <w:rFonts w:hint="default"/>
          <w:lang w:val="en-US" w:eastAsia="zh-CN"/>
        </w:rPr>
      </w:pPr>
    </w:p>
    <w:p w14:paraId="4539D379">
      <w:pPr>
        <w:pStyle w:val="50"/>
        <w:pageBreakBefore w:val="0"/>
        <w:kinsoku/>
        <w:wordWrap/>
        <w:overflowPunct/>
        <w:topLinePunct w:val="0"/>
        <w:bidi w:val="0"/>
        <w:ind w:firstLine="480" w:firstLineChars="200"/>
        <w:textAlignment w:val="auto"/>
      </w:pPr>
      <w:bookmarkStart w:id="31" w:name="_Toc1039413315"/>
      <w:r>
        <w:rPr>
          <w:lang w:val="en-US" w:eastAsia="zh-CN"/>
        </w:rPr>
        <w:t>3.1.</w:t>
      </w:r>
      <w:r>
        <w:rPr>
          <w:rFonts w:hint="eastAsia"/>
          <w:lang w:val="en-US" w:eastAsia="zh-CN"/>
        </w:rPr>
        <w:t>2</w:t>
      </w:r>
      <w:r>
        <w:rPr>
          <w:lang w:val="en-US" w:eastAsia="zh-CN"/>
        </w:rPr>
        <w:t xml:space="preserve"> 编译工具链与开发环境</w:t>
      </w:r>
      <w:bookmarkEnd w:id="31"/>
    </w:p>
    <w:p w14:paraId="14AC695F">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SpiderOS的开发目标平台为x86架构，宿主平台为Linux操作系统，主要工具链如下：</w:t>
      </w:r>
      <w:r>
        <w:rPr>
          <w:rFonts w:hint="eastAsia" w:ascii="宋体" w:hAnsi="宋体" w:eastAsia="宋体" w:cs="宋体"/>
          <w:kern w:val="0"/>
          <w:sz w:val="24"/>
          <w:szCs w:val="24"/>
          <w:lang w:val="en-US" w:eastAsia="zh-CN" w:bidi="ar"/>
        </w:rPr>
        <w:tab/>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7089"/>
      </w:tblGrid>
      <w:tr w14:paraId="5646C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287D9574">
            <w:pPr>
              <w:pageBreakBefore w:val="0"/>
              <w:kinsoku/>
              <w:wordWrap/>
              <w:overflowPunct/>
              <w:topLinePunct w:val="0"/>
              <w:bidi w:val="0"/>
              <w:ind w:firstLine="420" w:firstLineChars="200"/>
              <w:textAlignment w:val="auto"/>
              <w:rPr>
                <w:rFonts w:hint="eastAsia"/>
                <w:lang w:eastAsia="zh-CN"/>
              </w:rPr>
            </w:pPr>
            <w:r>
              <w:rPr>
                <w:lang w:val="en-US" w:eastAsia="zh-CN"/>
              </w:rPr>
              <w:t>工具名称</w:t>
            </w:r>
          </w:p>
        </w:tc>
        <w:tc>
          <w:tcPr>
            <w:tcW w:w="7089" w:type="dxa"/>
          </w:tcPr>
          <w:p w14:paraId="3A174C30">
            <w:pPr>
              <w:pageBreakBefore w:val="0"/>
              <w:kinsoku/>
              <w:wordWrap/>
              <w:overflowPunct/>
              <w:topLinePunct w:val="0"/>
              <w:bidi w:val="0"/>
              <w:ind w:firstLine="420" w:firstLineChars="200"/>
              <w:textAlignment w:val="auto"/>
              <w:rPr>
                <w:rFonts w:hint="eastAsia"/>
                <w:lang w:eastAsia="zh-CN"/>
              </w:rPr>
            </w:pPr>
            <w:r>
              <w:rPr>
                <w:rFonts w:hint="eastAsia"/>
                <w:lang w:eastAsia="zh-CN"/>
              </w:rPr>
              <w:t>作用</w:t>
            </w:r>
          </w:p>
        </w:tc>
      </w:tr>
      <w:tr w14:paraId="08E7F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3E5BAA84">
            <w:pPr>
              <w:pageBreakBefore w:val="0"/>
              <w:kinsoku/>
              <w:wordWrap/>
              <w:overflowPunct/>
              <w:topLinePunct w:val="0"/>
              <w:bidi w:val="0"/>
              <w:ind w:firstLine="420" w:firstLineChars="200"/>
              <w:textAlignment w:val="auto"/>
              <w:rPr>
                <w:rFonts w:hint="default"/>
                <w:lang w:val="en-US" w:eastAsia="zh-CN"/>
              </w:rPr>
            </w:pPr>
            <w:r>
              <w:rPr>
                <w:rFonts w:hint="eastAsia"/>
                <w:lang w:val="en-US" w:eastAsia="zh-CN"/>
              </w:rPr>
              <w:t>nasm</w:t>
            </w:r>
          </w:p>
        </w:tc>
        <w:tc>
          <w:tcPr>
            <w:tcW w:w="7089" w:type="dxa"/>
          </w:tcPr>
          <w:p w14:paraId="5885F8F4">
            <w:pPr>
              <w:pageBreakBefore w:val="0"/>
              <w:kinsoku/>
              <w:wordWrap/>
              <w:overflowPunct/>
              <w:topLinePunct w:val="0"/>
              <w:bidi w:val="0"/>
              <w:ind w:firstLine="420" w:firstLineChars="200"/>
              <w:textAlignment w:val="auto"/>
              <w:rPr>
                <w:rFonts w:hint="default"/>
                <w:lang w:val="en-US" w:eastAsia="zh-CN"/>
              </w:rPr>
            </w:pPr>
            <w:r>
              <w:rPr>
                <w:lang w:val="en-US" w:eastAsia="zh-CN"/>
              </w:rPr>
              <w:t>用于汇编 mbr.S、loader.S、kernel.S 等汇编代码</w:t>
            </w:r>
          </w:p>
        </w:tc>
      </w:tr>
      <w:tr w14:paraId="121A5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350B5F4">
            <w:pPr>
              <w:pageBreakBefore w:val="0"/>
              <w:kinsoku/>
              <w:wordWrap/>
              <w:overflowPunct/>
              <w:topLinePunct w:val="0"/>
              <w:bidi w:val="0"/>
              <w:ind w:firstLine="420" w:firstLineChars="200"/>
              <w:textAlignment w:val="auto"/>
              <w:rPr>
                <w:rFonts w:hint="eastAsia"/>
                <w:lang w:eastAsia="zh-CN"/>
              </w:rPr>
            </w:pPr>
            <w:r>
              <w:rPr>
                <w:lang w:val="en-US" w:eastAsia="zh-CN"/>
              </w:rPr>
              <w:t>GNU LD</w:t>
            </w:r>
          </w:p>
        </w:tc>
        <w:tc>
          <w:tcPr>
            <w:tcW w:w="7089" w:type="dxa"/>
          </w:tcPr>
          <w:p w14:paraId="09C19B3E">
            <w:pPr>
              <w:pageBreakBefore w:val="0"/>
              <w:kinsoku/>
              <w:wordWrap/>
              <w:overflowPunct/>
              <w:topLinePunct w:val="0"/>
              <w:bidi w:val="0"/>
              <w:ind w:firstLine="420" w:firstLineChars="200"/>
              <w:textAlignment w:val="auto"/>
              <w:rPr>
                <w:rFonts w:hint="eastAsia"/>
                <w:lang w:eastAsia="zh-CN"/>
              </w:rPr>
            </w:pPr>
            <w:r>
              <w:rPr>
                <w:lang w:val="en-US" w:eastAsia="zh-CN"/>
              </w:rPr>
              <w:t>用于将编译完成的目标文件链接，设置内核入口地址 0xC0001500</w:t>
            </w:r>
          </w:p>
        </w:tc>
      </w:tr>
      <w:tr w14:paraId="10E48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E152A3C">
            <w:pPr>
              <w:pageBreakBefore w:val="0"/>
              <w:kinsoku/>
              <w:wordWrap/>
              <w:overflowPunct/>
              <w:topLinePunct w:val="0"/>
              <w:bidi w:val="0"/>
              <w:ind w:firstLine="420" w:firstLineChars="200"/>
              <w:textAlignment w:val="auto"/>
              <w:rPr>
                <w:rFonts w:hint="eastAsia"/>
                <w:lang w:eastAsia="zh-CN"/>
              </w:rPr>
            </w:pPr>
            <w:r>
              <w:rPr>
                <w:lang w:val="en-US" w:eastAsia="zh-CN"/>
              </w:rPr>
              <w:t>dd</w:t>
            </w:r>
          </w:p>
        </w:tc>
        <w:tc>
          <w:tcPr>
            <w:tcW w:w="7089" w:type="dxa"/>
          </w:tcPr>
          <w:p w14:paraId="608E7058">
            <w:pPr>
              <w:pageBreakBefore w:val="0"/>
              <w:kinsoku/>
              <w:wordWrap/>
              <w:overflowPunct/>
              <w:topLinePunct w:val="0"/>
              <w:bidi w:val="0"/>
              <w:ind w:firstLine="420" w:firstLineChars="200"/>
              <w:textAlignment w:val="auto"/>
              <w:rPr>
                <w:rFonts w:hint="eastAsia"/>
                <w:lang w:eastAsia="zh-CN"/>
              </w:rPr>
            </w:pPr>
            <w:r>
              <w:rPr>
                <w:lang w:val="en-US" w:eastAsia="zh-CN"/>
              </w:rPr>
              <w:t>用于将MBR、Loader和内核映像写入虚拟硬盘镜像文件</w:t>
            </w:r>
          </w:p>
        </w:tc>
      </w:tr>
      <w:tr w14:paraId="2275D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jc w:val="center"/>
        </w:trPr>
        <w:tc>
          <w:tcPr>
            <w:tcW w:w="2170" w:type="dxa"/>
          </w:tcPr>
          <w:p w14:paraId="38685BC3">
            <w:pPr>
              <w:pageBreakBefore w:val="0"/>
              <w:kinsoku/>
              <w:wordWrap/>
              <w:overflowPunct/>
              <w:topLinePunct w:val="0"/>
              <w:bidi w:val="0"/>
              <w:ind w:firstLine="420" w:firstLineChars="200"/>
              <w:textAlignment w:val="auto"/>
              <w:rPr>
                <w:rFonts w:hint="eastAsia"/>
                <w:lang w:eastAsia="zh-CN"/>
              </w:rPr>
            </w:pPr>
            <w:r>
              <w:rPr>
                <w:lang w:val="en-US" w:eastAsia="zh-CN"/>
              </w:rPr>
              <w:t>Make</w:t>
            </w:r>
          </w:p>
        </w:tc>
        <w:tc>
          <w:tcPr>
            <w:tcW w:w="7089" w:type="dxa"/>
          </w:tcPr>
          <w:p w14:paraId="293ABEDD">
            <w:pPr>
              <w:pageBreakBefore w:val="0"/>
              <w:kinsoku/>
              <w:wordWrap/>
              <w:overflowPunct/>
              <w:topLinePunct w:val="0"/>
              <w:bidi w:val="0"/>
              <w:ind w:firstLine="420" w:firstLineChars="200"/>
              <w:textAlignment w:val="auto"/>
              <w:rPr>
                <w:rFonts w:hint="eastAsia"/>
                <w:lang w:eastAsia="zh-CN"/>
              </w:rPr>
            </w:pPr>
            <w:r>
              <w:rPr>
                <w:lang w:val="en-US" w:eastAsia="zh-CN"/>
              </w:rPr>
              <w:t>用于自动化构建流程，管理编译与打包过程</w:t>
            </w:r>
          </w:p>
        </w:tc>
      </w:tr>
    </w:tbl>
    <w:p w14:paraId="0C179A67">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p>
    <w:p w14:paraId="084489F8">
      <w:pPr>
        <w:pStyle w:val="52"/>
        <w:pageBreakBefore w:val="0"/>
        <w:kinsoku/>
        <w:wordWrap/>
        <w:overflowPunct/>
        <w:topLinePunct w:val="0"/>
        <w:bidi w:val="0"/>
        <w:ind w:firstLine="560" w:firstLineChars="200"/>
        <w:textAlignment w:val="auto"/>
        <w:rPr>
          <w:rFonts w:hint="default"/>
          <w:lang w:val="en-US" w:eastAsia="zh-CN"/>
        </w:rPr>
      </w:pPr>
      <w:bookmarkStart w:id="32" w:name="_Toc532689320"/>
      <w:r>
        <w:rPr>
          <w:rFonts w:hint="eastAsia"/>
          <w:lang w:val="en-US" w:eastAsia="zh-CN"/>
        </w:rPr>
        <w:t>3.2 引导程序实现</w:t>
      </w:r>
      <w:bookmarkEnd w:id="32"/>
    </w:p>
    <w:p w14:paraId="3999F24E">
      <w:pPr>
        <w:pStyle w:val="50"/>
        <w:pageBreakBefore w:val="0"/>
        <w:kinsoku/>
        <w:wordWrap/>
        <w:overflowPunct/>
        <w:topLinePunct w:val="0"/>
        <w:bidi w:val="0"/>
        <w:ind w:firstLine="480" w:firstLineChars="200"/>
        <w:textAlignment w:val="auto"/>
        <w:rPr>
          <w:rFonts w:hint="eastAsia" w:ascii="宋体" w:hAnsi="宋体" w:eastAsia="宋体" w:cs="宋体"/>
          <w:kern w:val="0"/>
          <w:sz w:val="24"/>
          <w:szCs w:val="24"/>
          <w:lang w:val="en-US" w:eastAsia="zh-CN" w:bidi="ar"/>
        </w:rPr>
      </w:pPr>
      <w:bookmarkStart w:id="33" w:name="_Toc819423995"/>
      <w:r>
        <w:rPr>
          <w:rFonts w:hint="eastAsia"/>
          <w:lang w:val="en-US" w:eastAsia="zh-CN"/>
        </w:rPr>
        <w:t>3.2.1 引导程序简述</w:t>
      </w:r>
      <w:bookmarkEnd w:id="33"/>
    </w:p>
    <w:p w14:paraId="21A14C2C">
      <w:pPr>
        <w:pageBreakBefore w:val="0"/>
        <w:kinsoku/>
        <w:wordWrap/>
        <w:overflowPunct/>
        <w:topLinePunct w:val="0"/>
        <w:bidi w:val="0"/>
        <w:ind w:firstLine="420" w:firstLineChars="200"/>
        <w:textAlignment w:val="auto"/>
      </w:pPr>
      <w:r>
        <w:t>在传统的x86架构计算机中，操作系统的启动流程一般遵循“固件 → 引导程序 → 操作系统内核”的顺序。当计算机加电启动后，首先由主板BIOS完成硬件自检（POST）与初始化，然后根据启动设备顺序，读取启动介质（如硬盘、U盘）上的主引导扇区（MBR），将其加载到内存 0x7C00 处，并将控制权交由MBR中的引导程序负责后续的引导工作。</w:t>
      </w:r>
    </w:p>
    <w:p w14:paraId="7AFC44AC">
      <w:pPr>
        <w:pageBreakBefore w:val="0"/>
        <w:kinsoku/>
        <w:wordWrap/>
        <w:overflowPunct/>
        <w:topLinePunct w:val="0"/>
        <w:bidi w:val="0"/>
        <w:ind w:firstLine="420" w:firstLineChars="200"/>
        <w:textAlignment w:val="auto"/>
      </w:pPr>
      <w:r>
        <w:t>SpiderOS的引导程序遵循这一经典架构，由两部分组成：主引导记录（MBR）和加载器（Loader）。MBR的任务相对简单，主要负责调用BIOS中断功能，将位于磁盘后续扇区的Loader加载至内存 0x600 地址，并将控制权传递给Loader。随后，Loader完成更复杂的系统初始化工作，包括内存检测、保护模式切换、分页机制配置以及内核的加载与跳转。</w:t>
      </w:r>
    </w:p>
    <w:p w14:paraId="3E33464F">
      <w:pPr>
        <w:pageBreakBefore w:val="0"/>
        <w:kinsoku/>
        <w:wordWrap/>
        <w:overflowPunct/>
        <w:topLinePunct w:val="0"/>
        <w:bidi w:val="0"/>
        <w:ind w:firstLine="420" w:firstLineChars="200"/>
        <w:textAlignment w:val="auto"/>
      </w:pPr>
      <w:r>
        <w:t>对于操作系统开发而言，引导程序不仅仅是启动的入口，它还需要根据硬件环境进行适配，合理规划内存布局，并完成CPU从实模式到保护模式的平滑切换。不同操作系统会根据内核的需求，设计出各自独立的引导方案。例如，Windows操作系统通过 Bootmgr 完成内核引导，而Linux内核则通常依赖GRUB等通用引导器完成加载；而SpiderOS则采用了自研的MBR+Loader方案，完全由汇编语言实现，具备高度的可控性和透明性，能够针对操作系统内核结构和硬件特性灵活调整。</w:t>
      </w:r>
    </w:p>
    <w:p w14:paraId="479DB29C">
      <w:pPr>
        <w:pageBreakBefore w:val="0"/>
        <w:kinsoku/>
        <w:wordWrap/>
        <w:overflowPunct/>
        <w:topLinePunct w:val="0"/>
        <w:bidi w:val="0"/>
        <w:ind w:firstLine="420" w:firstLineChars="200"/>
        <w:textAlignment w:val="auto"/>
      </w:pPr>
      <w:r>
        <w:t>引导程序的设计不仅直接决定了内核加载是否可靠，还影响到操作系统的可移植性和启动安全性。SpiderOS采用的手写引导方案，明确遵循x86架构硬件规范，避开了复杂的多平台兼容性问题，确保内核能够稳定在BIOS传统引导链的环境中正确加载运行。</w:t>
      </w:r>
    </w:p>
    <w:p w14:paraId="5D36FD23">
      <w:pPr>
        <w:pageBreakBefore w:val="0"/>
        <w:kinsoku/>
        <w:wordWrap/>
        <w:overflowPunct/>
        <w:topLinePunct w:val="0"/>
        <w:bidi w:val="0"/>
        <w:ind w:firstLine="420" w:firstLineChars="200"/>
        <w:textAlignment w:val="auto"/>
        <w:rPr>
          <w:rFonts w:hint="default"/>
          <w:lang w:val="en-US" w:eastAsia="zh-CN"/>
        </w:rPr>
      </w:pPr>
    </w:p>
    <w:p w14:paraId="71D8D9EC">
      <w:pPr>
        <w:pStyle w:val="50"/>
        <w:pageBreakBefore w:val="0"/>
        <w:kinsoku/>
        <w:wordWrap/>
        <w:overflowPunct/>
        <w:topLinePunct w:val="0"/>
        <w:bidi w:val="0"/>
        <w:ind w:firstLine="480" w:firstLineChars="200"/>
        <w:textAlignment w:val="auto"/>
      </w:pPr>
      <w:bookmarkStart w:id="34" w:name="_Toc936349876"/>
      <w:r>
        <w:t>3.</w:t>
      </w:r>
      <w:r>
        <w:rPr>
          <w:rFonts w:hint="eastAsia"/>
          <w:lang w:val="en-US" w:eastAsia="zh-CN"/>
        </w:rPr>
        <w:t>2</w:t>
      </w:r>
      <w:r>
        <w:t>.1 启动加载器设计</w:t>
      </w:r>
      <w:bookmarkEnd w:id="34"/>
    </w:p>
    <w:p w14:paraId="70B05122">
      <w:pPr>
        <w:pageBreakBefore w:val="0"/>
        <w:kinsoku/>
        <w:wordWrap/>
        <w:overflowPunct/>
        <w:topLinePunct w:val="0"/>
        <w:bidi w:val="0"/>
        <w:ind w:firstLine="420" w:firstLineChars="200"/>
        <w:textAlignment w:val="auto"/>
        <w:rPr>
          <w:rFonts w:hint="eastAsia"/>
        </w:rPr>
      </w:pPr>
      <w:r>
        <w:rPr>
          <w:rFonts w:hint="eastAsia"/>
        </w:rPr>
        <w:t>SpiderOS的启动加载器采用经典的两阶段设计，遵循x86架构的引导流程规范。该设计充分考虑了硬件环境约束和操作系统内核加载需求，实现了从BIOS控制权交接到内核初始化的完整过程，确保内核能够在保护模式和分页机制下稳定启动运行。</w:t>
      </w:r>
    </w:p>
    <w:p w14:paraId="0D45A196">
      <w:pPr>
        <w:pageBreakBefore w:val="0"/>
        <w:kinsoku/>
        <w:wordWrap/>
        <w:overflowPunct/>
        <w:topLinePunct w:val="0"/>
        <w:bidi w:val="0"/>
        <w:ind w:firstLine="420" w:firstLineChars="200"/>
        <w:textAlignment w:val="auto"/>
        <w:rPr>
          <w:rFonts w:hint="eastAsia"/>
          <w:lang w:val="en-US" w:eastAsia="zh-CN"/>
        </w:rPr>
      </w:pPr>
      <w:r>
        <w:rPr>
          <w:rFonts w:hint="eastAsia"/>
          <w:lang w:eastAsia="zh-CN"/>
        </w:rPr>
        <w:t>对于一般的计算机设备，</w:t>
      </w:r>
      <w:r>
        <w:rPr>
          <w:rFonts w:hint="eastAsia"/>
        </w:rPr>
        <w:t>加电后，CPU首先执行主板固化的BIOS代码，完成硬件自检与初始化，</w:t>
      </w:r>
      <w:r>
        <w:rPr>
          <w:sz w:val="24"/>
        </w:rPr>
        <mc:AlternateContent>
          <mc:Choice Requires="wps">
            <w:drawing>
              <wp:anchor distT="0" distB="0" distL="114300" distR="114300" simplePos="0" relativeHeight="251659264" behindDoc="0" locked="0" layoutInCell="1" allowOverlap="1">
                <wp:simplePos x="0" y="0"/>
                <wp:positionH relativeFrom="column">
                  <wp:posOffset>2433955</wp:posOffset>
                </wp:positionH>
                <wp:positionV relativeFrom="paragraph">
                  <wp:posOffset>811530</wp:posOffset>
                </wp:positionV>
                <wp:extent cx="1828800" cy="284480"/>
                <wp:effectExtent l="0" t="0" r="0" b="1270"/>
                <wp:wrapNone/>
                <wp:docPr id="12" name="文本框 12"/>
                <wp:cNvGraphicFramePr/>
                <a:graphic xmlns:a="http://schemas.openxmlformats.org/drawingml/2006/main">
                  <a:graphicData uri="http://schemas.microsoft.com/office/word/2010/wordprocessingShape">
                    <wps:wsp>
                      <wps:cNvSpPr txBox="1"/>
                      <wps:spPr>
                        <a:xfrm>
                          <a:off x="0" y="0"/>
                          <a:ext cx="1828800" cy="2844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65pt;margin-top:63.9pt;height:22.4pt;width:144pt;mso-wrap-style:none;z-index:251659264;mso-width-relative:page;mso-height-relative:page;" fillcolor="#FFFFFF [3201]" filled="t" stroked="f" coordsize="21600,21600" o:gfxdata="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1ShAzXAAAACwEAAA8AAAAA&#10;AAAAAQAgAAAAIgAAAGRycy9kb3ducmV2LnhtbFBLAQIUABQAAAAIAIdO4kDY0+IFTgIAAI8EAAAO&#10;AAAAAAAAAAEAIAAAACYBAABkcnMvZTJvRG9jLnhtbFBLBQYAAAAABgAGAFkBAADmBQAAAAA=&#10;">
                <v:fill on="t" focussize="0,0"/>
                <v:stroke on="f" weight="0.5pt"/>
                <v:imagedata o:title=""/>
                <o:lock v:ext="edit" aspectratio="f"/>
                <v:textbo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v:textbox>
              </v:shape>
            </w:pict>
          </mc:Fallback>
        </mc:AlternateContent>
      </w:r>
      <w:r>
        <w:rPr>
          <w:rFonts w:hint="eastAsia"/>
        </w:rPr>
        <w:t>并根据设定的启动顺序</w:t>
      </w:r>
      <w:r>
        <w:rPr>
          <w:rFonts w:hint="eastAsia"/>
          <w:lang w:eastAsia="zh-CN"/>
        </w:rPr>
        <w:t>。本设计采用</w:t>
      </w:r>
      <w:r>
        <w:rPr>
          <w:rFonts w:hint="eastAsia"/>
          <w:lang w:val="en-US" w:eastAsia="zh-CN"/>
        </w:rPr>
        <w:t>Bochs环境模拟，首先创建空白镜像文件hd40M.img,</w:t>
      </w:r>
      <w:r>
        <w:rPr>
          <w:rFonts w:hint="eastAsia"/>
        </w:rPr>
        <w:t>将主引导扇区（MBR）加载至</w:t>
      </w:r>
      <w:r>
        <w:rPr>
          <w:rFonts w:hint="eastAsia"/>
          <w:lang w:val="en-US" w:eastAsia="zh-CN"/>
        </w:rPr>
        <w:t>hd40M.img第一个扇区，随后为避免相互干扰或覆盖，确保系统的稳定性和数据安全，将 Loader 放在 LBA 2(即第三个扇区）。随后将kernel内核加载到第10个扇区 。(</w:t>
      </w:r>
      <w:r>
        <w:rPr>
          <w:rFonts w:hint="default"/>
          <w:lang w:eastAsia="zh-CN"/>
        </w:rPr>
        <w:t>hd40M.img</w:t>
      </w:r>
      <w:r>
        <w:rPr>
          <w:rFonts w:hint="eastAsia"/>
          <w:lang w:eastAsia="zh-CN"/>
        </w:rPr>
        <w:t>结构</w:t>
      </w:r>
      <w:r>
        <w:rPr>
          <w:rFonts w:hint="eastAsia"/>
          <w:lang w:val="en-US" w:eastAsia="zh-CN"/>
        </w:rPr>
        <w:t xml:space="preserve">如图3-1) </w:t>
      </w:r>
    </w:p>
    <w:p w14:paraId="6CF2D067">
      <w:pPr>
        <w:pageBreakBefore w:val="0"/>
        <w:kinsoku/>
        <w:wordWrap/>
        <w:overflowPunct/>
        <w:topLinePunct w:val="0"/>
        <w:bidi w:val="0"/>
        <w:ind w:firstLine="420" w:firstLineChars="200"/>
        <w:textAlignment w:val="auto"/>
        <w:rPr>
          <w:rFonts w:hint="eastAsia"/>
          <w:lang w:val="en-US" w:eastAsia="zh-CN"/>
        </w:rPr>
      </w:pPr>
    </w:p>
    <w:p w14:paraId="3D609BBB">
      <w:pPr>
        <w:pageBreakBefore w:val="0"/>
        <w:kinsoku/>
        <w:wordWrap/>
        <w:overflowPunct/>
        <w:topLinePunct w:val="0"/>
        <w:bidi w:val="0"/>
        <w:ind w:firstLine="420" w:firstLineChars="200"/>
        <w:textAlignment w:val="auto"/>
        <w:rPr>
          <w:rFonts w:hint="default"/>
          <w:lang w:val="en-US" w:eastAsia="zh-CN"/>
        </w:rPr>
      </w:pPr>
    </w:p>
    <w:p w14:paraId="10DD5C3B">
      <w:pPr>
        <w:pageBreakBefore w:val="0"/>
        <w:kinsoku/>
        <w:wordWrap/>
        <w:overflowPunct/>
        <w:topLinePunct w:val="0"/>
        <w:bidi w:val="0"/>
        <w:ind w:firstLine="480" w:firstLineChars="200"/>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338830" cy="557530"/>
            <wp:effectExtent l="0" t="0" r="4445" b="4445"/>
            <wp:docPr id="11" name="图片 11" descr="img_v3_02lf_36322500-835a-48d8-a497-80d74c9bfe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v3_02lf_36322500-835a-48d8-a497-80d74c9bfefl"/>
                    <pic:cNvPicPr>
                      <a:picLocks noChangeAspect="1"/>
                    </pic:cNvPicPr>
                  </pic:nvPicPr>
                  <pic:blipFill>
                    <a:blip r:embed="rId22"/>
                    <a:stretch>
                      <a:fillRect/>
                    </a:stretch>
                  </pic:blipFill>
                  <pic:spPr>
                    <a:xfrm>
                      <a:off x="0" y="0"/>
                      <a:ext cx="3338830" cy="557530"/>
                    </a:xfrm>
                    <a:prstGeom prst="rect">
                      <a:avLst/>
                    </a:prstGeom>
                  </pic:spPr>
                </pic:pic>
              </a:graphicData>
            </a:graphic>
          </wp:inline>
        </w:drawing>
      </w:r>
    </w:p>
    <w:p w14:paraId="1E2BB263">
      <w:pPr>
        <w:pStyle w:val="8"/>
        <w:keepNext w:val="0"/>
        <w:keepLines w:val="0"/>
        <w:pageBreakBefore w:val="0"/>
        <w:widowControl/>
        <w:suppressLineNumbers w:val="0"/>
        <w:kinsoku/>
        <w:wordWrap/>
        <w:overflowPunct/>
        <w:topLinePunct w:val="0"/>
        <w:bidi w:val="0"/>
        <w:ind w:firstLine="400" w:firstLineChars="200"/>
        <w:jc w:val="center"/>
        <w:textAlignment w:val="auto"/>
        <w:rPr>
          <w:rFonts w:hint="default" w:eastAsia="黑体"/>
          <w:b w:val="0"/>
          <w:bCs w:val="0"/>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1</w:t>
      </w:r>
      <w:r>
        <w:fldChar w:fldCharType="end"/>
      </w:r>
    </w:p>
    <w:p w14:paraId="3FC09C90">
      <w:pPr>
        <w:pStyle w:val="50"/>
        <w:pageBreakBefore w:val="0"/>
        <w:kinsoku/>
        <w:wordWrap/>
        <w:overflowPunct/>
        <w:topLinePunct w:val="0"/>
        <w:bidi w:val="0"/>
        <w:ind w:firstLine="480" w:firstLineChars="200"/>
        <w:textAlignment w:val="auto"/>
      </w:pPr>
      <w:bookmarkStart w:id="35" w:name="_Toc761452115"/>
      <w:r>
        <w:t xml:space="preserve">3.1.2 </w:t>
      </w:r>
      <w:r>
        <w:rPr>
          <w:rFonts w:hint="eastAsia"/>
          <w:lang w:eastAsia="zh-CN"/>
        </w:rPr>
        <w:t>从</w:t>
      </w:r>
      <w:r>
        <w:t>实模式到保护模式</w:t>
      </w:r>
      <w:bookmarkEnd w:id="35"/>
    </w:p>
    <w:p w14:paraId="5E374B30">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在x86架构的计算机中，CPU上电复位后默认处于实模式（Real Mode）。此模式的寻址方式基于段寄存器和偏移地址，最多只能访问1MB的物理地址空间，且无法使用现代操作系统所需的内存保护、多任务与分页机制。因此，操作系统必须在启动阶段将CPU从实模式切换至保护模式（Protected Mode），为内核的运行提供稳定的硬件基础。</w:t>
      </w:r>
    </w:p>
    <w:p w14:paraId="64EF8919">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SpiderOS的启动加载器（Loader）在完成内存检测后，按照标准的三步流程实现了实模式到保护模式的安全切换。其具体切换</w:t>
      </w:r>
      <w:r>
        <w:rPr>
          <w:rFonts w:hint="eastAsia" w:ascii="宋体" w:hAnsi="宋体" w:cs="宋体"/>
          <w:kern w:val="0"/>
          <w:sz w:val="24"/>
          <w:szCs w:val="24"/>
          <w:lang w:val="en-US" w:eastAsia="zh-CN" w:bidi="ar"/>
        </w:rPr>
        <w:t>遵循MBR-&gt;Loader-&gt;Kernel</w:t>
      </w:r>
      <w:r>
        <w:rPr>
          <w:rFonts w:ascii="宋体" w:hAnsi="宋体" w:eastAsia="宋体" w:cs="宋体"/>
          <w:kern w:val="0"/>
          <w:sz w:val="24"/>
          <w:szCs w:val="24"/>
          <w:lang w:val="en-US" w:eastAsia="zh-CN" w:bidi="ar"/>
        </w:rPr>
        <w:t>流程</w:t>
      </w:r>
      <w:r>
        <w:rPr>
          <w:rFonts w:hint="eastAsia" w:ascii="宋体" w:hAnsi="宋体" w:eastAsia="宋体" w:cs="宋体"/>
          <w:kern w:val="0"/>
          <w:sz w:val="24"/>
          <w:szCs w:val="24"/>
          <w:lang w:val="en-US" w:eastAsia="zh-CN" w:bidi="ar"/>
        </w:rPr>
        <w:t>。</w:t>
      </w:r>
    </w:p>
    <w:p w14:paraId="5430164A">
      <w:pPr>
        <w:keepNext w:val="0"/>
        <w:keepLines w:val="0"/>
        <w:pageBreakBefore w:val="0"/>
        <w:widowControl/>
        <w:suppressLineNumbers w:val="0"/>
        <w:kinsoku/>
        <w:wordWrap/>
        <w:overflowPunct/>
        <w:topLinePunct w:val="0"/>
        <w:bidi w:val="0"/>
        <w:ind w:firstLine="480" w:firstLineChars="200"/>
        <w:jc w:val="left"/>
        <w:textAlignment w:val="auto"/>
        <w:rPr>
          <w:rStyle w:val="40"/>
          <w:rFonts w:hint="eastAsia" w:ascii="宋体" w:hAnsi="宋体" w:eastAsia="宋体" w:cs="宋体"/>
          <w:b w:val="0"/>
          <w:bCs w:val="0"/>
          <w:i w:val="0"/>
          <w:iCs w:val="0"/>
          <w:kern w:val="0"/>
          <w:sz w:val="24"/>
          <w:szCs w:val="24"/>
          <w:lang w:val="en-US" w:eastAsia="zh-CN" w:bidi="ar"/>
        </w:rPr>
      </w:pPr>
      <w:r>
        <w:rPr>
          <w:rFonts w:hint="eastAsia" w:ascii="宋体" w:hAnsi="宋体" w:eastAsia="宋体" w:cs="宋体"/>
          <w:kern w:val="0"/>
          <w:sz w:val="24"/>
          <w:szCs w:val="24"/>
          <w:lang w:val="en-US" w:eastAsia="zh-CN" w:bidi="ar"/>
        </w:rPr>
        <w:t>首先BIOS会将</w:t>
      </w:r>
      <w:r>
        <w:rPr>
          <w:rStyle w:val="35"/>
          <w:rFonts w:ascii="宋体" w:hAnsi="宋体" w:eastAsia="宋体" w:cs="宋体"/>
          <w:b w:val="0"/>
          <w:bCs/>
          <w:kern w:val="0"/>
          <w:sz w:val="24"/>
          <w:szCs w:val="24"/>
          <w:lang w:val="en-US" w:eastAsia="zh-CN" w:bidi="ar"/>
        </w:rPr>
        <w:t>主引导扇区MBR</w:t>
      </w:r>
      <w:r>
        <w:rPr>
          <w:rFonts w:ascii="宋体" w:hAnsi="宋体" w:eastAsia="宋体" w:cs="宋体"/>
          <w:b w:val="0"/>
          <w:bCs/>
          <w:kern w:val="0"/>
          <w:sz w:val="24"/>
          <w:szCs w:val="24"/>
          <w:lang w:val="en-US" w:eastAsia="zh-CN" w:bidi="ar"/>
        </w:rPr>
        <w:t>加载到内存的</w:t>
      </w:r>
      <w:r>
        <w:rPr>
          <w:rFonts w:ascii="宋体" w:hAnsi="宋体" w:eastAsia="宋体" w:cs="宋体"/>
          <w:kern w:val="0"/>
          <w:sz w:val="24"/>
          <w:szCs w:val="24"/>
          <w:lang w:val="en-US" w:eastAsia="zh-CN" w:bidi="ar"/>
        </w:rPr>
        <w:t xml:space="preserve"> </w:t>
      </w:r>
      <w:r>
        <w:rPr>
          <w:rStyle w:val="40"/>
          <w:rFonts w:ascii="宋体" w:hAnsi="宋体" w:eastAsia="宋体" w:cs="宋体"/>
          <w:kern w:val="0"/>
          <w:sz w:val="24"/>
          <w:szCs w:val="24"/>
          <w:lang w:val="en-US" w:eastAsia="zh-CN" w:bidi="ar"/>
        </w:rPr>
        <w:t>0x7C00</w:t>
      </w:r>
      <w:r>
        <w:rPr>
          <w:rStyle w:val="40"/>
          <w:rFonts w:hint="eastAsia" w:ascii="宋体" w:hAnsi="宋体" w:eastAsia="宋体" w:cs="宋体"/>
          <w:kern w:val="0"/>
          <w:sz w:val="24"/>
          <w:szCs w:val="24"/>
          <w:lang w:val="en-US" w:eastAsia="zh-CN" w:bidi="ar"/>
        </w:rPr>
        <w:t xml:space="preserve">处，然后CPU跳转执行0x7C00处MBR的代码。经过一系列处理之后，会调用读硬盘函数 </w:t>
      </w:r>
      <w:r>
        <w:rPr>
          <w:rStyle w:val="40"/>
          <w:rFonts w:hint="eastAsia" w:ascii="宋体" w:hAnsi="宋体" w:eastAsia="宋体" w:cs="宋体"/>
          <w:b w:val="0"/>
          <w:bCs w:val="0"/>
          <w:i w:val="0"/>
          <w:iCs w:val="0"/>
          <w:kern w:val="0"/>
          <w:sz w:val="24"/>
          <w:szCs w:val="24"/>
          <w:lang w:val="en-US" w:eastAsia="zh-CN" w:bidi="ar"/>
        </w:rPr>
        <w:t>rd_disk_m_16，将硬盘上的Loader程序加载到内存，并使用jmp跳转到Loader的内存地址，正式讲控制权交给Loader。</w:t>
      </w:r>
    </w:p>
    <w:p w14:paraId="599A274A">
      <w:pPr>
        <w:keepNext w:val="0"/>
        <w:keepLines w:val="0"/>
        <w:pageBreakBefore w:val="0"/>
        <w:widowControl/>
        <w:suppressLineNumbers w:val="0"/>
        <w:kinsoku/>
        <w:wordWrap/>
        <w:overflowPunct/>
        <w:topLinePunct w:val="0"/>
        <w:bidi w:val="0"/>
        <w:ind w:firstLine="480" w:firstLineChars="200"/>
        <w:jc w:val="left"/>
        <w:textAlignment w:val="auto"/>
        <w:rPr>
          <w:rStyle w:val="40"/>
          <w:rFonts w:hint="eastAsia" w:ascii="宋体" w:hAnsi="宋体" w:eastAsia="宋体" w:cs="宋体"/>
          <w:b w:val="0"/>
          <w:bCs w:val="0"/>
          <w:i w:val="0"/>
          <w:iCs w:val="0"/>
          <w:kern w:val="0"/>
          <w:sz w:val="24"/>
          <w:szCs w:val="24"/>
          <w:lang w:val="en-US" w:eastAsia="zh-CN" w:bidi="ar"/>
        </w:rPr>
      </w:pPr>
      <w:r>
        <w:rPr>
          <w:rStyle w:val="40"/>
          <w:rFonts w:hint="eastAsia" w:ascii="宋体" w:hAnsi="宋体" w:eastAsia="宋体" w:cs="宋体"/>
          <w:b w:val="0"/>
          <w:bCs w:val="0"/>
          <w:i w:val="0"/>
          <w:iCs w:val="0"/>
          <w:kern w:val="0"/>
          <w:sz w:val="24"/>
          <w:szCs w:val="24"/>
          <w:lang w:val="en-US" w:eastAsia="zh-CN" w:bidi="ar"/>
        </w:rPr>
        <w:t>Loader内存地址通过宏LOADER_BASE_ADDR来控制，本SpiderOS中为0x900。它的任务比MBR复杂，首先会进行内存检测，检查机器支持的内存大小；然后第二步是设置全局描述附表（GDT），准备好段描述符表后，就可以为即将切换的保护模式配置好段基址与属性，最后切换到保护模式，完成Loader最重要的任务。在做完以上所有的工作之后，通过jmp指令跳转到内核main函数所在的地址，将控制权交给内核。从此进入C语言世界。</w:t>
      </w:r>
    </w:p>
    <w:p w14:paraId="7489D308">
      <w:pPr>
        <w:keepNext w:val="0"/>
        <w:keepLines w:val="0"/>
        <w:pageBreakBefore w:val="0"/>
        <w:widowControl/>
        <w:suppressLineNumbers w:val="0"/>
        <w:kinsoku/>
        <w:wordWrap/>
        <w:overflowPunct/>
        <w:topLinePunct w:val="0"/>
        <w:bidi w:val="0"/>
        <w:ind w:firstLine="480" w:firstLineChars="200"/>
        <w:jc w:val="left"/>
        <w:textAlignment w:val="auto"/>
        <w:rPr>
          <w:rStyle w:val="40"/>
          <w:rFonts w:hint="eastAsia" w:ascii="宋体" w:hAnsi="宋体" w:eastAsia="宋体" w:cs="宋体"/>
          <w:b w:val="0"/>
          <w:bCs w:val="0"/>
          <w:i w:val="0"/>
          <w:iCs w:val="0"/>
          <w:kern w:val="0"/>
          <w:sz w:val="24"/>
          <w:szCs w:val="24"/>
          <w:lang w:val="en-US" w:eastAsia="zh-CN" w:bidi="ar"/>
        </w:rPr>
      </w:pPr>
    </w:p>
    <w:p w14:paraId="2248BB98">
      <w:pPr>
        <w:pStyle w:val="52"/>
        <w:pageBreakBefore w:val="0"/>
        <w:kinsoku/>
        <w:wordWrap/>
        <w:overflowPunct/>
        <w:topLinePunct w:val="0"/>
        <w:bidi w:val="0"/>
        <w:ind w:firstLine="560" w:firstLineChars="200"/>
        <w:textAlignment w:val="auto"/>
        <w:rPr>
          <w:rFonts w:hint="eastAsia"/>
          <w:lang w:eastAsia="zh-CN"/>
        </w:rPr>
      </w:pPr>
      <w:bookmarkStart w:id="36" w:name="_Toc1106304999"/>
      <w:r>
        <w:t>3.</w:t>
      </w:r>
      <w:r>
        <w:rPr>
          <w:rFonts w:hint="eastAsia"/>
          <w:lang w:val="en-US" w:eastAsia="zh-CN"/>
        </w:rPr>
        <w:t>3</w:t>
      </w:r>
      <w:r>
        <w:t xml:space="preserve"> </w:t>
      </w:r>
      <w:r>
        <w:rPr>
          <w:rFonts w:hint="eastAsia"/>
          <w:lang w:eastAsia="zh-CN"/>
        </w:rPr>
        <w:t>内核核心模块设计与实现</w:t>
      </w:r>
      <w:bookmarkEnd w:id="36"/>
    </w:p>
    <w:p w14:paraId="69A3E200">
      <w:pPr>
        <w:keepNext w:val="0"/>
        <w:keepLines w:val="0"/>
        <w:pageBreakBefore w:val="0"/>
        <w:widowControl/>
        <w:suppressLineNumbers w:val="0"/>
        <w:kinsoku/>
        <w:wordWrap/>
        <w:overflowPunct/>
        <w:topLinePunct w:val="0"/>
        <w:bidi w:val="0"/>
        <w:ind w:firstLine="480" w:firstLineChars="200"/>
        <w:jc w:val="left"/>
        <w:textAlignment w:val="auto"/>
      </w:pPr>
      <w:r>
        <w:rPr>
          <w:rFonts w:ascii="宋体" w:hAnsi="宋体" w:eastAsia="宋体" w:cs="宋体"/>
          <w:kern w:val="0"/>
          <w:sz w:val="24"/>
          <w:szCs w:val="24"/>
          <w:lang w:val="en-US" w:eastAsia="zh-CN" w:bidi="ar"/>
        </w:rPr>
        <w:t>引导程序完成了将内核从磁盘加载到内存并完成实模式向保护模式的切换。引导程序执行结束后，CPU的控制权正式交由内核代码接管，SpiderOS内核的初始化阶段随之开始。</w:t>
      </w:r>
      <w:r>
        <w:rPr>
          <w:rFonts w:hint="eastAsia" w:ascii="宋体" w:hAnsi="宋体" w:eastAsia="宋体" w:cs="宋体"/>
          <w:kern w:val="0"/>
          <w:sz w:val="24"/>
          <w:szCs w:val="24"/>
          <w:lang w:val="en-US" w:eastAsia="zh-CN" w:bidi="ar"/>
        </w:rPr>
        <w:t>内核作为操作系统的中枢，将持续负责处理用户进程的系统调用请求，协调硬件资源，保障系统的稳定运行。</w:t>
      </w:r>
    </w:p>
    <w:p w14:paraId="2CD6D547">
      <w:pPr>
        <w:pStyle w:val="50"/>
        <w:pageBreakBefore w:val="0"/>
        <w:kinsoku/>
        <w:wordWrap/>
        <w:overflowPunct/>
        <w:topLinePunct w:val="0"/>
        <w:bidi w:val="0"/>
        <w:ind w:firstLine="480" w:firstLineChars="200"/>
        <w:textAlignment w:val="auto"/>
        <w:rPr>
          <w:rFonts w:hint="eastAsia"/>
          <w:lang w:eastAsia="zh-CN"/>
        </w:rPr>
      </w:pPr>
      <w:bookmarkStart w:id="37" w:name="_Toc285118550"/>
      <w:r>
        <w:t>3.</w:t>
      </w:r>
      <w:r>
        <w:rPr>
          <w:rFonts w:hint="eastAsia"/>
          <w:lang w:val="en-US" w:eastAsia="zh-CN"/>
        </w:rPr>
        <w:t>3</w:t>
      </w:r>
      <w:r>
        <w:t xml:space="preserve">.1 </w:t>
      </w:r>
      <w:r>
        <w:rPr>
          <w:rFonts w:hint="eastAsia"/>
          <w:lang w:eastAsia="zh-CN"/>
        </w:rPr>
        <w:t>中断管理机制</w:t>
      </w:r>
      <w:bookmarkEnd w:id="37"/>
    </w:p>
    <w:p w14:paraId="7A776EC3">
      <w:pPr>
        <w:keepNext w:val="0"/>
        <w:keepLines w:val="0"/>
        <w:pageBreakBefore w:val="0"/>
        <w:widowControl/>
        <w:suppressLineNumbers w:val="0"/>
        <w:kinsoku/>
        <w:wordWrap/>
        <w:overflowPunct/>
        <w:topLinePunct w:val="0"/>
        <w:bidi w:val="0"/>
        <w:ind w:firstLine="480" w:firstLineChars="20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中断是操作系统内核与硬件通信的基础机制，SpiderOS设计的中断子系统，实现了从硬件层到内核层的完整中断响应框架，确保CPU在接收外设事件或异常情况时，能够及时、安全地切换至内核处理逻辑，保障系统的稳定运行。</w:t>
      </w:r>
    </w:p>
    <w:p w14:paraId="044F73CE">
      <w:pPr>
        <w:pStyle w:val="29"/>
        <w:keepNext w:val="0"/>
        <w:keepLines w:val="0"/>
        <w:pageBreakBefore w:val="0"/>
        <w:widowControl/>
        <w:suppressLineNumbers w:val="0"/>
        <w:kinsoku/>
        <w:wordWrap/>
        <w:overflowPunct/>
        <w:topLinePunct w:val="0"/>
        <w:bidi w:val="0"/>
        <w:spacing w:before="0" w:beforeAutospacing="1" w:after="0" w:afterAutospacing="1"/>
        <w:ind w:right="0" w:firstLine="480" w:firstLineChars="200"/>
        <w:textAlignment w:val="auto"/>
      </w:pPr>
      <w:r>
        <w:drawing>
          <wp:anchor distT="0" distB="0" distL="114300" distR="114300" simplePos="0" relativeHeight="251662336" behindDoc="0" locked="0" layoutInCell="1" allowOverlap="1">
            <wp:simplePos x="0" y="0"/>
            <wp:positionH relativeFrom="column">
              <wp:posOffset>-93345</wp:posOffset>
            </wp:positionH>
            <wp:positionV relativeFrom="paragraph">
              <wp:posOffset>2954655</wp:posOffset>
            </wp:positionV>
            <wp:extent cx="5996940" cy="2660015"/>
            <wp:effectExtent l="0" t="0" r="3810" b="698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5996940" cy="2660015"/>
                    </a:xfrm>
                    <a:prstGeom prst="rect">
                      <a:avLst/>
                    </a:prstGeom>
                    <a:noFill/>
                    <a:ln>
                      <a:noFill/>
                    </a:ln>
                  </pic:spPr>
                </pic:pic>
              </a:graphicData>
            </a:graphic>
          </wp:anchor>
        </w:drawing>
      </w:r>
      <w:r>
        <w:rPr>
          <w:rFonts w:ascii="宋体" w:hAnsi="宋体" w:eastAsia="宋体" w:cs="宋体"/>
          <w:kern w:val="0"/>
          <w:sz w:val="24"/>
          <w:szCs w:val="24"/>
          <w:lang w:val="en-US" w:eastAsia="zh-CN" w:bidi="ar"/>
        </w:rPr>
        <w:t>x86架构为中断管理提供了硬件支持——</w:t>
      </w:r>
      <w:r>
        <w:rPr>
          <w:rStyle w:val="35"/>
          <w:rFonts w:ascii="宋体" w:hAnsi="宋体" w:eastAsia="宋体" w:cs="宋体"/>
          <w:kern w:val="0"/>
          <w:sz w:val="24"/>
          <w:szCs w:val="24"/>
          <w:lang w:val="en-US" w:eastAsia="zh-CN" w:bidi="ar"/>
        </w:rPr>
        <w:t>中断描述符表（IDT）</w:t>
      </w:r>
      <w:r>
        <w:rPr>
          <w:rFonts w:ascii="宋体" w:hAnsi="宋体" w:eastAsia="宋体" w:cs="宋体"/>
          <w:kern w:val="0"/>
          <w:sz w:val="24"/>
          <w:szCs w:val="24"/>
          <w:lang w:val="en-US" w:eastAsia="zh-CN" w:bidi="ar"/>
        </w:rPr>
        <w:t>。IDT是一张表</w:t>
      </w:r>
      <w:r>
        <w:rPr>
          <w:rFonts w:hint="eastAsia" w:ascii="宋体" w:hAnsi="宋体" w:eastAsia="宋体" w:cs="宋体"/>
          <w:kern w:val="0"/>
          <w:sz w:val="24"/>
          <w:szCs w:val="24"/>
          <w:lang w:val="en-US" w:eastAsia="zh-CN" w:bidi="ar"/>
        </w:rPr>
        <w:t>(结构如图3-2)</w:t>
      </w:r>
      <w:r>
        <w:rPr>
          <w:rFonts w:ascii="宋体" w:hAnsi="宋体" w:eastAsia="宋体" w:cs="宋体"/>
          <w:kern w:val="0"/>
          <w:sz w:val="24"/>
          <w:szCs w:val="24"/>
          <w:lang w:val="en-US" w:eastAsia="zh-CN" w:bidi="ar"/>
        </w:rPr>
        <w:t>，存储了</w:t>
      </w:r>
      <w:r>
        <w:rPr>
          <w:rFonts w:hint="eastAsia" w:ascii="宋体" w:hAnsi="宋体" w:eastAsia="宋体" w:cs="宋体"/>
          <w:kern w:val="0"/>
          <w:sz w:val="24"/>
          <w:szCs w:val="24"/>
          <w:lang w:val="en-US" w:eastAsia="zh-CN" w:bidi="ar"/>
        </w:rPr>
        <w:t>129</w:t>
      </w:r>
      <w:r>
        <w:rPr>
          <w:rFonts w:ascii="宋体" w:hAnsi="宋体" w:eastAsia="宋体" w:cs="宋体"/>
          <w:kern w:val="0"/>
          <w:sz w:val="24"/>
          <w:szCs w:val="24"/>
          <w:lang w:val="en-US" w:eastAsia="zh-CN" w:bidi="ar"/>
        </w:rPr>
        <w:t>个中断向量，每个向量的内容是一个</w:t>
      </w:r>
      <w:r>
        <w:rPr>
          <w:rStyle w:val="35"/>
          <w:rFonts w:ascii="宋体" w:hAnsi="宋体" w:eastAsia="宋体" w:cs="宋体"/>
          <w:kern w:val="0"/>
          <w:sz w:val="24"/>
          <w:szCs w:val="24"/>
          <w:lang w:val="en-US" w:eastAsia="zh-CN" w:bidi="ar"/>
        </w:rPr>
        <w:t>中断门描述符</w:t>
      </w:r>
      <w:r>
        <w:rPr>
          <w:rFonts w:ascii="宋体" w:hAnsi="宋体" w:eastAsia="宋体" w:cs="宋体"/>
          <w:kern w:val="0"/>
          <w:sz w:val="24"/>
          <w:szCs w:val="24"/>
          <w:lang w:val="en-US" w:eastAsia="zh-CN" w:bidi="ar"/>
        </w:rPr>
        <w:t>，用于告诉CPU：如果触发这个中断，应该跳转到哪个内存地址执行对应的服务程序。SpiderOS中使用结构</w:t>
      </w:r>
      <w:r>
        <w:rPr>
          <w:rFonts w:hint="eastAsia" w:ascii="宋体" w:hAnsi="宋体" w:eastAsia="宋体" w:cs="宋体"/>
          <w:kern w:val="0"/>
          <w:sz w:val="24"/>
          <w:szCs w:val="24"/>
          <w:lang w:val="en-US" w:eastAsia="zh-CN" w:bidi="ar"/>
        </w:rPr>
        <w:t>体</w:t>
      </w:r>
      <w:r>
        <w:rPr>
          <w:rStyle w:val="40"/>
          <w:rFonts w:ascii="宋体" w:hAnsi="宋体" w:eastAsia="宋体" w:cs="宋体"/>
          <w:kern w:val="0"/>
          <w:sz w:val="24"/>
          <w:szCs w:val="24"/>
          <w:lang w:val="en-US" w:eastAsia="zh-CN" w:bidi="ar"/>
        </w:rPr>
        <w:t>gate_desc</w:t>
      </w:r>
      <w:r>
        <w:rPr>
          <w:rFonts w:ascii="宋体" w:hAnsi="宋体" w:eastAsia="宋体" w:cs="宋体"/>
          <w:kern w:val="0"/>
          <w:sz w:val="24"/>
          <w:szCs w:val="24"/>
          <w:lang w:val="en-US" w:eastAsia="zh-CN" w:bidi="ar"/>
        </w:rPr>
        <w:t>对这个表项进行了抽象，定义了中断服务函数的地址（低16位和高16位），段选择子，属性等信息</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 xml:space="preserve">操作系统启动时，内核会首先准备好中断描述符表，填充每个表项的中断处理函数地址。这一过程通常由 </w:t>
      </w:r>
      <w:r>
        <w:rPr>
          <w:rStyle w:val="40"/>
          <w:rFonts w:ascii="宋体" w:hAnsi="宋体" w:eastAsia="宋体" w:cs="宋体"/>
          <w:kern w:val="0"/>
          <w:sz w:val="24"/>
          <w:szCs w:val="24"/>
          <w:lang w:val="en-US" w:eastAsia="zh-CN" w:bidi="ar"/>
        </w:rPr>
        <w:t>idt_desc_init()</w:t>
      </w:r>
      <w:r>
        <w:rPr>
          <w:rFonts w:ascii="宋体" w:hAnsi="宋体" w:eastAsia="宋体" w:cs="宋体"/>
          <w:kern w:val="0"/>
          <w:sz w:val="24"/>
          <w:szCs w:val="24"/>
          <w:lang w:val="en-US" w:eastAsia="zh-CN" w:bidi="ar"/>
        </w:rPr>
        <w:t xml:space="preserve"> 函数完成。填充完成后，通过 </w:t>
      </w:r>
      <w:r>
        <w:rPr>
          <w:rStyle w:val="40"/>
          <w:rFonts w:ascii="宋体" w:hAnsi="宋体" w:eastAsia="宋体" w:cs="宋体"/>
          <w:kern w:val="0"/>
          <w:sz w:val="24"/>
          <w:szCs w:val="24"/>
          <w:lang w:val="en-US" w:eastAsia="zh-CN" w:bidi="ar"/>
        </w:rPr>
        <w:t>lidt</w:t>
      </w:r>
      <w:r>
        <w:rPr>
          <w:rFonts w:ascii="宋体" w:hAnsi="宋体" w:eastAsia="宋体" w:cs="宋体"/>
          <w:kern w:val="0"/>
          <w:sz w:val="24"/>
          <w:szCs w:val="24"/>
          <w:lang w:val="en-US" w:eastAsia="zh-CN" w:bidi="ar"/>
        </w:rPr>
        <w:t xml:space="preserve"> 指令将IDT表的首地址和长度告诉CPU。此时CPU就具备了处理中断的能力。</w:t>
      </w:r>
      <w:r>
        <w:t xml:space="preserve">当硬件设备发出中断信号（例如键盘按键、硬盘读写完成等）时，CPU会根据中断向量自动查表，从IDT中取出对应的中断门描述符，跳转到指定的中断服务程序，通常由 </w:t>
      </w:r>
      <w:r>
        <w:rPr>
          <w:rStyle w:val="40"/>
        </w:rPr>
        <w:t>intr_entry_table</w:t>
      </w:r>
      <w:r>
        <w:t xml:space="preserve"> 汇编入口作为第一跳，保存上下文、调用C语言层的 </w:t>
      </w:r>
      <w:r>
        <w:rPr>
          <w:rStyle w:val="40"/>
        </w:rPr>
        <w:t>general_intr_handler</w:t>
      </w:r>
      <w:r>
        <w:t xml:space="preserve"> 统一处理。在这个过程中，CPU会自动完成堆栈切换，保护现场，防止中断程序破坏用户程序的状态。</w:t>
      </w:r>
    </w:p>
    <w:p w14:paraId="002BC025">
      <w:pPr>
        <w:pStyle w:val="8"/>
        <w:keepNext w:val="0"/>
        <w:keepLines w:val="0"/>
        <w:pageBreakBefore w:val="0"/>
        <w:widowControl/>
        <w:suppressLineNumbers w:val="0"/>
        <w:kinsoku/>
        <w:wordWrap/>
        <w:overflowPunct/>
        <w:topLinePunct w:val="0"/>
        <w:bidi w:val="0"/>
        <w:ind w:firstLine="400" w:firstLineChars="200"/>
        <w:jc w:val="center"/>
        <w:textAlignment w:val="auto"/>
        <w:rPr>
          <w:rFonts w:hint="eastAsia"/>
          <w:lang w:val="en-US" w:eastAsia="zh-CN"/>
        </w:rPr>
      </w:pPr>
      <w:r>
        <w:rPr>
          <w:rFonts w:hint="eastAsia"/>
          <w:lang w:val="en-US" w:eastAsia="zh-CN"/>
        </w:rPr>
        <w:t xml:space="preserve"> </w:t>
      </w:r>
    </w:p>
    <w:p w14:paraId="0E3E133F">
      <w:pPr>
        <w:pStyle w:val="8"/>
        <w:keepNext w:val="0"/>
        <w:keepLines w:val="0"/>
        <w:pageBreakBefore w:val="0"/>
        <w:widowControl/>
        <w:suppressLineNumbers w:val="0"/>
        <w:kinsoku/>
        <w:wordWrap/>
        <w:overflowPunct/>
        <w:topLinePunct w:val="0"/>
        <w:bidi w:val="0"/>
        <w:ind w:firstLine="400" w:firstLineChars="200"/>
        <w:jc w:val="center"/>
        <w:textAlignment w:val="auto"/>
      </w:pPr>
      <w:r>
        <w:rPr>
          <w:rFonts w:hint="eastAsia"/>
        </w:rPr>
        <w:t>gate_desc</w:t>
      </w:r>
      <w:r>
        <w:rPr>
          <w:rFonts w:hint="eastAsia"/>
          <w:lang w:eastAsia="zh-CN"/>
        </w:rPr>
        <w:t>数据结构</w:t>
      </w:r>
      <w:r>
        <w:t xml:space="preserve">图 </w:t>
      </w:r>
      <w:r>
        <w:rPr>
          <w:rFonts w:hint="eastAsia"/>
          <w:lang w:val="en-US" w:eastAsia="zh-CN"/>
        </w:rPr>
        <w:t>3</w:t>
      </w:r>
      <w:r>
        <w:rPr>
          <w:rFonts w:hint="eastAsia"/>
          <w:lang w:eastAsia="zh-CN"/>
        </w:rPr>
        <w:t>-</w:t>
      </w:r>
      <w:r>
        <w:rPr>
          <w:rFonts w:hint="eastAsia"/>
          <w:lang w:val="en-US" w:eastAsia="zh-CN"/>
        </w:rPr>
        <w:t>2</w:t>
      </w:r>
    </w:p>
    <w:p w14:paraId="3B0B02A9">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 xml:space="preserve">SpiderOS的中断框架提供了中断注册接口 </w:t>
      </w:r>
      <w:r>
        <w:rPr>
          <w:rStyle w:val="40"/>
        </w:rPr>
        <w:t>register_handler()</w:t>
      </w:r>
      <w:r>
        <w:t xml:space="preserve">，允许内核和驱动程序将具体的处理逻辑与中断向量绑定。例如，键盘驱动会将 </w:t>
      </w:r>
      <w:r>
        <w:rPr>
          <w:rStyle w:val="40"/>
        </w:rPr>
        <w:t>keyboard_handler()</w:t>
      </w:r>
      <w:r>
        <w:t xml:space="preserve"> 注册到键盘中断的向量上，硬盘驱动会将 </w:t>
      </w:r>
      <w:r>
        <w:rPr>
          <w:rStyle w:val="40"/>
        </w:rPr>
        <w:t>intr_hd_handler()</w:t>
      </w:r>
      <w:r>
        <w:t xml:space="preserve"> 注册到硬盘中断向量。当硬件事件发生，用户代码不需要干预，内核就会自动进入已注册的服务程序中，完成硬件与内核的数据交互。为了保证并发安全，SpiderOS还设计了 </w:t>
      </w:r>
      <w:r>
        <w:rPr>
          <w:rStyle w:val="40"/>
        </w:rPr>
        <w:t>intr_disable()</w:t>
      </w:r>
      <w:r>
        <w:t xml:space="preserve"> 和 </w:t>
      </w:r>
      <w:r>
        <w:rPr>
          <w:rStyle w:val="40"/>
        </w:rPr>
        <w:t>intr_enable()</w:t>
      </w:r>
      <w:r>
        <w:t xml:space="preserve"> 两个函数用于临界区的中断屏蔽。关闭中断后，内核可以在修改关键数据结构时防止被中断打断，避免竞态条件，处理完毕再恢复中断。</w:t>
      </w:r>
    </w:p>
    <w:p w14:paraId="0BE471D5">
      <w:pPr>
        <w:pStyle w:val="50"/>
        <w:pageBreakBefore w:val="0"/>
        <w:kinsoku/>
        <w:wordWrap/>
        <w:overflowPunct/>
        <w:topLinePunct w:val="0"/>
        <w:bidi w:val="0"/>
        <w:ind w:firstLine="480" w:firstLineChars="200"/>
        <w:textAlignment w:val="auto"/>
        <w:rPr>
          <w:rFonts w:hint="eastAsia"/>
          <w:lang w:eastAsia="zh-CN"/>
        </w:rPr>
      </w:pPr>
      <w:bookmarkStart w:id="38" w:name="_Toc1221184869"/>
      <w:r>
        <w:t>3.</w:t>
      </w:r>
      <w:r>
        <w:rPr>
          <w:rFonts w:hint="eastAsia"/>
          <w:lang w:val="en-US" w:eastAsia="zh-CN"/>
        </w:rPr>
        <w:t>3</w:t>
      </w:r>
      <w:r>
        <w:t xml:space="preserve">.2 </w:t>
      </w:r>
      <w:r>
        <w:rPr>
          <w:rFonts w:hint="eastAsia"/>
          <w:lang w:eastAsia="zh-CN"/>
        </w:rPr>
        <w:t>内存管理系统</w:t>
      </w:r>
      <w:bookmarkEnd w:id="38"/>
    </w:p>
    <w:p w14:paraId="5C154715">
      <w:pPr>
        <w:pStyle w:val="29"/>
        <w:keepNext w:val="0"/>
        <w:keepLines w:val="0"/>
        <w:pageBreakBefore w:val="0"/>
        <w:widowControl/>
        <w:suppressLineNumbers w:val="0"/>
        <w:kinsoku/>
        <w:wordWrap/>
        <w:overflowPunct/>
        <w:topLinePunct w:val="0"/>
        <w:bidi w:val="0"/>
        <w:ind w:firstLine="480" w:firstLineChars="200"/>
        <w:textAlignment w:val="auto"/>
      </w:pPr>
      <w:r>
        <w:t>在 SpiderOS 的设计中，内存管理模块承担着至关重要的角色。它不仅关系到内核与用户程序的稳定运行，同时也是操作系统资源分配与隔离机制的核心基础。内存的初始化与管理，直接决定了操作系统的可靠性与扩展性。</w:t>
      </w:r>
    </w:p>
    <w:p w14:paraId="204F61E2">
      <w:pPr>
        <w:pStyle w:val="29"/>
        <w:keepNext w:val="0"/>
        <w:keepLines w:val="0"/>
        <w:pageBreakBefore w:val="0"/>
        <w:widowControl/>
        <w:suppressLineNumbers w:val="0"/>
        <w:kinsoku/>
        <w:wordWrap/>
        <w:overflowPunct/>
        <w:topLinePunct w:val="0"/>
        <w:bidi w:val="0"/>
        <w:ind w:firstLine="480" w:firstLineChars="200"/>
        <w:textAlignment w:val="auto"/>
      </w:pPr>
      <w:r>
        <w:t>在系统上电完成引导加载，进入内核阶段</w:t>
      </w:r>
      <w:r>
        <w:rPr>
          <w:rFonts w:hint="eastAsia"/>
          <w:lang w:eastAsia="zh-CN"/>
        </w:rPr>
        <w:t>并初始化中断之</w:t>
      </w:r>
      <w:r>
        <w:t xml:space="preserve">后，SpiderOS 会首先调用 </w:t>
      </w:r>
      <w:r>
        <w:rPr>
          <w:rStyle w:val="40"/>
        </w:rPr>
        <w:t>mem_init()</w:t>
      </w:r>
      <w:r>
        <w:t xml:space="preserve"> 函数启动内存管理系统的初始化。该函数通过读取 BIOS 预存放在 </w:t>
      </w:r>
      <w:r>
        <w:rPr>
          <w:rStyle w:val="40"/>
        </w:rPr>
        <w:t>0x800</w:t>
      </w:r>
      <w:r>
        <w:t xml:space="preserve"> 地址的内存总量，确定系统实际可用的物理内存容量，并将其传递给 </w:t>
      </w:r>
      <w:r>
        <w:rPr>
          <w:rStyle w:val="40"/>
        </w:rPr>
        <w:t>mem_pool_init()</w:t>
      </w:r>
      <w:r>
        <w:t xml:space="preserve"> 函数。</w:t>
      </w:r>
    </w:p>
    <w:p w14:paraId="1F74C309">
      <w:pPr>
        <w:pStyle w:val="29"/>
        <w:keepNext w:val="0"/>
        <w:keepLines w:val="0"/>
        <w:pageBreakBefore w:val="0"/>
        <w:widowControl/>
        <w:suppressLineNumbers w:val="0"/>
        <w:kinsoku/>
        <w:wordWrap/>
        <w:overflowPunct/>
        <w:topLinePunct w:val="0"/>
        <w:bidi w:val="0"/>
        <w:ind w:firstLine="400" w:firstLineChars="200"/>
        <w:textAlignment w:val="auto"/>
      </w:pPr>
      <w:r>
        <w:rPr>
          <w:rStyle w:val="40"/>
        </w:rPr>
        <w:t>mem_pool_init()</w:t>
      </w:r>
      <w:r>
        <w:t xml:space="preserve"> 是内存池的核心初始化逻辑。它首先根据页表的结构，计算出用于分页机制的页表空间大小，默认将 </w:t>
      </w:r>
      <w:r>
        <w:rPr>
          <w:rStyle w:val="40"/>
        </w:rPr>
        <w:t>0x100000</w:t>
      </w:r>
      <w:r>
        <w:t xml:space="preserve">（低端1MB）以及页表所需空间 </w:t>
      </w:r>
      <w:r>
        <w:rPr>
          <w:rStyle w:val="40"/>
        </w:rPr>
        <w:t>256 * 4KB</w:t>
      </w:r>
      <w:r>
        <w:t xml:space="preserve"> 保留给内核管理。这部分空间由页表所占据，操作系统无法直接调度。</w:t>
      </w:r>
    </w:p>
    <w:p w14:paraId="4CE50350">
      <w:pPr>
        <w:pStyle w:val="29"/>
        <w:keepNext w:val="0"/>
        <w:keepLines w:val="0"/>
        <w:pageBreakBefore w:val="0"/>
        <w:widowControl/>
        <w:suppressLineNumbers w:val="0"/>
        <w:kinsoku/>
        <w:wordWrap/>
        <w:overflowPunct/>
        <w:topLinePunct w:val="0"/>
        <w:bidi w:val="0"/>
        <w:ind w:firstLine="480" w:firstLineChars="200"/>
        <w:textAlignment w:val="auto"/>
      </w:pPr>
      <w:r>
        <w:t>剩余的空闲物理内存则被划分为两个部分：一部分作为内核物理内存池（kernel_pool），另一部分作为用户物理内存池（user_pool），二者各占总空闲内存的大致一半。为了有效管理物理页的分配，SpiderOS 使用位图（Bitmap）作为标记机制。每一个比特位表示一页物理内存的占用状态：0 表示空闲，1 表示已分配。</w:t>
      </w:r>
    </w:p>
    <w:p w14:paraId="2073C5E8">
      <w:pPr>
        <w:pStyle w:val="29"/>
        <w:keepNext w:val="0"/>
        <w:keepLines w:val="0"/>
        <w:pageBreakBefore w:val="0"/>
        <w:widowControl/>
        <w:suppressLineNumbers w:val="0"/>
        <w:kinsoku/>
        <w:wordWrap/>
        <w:overflowPunct/>
        <w:topLinePunct w:val="0"/>
        <w:bidi w:val="0"/>
        <w:ind w:firstLine="480" w:firstLineChars="200"/>
        <w:textAlignment w:val="auto"/>
      </w:pPr>
      <w:r>
        <w:t xml:space="preserve">内核和用户内存池分别拥有独立的位图，内核位图起始地址存放在 </w:t>
      </w:r>
      <w:r>
        <w:rPr>
          <w:rStyle w:val="40"/>
        </w:rPr>
        <w:t>MEM_BITMAP_BASE</w:t>
      </w:r>
      <w:r>
        <w:t>，用户位图紧随其后，避免了内存浪费。通过这种结构，内核能以非常小的开销，高效地跟踪系统中每一页内存的状态。</w:t>
      </w:r>
    </w:p>
    <w:p w14:paraId="27D58B93">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jc w:val="center"/>
        <w:textAlignment w:val="auto"/>
        <w:rPr>
          <w:rFonts w:hint="eastAsia" w:eastAsia="宋体"/>
          <w:lang w:eastAsia="zh-CN"/>
        </w:rPr>
      </w:pPr>
      <w:r>
        <w:rPr>
          <w:rFonts w:hint="eastAsia" w:eastAsia="宋体"/>
          <w:lang w:eastAsia="zh-CN"/>
        </w:rPr>
        <w:drawing>
          <wp:inline distT="0" distB="0" distL="114300" distR="114300">
            <wp:extent cx="2494915" cy="3445510"/>
            <wp:effectExtent l="0" t="0" r="635" b="2540"/>
            <wp:docPr id="15" name="图片 15" descr="img_v3_02li_018033ed-bd87-4415-866e-7f58e55252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li_018033ed-bd87-4415-866e-7f58e55252bl"/>
                    <pic:cNvPicPr>
                      <a:picLocks noChangeAspect="1"/>
                    </pic:cNvPicPr>
                  </pic:nvPicPr>
                  <pic:blipFill>
                    <a:blip r:embed="rId24"/>
                    <a:stretch>
                      <a:fillRect/>
                    </a:stretch>
                  </pic:blipFill>
                  <pic:spPr>
                    <a:xfrm>
                      <a:off x="0" y="0"/>
                      <a:ext cx="2494915" cy="3445510"/>
                    </a:xfrm>
                    <a:prstGeom prst="rect">
                      <a:avLst/>
                    </a:prstGeom>
                  </pic:spPr>
                </pic:pic>
              </a:graphicData>
            </a:graphic>
          </wp:inline>
        </w:drawing>
      </w:r>
    </w:p>
    <w:p w14:paraId="75BF46D2">
      <w:pPr>
        <w:pStyle w:val="30"/>
        <w:pageBreakBefore w:val="0"/>
        <w:kinsoku/>
        <w:wordWrap/>
        <w:overflowPunct/>
        <w:topLinePunct w:val="0"/>
        <w:bidi w:val="0"/>
        <w:ind w:left="2940" w:leftChars="0" w:firstLine="480" w:firstLineChars="200"/>
        <w:textAlignment w:val="auto"/>
        <w:rPr>
          <w:rFonts w:hint="eastAsia"/>
          <w:lang w:val="en-US" w:eastAsia="zh-CN"/>
        </w:rPr>
      </w:pPr>
      <w:r>
        <w:rPr>
          <w:rFonts w:hint="eastAsia"/>
          <w:lang w:val="en-US" w:eastAsia="zh-CN"/>
        </w:rPr>
        <w:t>内存池结构图3-3</w:t>
      </w:r>
    </w:p>
    <w:p w14:paraId="6E76014B">
      <w:pPr>
        <w:pStyle w:val="30"/>
        <w:pageBreakBefore w:val="0"/>
        <w:kinsoku/>
        <w:wordWrap/>
        <w:overflowPunct/>
        <w:topLinePunct w:val="0"/>
        <w:bidi w:val="0"/>
        <w:ind w:firstLine="480" w:firstLineChars="200"/>
        <w:textAlignment w:val="auto"/>
        <w:rPr>
          <w:rFonts w:hint="eastAsia"/>
          <w:lang w:eastAsia="zh-CN"/>
        </w:rPr>
      </w:pPr>
      <w:r>
        <w:rPr>
          <w:rFonts w:hint="eastAsia"/>
          <w:lang w:val="en-US" w:eastAsia="zh-CN"/>
        </w:rPr>
        <w:t>完成内存池初始化后，操作系统可通过get_user_pages来申请内存，调用get_user_pages后，内核首先会调用vaddr_get()查找虚拟地址，若找到连续空闲的pg_cnt个虚拟页，则循环调用oalloc()分配物理页并调用page_table_add()将虚拟地址与物理地址通过页表建立映射。(映射关系如图3-4)</w:t>
      </w:r>
    </w:p>
    <w:p w14:paraId="11CEA52D">
      <w:pPr>
        <w:pageBreakBefore w:val="0"/>
        <w:kinsoku/>
        <w:wordWrap/>
        <w:overflowPunct/>
        <w:topLinePunct w:val="0"/>
        <w:bidi w:val="0"/>
        <w:ind w:firstLine="420" w:firstLineChars="200"/>
        <w:textAlignment w:val="auto"/>
        <w:rPr>
          <w:rFonts w:hint="eastAsia"/>
          <w:lang w:eastAsia="zh-CN"/>
        </w:rPr>
      </w:pPr>
      <w:r>
        <w:rPr>
          <w:rFonts w:hint="eastAsia"/>
          <w:lang w:eastAsia="zh-CN"/>
        </w:rPr>
        <w:drawing>
          <wp:anchor distT="0" distB="0" distL="114300" distR="114300" simplePos="0" relativeHeight="251663360"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4" name="图片 4"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p>
    <w:p w14:paraId="0793BBF1">
      <w:pPr>
        <w:pageBreakBefore w:val="0"/>
        <w:kinsoku/>
        <w:wordWrap/>
        <w:overflowPunct/>
        <w:topLinePunct w:val="0"/>
        <w:bidi w:val="0"/>
        <w:ind w:left="3360" w:leftChars="0" w:firstLine="420" w:firstLineChars="200"/>
        <w:textAlignment w:val="auto"/>
        <w:rPr>
          <w:rFonts w:hint="default"/>
          <w:lang w:val="en-US" w:eastAsia="zh-CN"/>
        </w:rPr>
      </w:pPr>
      <w:r>
        <w:rPr>
          <w:rFonts w:hint="eastAsia"/>
          <w:lang w:eastAsia="zh-CN"/>
        </w:rPr>
        <w:drawing>
          <wp:anchor distT="0" distB="0" distL="114300" distR="114300" simplePos="0" relativeHeight="251666432"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13" name="图片 13"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r>
        <w:rPr>
          <w:rFonts w:hint="eastAsia"/>
          <w:lang w:eastAsia="zh-CN"/>
        </w:rPr>
        <w:t>映射关系图</w:t>
      </w:r>
      <w:r>
        <w:rPr>
          <w:rFonts w:hint="eastAsia"/>
          <w:lang w:val="en-US" w:eastAsia="zh-CN"/>
        </w:rPr>
        <w:t>3-4</w:t>
      </w:r>
    </w:p>
    <w:p w14:paraId="3C24FDAD">
      <w:pPr>
        <w:pageBreakBefore w:val="0"/>
        <w:kinsoku/>
        <w:wordWrap/>
        <w:overflowPunct/>
        <w:topLinePunct w:val="0"/>
        <w:bidi w:val="0"/>
        <w:ind w:firstLine="420" w:firstLineChars="200"/>
        <w:textAlignment w:val="auto"/>
        <w:rPr>
          <w:rFonts w:hint="default"/>
          <w:lang w:val="en-US" w:eastAsia="zh-CN"/>
        </w:rPr>
      </w:pPr>
    </w:p>
    <w:p w14:paraId="007E7147">
      <w:pPr>
        <w:pStyle w:val="50"/>
        <w:pageBreakBefore w:val="0"/>
        <w:kinsoku/>
        <w:wordWrap/>
        <w:overflowPunct/>
        <w:topLinePunct w:val="0"/>
        <w:bidi w:val="0"/>
        <w:ind w:firstLine="480" w:firstLineChars="200"/>
        <w:textAlignment w:val="auto"/>
      </w:pPr>
      <w:bookmarkStart w:id="39" w:name="_Toc1618393426"/>
      <w:r>
        <w:rPr>
          <w:rFonts w:hint="eastAsia"/>
          <w:lang w:val="en-US" w:eastAsia="zh-CN"/>
        </w:rPr>
        <w:t xml:space="preserve">3.3.3 </w:t>
      </w:r>
      <w:r>
        <w:t>线程与进程调度机制设计</w:t>
      </w:r>
      <w:bookmarkEnd w:id="39"/>
    </w:p>
    <w:p w14:paraId="25734E95">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线程与进程的调度机制是实现多任务并发的重要基础。调度系统不仅负责为多个任务合理分配 CPU 资源，还要在多线程环境下确保系统的响应速度和任务切换的平滑性。为了达到这一目标，SpiderOS 采用了基于时间片轮转的调度策略，并结合线程状态管理、阻塞机制和优先级特性，实现了简单高效的任务调度框架。</w:t>
      </w:r>
    </w:p>
    <w:p w14:paraId="74393DFA">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在 SpiderOS 中，所有任务都以线程的形式存在，而进程则是拥有独立虚拟地址空间的线程扩展体。内核通过 </w:t>
      </w:r>
      <w:r>
        <w:rPr>
          <w:rStyle w:val="40"/>
        </w:rPr>
        <w:t>task_struct</w:t>
      </w:r>
      <w:r>
        <w:t xml:space="preserve"> 结构体来描述每一个线程或进程的核心信息，包括进程 ID（pid）、线程状态（status）、内核栈指针（self_kstack）、优先级（priority）以及用于调度的时间片（ticks）等字段。通过这套结构，操作系统可以准确描述并管理每一个正在运行或等待的任务。</w:t>
      </w:r>
    </w:p>
    <w:p w14:paraId="6C9CF622">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线程的创建流程清晰地遵循了初始化、栈布局配置、加入队列的顺序。当一个新线程通过 </w:t>
      </w:r>
      <w:r>
        <w:rPr>
          <w:rStyle w:val="40"/>
        </w:rPr>
        <w:t>thread_start()</w:t>
      </w:r>
      <w:r>
        <w:t xml:space="preserve"> 创建时，系统会首先调用 </w:t>
      </w:r>
      <w:r>
        <w:rPr>
          <w:rStyle w:val="40"/>
        </w:rPr>
        <w:t>init_thread()</w:t>
      </w:r>
      <w:r>
        <w:t xml:space="preserve"> 完成 </w:t>
      </w:r>
      <w:r>
        <w:rPr>
          <w:rStyle w:val="40"/>
        </w:rPr>
        <w:t>PCB</w:t>
      </w:r>
      <w:r>
        <w:t xml:space="preserve"> 结构的初始化，随后通过 </w:t>
      </w:r>
      <w:r>
        <w:rPr>
          <w:rStyle w:val="40"/>
        </w:rPr>
        <w:t>thread_create()</w:t>
      </w:r>
      <w:r>
        <w:t xml:space="preserve"> 配置线程栈，最终将其加入到 </w:t>
      </w:r>
      <w:r>
        <w:rPr>
          <w:rStyle w:val="40"/>
        </w:rPr>
        <w:t>thread_ready_list</w:t>
      </w:r>
      <w:r>
        <w:t xml:space="preserve">，等待调度器挑选执行。而主线程 </w:t>
      </w:r>
      <w:r>
        <w:rPr>
          <w:rStyle w:val="40"/>
        </w:rPr>
        <w:t>main_thread</w:t>
      </w:r>
      <w:r>
        <w:t xml:space="preserve"> 则通过 </w:t>
      </w:r>
      <w:r>
        <w:rPr>
          <w:rStyle w:val="40"/>
        </w:rPr>
        <w:t>make_main_thread()</w:t>
      </w:r>
      <w:r>
        <w:t xml:space="preserve"> 完成特定的初始化，它不经过堆栈重新配置，而是直接使用已有的栈空间，完成就绪队列的挂载。</w:t>
      </w:r>
    </w:p>
    <w:p w14:paraId="370D99BF">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default"/>
          <w:lang w:val="en-US"/>
        </w:rPr>
      </w:pPr>
      <w:r>
        <w:t xml:space="preserve">调度的核心由 </w:t>
      </w:r>
      <w:r>
        <w:rPr>
          <w:rStyle w:val="40"/>
        </w:rPr>
        <w:t>schedule()</w:t>
      </w:r>
      <w:r>
        <w:t xml:space="preserve"> 函数负责，该函数会在当前线程耗尽时间片或主动调用 </w:t>
      </w:r>
      <w:r>
        <w:rPr>
          <w:rStyle w:val="40"/>
        </w:rPr>
        <w:t>thread_yield()</w:t>
      </w:r>
      <w:r>
        <w:t xml:space="preserve"> 时触发。调度器首先会将当前正在运行的线程重新加入就绪队列，并从 </w:t>
      </w:r>
      <w:r>
        <w:rPr>
          <w:rStyle w:val="40"/>
        </w:rPr>
        <w:t>thread_ready_list</w:t>
      </w:r>
      <w:r>
        <w:t xml:space="preserve"> 队列中选择下一个待运行的线程。通过 </w:t>
      </w:r>
      <w:r>
        <w:rPr>
          <w:rStyle w:val="40"/>
        </w:rPr>
        <w:t>switch_to()</w:t>
      </w:r>
      <w:r>
        <w:t xml:space="preserve"> 完成线程上下文的切换，实现多任务并发运行的基础逻辑。每个线程的执行现场（寄存器和栈）都存储在其 </w:t>
      </w:r>
      <w:r>
        <w:rPr>
          <w:rStyle w:val="40"/>
        </w:rPr>
        <w:t>PCB</w:t>
      </w:r>
      <w:r>
        <w:t xml:space="preserve"> 中，确保切换时能够正确恢复执行状态</w:t>
      </w:r>
      <w:r>
        <w:rPr>
          <w:rFonts w:hint="eastAsia"/>
          <w:lang w:val="en-US" w:eastAsia="zh-CN"/>
        </w:rPr>
        <w:t>(流程执行图3-5)</w:t>
      </w:r>
    </w:p>
    <w:p w14:paraId="6E8E0D70">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为了提升系统的资源利用效率，SpiderOS 设计了 </w:t>
      </w:r>
      <w:r>
        <w:rPr>
          <w:rStyle w:val="40"/>
        </w:rPr>
        <w:t>idle_thread</w:t>
      </w:r>
      <w:r>
        <w:t xml:space="preserve"> 休眠线程。当就绪队列为空，调度器会自动唤醒 </w:t>
      </w:r>
      <w:r>
        <w:rPr>
          <w:rStyle w:val="40"/>
        </w:rPr>
        <w:t>idle</w:t>
      </w:r>
      <w:r>
        <w:t xml:space="preserve"> 线程进入休眠模式，通过 </w:t>
      </w:r>
      <w:r>
        <w:rPr>
          <w:rStyle w:val="40"/>
        </w:rPr>
        <w:t>hlt</w:t>
      </w:r>
      <w:r>
        <w:t xml:space="preserve"> 指令使 CPU 进入低功耗状态，直到新的中断或任务唤醒事件发生。这种设计不仅避免了 CPU 空转的浪费，也提升了整体系统的稳定性。</w:t>
      </w:r>
    </w:p>
    <w:p w14:paraId="263F84A4">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除了基本的时间片轮转调度，SpiderOS 还实现了阻塞与唤醒机制。当线程因资源不可用而无法继续执行时，可以通过 </w:t>
      </w:r>
      <w:r>
        <w:rPr>
          <w:rStyle w:val="40"/>
        </w:rPr>
        <w:t>thread_block()</w:t>
      </w:r>
      <w:r>
        <w:t xml:space="preserve"> 将自身状态标记为 </w:t>
      </w:r>
      <w:r>
        <w:rPr>
          <w:rStyle w:val="40"/>
        </w:rPr>
        <w:t>BLOCKED</w:t>
      </w:r>
      <w:r>
        <w:t xml:space="preserve"> 并主动让出 CPU，待资源准备好后，通过 </w:t>
      </w:r>
      <w:r>
        <w:rPr>
          <w:rStyle w:val="40"/>
        </w:rPr>
        <w:t>thread_unblock()</w:t>
      </w:r>
      <w:r>
        <w:t xml:space="preserve"> 将线程重新加入就绪队列，等待重新调度。这样，系统就实现了资源的同步等待与抢占机制，避免了死循环式的“忙等”浪费，提升了并发运行效率。</w:t>
      </w:r>
    </w:p>
    <w:p w14:paraId="5E2F6D8D">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整个调度机制的设计，结合了简单直观的队列管理与灵活的状态切换策略，确保 SpiderOS 在运行时既能保证公平的任务切换，又具备良好的系统响应速度。这一机制不仅是内核多任务管理的基石，也是操作系统稳定运行的重要保障。</w:t>
      </w:r>
    </w:p>
    <w:p w14:paraId="232A5591">
      <w:pPr>
        <w:bidi w:val="0"/>
        <w:jc w:val="center"/>
        <w:rPr>
          <w:rFonts w:hint="eastAsia"/>
          <w:lang w:val="en-US" w:eastAsia="zh-CN"/>
        </w:rPr>
      </w:pPr>
      <w:r>
        <w:rPr>
          <w:rFonts w:hint="eastAsia"/>
          <w:lang w:val="en-US" w:eastAsia="zh-CN"/>
        </w:rPr>
        <w:drawing>
          <wp:inline distT="0" distB="0" distL="114300" distR="114300">
            <wp:extent cx="2657475" cy="3757930"/>
            <wp:effectExtent l="0" t="0" r="0" b="4445"/>
            <wp:docPr id="16" name="图片 16" descr="img_v3_02li_300e7cd4-1562-4417-8a1e-a9629041af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v3_02li_300e7cd4-1562-4417-8a1e-a9629041afbl"/>
                    <pic:cNvPicPr>
                      <a:picLocks noChangeAspect="1"/>
                    </pic:cNvPicPr>
                  </pic:nvPicPr>
                  <pic:blipFill>
                    <a:blip r:embed="rId26"/>
                    <a:stretch>
                      <a:fillRect/>
                    </a:stretch>
                  </pic:blipFill>
                  <pic:spPr>
                    <a:xfrm>
                      <a:off x="0" y="0"/>
                      <a:ext cx="2657475" cy="3757930"/>
                    </a:xfrm>
                    <a:prstGeom prst="rect">
                      <a:avLst/>
                    </a:prstGeom>
                  </pic:spPr>
                </pic:pic>
              </a:graphicData>
            </a:graphic>
          </wp:inline>
        </w:drawing>
      </w:r>
    </w:p>
    <w:p w14:paraId="4E6C203C">
      <w:pPr>
        <w:pageBreakBefore w:val="0"/>
        <w:kinsoku/>
        <w:wordWrap/>
        <w:overflowPunct/>
        <w:topLinePunct w:val="0"/>
        <w:bidi w:val="0"/>
        <w:ind w:left="2520" w:leftChars="0" w:firstLine="420" w:firstLineChars="200"/>
        <w:jc w:val="both"/>
        <w:textAlignment w:val="auto"/>
        <w:rPr>
          <w:rFonts w:hint="default"/>
          <w:lang w:val="en-US" w:eastAsia="zh-CN"/>
        </w:rPr>
      </w:pPr>
      <w:r>
        <w:rPr>
          <w:rFonts w:hint="eastAsia"/>
          <w:lang w:val="en-US" w:eastAsia="zh-CN"/>
        </w:rPr>
        <w:t>流程执行图3-5</w:t>
      </w:r>
    </w:p>
    <w:p w14:paraId="7CDD29E6">
      <w:pPr>
        <w:pStyle w:val="50"/>
        <w:pageBreakBefore w:val="0"/>
        <w:kinsoku/>
        <w:wordWrap/>
        <w:overflowPunct/>
        <w:topLinePunct w:val="0"/>
        <w:bidi w:val="0"/>
        <w:ind w:firstLine="480" w:firstLineChars="200"/>
        <w:textAlignment w:val="auto"/>
        <w:rPr>
          <w:rFonts w:hint="eastAsia"/>
          <w:lang w:val="en-US" w:eastAsia="zh-CN"/>
        </w:rPr>
      </w:pPr>
      <w:bookmarkStart w:id="40" w:name="_Toc954772664"/>
      <w:r>
        <w:rPr>
          <w:rFonts w:hint="eastAsia"/>
          <w:lang w:val="en-US" w:eastAsia="zh-CN"/>
        </w:rPr>
        <w:t>3.3.4 输入输出系统</w:t>
      </w:r>
      <w:bookmarkEnd w:id="40"/>
    </w:p>
    <w:p w14:paraId="5765A766">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SpiderOS 的输入输出系统（I/O）是连接用户程序与硬件设备的重要桥梁，直接影响系统的交互效率和运行稳定性。操作系统中的 I/O 模块主要负责键盘输入、中断驱动、数据缓冲与控制台输出的实现，完成从底层硬件信号到用户可见字符的完整数据链路。</w:t>
      </w:r>
    </w:p>
    <w:p w14:paraId="5515B95A">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在 SpiderOS 中，I/O 系统由 keyboard.c、ioqueue.c 和 console.c 等模块组成。键盘模块通过配置中断向量，接收来自键盘硬件的扫描码，随后将其通过 ioqueue 环形队列缓冲，解决了输入设备速度与处理速度不匹配的问题，实现了异步输入流的稳定传递。当用户程序调用相关接口时，系统会从 ioqueue 中取出字符，实现用户输入的有序获取。</w:t>
      </w:r>
    </w:p>
    <w:p w14:paraId="6ACEF67D">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另一方面，输出部分通过 console.c 模块完成。该模块实现了字符的屏幕打印逻辑，底层采用直接操作显存的方式，将字符数据写入 0xb8000 地址所在的显存区域。同时结合 set_cursor() 函数动态更新光标位置，模拟标准终端的行为，提升了用户体验。</w:t>
      </w:r>
    </w:p>
    <w:p w14:paraId="3FFEF408">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此外，I/O 系统还对输入输出过程中的同步问题进行了设计，采用信号量与锁机制防止资源竞争，保证了并发环境下的输入输出正确性和安全性。尤其在多线程任务切换的场景下，SpiderOS 的 I/O 子系统通过对缓冲队列和打印操作的加锁，有效避免了线程竞争所导致的字符混乱。</w:t>
      </w:r>
    </w:p>
    <w:p w14:paraId="79EC9B2E">
      <w:pPr>
        <w:pStyle w:val="50"/>
        <w:pageBreakBefore w:val="0"/>
        <w:kinsoku/>
        <w:wordWrap/>
        <w:overflowPunct/>
        <w:topLinePunct w:val="0"/>
        <w:bidi w:val="0"/>
        <w:ind w:firstLine="480" w:firstLineChars="200"/>
        <w:textAlignment w:val="auto"/>
        <w:rPr>
          <w:rFonts w:hint="eastAsia"/>
          <w:lang w:val="en-US" w:eastAsia="zh-CN"/>
        </w:rPr>
      </w:pPr>
      <w:bookmarkStart w:id="41" w:name="_Toc2083561041"/>
      <w:r>
        <w:rPr>
          <w:rFonts w:hint="eastAsia"/>
          <w:lang w:val="en-US" w:eastAsia="zh-CN"/>
        </w:rPr>
        <w:t>3.3.5 用户进程</w:t>
      </w:r>
      <w:bookmarkEnd w:id="41"/>
    </w:p>
    <w:p w14:paraId="75734DF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 SpiderOS 中，用户进程的设计实现充分体现了操作系统内核与用户空间的隔离思想，保障了系统稳定性与进程独立性。用户进程不仅是用户程序运行的基本载体，同时也是内核资源调度与分配的核心单元。通过进程的引入，SpiderOS 实现了多用户程序并发运行的目标。</w:t>
      </w:r>
    </w:p>
    <w:p w14:paraId="232A98F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用户进程的创建主要由 </w:t>
      </w:r>
      <w:r>
        <w:rPr>
          <w:rStyle w:val="40"/>
        </w:rPr>
        <w:t>process.c</w:t>
      </w:r>
      <w:r>
        <w:t xml:space="preserve"> 模块完成，函数 </w:t>
      </w:r>
      <w:r>
        <w:rPr>
          <w:rStyle w:val="40"/>
        </w:rPr>
        <w:t>process_execute()</w:t>
      </w:r>
      <w:r>
        <w:t xml:space="preserve"> 作为用户进程入口，负责完成用户态程序的内存空间分配、进程控制块（PCB）初始化、页表设置以及内核线程栈的准备工作。在进程创建阶段，SpiderOS 会首先调用内存管理模块，为用户进程单独申请用户态虚拟地址池，确保用户程序在运行时拥有独立的地址空间。同时，系统会分配一套独立的页目录，隔离用户态与内核态的地址映射关系，实现了基本的地址保护。</w:t>
      </w:r>
    </w:p>
    <w:p w14:paraId="3A01F11B">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每一个用户进程都通过 </w:t>
      </w:r>
      <w:r>
        <w:rPr>
          <w:rStyle w:val="40"/>
        </w:rPr>
        <w:t>task_struct</w:t>
      </w:r>
      <w:r>
        <w:t xml:space="preserve"> 结构与线程共享基础调度框架，但区别在于其 </w:t>
      </w:r>
      <w:r>
        <w:rPr>
          <w:rStyle w:val="40"/>
        </w:rPr>
        <w:t>pgdir</w:t>
      </w:r>
      <w:r>
        <w:t xml:space="preserve"> 成员指向单独的页表，而内核线程的该项为 </w:t>
      </w:r>
      <w:r>
        <w:rPr>
          <w:rStyle w:val="40"/>
        </w:rPr>
        <w:t>NULL</w:t>
      </w:r>
      <w:r>
        <w:t xml:space="preserve">，这样实现了用户进程的虚拟地址空间与内核线程的物理内存安全隔离。此外，用户进程的 </w:t>
      </w:r>
      <w:r>
        <w:rPr>
          <w:rStyle w:val="40"/>
        </w:rPr>
        <w:t>userprog_vaddr</w:t>
      </w:r>
      <w:r>
        <w:t xml:space="preserve"> 结构体用于记录用户态虚拟地址的分配状态，配合位图机制，实现了用户态内存的高效管理。</w:t>
      </w:r>
    </w:p>
    <w:p w14:paraId="54378925">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在用户进程的调度与运行过程中，SpiderOS 保持了统一的线程调度机制，用户进程与内核线程同属于 </w:t>
      </w:r>
      <w:r>
        <w:rPr>
          <w:rStyle w:val="40"/>
        </w:rPr>
        <w:t>thread_ready_list</w:t>
      </w:r>
      <w:r>
        <w:t>，通过时间片轮转方式公平竞争 CPU 使用权。当用户进程被调度时，</w:t>
      </w:r>
      <w:r>
        <w:rPr>
          <w:rStyle w:val="40"/>
        </w:rPr>
        <w:t>process_activate()</w:t>
      </w:r>
      <w:r>
        <w:t xml:space="preserve"> 函数会加载其页表，确保 CPU 访问的是用户进程自己的虚拟空间，而不是其他进程或内核的内存区域。</w:t>
      </w:r>
    </w:p>
    <w:p w14:paraId="703112D4">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t>通过这种设计实现了用户进程的基本隔离、安全运行与高效调度，并为后续实现系统调用、用户态文件访问、进程创建与终止等功能提供了良好的基础。该设计遵循操作系统传统的内核态-用户态分离原则，同时结合分页机制实现了内存空间的隔离，提升了系统的稳定性与安全性。</w:t>
      </w:r>
    </w:p>
    <w:p w14:paraId="61A45B6D">
      <w:pPr>
        <w:pStyle w:val="50"/>
        <w:pageBreakBefore w:val="0"/>
        <w:kinsoku/>
        <w:wordWrap/>
        <w:overflowPunct/>
        <w:topLinePunct w:val="0"/>
        <w:bidi w:val="0"/>
        <w:ind w:firstLine="480" w:firstLineChars="200"/>
        <w:textAlignment w:val="auto"/>
        <w:rPr>
          <w:rFonts w:hint="eastAsia"/>
          <w:lang w:val="en-US" w:eastAsia="zh-CN"/>
        </w:rPr>
      </w:pPr>
      <w:bookmarkStart w:id="42" w:name="_Toc399321097"/>
      <w:r>
        <w:rPr>
          <w:rFonts w:hint="eastAsia"/>
          <w:lang w:val="en-US" w:eastAsia="zh-CN"/>
        </w:rPr>
        <w:t>3.3.6 文件系统</w:t>
      </w:r>
      <w:bookmarkEnd w:id="42"/>
    </w:p>
    <w:p w14:paraId="7966A6B5">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文件系统模块扮演着存储管理的核心角色。它不仅为用户进程提供了持久化存储接口，还通过抽象化的路径解析、文件描述符管理和块设备读写机制，实现了文件的有序组织与高效访问。</w:t>
      </w:r>
    </w:p>
    <w:p w14:paraId="57636068">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SpiderOS 的文件系统采用了简化的设计，整体架构围绕“块设备 - 文件系统 - 文件描述符 - 用户接口”四层展开。首先，硬盘的底层访问由 </w:t>
      </w:r>
      <w:r>
        <w:rPr>
          <w:rStyle w:val="40"/>
        </w:rPr>
        <w:t>ide.c</w:t>
      </w:r>
      <w:r>
        <w:t xml:space="preserve"> 提供，完成了扇区级别的数据读写操作，并通过分区扫描与设备描述符结构将硬盘设备抽象成逻辑上的 </w:t>
      </w:r>
      <w:r>
        <w:rPr>
          <w:rStyle w:val="40"/>
        </w:rPr>
        <w:t>disk</w:t>
      </w:r>
      <w:r>
        <w:t xml:space="preserve"> 对象。其上层通过 </w:t>
      </w:r>
      <w:r>
        <w:rPr>
          <w:rStyle w:val="40"/>
        </w:rPr>
        <w:t>fs.c</w:t>
      </w:r>
      <w:r>
        <w:t xml:space="preserve"> 负责文件系统的初始化与挂载，扫描引导区并识别有效的超级块 </w:t>
      </w:r>
      <w:r>
        <w:rPr>
          <w:rStyle w:val="40"/>
        </w:rPr>
        <w:t>super_block</w:t>
      </w:r>
      <w:r>
        <w:t>，为后续文件操作提供元数据支持。</w:t>
      </w:r>
    </w:p>
    <w:p w14:paraId="6BB03546">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文件的基本操作由 </w:t>
      </w:r>
      <w:r>
        <w:rPr>
          <w:rStyle w:val="40"/>
        </w:rPr>
        <w:t>file.c</w:t>
      </w:r>
      <w:r>
        <w:t xml:space="preserve"> 和 </w:t>
      </w:r>
      <w:r>
        <w:rPr>
          <w:rStyle w:val="40"/>
        </w:rPr>
        <w:t>inode.c</w:t>
      </w:r>
      <w:r>
        <w:t xml:space="preserve"> 模块共同完成。SpiderOS 将文件抽象为 inode 结构，inode 存储了文件的基本属性与磁盘块地址，便于快速定位文件内容所在的扇区位置。文件的打开、读写与关闭操作则通过 </w:t>
      </w:r>
      <w:r>
        <w:rPr>
          <w:rStyle w:val="40"/>
        </w:rPr>
        <w:t>sys_open</w:t>
      </w:r>
      <w:r>
        <w:t>、</w:t>
      </w:r>
      <w:r>
        <w:rPr>
          <w:rStyle w:val="40"/>
        </w:rPr>
        <w:t>sys_read</w:t>
      </w:r>
      <w:r>
        <w:t>、</w:t>
      </w:r>
      <w:r>
        <w:rPr>
          <w:rStyle w:val="40"/>
        </w:rPr>
        <w:t>sys_write</w:t>
      </w:r>
      <w:r>
        <w:t xml:space="preserve"> 等系统调用提供，底层通过调用 </w:t>
      </w:r>
      <w:r>
        <w:rPr>
          <w:rStyle w:val="40"/>
        </w:rPr>
        <w:t>file_*</w:t>
      </w:r>
      <w:r>
        <w:t xml:space="preserve"> 系列函数完成 inode 操作与缓存管理。</w:t>
      </w:r>
    </w:p>
    <w:p w14:paraId="409E0303">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目录的支持由 </w:t>
      </w:r>
      <w:r>
        <w:rPr>
          <w:rStyle w:val="40"/>
        </w:rPr>
        <w:t>dir.c</w:t>
      </w:r>
      <w:r>
        <w:t xml:space="preserve"> 提供，目录项在 SpiderOS 中被设计为特定结构体 </w:t>
      </w:r>
      <w:r>
        <w:rPr>
          <w:rStyle w:val="40"/>
        </w:rPr>
        <w:t>dir_entry</w:t>
      </w:r>
      <w:r>
        <w:t xml:space="preserve">，用于描述文件名和对应的 inode 编号，实现了路径与文件的映射关系。路径解析机制通过 </w:t>
      </w:r>
      <w:r>
        <w:rPr>
          <w:rStyle w:val="40"/>
        </w:rPr>
        <w:t>sys_open</w:t>
      </w:r>
      <w:r>
        <w:t xml:space="preserve"> 和 </w:t>
      </w:r>
      <w:r>
        <w:rPr>
          <w:rStyle w:val="40"/>
        </w:rPr>
        <w:t>sys_mkdir</w:t>
      </w:r>
      <w:r>
        <w:t xml:space="preserve"> 等接口完成，支持相对路径与绝对路径的解析，配合 </w:t>
      </w:r>
      <w:r>
        <w:rPr>
          <w:rStyle w:val="40"/>
        </w:rPr>
        <w:t>cwd_inode_nr</w:t>
      </w:r>
      <w:r>
        <w:t xml:space="preserve"> 字段，确保进程能够准确定位当前工作目录。</w:t>
      </w:r>
    </w:p>
    <w:p w14:paraId="0AA9493D">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用户程序通过系统调用接口访问文件系统，内核则通过文件描述符表 </w:t>
      </w:r>
      <w:r>
        <w:rPr>
          <w:rStyle w:val="40"/>
        </w:rPr>
        <w:t>fd_table</w:t>
      </w:r>
      <w:r>
        <w:t xml:space="preserve"> 完成文件句柄的映射。文件描述符机制屏蔽了底层设备与存储细节，使用户程序能够以统一的方式读写文件、设备和目录，提高了接口的通用性与易用性。</w:t>
      </w:r>
    </w:p>
    <w:p w14:paraId="0EB2419A">
      <w:pPr>
        <w:pStyle w:val="50"/>
        <w:pageBreakBefore w:val="0"/>
        <w:kinsoku/>
        <w:wordWrap/>
        <w:overflowPunct/>
        <w:topLinePunct w:val="0"/>
        <w:bidi w:val="0"/>
        <w:ind w:firstLine="480" w:firstLineChars="200"/>
        <w:textAlignment w:val="auto"/>
        <w:rPr>
          <w:rFonts w:hint="default"/>
          <w:lang w:val="en-US" w:eastAsia="zh-CN"/>
        </w:rPr>
      </w:pPr>
      <w:bookmarkStart w:id="43" w:name="_Toc1159472524"/>
      <w:r>
        <w:rPr>
          <w:rFonts w:hint="eastAsia"/>
          <w:lang w:val="en-US" w:eastAsia="zh-CN"/>
        </w:rPr>
        <w:t>3.3.7 系统交互</w:t>
      </w:r>
      <w:bookmarkEnd w:id="43"/>
    </w:p>
    <w:p w14:paraId="4B806003">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在 SpiderOS 的设计中，用户与操作系统的交互主要通过命令行终端（Shell）完成。Shell 作为系统级的命令解释器，既是用户输入指令的入口，也是内核功能的直接展示窗口，承担着命令解析、任务执行、结果回显等核心职责，是连接用户空间与内核世界的桥梁。</w:t>
      </w:r>
    </w:p>
    <w:p w14:paraId="15C13A23">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SpiderOS 的 Shell 模块以简单实用为目标，围绕 </w:t>
      </w:r>
      <w:r>
        <w:rPr>
          <w:rStyle w:val="40"/>
        </w:rPr>
        <w:t>my_shell()</w:t>
      </w:r>
      <w:r>
        <w:t xml:space="preserve"> 这一主循环函数展开设计。系统启动完成后，</w:t>
      </w:r>
      <w:r>
        <w:rPr>
          <w:rStyle w:val="40"/>
        </w:rPr>
        <w:t>init</w:t>
      </w:r>
      <w:r>
        <w:t xml:space="preserve"> 进程首先调用 </w:t>
      </w:r>
      <w:r>
        <w:rPr>
          <w:rStyle w:val="40"/>
        </w:rPr>
        <w:t>my_shell()</w:t>
      </w:r>
      <w:r>
        <w:t xml:space="preserve">，将其绑定至用户终端，进入交互等待状态。Shell 会首先打印提示符 </w:t>
      </w:r>
      <w:r>
        <w:rPr>
          <w:rStyle w:val="40"/>
        </w:rPr>
        <w:t xml:space="preserve">[SpiderOS@hutaotao /]:~$ </w:t>
      </w:r>
      <w:r>
        <w:t>，等待用户输入命令，随后解析并执行相应功能。</w:t>
      </w:r>
    </w:p>
    <w:p w14:paraId="1216C88B">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命令的解析流程由 </w:t>
      </w:r>
      <w:r>
        <w:rPr>
          <w:rStyle w:val="40"/>
        </w:rPr>
        <w:t>cmd_parse()</w:t>
      </w:r>
      <w:r>
        <w:t xml:space="preserve"> 完成，用户输入的字符串会根据空格被拆分成命令与参数两部分，并根据 </w:t>
      </w:r>
      <w:r>
        <w:rPr>
          <w:rStyle w:val="40"/>
        </w:rPr>
        <w:t>buildin_cmd_table</w:t>
      </w:r>
      <w:r>
        <w:t xml:space="preserve"> 查找是否属于内置命令。若是内置指令，例如 </w:t>
      </w:r>
      <w:r>
        <w:rPr>
          <w:rStyle w:val="40"/>
        </w:rPr>
        <w:t>ls</w:t>
      </w:r>
      <w:r>
        <w:t>、</w:t>
      </w:r>
      <w:r>
        <w:rPr>
          <w:rStyle w:val="40"/>
        </w:rPr>
        <w:t>cd</w:t>
      </w:r>
      <w:r>
        <w:t>、</w:t>
      </w:r>
      <w:r>
        <w:rPr>
          <w:rStyle w:val="40"/>
        </w:rPr>
        <w:t>pwd</w:t>
      </w:r>
      <w:r>
        <w:t>、</w:t>
      </w:r>
      <w:r>
        <w:rPr>
          <w:rStyle w:val="40"/>
        </w:rPr>
        <w:t>mkdir</w:t>
      </w:r>
      <w:r>
        <w:t xml:space="preserve"> 等，Shell 会直接调用对应的系统调用接口实现功能；如果输入命令不属于内置表，Shell 则尝试在文件系统中查找是否存在同名的可执行文件，若找到则通过 </w:t>
      </w:r>
      <w:r>
        <w:rPr>
          <w:rStyle w:val="40"/>
        </w:rPr>
        <w:t>exec</w:t>
      </w:r>
      <w:r>
        <w:t xml:space="preserve"> 系统调用加载并运行新进程。</w:t>
      </w:r>
    </w:p>
    <w:p w14:paraId="1214C2B1">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SpiderOS 的 Shell 支持基础的路径解析功能，用户可使用相对路径或绝对路径切换工作目录，支持通过 </w:t>
      </w:r>
      <w:r>
        <w:rPr>
          <w:rStyle w:val="40"/>
        </w:rPr>
        <w:t>pwd</w:t>
      </w:r>
      <w:r>
        <w:t xml:space="preserve"> 命令查看当前路径，</w:t>
      </w:r>
      <w:r>
        <w:rPr>
          <w:rStyle w:val="40"/>
        </w:rPr>
        <w:t>mkdir</w:t>
      </w:r>
      <w:r>
        <w:t xml:space="preserve"> 创建目录，</w:t>
      </w:r>
      <w:r>
        <w:rPr>
          <w:rStyle w:val="40"/>
        </w:rPr>
        <w:t>ls</w:t>
      </w:r>
      <w:r>
        <w:t xml:space="preserve"> 查看文件列表，体现出一个简单文件系统的基本交互特性。此外，Shell 支持通过 </w:t>
      </w:r>
      <w:r>
        <w:rPr>
          <w:rStyle w:val="40"/>
        </w:rPr>
        <w:t>ps</w:t>
      </w:r>
      <w:r>
        <w:t xml:space="preserve"> 命令查看当前系统内运行的进程列表，配合内核调度机制，实现用户对进程状态的直观掌握。</w:t>
      </w:r>
    </w:p>
    <w:p w14:paraId="2190E8A0">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Shell 的输入输出依赖于控制台驱动完成，用户的每次键盘输入都通过 </w:t>
      </w:r>
      <w:r>
        <w:rPr>
          <w:rStyle w:val="40"/>
        </w:rPr>
        <w:t>keyboard.c</w:t>
      </w:r>
      <w:r>
        <w:t xml:space="preserve"> 的中断处理机制被写入 I/O 缓冲队列，Shell 主循环从缓冲区读取并解析输入，完成指令的交互响应。输出部分则通过 </w:t>
      </w:r>
      <w:r>
        <w:rPr>
          <w:rStyle w:val="40"/>
        </w:rPr>
        <w:t>put_str</w:t>
      </w:r>
      <w:r>
        <w:t>、</w:t>
      </w:r>
      <w:r>
        <w:rPr>
          <w:rStyle w:val="40"/>
        </w:rPr>
        <w:t>put_char</w:t>
      </w:r>
      <w:r>
        <w:t>、</w:t>
      </w:r>
      <w:r>
        <w:rPr>
          <w:rStyle w:val="40"/>
        </w:rPr>
        <w:t>put_int</w:t>
      </w:r>
      <w:r>
        <w:t xml:space="preserve"> 等函数，将命令执行的结果实时输出到控制台屏幕，完成人机交互的闭环。</w:t>
      </w:r>
    </w:p>
    <w:p w14:paraId="26FD4F1D">
      <w:pPr>
        <w:pStyle w:val="52"/>
        <w:pageBreakBefore w:val="0"/>
        <w:kinsoku/>
        <w:wordWrap/>
        <w:overflowPunct/>
        <w:topLinePunct w:val="0"/>
        <w:bidi w:val="0"/>
        <w:textAlignment w:val="auto"/>
        <w:outlineLvl w:val="9"/>
        <w:rPr>
          <w:rFonts w:hint="eastAsia"/>
          <w:lang w:val="en-US" w:eastAsia="zh-CN"/>
        </w:rPr>
      </w:pPr>
    </w:p>
    <w:p w14:paraId="366E8963">
      <w:pPr>
        <w:pStyle w:val="51"/>
        <w:pageBreakBefore w:val="0"/>
        <w:kinsoku/>
        <w:wordWrap/>
        <w:overflowPunct/>
        <w:topLinePunct w:val="0"/>
        <w:bidi w:val="0"/>
        <w:ind w:firstLine="640" w:firstLineChars="200"/>
        <w:textAlignment w:val="auto"/>
        <w:rPr>
          <w:lang w:val="en-US" w:eastAsia="zh-CN"/>
        </w:rPr>
      </w:pPr>
      <w:bookmarkStart w:id="44" w:name="_Toc2091124731"/>
      <w:r>
        <w:rPr>
          <w:lang w:val="en-US" w:eastAsia="zh-CN"/>
        </w:rPr>
        <w:t>第</w:t>
      </w:r>
      <w:bookmarkStart w:id="53" w:name="_GoBack"/>
      <w:bookmarkEnd w:id="53"/>
      <w:r>
        <w:rPr>
          <w:lang w:val="en-US" w:eastAsia="zh-CN"/>
        </w:rPr>
        <w:t>4章 SpiderOS功能验证与测试</w:t>
      </w:r>
      <w:bookmarkEnd w:id="44"/>
    </w:p>
    <w:p w14:paraId="0E14EC41">
      <w:pPr>
        <w:pStyle w:val="52"/>
        <w:bidi w:val="0"/>
      </w:pPr>
      <w:bookmarkStart w:id="45" w:name="_Toc1729722569"/>
      <w:r>
        <w:t>4.1 内存管理功能验证</w:t>
      </w:r>
      <w:bookmarkEnd w:id="45"/>
    </w:p>
    <w:p w14:paraId="238EDCB8">
      <w:pPr>
        <w:pStyle w:val="29"/>
        <w:keepNext w:val="0"/>
        <w:keepLines w:val="0"/>
        <w:pageBreakBefore w:val="0"/>
        <w:widowControl/>
        <w:suppressLineNumbers w:val="0"/>
        <w:kinsoku/>
        <w:wordWrap/>
        <w:overflowPunct/>
        <w:topLinePunct w:val="0"/>
        <w:bidi w:val="0"/>
        <w:snapToGrid/>
        <w:spacing w:before="0" w:beforeAutospacing="0" w:after="0" w:afterAutospacing="0" w:line="240" w:lineRule="auto"/>
        <w:ind w:left="0" w:right="0" w:firstLine="480" w:firstLineChars="200"/>
        <w:textAlignment w:val="auto"/>
      </w:pPr>
      <w:r>
        <w:t>在 SpiderOS 内核的内存管理模块中，物理内存的使用被划分为两部分：</w:t>
      </w:r>
      <w:r>
        <w:rPr>
          <w:rStyle w:val="35"/>
        </w:rPr>
        <w:t>内核内存池（kernel_pool）</w:t>
      </w:r>
      <w:r>
        <w:t xml:space="preserve"> 和 </w:t>
      </w:r>
      <w:r>
        <w:rPr>
          <w:rStyle w:val="35"/>
        </w:rPr>
        <w:t>用户内存池（user_pool）</w:t>
      </w:r>
      <w:r>
        <w:t>，二者通过位图机制管理物理页的分配与回收。为了验证内存池的划分是否正确、位图是否能正确标记页面的分配与释放，设计以下测试用例</w:t>
      </w:r>
      <w:r>
        <w:rPr>
          <w:rFonts w:hint="eastAsia"/>
          <w:lang w:eastAsia="zh-CN"/>
        </w:rPr>
        <w:t>来</w:t>
      </w:r>
      <w:r>
        <w:t xml:space="preserve">验证 </w:t>
      </w:r>
      <w:r>
        <w:rPr>
          <w:rStyle w:val="40"/>
        </w:rPr>
        <w:t>mem_pool_init()</w:t>
      </w:r>
      <w:r>
        <w:t xml:space="preserve"> 完成内存池划分的正确性，以及 </w:t>
      </w:r>
      <w:r>
        <w:rPr>
          <w:rStyle w:val="40"/>
        </w:rPr>
        <w:t>sys_malloc()</w:t>
      </w:r>
      <w:r>
        <w:t xml:space="preserve"> 是否能正确分配与释放内存，位图状态是否能准确反映。</w:t>
      </w:r>
    </w:p>
    <w:p w14:paraId="3A0C4A04">
      <w:pPr>
        <w:pStyle w:val="30"/>
        <w:rPr>
          <w:rStyle w:val="35"/>
          <w:rFonts w:hint="eastAsia"/>
          <w:lang w:val="en-US" w:eastAsia="zh-CN"/>
        </w:rPr>
      </w:pPr>
      <w:r>
        <w:rPr>
          <w:rStyle w:val="35"/>
          <w:rFonts w:hint="eastAsia"/>
          <w:lang w:val="en-US" w:eastAsia="zh-CN"/>
        </w:rPr>
        <w:t>测试设计（代码见附录1）：</w:t>
      </w:r>
    </w:p>
    <w:p w14:paraId="5FBC931C">
      <w:pPr>
        <w:pStyle w:val="29"/>
        <w:keepNext w:val="0"/>
        <w:keepLines w:val="0"/>
        <w:widowControl/>
        <w:suppressLineNumbers w:val="0"/>
        <w:spacing w:before="0" w:beforeAutospacing="1" w:after="0" w:afterAutospacing="1"/>
        <w:ind w:left="0" w:right="0"/>
      </w:pPr>
      <w:r>
        <w:t>为了确保 SpiderOS 内存管理模块的初始化与页框分配功能的正确性，本测试设计了针对内核内存池和用户内存池的分配流程验证。测试的核心目的是确认：</w:t>
      </w:r>
    </w:p>
    <w:p w14:paraId="109C46FE">
      <w:pPr>
        <w:keepNext w:val="0"/>
        <w:keepLines w:val="0"/>
        <w:widowControl/>
        <w:suppressLineNumbers w:val="0"/>
        <w:jc w:val="left"/>
      </w:pPr>
      <w:r>
        <w:t xml:space="preserve">内核内存池通过 </w:t>
      </w:r>
      <w:r>
        <w:rPr>
          <w:rStyle w:val="40"/>
        </w:rPr>
        <w:t>get_kernel_pages()</w:t>
      </w:r>
      <w:r>
        <w:t xml:space="preserve"> 能够正确分配连续的物理内存页，</w:t>
      </w:r>
      <w:r>
        <w:br w:type="textWrapping"/>
      </w:r>
      <w:r>
        <w:rPr>
          <w:rFonts w:ascii="宋体" w:hAnsi="宋体" w:eastAsia="宋体" w:cs="宋体"/>
          <w:kern w:val="0"/>
          <w:sz w:val="24"/>
          <w:szCs w:val="24"/>
          <w:lang w:val="en-US" w:eastAsia="zh-CN" w:bidi="ar"/>
        </w:rPr>
        <w:t xml:space="preserve">由于用户进程的虚拟地址空间位图默认并未初始化，因此设计了 </w:t>
      </w:r>
      <w:r>
        <w:rPr>
          <w:rStyle w:val="40"/>
          <w:rFonts w:ascii="宋体" w:hAnsi="宋体" w:eastAsia="宋体" w:cs="宋体"/>
          <w:kern w:val="0"/>
          <w:sz w:val="24"/>
          <w:szCs w:val="24"/>
          <w:lang w:val="en-US" w:eastAsia="zh-CN" w:bidi="ar"/>
        </w:rPr>
        <w:t>user_mem_test()</w:t>
      </w:r>
      <w:r>
        <w:rPr>
          <w:rFonts w:ascii="宋体" w:hAnsi="宋体" w:eastAsia="宋体" w:cs="宋体"/>
          <w:kern w:val="0"/>
          <w:sz w:val="24"/>
          <w:szCs w:val="24"/>
          <w:lang w:val="en-US" w:eastAsia="zh-CN" w:bidi="ar"/>
        </w:rPr>
        <w:t xml:space="preserve"> 函数，手动对 </w:t>
      </w:r>
      <w:r>
        <w:rPr>
          <w:rStyle w:val="40"/>
          <w:rFonts w:ascii="宋体" w:hAnsi="宋体" w:eastAsia="宋体" w:cs="宋体"/>
          <w:kern w:val="0"/>
          <w:sz w:val="24"/>
          <w:szCs w:val="24"/>
          <w:lang w:val="en-US" w:eastAsia="zh-CN" w:bidi="ar"/>
        </w:rPr>
        <w:t>userprog_vaddr.vaddr_bitmap</w:t>
      </w:r>
      <w:r>
        <w:rPr>
          <w:rFonts w:ascii="宋体" w:hAnsi="宋体" w:eastAsia="宋体" w:cs="宋体"/>
          <w:kern w:val="0"/>
          <w:sz w:val="24"/>
          <w:szCs w:val="24"/>
          <w:lang w:val="en-US" w:eastAsia="zh-CN" w:bidi="ar"/>
        </w:rPr>
        <w:t xml:space="preserve"> 进行初始化，确保用户进程能够正常执行内存页的分配操作。</w:t>
      </w:r>
    </w:p>
    <w:p w14:paraId="6BDD13CB">
      <w:pPr>
        <w:pStyle w:val="30"/>
        <w:rPr>
          <w:rFonts w:hint="default"/>
          <w:lang w:val="en-US" w:eastAsia="zh-CN"/>
        </w:rPr>
      </w:pPr>
      <w:r>
        <w:rPr>
          <w:rFonts w:hint="eastAsia"/>
          <w:lang w:val="en-US" w:eastAsia="zh-CN"/>
        </w:rPr>
        <w:t>测试结果：</w:t>
      </w:r>
    </w:p>
    <w:p w14:paraId="50FE520C">
      <w:pPr>
        <w:pStyle w:val="61"/>
        <w:bidi w:val="0"/>
        <w:ind w:left="1260" w:leftChars="0" w:firstLine="420" w:firstLineChars="0"/>
        <w:rPr>
          <w:rStyle w:val="66"/>
          <w:rFonts w:hint="eastAsia"/>
          <w:lang w:val="en-US" w:eastAsia="zh-CN"/>
        </w:rPr>
      </w:pPr>
      <w:r>
        <w:drawing>
          <wp:inline distT="0" distB="0" distL="114300" distR="114300">
            <wp:extent cx="3695700" cy="277177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3695700" cy="2771775"/>
                    </a:xfrm>
                    <a:prstGeom prst="rect">
                      <a:avLst/>
                    </a:prstGeom>
                    <a:noFill/>
                    <a:ln>
                      <a:noFill/>
                    </a:ln>
                  </pic:spPr>
                </pic:pic>
              </a:graphicData>
            </a:graphic>
          </wp:inline>
        </w:drawing>
      </w:r>
      <w: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Style w:val="66"/>
          <w:rFonts w:hint="eastAsia"/>
          <w:lang w:val="en-US" w:eastAsia="zh-CN"/>
        </w:rPr>
        <w:t>内存分配测试结果</w:t>
      </w:r>
    </w:p>
    <w:p w14:paraId="3F515A4D">
      <w:pPr>
        <w:pStyle w:val="61"/>
        <w:bidi w:val="0"/>
        <w:rPr>
          <w:rStyle w:val="66"/>
          <w:rFonts w:hint="eastAsia"/>
          <w:lang w:val="en-US" w:eastAsia="zh-CN"/>
        </w:rPr>
      </w:pPr>
    </w:p>
    <w:p w14:paraId="4FEB6354">
      <w:pPr>
        <w:pStyle w:val="52"/>
        <w:bidi w:val="0"/>
        <w:rPr>
          <w:rFonts w:hint="eastAsia"/>
          <w:lang w:val="en-US" w:eastAsia="zh-CN"/>
        </w:rPr>
      </w:pPr>
      <w:bookmarkStart w:id="46" w:name="_Toc735424358"/>
      <w:r>
        <w:t>4.2 线程与进程调度机制验证</w:t>
      </w:r>
      <w:bookmarkEnd w:id="46"/>
    </w:p>
    <w:p w14:paraId="4ADE3524">
      <w:pPr>
        <w:keepNext w:val="0"/>
        <w:keepLines w:val="0"/>
        <w:widowControl/>
        <w:suppressLineNumbers w:val="0"/>
        <w:ind w:firstLine="420" w:firstLineChars="0"/>
        <w:jc w:val="left"/>
        <w:rPr>
          <w:rStyle w:val="66"/>
          <w:rFonts w:hint="eastAsia"/>
          <w:lang w:val="en-US" w:eastAsia="zh-CN"/>
        </w:rPr>
      </w:pPr>
      <w:r>
        <w:rPr>
          <w:rFonts w:ascii="宋体" w:hAnsi="宋体" w:eastAsia="宋体" w:cs="宋体"/>
          <w:kern w:val="0"/>
          <w:sz w:val="24"/>
          <w:szCs w:val="24"/>
          <w:lang w:val="en-US" w:eastAsia="zh-CN" w:bidi="ar"/>
        </w:rPr>
        <w:t>为了验证 SpiderOS 内核中线程与进程调度模块的稳定性与正确性，设计了一组基于实际代码的功能测试，覆盖线程创建、状态转换、调度切换等核心功能，确保系统具备基本的多任务并发运行能力。</w:t>
      </w:r>
    </w:p>
    <w:p w14:paraId="745FE5AB">
      <w:pPr>
        <w:pStyle w:val="61"/>
        <w:bidi w:val="0"/>
        <w:rPr>
          <w:rStyle w:val="66"/>
          <w:rFonts w:hint="eastAsia"/>
          <w:lang w:val="en-US" w:eastAsia="zh-CN"/>
        </w:rPr>
      </w:pPr>
      <w:r>
        <w:rPr>
          <w:rStyle w:val="66"/>
          <w:rFonts w:hint="eastAsia"/>
          <w:lang w:val="en-US" w:eastAsia="zh-CN"/>
        </w:rPr>
        <w:t>测试设计（代码见附录2）：</w:t>
      </w:r>
    </w:p>
    <w:p w14:paraId="5FFBF81F">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SpiderOS的调度机制采用时间片轮转和阻塞唤醒相结合的策略，线程通过</w:t>
      </w:r>
      <w:r>
        <w:rPr>
          <w:rStyle w:val="40"/>
          <w:rFonts w:ascii="宋体" w:hAnsi="宋体" w:eastAsia="宋体" w:cs="宋体"/>
          <w:kern w:val="0"/>
          <w:sz w:val="24"/>
          <w:szCs w:val="24"/>
          <w:lang w:val="en-US" w:eastAsia="zh-CN" w:bidi="ar"/>
        </w:rPr>
        <w:t>thread_start()</w:t>
      </w:r>
      <w:r>
        <w:rPr>
          <w:rFonts w:ascii="宋体" w:hAnsi="宋体" w:eastAsia="宋体" w:cs="宋体"/>
          <w:kern w:val="0"/>
          <w:sz w:val="24"/>
          <w:szCs w:val="24"/>
          <w:lang w:val="en-US" w:eastAsia="zh-CN" w:bidi="ar"/>
        </w:rPr>
        <w:t>函数创建，并被插入就绪队列</w:t>
      </w:r>
      <w:r>
        <w:rPr>
          <w:rStyle w:val="40"/>
          <w:rFonts w:ascii="宋体" w:hAnsi="宋体" w:eastAsia="宋体" w:cs="宋体"/>
          <w:kern w:val="0"/>
          <w:sz w:val="24"/>
          <w:szCs w:val="24"/>
          <w:lang w:val="en-US" w:eastAsia="zh-CN" w:bidi="ar"/>
        </w:rPr>
        <w:t>thread_ready_list</w:t>
      </w:r>
      <w:r>
        <w:rPr>
          <w:rFonts w:ascii="宋体" w:hAnsi="宋体" w:eastAsia="宋体" w:cs="宋体"/>
          <w:kern w:val="0"/>
          <w:sz w:val="24"/>
          <w:szCs w:val="24"/>
          <w:lang w:val="en-US" w:eastAsia="zh-CN" w:bidi="ar"/>
        </w:rPr>
        <w:t>，调度器在每次时钟中断中自动轮换，依次调度各个线程。</w:t>
      </w:r>
    </w:p>
    <w:p w14:paraId="274AFE89">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测试结果：</w:t>
      </w:r>
    </w:p>
    <w:p w14:paraId="3EFE9B38">
      <w:pPr>
        <w:keepNext w:val="0"/>
        <w:keepLines w:val="0"/>
        <w:widowControl/>
        <w:suppressLineNumbers w:val="0"/>
        <w:ind w:left="1680" w:leftChars="0" w:firstLine="420" w:firstLineChars="0"/>
        <w:jc w:val="left"/>
        <w:rPr>
          <w:rFonts w:hint="default" w:ascii="宋体" w:hAnsi="宋体" w:eastAsia="宋体" w:cs="宋体"/>
          <w:kern w:val="0"/>
          <w:sz w:val="24"/>
          <w:szCs w:val="24"/>
          <w:lang w:val="en-US" w:eastAsia="zh-CN" w:bidi="ar"/>
        </w:rPr>
      </w:pPr>
      <w:r>
        <w:drawing>
          <wp:inline distT="0" distB="0" distL="114300" distR="114300">
            <wp:extent cx="3241040" cy="2430780"/>
            <wp:effectExtent l="0" t="0" r="698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8"/>
                    <a:stretch>
                      <a:fillRect/>
                    </a:stretch>
                  </pic:blipFill>
                  <pic:spPr>
                    <a:xfrm>
                      <a:off x="0" y="0"/>
                      <a:ext cx="3241040" cy="2430780"/>
                    </a:xfrm>
                    <a:prstGeom prst="rect">
                      <a:avLst/>
                    </a:prstGeom>
                    <a:noFill/>
                    <a:ln>
                      <a:noFill/>
                    </a:ln>
                  </pic:spPr>
                </pic:pic>
              </a:graphicData>
            </a:graphic>
          </wp:inline>
        </w:drawing>
      </w:r>
    </w:p>
    <w:p w14:paraId="36A3E4DE">
      <w:pPr>
        <w:pStyle w:val="61"/>
        <w:bidi w:val="0"/>
        <w:rPr>
          <w:rStyle w:val="66"/>
          <w:rFonts w:hint="eastAsia"/>
          <w:lang w:val="en-US" w:eastAsia="zh-CN"/>
        </w:rPr>
      </w:pPr>
    </w:p>
    <w:p w14:paraId="1F9116B4">
      <w:pPr>
        <w:pStyle w:val="52"/>
        <w:bidi w:val="0"/>
        <w:rPr>
          <w:rFonts w:hint="eastAsia"/>
          <w:lang w:val="en-US" w:eastAsia="zh-CN"/>
        </w:rPr>
      </w:pPr>
      <w:bookmarkStart w:id="47" w:name="_Toc824858007"/>
      <w:r>
        <w:t>4.3 输入输出系统功能验证</w:t>
      </w:r>
      <w:bookmarkEnd w:id="47"/>
    </w:p>
    <w:p w14:paraId="42645E86">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在 SpiderOS 操作系统的输入输出系统中，主要涉及对控制台输出的管理和键盘输入的中断处理。输入输出模块不仅承担了用户与内核交互的桥梁作用，还负责在多线程并发访问控制台时保证输出内容的正确性和互斥性。为了验证控制台输出的互斥机制和键盘中断的输入响应，本节设计了简单的测试用例来验证 SpiderOS 的输入输出功能是否按预期运行。</w:t>
      </w:r>
    </w:p>
    <w:p w14:paraId="64DCB4F9">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测试设计（代码见附录</w:t>
      </w:r>
      <w:r>
        <w:rPr>
          <w:rFonts w:hint="eastAsia"/>
          <w:lang w:val="en-US" w:eastAsia="zh-CN"/>
        </w:rPr>
        <w:t>3</w:t>
      </w:r>
      <w:r>
        <w:t>）：</w:t>
      </w:r>
    </w:p>
    <w:p w14:paraId="4ACD6396">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本次测试围绕 SpiderOS 的 </w:t>
      </w:r>
      <w:r>
        <w:rPr>
          <w:rStyle w:val="40"/>
        </w:rPr>
        <w:t>console_put_str()</w:t>
      </w:r>
      <w:r>
        <w:t xml:space="preserve"> 和 </w:t>
      </w:r>
      <w:r>
        <w:rPr>
          <w:rStyle w:val="40"/>
        </w:rPr>
        <w:t>keyboard_handler()</w:t>
      </w:r>
      <w:r>
        <w:t xml:space="preserve"> 两个关键函数展开，主要测试两部分内容：</w:t>
      </w:r>
    </w:p>
    <w:p w14:paraId="2F74AE56">
      <w:pPr>
        <w:pStyle w:val="29"/>
        <w:keepNext w:val="0"/>
        <w:keepLines w:val="0"/>
        <w:pageBreakBefore w:val="0"/>
        <w:widowControl/>
        <w:suppressLineNumbers w:val="0"/>
        <w:kinsoku/>
        <w:wordWrap/>
        <w:overflowPunct/>
        <w:topLinePunct w:val="0"/>
        <w:bidi w:val="0"/>
        <w:snapToGrid/>
        <w:spacing w:before="0" w:beforeAutospacing="0" w:after="0" w:afterAutospacing="0"/>
        <w:ind w:right="0"/>
        <w:textAlignment w:val="auto"/>
        <w:rPr>
          <w:rFonts w:hint="default" w:eastAsia="宋体"/>
          <w:lang w:val="en-US" w:eastAsia="zh-CN"/>
        </w:rPr>
      </w:pPr>
      <w:r>
        <w:rPr>
          <w:rStyle w:val="35"/>
        </w:rPr>
        <w:t>控制台输出</w:t>
      </w:r>
      <w:r>
        <w:rPr>
          <w:rStyle w:val="35"/>
          <w:rFonts w:hint="eastAsia"/>
          <w:lang w:eastAsia="zh-CN"/>
        </w:rPr>
        <w:t>可行</w:t>
      </w:r>
      <w:r>
        <w:rPr>
          <w:rStyle w:val="35"/>
        </w:rPr>
        <w:t>性验证</w:t>
      </w:r>
      <w:r>
        <w:br w:type="textWrapping"/>
      </w:r>
      <w:r>
        <w:t>在</w:t>
      </w:r>
      <w:r>
        <w:rPr>
          <w:rFonts w:hint="eastAsia"/>
          <w:lang w:val="en-US" w:eastAsia="zh-CN"/>
        </w:rPr>
        <w:t>Spideros启动后，主线程通过</w:t>
      </w:r>
      <w:r>
        <w:rPr>
          <w:rStyle w:val="40"/>
        </w:rPr>
        <w:t>console_put_str()</w:t>
      </w:r>
      <w:r>
        <w:rPr>
          <w:rStyle w:val="40"/>
          <w:rFonts w:hint="eastAsia"/>
          <w:lang w:eastAsia="zh-CN"/>
        </w:rPr>
        <w:t>输出字符串，验证</w:t>
      </w:r>
      <w:r>
        <w:t>控制台输出</w:t>
      </w:r>
      <w:r>
        <w:rPr>
          <w:rFonts w:hint="eastAsia"/>
          <w:lang w:eastAsia="zh-CN"/>
        </w:rPr>
        <w:t>是否稳定可靠。</w:t>
      </w:r>
    </w:p>
    <w:p w14:paraId="73FCA283">
      <w:pPr>
        <w:pStyle w:val="29"/>
        <w:keepNext w:val="0"/>
        <w:keepLines w:val="0"/>
        <w:pageBreakBefore w:val="0"/>
        <w:widowControl/>
        <w:suppressLineNumbers w:val="0"/>
        <w:kinsoku/>
        <w:wordWrap/>
        <w:overflowPunct/>
        <w:topLinePunct w:val="0"/>
        <w:bidi w:val="0"/>
        <w:snapToGrid/>
        <w:spacing w:before="0" w:beforeAutospacing="0" w:after="0" w:afterAutospacing="0"/>
        <w:ind w:right="0"/>
        <w:textAlignment w:val="auto"/>
      </w:pPr>
      <w:r>
        <w:rPr>
          <w:rStyle w:val="35"/>
        </w:rPr>
        <w:t>键盘输入中断测试</w:t>
      </w:r>
      <w:r>
        <w:br w:type="textWrapping"/>
      </w:r>
      <w:r>
        <w:t xml:space="preserve">键盘输入模块通过注册中断处理函数 </w:t>
      </w:r>
      <w:r>
        <w:rPr>
          <w:rStyle w:val="40"/>
        </w:rPr>
        <w:t>keyboard_handler()</w:t>
      </w:r>
      <w:r>
        <w:t xml:space="preserve">，实现用户按键触发中断并将扫描码写入 </w:t>
      </w:r>
      <w:r>
        <w:rPr>
          <w:rStyle w:val="40"/>
        </w:rPr>
        <w:t>ioqueue</w:t>
      </w:r>
      <w:r>
        <w:t xml:space="preserve"> 环形缓冲区。测试通过在输入过程中观察是否能够正确捕获按键输入，并在控制台实时回显输入内容，验证中断处理流程和输入缓存逻辑是否稳定可靠。</w:t>
      </w:r>
    </w:p>
    <w:p w14:paraId="30CCCABC">
      <w:pPr>
        <w:pStyle w:val="30"/>
        <w:rPr>
          <w:rFonts w:hint="eastAsia"/>
          <w:lang w:val="en-US" w:eastAsia="zh-CN"/>
        </w:rPr>
      </w:pPr>
      <w:r>
        <w:rPr>
          <w:rFonts w:hint="eastAsia"/>
          <w:lang w:val="en-US" w:eastAsia="zh-CN"/>
        </w:rPr>
        <w:t>测试结果：</w:t>
      </w:r>
    </w:p>
    <w:p w14:paraId="03CF28E6">
      <w:pPr>
        <w:pStyle w:val="30"/>
        <w:rPr>
          <w:rFonts w:hint="default"/>
          <w:lang w:val="en-US" w:eastAsia="zh-CN"/>
        </w:rPr>
      </w:pPr>
      <w:r>
        <w:rPr>
          <w:rFonts w:hint="eastAsia"/>
          <w:lang w:val="en-US" w:eastAsia="zh-CN"/>
        </w:rPr>
        <w:t>如下图所示，可以看到主线程在循环输出"Main thread is running,Test input\n"的同时用户输入hutaotao，控制台正确的实时回显输入内容。测试结果正常。</w:t>
      </w:r>
    </w:p>
    <w:p w14:paraId="60DA82CB">
      <w:pPr>
        <w:pStyle w:val="30"/>
        <w:ind w:left="1260" w:leftChars="0" w:firstLine="420" w:firstLineChars="0"/>
      </w:pPr>
      <w:r>
        <w:drawing>
          <wp:inline distT="0" distB="0" distL="114300" distR="114300">
            <wp:extent cx="3686810" cy="2765425"/>
            <wp:effectExtent l="0" t="0" r="889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9"/>
                    <a:stretch>
                      <a:fillRect/>
                    </a:stretch>
                  </pic:blipFill>
                  <pic:spPr>
                    <a:xfrm>
                      <a:off x="0" y="0"/>
                      <a:ext cx="3686810" cy="2765425"/>
                    </a:xfrm>
                    <a:prstGeom prst="rect">
                      <a:avLst/>
                    </a:prstGeom>
                    <a:noFill/>
                    <a:ln>
                      <a:noFill/>
                    </a:ln>
                  </pic:spPr>
                </pic:pic>
              </a:graphicData>
            </a:graphic>
          </wp:inline>
        </w:drawing>
      </w:r>
    </w:p>
    <w:p w14:paraId="7766F721">
      <w:pPr>
        <w:pStyle w:val="30"/>
      </w:pPr>
    </w:p>
    <w:p w14:paraId="5211C313">
      <w:pPr>
        <w:pStyle w:val="30"/>
      </w:pPr>
    </w:p>
    <w:p w14:paraId="611462B6">
      <w:pPr>
        <w:pStyle w:val="52"/>
        <w:bidi w:val="0"/>
      </w:pPr>
      <w:bookmarkStart w:id="48" w:name="_Toc1275919832"/>
      <w:r>
        <w:t>4.</w:t>
      </w:r>
      <w:r>
        <w:rPr>
          <w:rFonts w:hint="eastAsia"/>
          <w:lang w:val="en-US" w:eastAsia="zh-CN"/>
        </w:rPr>
        <w:t>4</w:t>
      </w:r>
      <w:r>
        <w:t xml:space="preserve"> 文件系统功能验证</w:t>
      </w:r>
      <w:bookmarkEnd w:id="48"/>
    </w:p>
    <w:p w14:paraId="010A2667">
      <w:pPr>
        <w:pStyle w:val="30"/>
        <w:rPr>
          <w:rFonts w:hint="eastAsia"/>
        </w:rPr>
      </w:pPr>
      <w:r>
        <w:rPr>
          <w:rFonts w:hint="eastAsia"/>
        </w:rPr>
        <w:t>SpiderOS 文件系统的设计遵循了简洁而实用的原则，采用扇区读写方式和分区扫描机制，配合 inode、目录表以及块管理，完成对文件的创建、读写、关闭等基础操作。为了验证文件系统模块的正确性，主要围绕文件创建、读写、目录解析和分区挂载几个核心功能进行测试，确保 SpiderOS 的文件系统在正常条件下能够完成文件的基本操作。</w:t>
      </w:r>
    </w:p>
    <w:p w14:paraId="4B078990">
      <w:pPr>
        <w:pStyle w:val="30"/>
        <w:rPr>
          <w:rFonts w:hint="eastAsia"/>
        </w:rPr>
      </w:pPr>
    </w:p>
    <w:p w14:paraId="1A1A637B">
      <w:pPr>
        <w:pStyle w:val="30"/>
        <w:rPr>
          <w:rFonts w:hint="eastAsia"/>
        </w:rPr>
      </w:pPr>
      <w:r>
        <w:rPr>
          <w:rFonts w:hint="eastAsia"/>
        </w:rPr>
        <w:t>测试设计</w:t>
      </w:r>
      <w:r>
        <w:rPr>
          <w:rFonts w:hint="eastAsia"/>
          <w:lang w:eastAsia="zh-CN"/>
        </w:rPr>
        <w:t>（代码见附录</w:t>
      </w:r>
      <w:r>
        <w:rPr>
          <w:rFonts w:hint="eastAsia"/>
          <w:lang w:val="en-US" w:eastAsia="zh-CN"/>
        </w:rPr>
        <w:t>5）</w:t>
      </w:r>
      <w:r>
        <w:rPr>
          <w:rFonts w:hint="eastAsia"/>
        </w:rPr>
        <w:t>：</w:t>
      </w:r>
    </w:p>
    <w:p w14:paraId="079E8B52">
      <w:pPr>
        <w:pStyle w:val="30"/>
        <w:ind w:firstLine="420" w:firstLineChars="0"/>
        <w:rPr>
          <w:rFonts w:hint="eastAsia"/>
        </w:rPr>
      </w:pPr>
      <w:r>
        <w:rPr>
          <w:rFonts w:hint="eastAsia"/>
          <w:lang w:val="en-US" w:eastAsia="zh-CN"/>
        </w:rPr>
        <w:t>1.</w:t>
      </w:r>
      <w:r>
        <w:rPr>
          <w:rFonts w:hint="eastAsia"/>
        </w:rPr>
        <w:t>本次测试首先通过 sys_mkdir() 创建一个新的目录 /testdir，随后在该目录下调用 sys_open() 创建文件 /testdir/hello.txt，并使用 sys_write() 写入测试数据，最后使用 sys_read() 读取内容进行比对，确保数据完整一致，最后通过 sys_close() 关闭文件句柄。</w:t>
      </w:r>
    </w:p>
    <w:p w14:paraId="1FCBA975">
      <w:pPr>
        <w:pStyle w:val="30"/>
        <w:rPr>
          <w:rFonts w:hint="eastAsia"/>
        </w:rPr>
      </w:pPr>
      <w:r>
        <w:rPr>
          <w:rFonts w:hint="eastAsia"/>
        </w:rPr>
        <w:t>此外，为验证目录解析的正确性，测试用例还调用 sys_open() 尝试访问不存在的路径，观察返回值是否正确处理错误路径，验证路径解析逻辑是否健壮。</w:t>
      </w:r>
    </w:p>
    <w:p w14:paraId="2F2B7F07">
      <w:pPr>
        <w:pStyle w:val="30"/>
        <w:ind w:firstLine="420" w:firstLineChars="0"/>
        <w:rPr>
          <w:rFonts w:hint="default" w:eastAsia="宋体"/>
          <w:lang w:val="en-US" w:eastAsia="zh-CN"/>
        </w:rPr>
      </w:pPr>
      <w:r>
        <w:rPr>
          <w:rFonts w:hint="eastAsia"/>
          <w:lang w:val="en-US" w:eastAsia="zh-CN"/>
        </w:rPr>
        <w:t>2.</w:t>
      </w:r>
    </w:p>
    <w:p w14:paraId="578A199B">
      <w:pPr>
        <w:pStyle w:val="30"/>
        <w:rPr>
          <w:rFonts w:hint="eastAsia"/>
          <w:lang w:eastAsia="zh-CN"/>
        </w:rPr>
      </w:pPr>
      <w:r>
        <w:rPr>
          <w:rFonts w:hint="eastAsia"/>
          <w:lang w:eastAsia="zh-CN"/>
        </w:rPr>
        <w:t>测试结果：</w:t>
      </w:r>
    </w:p>
    <w:p w14:paraId="658C121E">
      <w:pPr>
        <w:pStyle w:val="30"/>
        <w:rPr>
          <w:rFonts w:hint="eastAsia"/>
          <w:lang w:eastAsia="zh-CN"/>
        </w:rPr>
      </w:pPr>
      <w:r>
        <w:rPr>
          <w:rFonts w:hint="eastAsia"/>
          <w:lang w:eastAsia="zh-CN"/>
        </w:rPr>
        <w:t>根据打印日志，可以见到文件系统正常执行并正常创建</w:t>
      </w:r>
      <w:r>
        <w:rPr>
          <w:rFonts w:hint="eastAsia"/>
          <w:lang w:val="en-US" w:eastAsia="zh-CN"/>
        </w:rPr>
        <w:t>testdir目录和hello.txt文件，并且成功向文件写入25Bytes的数据</w:t>
      </w:r>
      <w:r>
        <w:rPr>
          <w:rFonts w:hint="eastAsia"/>
          <w:lang w:eastAsia="zh-CN"/>
        </w:rPr>
        <w:t>。</w:t>
      </w:r>
    </w:p>
    <w:p w14:paraId="2A9BB15A">
      <w:pPr>
        <w:pStyle w:val="30"/>
        <w:ind w:left="1260" w:leftChars="0" w:firstLine="420" w:firstLineChars="0"/>
      </w:pPr>
      <w:r>
        <w:drawing>
          <wp:inline distT="0" distB="0" distL="114300" distR="114300">
            <wp:extent cx="3695700" cy="2771775"/>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0"/>
                    <a:stretch>
                      <a:fillRect/>
                    </a:stretch>
                  </pic:blipFill>
                  <pic:spPr>
                    <a:xfrm>
                      <a:off x="0" y="0"/>
                      <a:ext cx="3695700" cy="2771775"/>
                    </a:xfrm>
                    <a:prstGeom prst="rect">
                      <a:avLst/>
                    </a:prstGeom>
                    <a:noFill/>
                    <a:ln>
                      <a:noFill/>
                    </a:ln>
                  </pic:spPr>
                </pic:pic>
              </a:graphicData>
            </a:graphic>
          </wp:inline>
        </w:drawing>
      </w:r>
    </w:p>
    <w:p w14:paraId="72EEB2EE">
      <w:pPr>
        <w:pStyle w:val="30"/>
        <w:ind w:left="1260" w:leftChars="0" w:firstLine="420" w:firstLineChars="0"/>
      </w:pPr>
    </w:p>
    <w:p w14:paraId="5887CFDF">
      <w:pPr>
        <w:pStyle w:val="52"/>
        <w:bidi w:val="0"/>
      </w:pPr>
      <w:bookmarkStart w:id="49" w:name="_Toc91373494"/>
      <w:r>
        <w:t>4.6 系统交互功能验证</w:t>
      </w:r>
      <w:bookmarkEnd w:id="49"/>
    </w:p>
    <w:p w14:paraId="3392DF85">
      <w:pPr>
        <w:pStyle w:val="30"/>
        <w:ind w:firstLine="528" w:firstLineChars="0"/>
        <w:rPr>
          <w:rFonts w:hint="eastAsia"/>
        </w:rPr>
      </w:pPr>
      <w:r>
        <w:rPr>
          <w:rFonts w:hint="eastAsia"/>
        </w:rPr>
        <w:t>SpiderOS 的系统交互模块主要由 Shell 命令解释器与用户输入输出设备共同组成，实现了简易的命令行界面，用户可以通过键盘输入指令，操作系统解析后完成文件创建、目录切换、进程查看等基础命令操作。这一部分既体现了 SpiderOS 文件系统与进程调度机制的结合能力，也是操作系统完成用户交互的重要体现。</w:t>
      </w:r>
    </w:p>
    <w:p w14:paraId="1A583FED">
      <w:pPr>
        <w:pStyle w:val="30"/>
        <w:ind w:firstLine="528" w:firstLineChars="0"/>
        <w:rPr>
          <w:rFonts w:hint="eastAsia"/>
        </w:rPr>
      </w:pPr>
      <w:r>
        <w:rPr>
          <w:rFonts w:hint="eastAsia"/>
        </w:rPr>
        <w:t>本次测试的核心目标，是验证 SpiderOS 的 Shell 是否能够正确接收用户输入，并完成命令解析、功能调用和结果回显。测试覆盖以下功能点：</w:t>
      </w:r>
    </w:p>
    <w:p w14:paraId="7319751F">
      <w:pPr>
        <w:pStyle w:val="30"/>
        <w:ind w:firstLine="528" w:firstLineChars="0"/>
        <w:rPr>
          <w:rFonts w:hint="eastAsia"/>
        </w:rPr>
      </w:pPr>
      <w:r>
        <w:rPr>
          <w:rFonts w:hint="eastAsia"/>
          <w:lang w:val="en-US" w:eastAsia="zh-CN"/>
        </w:rPr>
        <w:t>1.</w:t>
      </w:r>
      <w:r>
        <w:rPr>
          <w:rFonts w:hint="eastAsia"/>
        </w:rPr>
        <w:t xml:space="preserve"> 系统是否能正确显示提示符 [SpiderOS@hutaotao /]:~$，并等待用户输入。</w:t>
      </w:r>
    </w:p>
    <w:p w14:paraId="5FA54795">
      <w:pPr>
        <w:pStyle w:val="30"/>
        <w:ind w:firstLine="528" w:firstLineChars="0"/>
        <w:rPr>
          <w:rFonts w:hint="eastAsia"/>
        </w:rPr>
      </w:pPr>
      <w:r>
        <w:rPr>
          <w:rFonts w:hint="eastAsia"/>
          <w:lang w:val="en-US" w:eastAsia="zh-CN"/>
        </w:rPr>
        <w:t>2.</w:t>
      </w:r>
      <w:r>
        <w:rPr>
          <w:rFonts w:hint="eastAsia"/>
        </w:rPr>
        <w:t xml:space="preserve"> 支持基础命令，如：</w:t>
      </w:r>
    </w:p>
    <w:p w14:paraId="67C1CE73">
      <w:pPr>
        <w:pStyle w:val="30"/>
        <w:ind w:firstLine="528" w:firstLineChars="0"/>
        <w:rPr>
          <w:rFonts w:hint="eastAsia"/>
        </w:rPr>
      </w:pPr>
      <w:r>
        <w:rPr>
          <w:rFonts w:hint="eastAsia"/>
        </w:rPr>
        <w:t>ls 列出当前目录文件；</w:t>
      </w:r>
    </w:p>
    <w:p w14:paraId="69B76D7D">
      <w:pPr>
        <w:pStyle w:val="30"/>
        <w:ind w:firstLine="528" w:firstLineChars="0"/>
        <w:rPr>
          <w:rFonts w:hint="eastAsia"/>
        </w:rPr>
      </w:pPr>
      <w:r>
        <w:rPr>
          <w:rFonts w:hint="eastAsia"/>
        </w:rPr>
        <w:t>cd 切换目录；</w:t>
      </w:r>
    </w:p>
    <w:p w14:paraId="34427AB5">
      <w:pPr>
        <w:pStyle w:val="30"/>
        <w:ind w:firstLine="528" w:firstLineChars="0"/>
        <w:rPr>
          <w:rFonts w:hint="eastAsia"/>
        </w:rPr>
      </w:pPr>
      <w:r>
        <w:rPr>
          <w:rFonts w:hint="eastAsia"/>
        </w:rPr>
        <w:t>mkdir 创建目录；</w:t>
      </w:r>
    </w:p>
    <w:p w14:paraId="71581827">
      <w:pPr>
        <w:pStyle w:val="30"/>
        <w:ind w:firstLine="528" w:firstLineChars="0"/>
        <w:rPr>
          <w:rFonts w:hint="eastAsia"/>
        </w:rPr>
      </w:pPr>
      <w:r>
        <w:rPr>
          <w:rFonts w:hint="eastAsia"/>
        </w:rPr>
        <w:t>rm 删除文件；</w:t>
      </w:r>
    </w:p>
    <w:p w14:paraId="06189BB0">
      <w:pPr>
        <w:pStyle w:val="30"/>
        <w:ind w:firstLine="528" w:firstLineChars="0"/>
        <w:rPr>
          <w:rFonts w:hint="eastAsia"/>
        </w:rPr>
      </w:pPr>
      <w:r>
        <w:rPr>
          <w:rFonts w:hint="eastAsia"/>
        </w:rPr>
        <w:t>pwd 显示当前路径；</w:t>
      </w:r>
    </w:p>
    <w:p w14:paraId="23259DE1">
      <w:pPr>
        <w:pStyle w:val="30"/>
        <w:ind w:firstLine="528" w:firstLineChars="0"/>
        <w:rPr>
          <w:rFonts w:hint="eastAsia"/>
        </w:rPr>
      </w:pPr>
      <w:r>
        <w:rPr>
          <w:rFonts w:hint="eastAsia"/>
        </w:rPr>
        <w:t>ps 查看进程列表。</w:t>
      </w:r>
    </w:p>
    <w:p w14:paraId="1B8B1C0C">
      <w:pPr>
        <w:pStyle w:val="30"/>
        <w:numPr>
          <w:ilvl w:val="0"/>
          <w:numId w:val="2"/>
        </w:numPr>
        <w:ind w:firstLine="528" w:firstLineChars="0"/>
        <w:rPr>
          <w:rFonts w:hint="eastAsia"/>
        </w:rPr>
      </w:pPr>
      <w:r>
        <w:rPr>
          <w:rFonts w:hint="eastAsia"/>
        </w:rPr>
        <w:t>输入非法命令时，是否能正确回显提示“unknown command”。</w:t>
      </w:r>
    </w:p>
    <w:p w14:paraId="3676CC1F">
      <w:pPr>
        <w:pStyle w:val="30"/>
        <w:widowControl w:val="0"/>
        <w:numPr>
          <w:ilvl w:val="0"/>
          <w:numId w:val="0"/>
        </w:numPr>
        <w:autoSpaceDE w:val="0"/>
        <w:autoSpaceDN w:val="0"/>
        <w:adjustRightInd w:val="0"/>
        <w:rPr>
          <w:rFonts w:hint="eastAsia"/>
          <w:lang w:val="en-US" w:eastAsia="zh-CN"/>
        </w:rPr>
      </w:pPr>
      <w:r>
        <w:rPr>
          <w:rFonts w:hint="eastAsia"/>
          <w:lang w:val="en-US" w:eastAsia="zh-CN"/>
        </w:rPr>
        <w:t>测试结果：</w:t>
      </w:r>
    </w:p>
    <w:p w14:paraId="110F1596">
      <w:pPr>
        <w:pStyle w:val="30"/>
        <w:widowControl w:val="0"/>
        <w:numPr>
          <w:ilvl w:val="0"/>
          <w:numId w:val="0"/>
        </w:numPr>
        <w:autoSpaceDE w:val="0"/>
        <w:autoSpaceDN w:val="0"/>
        <w:adjustRightInd w:val="0"/>
        <w:ind w:firstLine="420" w:firstLineChars="0"/>
        <w:rPr>
          <w:rFonts w:hint="default"/>
          <w:lang w:val="en-US" w:eastAsia="zh-CN"/>
        </w:rPr>
      </w:pPr>
      <w:r>
        <w:rPr>
          <w:rFonts w:hint="eastAsia"/>
          <w:lang w:val="en-US" w:eastAsia="zh-CN"/>
        </w:rPr>
        <w:t>根据以下测试图片，所有交互命令均正常运行并能处理非法命令。</w:t>
      </w:r>
    </w:p>
    <w:p w14:paraId="623E5375">
      <w:pPr>
        <w:pStyle w:val="30"/>
        <w:widowControl w:val="0"/>
        <w:numPr>
          <w:ilvl w:val="0"/>
          <w:numId w:val="0"/>
        </w:numPr>
        <w:autoSpaceDE w:val="0"/>
        <w:autoSpaceDN w:val="0"/>
        <w:adjustRightInd w:val="0"/>
        <w:rPr>
          <w:rFonts w:hint="default"/>
          <w:lang w:val="en-US" w:eastAsia="zh-CN"/>
        </w:rPr>
      </w:pPr>
      <w:r>
        <w:drawing>
          <wp:inline distT="0" distB="0" distL="114300" distR="114300">
            <wp:extent cx="2721610" cy="2041525"/>
            <wp:effectExtent l="0" t="0" r="2540"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1"/>
                    <a:stretch>
                      <a:fillRect/>
                    </a:stretch>
                  </pic:blipFill>
                  <pic:spPr>
                    <a:xfrm>
                      <a:off x="0" y="0"/>
                      <a:ext cx="2721610" cy="2041525"/>
                    </a:xfrm>
                    <a:prstGeom prst="rect">
                      <a:avLst/>
                    </a:prstGeom>
                    <a:noFill/>
                    <a:ln>
                      <a:noFill/>
                    </a:ln>
                  </pic:spPr>
                </pic:pic>
              </a:graphicData>
            </a:graphic>
          </wp:inline>
        </w:drawing>
      </w:r>
      <w:r>
        <w:drawing>
          <wp:inline distT="0" distB="0" distL="114300" distR="114300">
            <wp:extent cx="2735580" cy="2051685"/>
            <wp:effectExtent l="0" t="0" r="762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2"/>
                    <a:stretch>
                      <a:fillRect/>
                    </a:stretch>
                  </pic:blipFill>
                  <pic:spPr>
                    <a:xfrm>
                      <a:off x="0" y="0"/>
                      <a:ext cx="2735580" cy="2051685"/>
                    </a:xfrm>
                    <a:prstGeom prst="rect">
                      <a:avLst/>
                    </a:prstGeom>
                    <a:noFill/>
                    <a:ln>
                      <a:noFill/>
                    </a:ln>
                  </pic:spPr>
                </pic:pic>
              </a:graphicData>
            </a:graphic>
          </wp:inline>
        </w:drawing>
      </w:r>
    </w:p>
    <w:p w14:paraId="005AC82F">
      <w:pPr>
        <w:pStyle w:val="50"/>
        <w:pageBreakBefore w:val="0"/>
        <w:kinsoku/>
        <w:wordWrap/>
        <w:overflowPunct/>
        <w:topLinePunct w:val="0"/>
        <w:bidi w:val="0"/>
        <w:textAlignment w:val="auto"/>
        <w:outlineLvl w:val="9"/>
        <w:rPr>
          <w:rFonts w:hint="eastAsia"/>
          <w:lang w:val="en-US" w:eastAsia="zh-CN"/>
        </w:rPr>
      </w:pPr>
    </w:p>
    <w:p w14:paraId="6B56F190">
      <w:pPr>
        <w:pStyle w:val="51"/>
        <w:pageBreakBefore w:val="0"/>
        <w:kinsoku/>
        <w:wordWrap/>
        <w:overflowPunct/>
        <w:topLinePunct w:val="0"/>
        <w:bidi w:val="0"/>
        <w:ind w:firstLine="640" w:firstLineChars="200"/>
        <w:textAlignment w:val="auto"/>
        <w:rPr>
          <w:rFonts w:hint="eastAsia"/>
          <w:lang w:val="en-US" w:eastAsia="zh-CN"/>
        </w:rPr>
      </w:pPr>
      <w:bookmarkStart w:id="50" w:name="_Toc1145513978"/>
      <w:r>
        <w:rPr>
          <w:rFonts w:hint="eastAsia"/>
          <w:lang w:val="en-US" w:eastAsia="zh-CN"/>
        </w:rPr>
        <w:t>第5章 总结与展望  </w:t>
      </w:r>
      <w:bookmarkEnd w:id="50"/>
    </w:p>
    <w:p w14:paraId="28C64761">
      <w:pPr>
        <w:pStyle w:val="52"/>
        <w:pageBreakBefore w:val="0"/>
        <w:kinsoku/>
        <w:wordWrap/>
        <w:overflowPunct/>
        <w:topLinePunct w:val="0"/>
        <w:bidi w:val="0"/>
        <w:ind w:firstLine="560" w:firstLineChars="200"/>
        <w:textAlignment w:val="auto"/>
        <w:rPr>
          <w:rFonts w:hint="eastAsia"/>
          <w:lang w:val="en-US" w:eastAsia="zh-CN"/>
        </w:rPr>
      </w:pPr>
      <w:bookmarkStart w:id="51" w:name="_Toc1894691366"/>
      <w:r>
        <w:rPr>
          <w:rFonts w:hint="eastAsia"/>
          <w:lang w:val="en-US" w:eastAsia="zh-CN"/>
        </w:rPr>
        <w:t>5.1 研究总结  </w:t>
      </w:r>
      <w:bookmarkEnd w:id="51"/>
    </w:p>
    <w:p w14:paraId="59F0E167">
      <w:pPr>
        <w:pStyle w:val="29"/>
        <w:keepNext w:val="0"/>
        <w:keepLines w:val="0"/>
        <w:widowControl/>
        <w:suppressLineNumbers w:val="0"/>
        <w:spacing w:before="0" w:beforeAutospacing="1" w:after="0" w:afterAutospacing="1"/>
        <w:ind w:left="0" w:right="0" w:firstLine="420" w:firstLineChars="0"/>
      </w:pPr>
      <w:r>
        <w:t>本课题围绕自研操作系统 SpiderOS 的设计与实现展开，面向 x86 架构平台，基于裸机环境从零出发构建了一个具备基础功能的教学型操作系统。系统从引导加载开始，依次实现了内存管理、线程与进程调度、文件系统、系统调用、输入输出设备驱动、用户进程支持以及 Shell 命令行交互界面等核心模块，形成了较为完整的操作系统运行框架。</w:t>
      </w:r>
    </w:p>
    <w:p w14:paraId="4DD4DA98">
      <w:pPr>
        <w:pStyle w:val="29"/>
        <w:keepNext w:val="0"/>
        <w:keepLines w:val="0"/>
        <w:widowControl/>
        <w:suppressLineNumbers w:val="0"/>
        <w:spacing w:before="0" w:beforeAutospacing="1" w:after="0" w:afterAutospacing="1"/>
        <w:ind w:left="0" w:right="0" w:firstLine="420" w:firstLineChars="0"/>
      </w:pPr>
      <w:r>
        <w:t>在系统设计方面，SpiderOS 采用模块化设计思路，功能划分清晰、结构可控，能够支持多线程调度与用户进程的基本执行。内存管理模块通过位图机制与分页机制相结合，实现了对物理页框与虚拟地址空间的精细管理；线程调度采用就绪队列+时间片轮转算法，实现了多任务切换；文件系统支持目录创建、文件读写、路径解析等操作，能够满足基础数据管理需求；系统调用机制连接了用户态与内核态，Shell 命令解释器则提供了基础的用户交互界面，具备一定的可操作性与扩展性。</w:t>
      </w:r>
    </w:p>
    <w:p w14:paraId="766AD072">
      <w:pPr>
        <w:pStyle w:val="29"/>
        <w:keepNext w:val="0"/>
        <w:keepLines w:val="0"/>
        <w:widowControl/>
        <w:suppressLineNumbers w:val="0"/>
        <w:spacing w:before="0" w:beforeAutospacing="1" w:after="0" w:afterAutospacing="1"/>
        <w:ind w:left="0" w:right="0"/>
        <w:rPr>
          <w:rFonts w:hint="eastAsia"/>
          <w:lang w:val="en-US" w:eastAsia="zh-CN"/>
        </w:rPr>
      </w:pPr>
      <w:r>
        <w:rPr>
          <w:rFonts w:hint="eastAsia"/>
          <w:lang w:val="en-US" w:eastAsia="zh-CN"/>
        </w:rPr>
        <w:tab/>
      </w:r>
      <w:r>
        <w:t>SpiderOS 实现了从引导加载到内核执行再到用户交互的完整系统链路，所有模块均在 Bochs 模拟器上完成调试验证，系统稳定运行，功能达标，较好地达成了毕业设计任务目标。</w:t>
      </w:r>
    </w:p>
    <w:p w14:paraId="5710E3DF">
      <w:pPr>
        <w:pStyle w:val="52"/>
        <w:pageBreakBefore w:val="0"/>
        <w:kinsoku/>
        <w:wordWrap/>
        <w:overflowPunct/>
        <w:topLinePunct w:val="0"/>
        <w:bidi w:val="0"/>
        <w:ind w:firstLine="560" w:firstLineChars="200"/>
        <w:textAlignment w:val="auto"/>
        <w:rPr>
          <w:rFonts w:hint="eastAsia"/>
          <w:lang w:val="en-US" w:eastAsia="zh-CN"/>
        </w:rPr>
      </w:pPr>
      <w:bookmarkStart w:id="52" w:name="_Toc428508227"/>
      <w:r>
        <w:rPr>
          <w:rFonts w:hint="eastAsia"/>
          <w:lang w:val="en-US" w:eastAsia="zh-CN"/>
        </w:rPr>
        <w:t>5.2 系统不足与后续改进 </w:t>
      </w:r>
      <w:bookmarkEnd w:id="52"/>
    </w:p>
    <w:p w14:paraId="64543597">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尽管 SpiderOS 已实现了许多基本功能，但在实际应用中，系统仍存在一些不足之处，主要体现在以下几个方面：</w:t>
      </w:r>
    </w:p>
    <w:p w14:paraId="67F0E371">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720" w:right="0" w:firstLine="480" w:firstLineChars="200"/>
        <w:textAlignment w:val="auto"/>
      </w:pPr>
      <w:r>
        <w:rPr>
          <w:rStyle w:val="35"/>
        </w:rPr>
        <w:t>Shell 功能简单</w:t>
      </w:r>
      <w:r>
        <w:br w:type="textWrapping"/>
      </w:r>
      <w:r>
        <w:t>目前的 Shell 仅支持一些基础命令，比如创建文件和目录等，但功能相对单一，无法像主流操作系统那样支持管道、重定向等命令行功能，也不支持执行复杂脚本。因此，用户操作的灵活性和交互性有所局限。</w:t>
      </w:r>
    </w:p>
    <w:p w14:paraId="3EF0A944">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720" w:right="0" w:firstLine="480" w:firstLineChars="200"/>
        <w:textAlignment w:val="auto"/>
      </w:pPr>
      <w:r>
        <w:rPr>
          <w:rStyle w:val="35"/>
        </w:rPr>
        <w:t>无图形用户界面（GUI）</w:t>
      </w:r>
      <w:r>
        <w:br w:type="textWrapping"/>
      </w:r>
      <w:r>
        <w:t>目前系统仅支持文本模式，没有提供图形用户界面，这让用户操作显得较为繁琐和单调。如果用户操作较多的情况下，界面的复杂度和使用体验会大大降低。</w:t>
      </w:r>
    </w:p>
    <w:p w14:paraId="74F686CC">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720" w:right="0" w:firstLine="480" w:firstLineChars="200"/>
        <w:textAlignment w:val="auto"/>
      </w:pPr>
      <w:r>
        <w:rPr>
          <w:rStyle w:val="35"/>
        </w:rPr>
        <w:t>文件系统功能有限</w:t>
      </w:r>
      <w:r>
        <w:br w:type="textWrapping"/>
      </w:r>
      <w:r>
        <w:t>SpiderOS 的文件系统目前还只是支持基本的文件和目录操作，功能上相对简化。比如缺乏高效的文件访问机制，文件的管理和访问速度较慢，不能满足大规模数据处理的需求。</w:t>
      </w:r>
    </w:p>
    <w:p w14:paraId="06044FF0">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720" w:right="0" w:firstLine="480" w:firstLineChars="200"/>
        <w:textAlignment w:val="auto"/>
      </w:pPr>
      <w:r>
        <w:rPr>
          <w:rStyle w:val="35"/>
        </w:rPr>
        <w:t>缺少完善的系统调试功能</w:t>
      </w:r>
      <w:r>
        <w:br w:type="textWrapping"/>
      </w:r>
      <w:r>
        <w:t>在调试和错误追踪方面，系统并没有提供完善的工具或机制，用户在进行系统开发或调试时，可能无法快速定位问题，缺乏高效的调试支持。</w:t>
      </w:r>
    </w:p>
    <w:p w14:paraId="30C3544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针对以上不足，未来的改进方向可以包括：</w:t>
      </w:r>
    </w:p>
    <w:p w14:paraId="78353A45">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720" w:right="0" w:firstLine="480" w:firstLineChars="200"/>
        <w:textAlignment w:val="auto"/>
      </w:pPr>
      <w:r>
        <w:t>增强 Shell 的功能，支持更多的命令与操作，提高用户操作的灵活性。</w:t>
      </w:r>
    </w:p>
    <w:p w14:paraId="6A7FC15F">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720" w:right="0" w:firstLine="480" w:firstLineChars="200"/>
        <w:textAlignment w:val="auto"/>
      </w:pPr>
      <w:r>
        <w:t>设计并实现简单的图形用户界面（GUI），提升用户体验，使操作更直观。</w:t>
      </w:r>
    </w:p>
    <w:p w14:paraId="0E857E14">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720" w:right="0" w:firstLine="480" w:firstLineChars="200"/>
        <w:textAlignment w:val="auto"/>
      </w:pPr>
      <w:r>
        <w:t>改进文件系统，加入更高效的文件存储和访问机制，优化文件系统性能。</w:t>
      </w:r>
    </w:p>
    <w:p w14:paraId="4698FD2B">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720" w:right="0" w:firstLine="480" w:firstLineChars="200"/>
        <w:textAlignment w:val="auto"/>
        <w:sectPr>
          <w:headerReference r:id="rId14" w:type="default"/>
          <w:footerReference r:id="rId16" w:type="default"/>
          <w:headerReference r:id="rId15" w:type="even"/>
          <w:type w:val="nextColumn"/>
          <w:pgSz w:w="11907" w:h="16840"/>
          <w:pgMar w:top="1134" w:right="1134" w:bottom="1134" w:left="1134" w:header="794" w:footer="737" w:gutter="284"/>
          <w:pgNumType w:fmt="decimal"/>
          <w:cols w:space="720" w:num="1"/>
        </w:sectPr>
      </w:pPr>
      <w:r>
        <w:t>提供更完善的调试工具，帮助开发者在系统开发过程中更高效地排查和解决问题。</w:t>
      </w:r>
      <w:bookmarkEnd w:id="20"/>
    </w:p>
    <w:p w14:paraId="2C0BD2D8">
      <w:pPr>
        <w:pageBreakBefore w:val="0"/>
        <w:kinsoku/>
        <w:wordWrap/>
        <w:overflowPunct/>
        <w:topLinePunct w:val="0"/>
        <w:bidi w:val="0"/>
        <w:spacing w:beforeAutospacing="0" w:afterAutospacing="0" w:line="300" w:lineRule="auto"/>
        <w:textAlignment w:val="auto"/>
        <w:rPr>
          <w:rFonts w:hint="default"/>
          <w:sz w:val="24"/>
          <w:lang w:val="en-US" w:eastAsia="zh-CN"/>
        </w:rPr>
      </w:pPr>
    </w:p>
    <w:sectPr>
      <w:headerReference r:id="rId17" w:type="default"/>
      <w:headerReference r:id="rId18" w:type="even"/>
      <w:pgSz w:w="11907" w:h="16840"/>
      <w:pgMar w:top="1134" w:right="1134" w:bottom="1134" w:left="1134" w:header="794" w:footer="737" w:gutter="284"/>
      <w:pgNumType w:fmt="decimal"/>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MathJax_Vector"/>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athJax_Vector"/>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Nimbus Roman">
    <w:panose1 w:val="00000000000000000000"/>
    <w:charset w:val="00"/>
    <w:family w:val="auto"/>
    <w:pitch w:val="default"/>
    <w:sig w:usb0="00000000" w:usb1="00000000" w:usb2="00000000" w:usb3="00000000" w:csb0="00000000" w:csb1="00000000"/>
  </w:font>
  <w:font w:name="monospace">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Liberation Serif">
    <w:panose1 w:val="02020603050405020304"/>
    <w:charset w:val="00"/>
    <w:family w:val="auto"/>
    <w:pitch w:val="default"/>
    <w:sig w:usb0="E0000AFF" w:usb1="500078FF" w:usb2="00000021" w:usb3="00000000" w:csb0="600001BF" w:csb1="DFF70000"/>
  </w:font>
  <w:font w:name="微软雅黑">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MathJax_Vector">
    <w:panose1 w:val="02000603000000000000"/>
    <w:charset w:val="00"/>
    <w:family w:val="auto"/>
    <w:pitch w:val="default"/>
    <w:sig w:usb0="00000001" w:usb1="0000002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AE6F0">
    <w:pPr>
      <w:pStyle w:val="19"/>
      <w:ind w:right="360"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B5803">
                          <w:pPr>
                            <w:pStyle w:val="1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C1B5803">
                    <w:pPr>
                      <w:pStyle w:val="1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B0114">
    <w:pPr>
      <w:pStyle w:val="19"/>
      <w:ind w:right="360" w:firstLine="360"/>
      <w:jc w:val="center"/>
      <w:rPr>
        <w:sz w:val="21"/>
        <w:szCs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E3D1AE">
                          <w:pPr>
                            <w:pStyle w:val="1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78E3D1AE">
                    <w:pPr>
                      <w:pStyle w:val="1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13B7D1">
    <w:pPr>
      <w:pStyle w:val="19"/>
      <w:jc w:val="center"/>
      <w:rPr>
        <w:sz w:val="21"/>
        <w:szCs w:val="21"/>
      </w:rPr>
    </w:pPr>
    <w:r>
      <w:rPr>
        <w:rStyle w:val="37"/>
        <w:sz w:val="21"/>
        <w:szCs w:val="21"/>
      </w:rPr>
      <w:fldChar w:fldCharType="begin"/>
    </w:r>
    <w:r>
      <w:rPr>
        <w:rStyle w:val="37"/>
        <w:sz w:val="21"/>
        <w:szCs w:val="21"/>
      </w:rPr>
      <w:instrText xml:space="preserve"> PAGE </w:instrText>
    </w:r>
    <w:r>
      <w:rPr>
        <w:rStyle w:val="37"/>
        <w:sz w:val="21"/>
        <w:szCs w:val="21"/>
      </w:rPr>
      <w:fldChar w:fldCharType="separate"/>
    </w:r>
    <w:r>
      <w:rPr>
        <w:rStyle w:val="37"/>
        <w:sz w:val="21"/>
        <w:szCs w:val="21"/>
      </w:rPr>
      <w:t>II</w:t>
    </w:r>
    <w:r>
      <w:rPr>
        <w:rStyle w:val="37"/>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0CE58">
    <w:pPr>
      <w:pStyle w:val="19"/>
      <w:ind w:right="360" w:firstLine="36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467450">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0A467450">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6B891">
    <w:pPr>
      <w:pStyle w:val="19"/>
      <w:ind w:right="360" w:firstLine="360"/>
      <w:jc w:val="center"/>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309A3B">
                          <w:pPr>
                            <w:pStyle w:val="1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14:paraId="46309A3B">
                    <w:pPr>
                      <w:pStyle w:val="1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CE3B23">
    <w:pPr>
      <w:pStyle w:val="19"/>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8DB2D9">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3D8DB2D9">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1E723">
    <w:pPr>
      <w:pStyle w:val="19"/>
      <w:ind w:right="360"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111FAD">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14:paraId="7C111FAD">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D32AB">
    <w:pPr>
      <w:pStyle w:val="20"/>
      <w:rPr>
        <w:sz w:val="21"/>
        <w:szCs w:val="21"/>
      </w:rPr>
    </w:pPr>
    <w:r>
      <w:rPr>
        <w:rFonts w:hint="eastAsia" w:cs="宋体"/>
        <w:sz w:val="21"/>
        <w:szCs w:val="21"/>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0D1D9B">
    <w:pPr>
      <w:pStyle w:val="20"/>
      <w:pBdr>
        <w:bottom w:val="single" w:color="auto" w:sz="6" w:space="3"/>
      </w:pBdr>
      <w:ind w:right="45"/>
      <w:rPr>
        <w:sz w:val="21"/>
        <w:szCs w:val="21"/>
      </w:rPr>
    </w:pPr>
    <w:r>
      <w:rPr>
        <w:rFonts w:hint="eastAsia" w:cs="宋体"/>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D27CD">
    <w:pPr>
      <w:pStyle w:val="20"/>
      <w:tabs>
        <w:tab w:val="center" w:pos="4535"/>
        <w:tab w:val="left" w:pos="5835"/>
      </w:tabs>
      <w:rPr>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48C4F3">
    <w:pPr>
      <w:pStyle w:val="20"/>
      <w:ind w:right="69" w:rightChars="33"/>
    </w:pPr>
    <w:r>
      <w:rPr>
        <w:rFonts w:hint="eastAsia"/>
      </w:rPr>
      <w:t>本科生毕业设计（论文）题目</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B0B30">
    <w:pPr>
      <w:pStyle w:val="20"/>
      <w:pBdr>
        <w:bottom w:val="single" w:color="auto" w:sz="6" w:space="3"/>
      </w:pBdr>
      <w:ind w:right="69" w:rightChars="33"/>
    </w:pPr>
    <w:r>
      <w:rPr>
        <w:rFonts w:hint="eastAsia" w:cs="宋体"/>
      </w:rPr>
      <w:t>江南大学学士学位论文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C430B">
    <w:pPr>
      <w:pStyle w:val="20"/>
    </w:pPr>
    <w:r>
      <w:rPr>
        <w:rFonts w:hint="eastAsia" w:cs="宋体"/>
      </w:rPr>
      <w:t>附录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2A036">
    <w:pPr>
      <w:pStyle w:val="20"/>
      <w:pBdr>
        <w:bottom w:val="single" w:color="auto" w:sz="6" w:space="0"/>
      </w:pBdr>
      <w:ind w:right="69" w:rightChars="33"/>
      <w:rPr>
        <w:sz w:val="21"/>
        <w:szCs w:val="21"/>
      </w:rPr>
    </w:pPr>
    <w:r>
      <w:rPr>
        <w:rFonts w:hint="eastAsia" w:cs="宋体"/>
        <w:sz w:val="21"/>
        <w:szCs w:val="21"/>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F4FAF"/>
    <w:multiLevelType w:val="singleLevel"/>
    <w:tmpl w:val="BF7F4FAF"/>
    <w:lvl w:ilvl="0" w:tentative="0">
      <w:start w:val="3"/>
      <w:numFmt w:val="decimal"/>
      <w:lvlText w:val="%1."/>
      <w:lvlJc w:val="left"/>
      <w:pPr>
        <w:tabs>
          <w:tab w:val="left" w:pos="312"/>
        </w:tabs>
      </w:pPr>
    </w:lvl>
  </w:abstractNum>
  <w:abstractNum w:abstractNumId="1">
    <w:nsid w:val="EEDEA42D"/>
    <w:multiLevelType w:val="singleLevel"/>
    <w:tmpl w:val="EEDEA42D"/>
    <w:lvl w:ilvl="0" w:tentative="0">
      <w:start w:val="2"/>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oNotHyphenateCaps/>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323"/>
    <w:rsid w:val="00001DF8"/>
    <w:rsid w:val="000110E6"/>
    <w:rsid w:val="000113E8"/>
    <w:rsid w:val="00016526"/>
    <w:rsid w:val="000169DB"/>
    <w:rsid w:val="0001736B"/>
    <w:rsid w:val="00020CB2"/>
    <w:rsid w:val="00021CDB"/>
    <w:rsid w:val="000313B6"/>
    <w:rsid w:val="000337E6"/>
    <w:rsid w:val="00033C8E"/>
    <w:rsid w:val="00033E86"/>
    <w:rsid w:val="0003566F"/>
    <w:rsid w:val="00035B2F"/>
    <w:rsid w:val="00036276"/>
    <w:rsid w:val="00037377"/>
    <w:rsid w:val="00037F41"/>
    <w:rsid w:val="00040282"/>
    <w:rsid w:val="00041B07"/>
    <w:rsid w:val="0004629D"/>
    <w:rsid w:val="000471DC"/>
    <w:rsid w:val="00050AF6"/>
    <w:rsid w:val="00050F71"/>
    <w:rsid w:val="00050F72"/>
    <w:rsid w:val="0005305A"/>
    <w:rsid w:val="00054419"/>
    <w:rsid w:val="00054662"/>
    <w:rsid w:val="000546B3"/>
    <w:rsid w:val="00054FAF"/>
    <w:rsid w:val="00055A31"/>
    <w:rsid w:val="0005664C"/>
    <w:rsid w:val="00056785"/>
    <w:rsid w:val="00060D12"/>
    <w:rsid w:val="00062EEC"/>
    <w:rsid w:val="0006327F"/>
    <w:rsid w:val="000727BC"/>
    <w:rsid w:val="00074BE2"/>
    <w:rsid w:val="00076788"/>
    <w:rsid w:val="00076EA8"/>
    <w:rsid w:val="00080CE5"/>
    <w:rsid w:val="00080E15"/>
    <w:rsid w:val="00081577"/>
    <w:rsid w:val="00082218"/>
    <w:rsid w:val="00084D54"/>
    <w:rsid w:val="000866C7"/>
    <w:rsid w:val="00087B2D"/>
    <w:rsid w:val="000902E5"/>
    <w:rsid w:val="00090900"/>
    <w:rsid w:val="00094220"/>
    <w:rsid w:val="0009489B"/>
    <w:rsid w:val="000A0B7C"/>
    <w:rsid w:val="000A3B8F"/>
    <w:rsid w:val="000A7A7D"/>
    <w:rsid w:val="000B3FDC"/>
    <w:rsid w:val="000C02E0"/>
    <w:rsid w:val="000C0EFD"/>
    <w:rsid w:val="000C434E"/>
    <w:rsid w:val="000C44BB"/>
    <w:rsid w:val="000C50F9"/>
    <w:rsid w:val="000D1070"/>
    <w:rsid w:val="000D2884"/>
    <w:rsid w:val="000D4DFD"/>
    <w:rsid w:val="000D5838"/>
    <w:rsid w:val="000D5B99"/>
    <w:rsid w:val="000E1FC9"/>
    <w:rsid w:val="000E25DD"/>
    <w:rsid w:val="000E2654"/>
    <w:rsid w:val="000E2707"/>
    <w:rsid w:val="000E2ED5"/>
    <w:rsid w:val="000E328F"/>
    <w:rsid w:val="000E3B6E"/>
    <w:rsid w:val="000E3D71"/>
    <w:rsid w:val="000E3D84"/>
    <w:rsid w:val="000E7684"/>
    <w:rsid w:val="000F2721"/>
    <w:rsid w:val="000F2C88"/>
    <w:rsid w:val="000F77E6"/>
    <w:rsid w:val="001009B2"/>
    <w:rsid w:val="00101AA4"/>
    <w:rsid w:val="00101E2C"/>
    <w:rsid w:val="001051E2"/>
    <w:rsid w:val="00106177"/>
    <w:rsid w:val="00110222"/>
    <w:rsid w:val="00114B93"/>
    <w:rsid w:val="0011538A"/>
    <w:rsid w:val="001166EB"/>
    <w:rsid w:val="00120956"/>
    <w:rsid w:val="00120E9E"/>
    <w:rsid w:val="001227EE"/>
    <w:rsid w:val="001261D3"/>
    <w:rsid w:val="00130850"/>
    <w:rsid w:val="00130FCF"/>
    <w:rsid w:val="00131810"/>
    <w:rsid w:val="001328AF"/>
    <w:rsid w:val="00133F69"/>
    <w:rsid w:val="00134225"/>
    <w:rsid w:val="00136031"/>
    <w:rsid w:val="00136C53"/>
    <w:rsid w:val="0013723F"/>
    <w:rsid w:val="00140CAD"/>
    <w:rsid w:val="001448BD"/>
    <w:rsid w:val="00145115"/>
    <w:rsid w:val="0014514E"/>
    <w:rsid w:val="001459D9"/>
    <w:rsid w:val="00146646"/>
    <w:rsid w:val="00146A87"/>
    <w:rsid w:val="00146B0E"/>
    <w:rsid w:val="00146F93"/>
    <w:rsid w:val="0015189C"/>
    <w:rsid w:val="00151B7A"/>
    <w:rsid w:val="001528FB"/>
    <w:rsid w:val="00154FAE"/>
    <w:rsid w:val="00155AB1"/>
    <w:rsid w:val="00156C35"/>
    <w:rsid w:val="00157FD0"/>
    <w:rsid w:val="00160FDC"/>
    <w:rsid w:val="00163AF1"/>
    <w:rsid w:val="00165F75"/>
    <w:rsid w:val="00170BB1"/>
    <w:rsid w:val="00174DD8"/>
    <w:rsid w:val="00175D3F"/>
    <w:rsid w:val="00176EDE"/>
    <w:rsid w:val="001807AD"/>
    <w:rsid w:val="00181712"/>
    <w:rsid w:val="0018258B"/>
    <w:rsid w:val="0018441D"/>
    <w:rsid w:val="00184F6D"/>
    <w:rsid w:val="00185426"/>
    <w:rsid w:val="00185E0E"/>
    <w:rsid w:val="0018601A"/>
    <w:rsid w:val="001875DB"/>
    <w:rsid w:val="0019054B"/>
    <w:rsid w:val="0019353E"/>
    <w:rsid w:val="00195D44"/>
    <w:rsid w:val="001A0571"/>
    <w:rsid w:val="001A193E"/>
    <w:rsid w:val="001A4BE8"/>
    <w:rsid w:val="001A4F77"/>
    <w:rsid w:val="001A5B4F"/>
    <w:rsid w:val="001A5E7E"/>
    <w:rsid w:val="001A6D67"/>
    <w:rsid w:val="001B06AE"/>
    <w:rsid w:val="001B09D4"/>
    <w:rsid w:val="001B15FB"/>
    <w:rsid w:val="001B2A92"/>
    <w:rsid w:val="001B2BB8"/>
    <w:rsid w:val="001B6425"/>
    <w:rsid w:val="001C063D"/>
    <w:rsid w:val="001C0A50"/>
    <w:rsid w:val="001C44ED"/>
    <w:rsid w:val="001C52C4"/>
    <w:rsid w:val="001C6DDC"/>
    <w:rsid w:val="001C7FCC"/>
    <w:rsid w:val="001D01D5"/>
    <w:rsid w:val="001D10F5"/>
    <w:rsid w:val="001E114E"/>
    <w:rsid w:val="001E23C7"/>
    <w:rsid w:val="001E271B"/>
    <w:rsid w:val="001E289D"/>
    <w:rsid w:val="001E2FA1"/>
    <w:rsid w:val="001E4826"/>
    <w:rsid w:val="001E7B94"/>
    <w:rsid w:val="001F0860"/>
    <w:rsid w:val="001F3F00"/>
    <w:rsid w:val="001F4DA6"/>
    <w:rsid w:val="001F4EB0"/>
    <w:rsid w:val="001F76F2"/>
    <w:rsid w:val="0020064C"/>
    <w:rsid w:val="002046D6"/>
    <w:rsid w:val="0020780D"/>
    <w:rsid w:val="00207BF6"/>
    <w:rsid w:val="00211CCF"/>
    <w:rsid w:val="002131BE"/>
    <w:rsid w:val="0021652E"/>
    <w:rsid w:val="00220F2B"/>
    <w:rsid w:val="00221D2B"/>
    <w:rsid w:val="00223A99"/>
    <w:rsid w:val="00224463"/>
    <w:rsid w:val="002252E1"/>
    <w:rsid w:val="00227AF1"/>
    <w:rsid w:val="002337B6"/>
    <w:rsid w:val="00234555"/>
    <w:rsid w:val="00234C38"/>
    <w:rsid w:val="00240949"/>
    <w:rsid w:val="00241ED8"/>
    <w:rsid w:val="00243991"/>
    <w:rsid w:val="0024471D"/>
    <w:rsid w:val="002453C9"/>
    <w:rsid w:val="0024648F"/>
    <w:rsid w:val="0024706A"/>
    <w:rsid w:val="00250532"/>
    <w:rsid w:val="00251768"/>
    <w:rsid w:val="00254006"/>
    <w:rsid w:val="00260D08"/>
    <w:rsid w:val="002642FB"/>
    <w:rsid w:val="002647FA"/>
    <w:rsid w:val="00264BE2"/>
    <w:rsid w:val="002658CE"/>
    <w:rsid w:val="002668BE"/>
    <w:rsid w:val="002714D7"/>
    <w:rsid w:val="00274FBD"/>
    <w:rsid w:val="00276707"/>
    <w:rsid w:val="00281B65"/>
    <w:rsid w:val="00284E60"/>
    <w:rsid w:val="002863CB"/>
    <w:rsid w:val="0028672B"/>
    <w:rsid w:val="00286C25"/>
    <w:rsid w:val="002879EC"/>
    <w:rsid w:val="00290821"/>
    <w:rsid w:val="002917F6"/>
    <w:rsid w:val="00293B25"/>
    <w:rsid w:val="00294872"/>
    <w:rsid w:val="0029543C"/>
    <w:rsid w:val="00295CB4"/>
    <w:rsid w:val="002965F7"/>
    <w:rsid w:val="00297370"/>
    <w:rsid w:val="002A0123"/>
    <w:rsid w:val="002A0637"/>
    <w:rsid w:val="002A1505"/>
    <w:rsid w:val="002A2141"/>
    <w:rsid w:val="002A27CD"/>
    <w:rsid w:val="002A37E4"/>
    <w:rsid w:val="002A512F"/>
    <w:rsid w:val="002A6832"/>
    <w:rsid w:val="002B028B"/>
    <w:rsid w:val="002B22F0"/>
    <w:rsid w:val="002B2458"/>
    <w:rsid w:val="002B3971"/>
    <w:rsid w:val="002B6C4C"/>
    <w:rsid w:val="002C064E"/>
    <w:rsid w:val="002C2F0B"/>
    <w:rsid w:val="002C508D"/>
    <w:rsid w:val="002C604D"/>
    <w:rsid w:val="002C6FC3"/>
    <w:rsid w:val="002D2EAF"/>
    <w:rsid w:val="002D48EE"/>
    <w:rsid w:val="002D5E2B"/>
    <w:rsid w:val="002E06C9"/>
    <w:rsid w:val="002E2967"/>
    <w:rsid w:val="002E30C8"/>
    <w:rsid w:val="002E3BB1"/>
    <w:rsid w:val="002E4AA1"/>
    <w:rsid w:val="002E7814"/>
    <w:rsid w:val="002F107E"/>
    <w:rsid w:val="002F151D"/>
    <w:rsid w:val="002F3F04"/>
    <w:rsid w:val="002F5539"/>
    <w:rsid w:val="00300632"/>
    <w:rsid w:val="00301D4E"/>
    <w:rsid w:val="003052B4"/>
    <w:rsid w:val="00310A49"/>
    <w:rsid w:val="0031229E"/>
    <w:rsid w:val="003134E7"/>
    <w:rsid w:val="00313A7B"/>
    <w:rsid w:val="00314660"/>
    <w:rsid w:val="00316B74"/>
    <w:rsid w:val="003207B8"/>
    <w:rsid w:val="00321DD8"/>
    <w:rsid w:val="00323C20"/>
    <w:rsid w:val="0032578B"/>
    <w:rsid w:val="00326DE7"/>
    <w:rsid w:val="00330B40"/>
    <w:rsid w:val="00331422"/>
    <w:rsid w:val="00332248"/>
    <w:rsid w:val="00332978"/>
    <w:rsid w:val="00332F6D"/>
    <w:rsid w:val="0033401F"/>
    <w:rsid w:val="003352E0"/>
    <w:rsid w:val="0033746A"/>
    <w:rsid w:val="00341968"/>
    <w:rsid w:val="00341A8C"/>
    <w:rsid w:val="00345838"/>
    <w:rsid w:val="00345D35"/>
    <w:rsid w:val="00362E4C"/>
    <w:rsid w:val="00370865"/>
    <w:rsid w:val="00370D19"/>
    <w:rsid w:val="003745E5"/>
    <w:rsid w:val="00375F4D"/>
    <w:rsid w:val="0037662F"/>
    <w:rsid w:val="00384358"/>
    <w:rsid w:val="003863C3"/>
    <w:rsid w:val="003875FE"/>
    <w:rsid w:val="0038776C"/>
    <w:rsid w:val="00387ECC"/>
    <w:rsid w:val="0039336A"/>
    <w:rsid w:val="00394B4C"/>
    <w:rsid w:val="003A1500"/>
    <w:rsid w:val="003A2A66"/>
    <w:rsid w:val="003A369C"/>
    <w:rsid w:val="003A3C9D"/>
    <w:rsid w:val="003A5A21"/>
    <w:rsid w:val="003A637C"/>
    <w:rsid w:val="003A6CBE"/>
    <w:rsid w:val="003B1728"/>
    <w:rsid w:val="003B1FF8"/>
    <w:rsid w:val="003B2F6F"/>
    <w:rsid w:val="003C1004"/>
    <w:rsid w:val="003C1820"/>
    <w:rsid w:val="003C2226"/>
    <w:rsid w:val="003C2440"/>
    <w:rsid w:val="003C4708"/>
    <w:rsid w:val="003C6C54"/>
    <w:rsid w:val="003C77F6"/>
    <w:rsid w:val="003C7CFE"/>
    <w:rsid w:val="003D1580"/>
    <w:rsid w:val="003D19E1"/>
    <w:rsid w:val="003D2495"/>
    <w:rsid w:val="003D3AA1"/>
    <w:rsid w:val="003D40A9"/>
    <w:rsid w:val="003D5DBD"/>
    <w:rsid w:val="003D6E83"/>
    <w:rsid w:val="003E0474"/>
    <w:rsid w:val="003E1BA8"/>
    <w:rsid w:val="003E2425"/>
    <w:rsid w:val="003E28B2"/>
    <w:rsid w:val="003E3864"/>
    <w:rsid w:val="003E4645"/>
    <w:rsid w:val="003E6272"/>
    <w:rsid w:val="003E7098"/>
    <w:rsid w:val="003E7602"/>
    <w:rsid w:val="003F0216"/>
    <w:rsid w:val="003F0460"/>
    <w:rsid w:val="003F05E2"/>
    <w:rsid w:val="003F395D"/>
    <w:rsid w:val="003F4C27"/>
    <w:rsid w:val="004038FB"/>
    <w:rsid w:val="00403A0A"/>
    <w:rsid w:val="00404DA9"/>
    <w:rsid w:val="00405333"/>
    <w:rsid w:val="00406495"/>
    <w:rsid w:val="004116A3"/>
    <w:rsid w:val="00411E21"/>
    <w:rsid w:val="00411FC8"/>
    <w:rsid w:val="00414E64"/>
    <w:rsid w:val="004165DB"/>
    <w:rsid w:val="00420249"/>
    <w:rsid w:val="00420D8D"/>
    <w:rsid w:val="0042165B"/>
    <w:rsid w:val="00422178"/>
    <w:rsid w:val="004221AA"/>
    <w:rsid w:val="00422B05"/>
    <w:rsid w:val="004274CD"/>
    <w:rsid w:val="004278B2"/>
    <w:rsid w:val="00427A96"/>
    <w:rsid w:val="00432775"/>
    <w:rsid w:val="00432B7B"/>
    <w:rsid w:val="0043388E"/>
    <w:rsid w:val="004350A8"/>
    <w:rsid w:val="00437FE8"/>
    <w:rsid w:val="00440A52"/>
    <w:rsid w:val="0044165B"/>
    <w:rsid w:val="00443AE4"/>
    <w:rsid w:val="00443B89"/>
    <w:rsid w:val="00445EB0"/>
    <w:rsid w:val="00446CE7"/>
    <w:rsid w:val="004473D9"/>
    <w:rsid w:val="00447ADB"/>
    <w:rsid w:val="0045026B"/>
    <w:rsid w:val="00450376"/>
    <w:rsid w:val="00451CB6"/>
    <w:rsid w:val="00451FCF"/>
    <w:rsid w:val="00452D88"/>
    <w:rsid w:val="004548A0"/>
    <w:rsid w:val="00456A78"/>
    <w:rsid w:val="00456BCC"/>
    <w:rsid w:val="00460616"/>
    <w:rsid w:val="00461796"/>
    <w:rsid w:val="00461E68"/>
    <w:rsid w:val="0046300A"/>
    <w:rsid w:val="00463ECC"/>
    <w:rsid w:val="0046432D"/>
    <w:rsid w:val="00464953"/>
    <w:rsid w:val="004654FC"/>
    <w:rsid w:val="00465E4D"/>
    <w:rsid w:val="00472255"/>
    <w:rsid w:val="004739CC"/>
    <w:rsid w:val="0047520A"/>
    <w:rsid w:val="0047662D"/>
    <w:rsid w:val="004803AD"/>
    <w:rsid w:val="004815CC"/>
    <w:rsid w:val="0048202D"/>
    <w:rsid w:val="00482711"/>
    <w:rsid w:val="00482E6A"/>
    <w:rsid w:val="00486162"/>
    <w:rsid w:val="0049042C"/>
    <w:rsid w:val="004912BE"/>
    <w:rsid w:val="004916E9"/>
    <w:rsid w:val="00494437"/>
    <w:rsid w:val="004946D2"/>
    <w:rsid w:val="004967C4"/>
    <w:rsid w:val="00497D8C"/>
    <w:rsid w:val="004A1B0D"/>
    <w:rsid w:val="004A2596"/>
    <w:rsid w:val="004A2B4D"/>
    <w:rsid w:val="004A3514"/>
    <w:rsid w:val="004A3CE2"/>
    <w:rsid w:val="004A3DB3"/>
    <w:rsid w:val="004A4397"/>
    <w:rsid w:val="004A519A"/>
    <w:rsid w:val="004A70CC"/>
    <w:rsid w:val="004B0689"/>
    <w:rsid w:val="004B0C20"/>
    <w:rsid w:val="004B49C7"/>
    <w:rsid w:val="004B50A8"/>
    <w:rsid w:val="004B661A"/>
    <w:rsid w:val="004C0193"/>
    <w:rsid w:val="004C1028"/>
    <w:rsid w:val="004C1FC6"/>
    <w:rsid w:val="004C33B6"/>
    <w:rsid w:val="004C3D2B"/>
    <w:rsid w:val="004C4867"/>
    <w:rsid w:val="004C62E4"/>
    <w:rsid w:val="004C68C1"/>
    <w:rsid w:val="004C7073"/>
    <w:rsid w:val="004D147F"/>
    <w:rsid w:val="004D2A35"/>
    <w:rsid w:val="004D3743"/>
    <w:rsid w:val="004D377B"/>
    <w:rsid w:val="004D46CE"/>
    <w:rsid w:val="004D5B5C"/>
    <w:rsid w:val="004D757C"/>
    <w:rsid w:val="004E1634"/>
    <w:rsid w:val="004E1858"/>
    <w:rsid w:val="004E470D"/>
    <w:rsid w:val="004E574A"/>
    <w:rsid w:val="004E59FE"/>
    <w:rsid w:val="004E7110"/>
    <w:rsid w:val="004F0605"/>
    <w:rsid w:val="004F06FC"/>
    <w:rsid w:val="004F0F92"/>
    <w:rsid w:val="004F1A57"/>
    <w:rsid w:val="004F29E2"/>
    <w:rsid w:val="004F3FF3"/>
    <w:rsid w:val="004F4679"/>
    <w:rsid w:val="004F5B99"/>
    <w:rsid w:val="00501736"/>
    <w:rsid w:val="005024D5"/>
    <w:rsid w:val="0050523A"/>
    <w:rsid w:val="005054A9"/>
    <w:rsid w:val="00507DE2"/>
    <w:rsid w:val="0051150D"/>
    <w:rsid w:val="00511EC7"/>
    <w:rsid w:val="0051365D"/>
    <w:rsid w:val="00515DAC"/>
    <w:rsid w:val="005166B1"/>
    <w:rsid w:val="0051715D"/>
    <w:rsid w:val="00520AF6"/>
    <w:rsid w:val="00520EE2"/>
    <w:rsid w:val="00524483"/>
    <w:rsid w:val="005244F0"/>
    <w:rsid w:val="00525AB1"/>
    <w:rsid w:val="00525C24"/>
    <w:rsid w:val="005261C8"/>
    <w:rsid w:val="00530A2E"/>
    <w:rsid w:val="005310CF"/>
    <w:rsid w:val="00535204"/>
    <w:rsid w:val="00535467"/>
    <w:rsid w:val="00536080"/>
    <w:rsid w:val="00543B4C"/>
    <w:rsid w:val="00547877"/>
    <w:rsid w:val="00550688"/>
    <w:rsid w:val="00552788"/>
    <w:rsid w:val="00552BB5"/>
    <w:rsid w:val="0055501B"/>
    <w:rsid w:val="005565BA"/>
    <w:rsid w:val="00557B86"/>
    <w:rsid w:val="005615B1"/>
    <w:rsid w:val="00561C60"/>
    <w:rsid w:val="005633E7"/>
    <w:rsid w:val="00563D4F"/>
    <w:rsid w:val="005656A8"/>
    <w:rsid w:val="0056602A"/>
    <w:rsid w:val="005662C8"/>
    <w:rsid w:val="00567970"/>
    <w:rsid w:val="00571F60"/>
    <w:rsid w:val="00574C8A"/>
    <w:rsid w:val="00575D33"/>
    <w:rsid w:val="005765B9"/>
    <w:rsid w:val="00577C72"/>
    <w:rsid w:val="00582FF7"/>
    <w:rsid w:val="00586EB5"/>
    <w:rsid w:val="00587811"/>
    <w:rsid w:val="00587C0F"/>
    <w:rsid w:val="0059004D"/>
    <w:rsid w:val="005901AC"/>
    <w:rsid w:val="005905A9"/>
    <w:rsid w:val="005910C4"/>
    <w:rsid w:val="00594C43"/>
    <w:rsid w:val="0059640C"/>
    <w:rsid w:val="00596E1D"/>
    <w:rsid w:val="0059720A"/>
    <w:rsid w:val="00597B39"/>
    <w:rsid w:val="005A11B3"/>
    <w:rsid w:val="005A4E86"/>
    <w:rsid w:val="005A5F90"/>
    <w:rsid w:val="005A7155"/>
    <w:rsid w:val="005B06A5"/>
    <w:rsid w:val="005B3041"/>
    <w:rsid w:val="005B39CB"/>
    <w:rsid w:val="005B4C76"/>
    <w:rsid w:val="005B721F"/>
    <w:rsid w:val="005B7CE6"/>
    <w:rsid w:val="005C05D2"/>
    <w:rsid w:val="005C34CF"/>
    <w:rsid w:val="005C3FE5"/>
    <w:rsid w:val="005C438C"/>
    <w:rsid w:val="005C4A9E"/>
    <w:rsid w:val="005C4B49"/>
    <w:rsid w:val="005C5B4E"/>
    <w:rsid w:val="005C615C"/>
    <w:rsid w:val="005C6A82"/>
    <w:rsid w:val="005D11D8"/>
    <w:rsid w:val="005D3F36"/>
    <w:rsid w:val="005D44B5"/>
    <w:rsid w:val="005D488C"/>
    <w:rsid w:val="005D636C"/>
    <w:rsid w:val="005D6FC4"/>
    <w:rsid w:val="005D7002"/>
    <w:rsid w:val="005E2157"/>
    <w:rsid w:val="005E2727"/>
    <w:rsid w:val="005E32A8"/>
    <w:rsid w:val="005E5BA3"/>
    <w:rsid w:val="005E63BC"/>
    <w:rsid w:val="005E7C93"/>
    <w:rsid w:val="005F1460"/>
    <w:rsid w:val="005F4C07"/>
    <w:rsid w:val="005F5817"/>
    <w:rsid w:val="005F76A9"/>
    <w:rsid w:val="005F7B44"/>
    <w:rsid w:val="00600CB1"/>
    <w:rsid w:val="00600D06"/>
    <w:rsid w:val="00602020"/>
    <w:rsid w:val="0060507B"/>
    <w:rsid w:val="006051E5"/>
    <w:rsid w:val="006053A3"/>
    <w:rsid w:val="00611960"/>
    <w:rsid w:val="00612AF8"/>
    <w:rsid w:val="00612DDE"/>
    <w:rsid w:val="0061485E"/>
    <w:rsid w:val="00616995"/>
    <w:rsid w:val="00621B4B"/>
    <w:rsid w:val="00623E7A"/>
    <w:rsid w:val="006247E8"/>
    <w:rsid w:val="0062762D"/>
    <w:rsid w:val="00630B8D"/>
    <w:rsid w:val="006337BF"/>
    <w:rsid w:val="00634CB7"/>
    <w:rsid w:val="0063691A"/>
    <w:rsid w:val="0063741C"/>
    <w:rsid w:val="00637A6E"/>
    <w:rsid w:val="00640CBC"/>
    <w:rsid w:val="0064158A"/>
    <w:rsid w:val="0064261A"/>
    <w:rsid w:val="00642D20"/>
    <w:rsid w:val="00643A39"/>
    <w:rsid w:val="00643D1B"/>
    <w:rsid w:val="00644AFC"/>
    <w:rsid w:val="00647123"/>
    <w:rsid w:val="006476AF"/>
    <w:rsid w:val="0064787D"/>
    <w:rsid w:val="00647D9F"/>
    <w:rsid w:val="00653925"/>
    <w:rsid w:val="0065682E"/>
    <w:rsid w:val="006572FF"/>
    <w:rsid w:val="00660175"/>
    <w:rsid w:val="006643DF"/>
    <w:rsid w:val="0066457E"/>
    <w:rsid w:val="00665062"/>
    <w:rsid w:val="006667C9"/>
    <w:rsid w:val="00666984"/>
    <w:rsid w:val="0066723D"/>
    <w:rsid w:val="00667717"/>
    <w:rsid w:val="00670F6E"/>
    <w:rsid w:val="006713A7"/>
    <w:rsid w:val="00671FFF"/>
    <w:rsid w:val="006746DB"/>
    <w:rsid w:val="00675459"/>
    <w:rsid w:val="00676F6A"/>
    <w:rsid w:val="006831DC"/>
    <w:rsid w:val="0068356A"/>
    <w:rsid w:val="0068652D"/>
    <w:rsid w:val="00686F76"/>
    <w:rsid w:val="00687894"/>
    <w:rsid w:val="00690278"/>
    <w:rsid w:val="00695140"/>
    <w:rsid w:val="006A0665"/>
    <w:rsid w:val="006A45BA"/>
    <w:rsid w:val="006A5EEE"/>
    <w:rsid w:val="006A73E8"/>
    <w:rsid w:val="006B12E3"/>
    <w:rsid w:val="006B3D6C"/>
    <w:rsid w:val="006B5DAE"/>
    <w:rsid w:val="006B6458"/>
    <w:rsid w:val="006C10F3"/>
    <w:rsid w:val="006C183B"/>
    <w:rsid w:val="006C27C1"/>
    <w:rsid w:val="006C436C"/>
    <w:rsid w:val="006C44F1"/>
    <w:rsid w:val="006C4778"/>
    <w:rsid w:val="006C661E"/>
    <w:rsid w:val="006D03B7"/>
    <w:rsid w:val="006D0758"/>
    <w:rsid w:val="006D0C5D"/>
    <w:rsid w:val="006D0D4B"/>
    <w:rsid w:val="006D3F56"/>
    <w:rsid w:val="006D5B3C"/>
    <w:rsid w:val="006D7EE8"/>
    <w:rsid w:val="006E5E59"/>
    <w:rsid w:val="006E79CE"/>
    <w:rsid w:val="006F0763"/>
    <w:rsid w:val="006F1392"/>
    <w:rsid w:val="006F3EFA"/>
    <w:rsid w:val="006F44DD"/>
    <w:rsid w:val="006F4862"/>
    <w:rsid w:val="006F6ECB"/>
    <w:rsid w:val="0070150B"/>
    <w:rsid w:val="00701EF6"/>
    <w:rsid w:val="00702FD0"/>
    <w:rsid w:val="00707771"/>
    <w:rsid w:val="00707D35"/>
    <w:rsid w:val="007157D1"/>
    <w:rsid w:val="00716C8A"/>
    <w:rsid w:val="00722ED6"/>
    <w:rsid w:val="00725B46"/>
    <w:rsid w:val="00726B1D"/>
    <w:rsid w:val="00727E38"/>
    <w:rsid w:val="007303C1"/>
    <w:rsid w:val="00731452"/>
    <w:rsid w:val="00731EF1"/>
    <w:rsid w:val="0073347F"/>
    <w:rsid w:val="00735010"/>
    <w:rsid w:val="0073592B"/>
    <w:rsid w:val="00735B94"/>
    <w:rsid w:val="00736566"/>
    <w:rsid w:val="00736D3E"/>
    <w:rsid w:val="00737A7E"/>
    <w:rsid w:val="00742113"/>
    <w:rsid w:val="007425F4"/>
    <w:rsid w:val="00750134"/>
    <w:rsid w:val="007502EB"/>
    <w:rsid w:val="00751C90"/>
    <w:rsid w:val="007530A4"/>
    <w:rsid w:val="00754AC3"/>
    <w:rsid w:val="00755CF5"/>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3175"/>
    <w:rsid w:val="007959EE"/>
    <w:rsid w:val="00797026"/>
    <w:rsid w:val="007A1A00"/>
    <w:rsid w:val="007A297F"/>
    <w:rsid w:val="007A58AD"/>
    <w:rsid w:val="007A5DD7"/>
    <w:rsid w:val="007A62B3"/>
    <w:rsid w:val="007B1CBE"/>
    <w:rsid w:val="007C16E4"/>
    <w:rsid w:val="007C2313"/>
    <w:rsid w:val="007C25B5"/>
    <w:rsid w:val="007C6F67"/>
    <w:rsid w:val="007D1A6B"/>
    <w:rsid w:val="007D1DC7"/>
    <w:rsid w:val="007D2A9C"/>
    <w:rsid w:val="007D3F0F"/>
    <w:rsid w:val="007D41D6"/>
    <w:rsid w:val="007D68CE"/>
    <w:rsid w:val="007D6D1C"/>
    <w:rsid w:val="007E013B"/>
    <w:rsid w:val="007E337D"/>
    <w:rsid w:val="007E3D29"/>
    <w:rsid w:val="007E6CAE"/>
    <w:rsid w:val="007F1C65"/>
    <w:rsid w:val="007F2414"/>
    <w:rsid w:val="007F427E"/>
    <w:rsid w:val="007F45A2"/>
    <w:rsid w:val="007F45B2"/>
    <w:rsid w:val="007F5858"/>
    <w:rsid w:val="007F5F60"/>
    <w:rsid w:val="008009F6"/>
    <w:rsid w:val="00800C6B"/>
    <w:rsid w:val="008043A5"/>
    <w:rsid w:val="00805F1E"/>
    <w:rsid w:val="00806D10"/>
    <w:rsid w:val="00810EF1"/>
    <w:rsid w:val="00811BF7"/>
    <w:rsid w:val="00812B41"/>
    <w:rsid w:val="00814564"/>
    <w:rsid w:val="00815534"/>
    <w:rsid w:val="008159E9"/>
    <w:rsid w:val="00816006"/>
    <w:rsid w:val="00816695"/>
    <w:rsid w:val="0081673A"/>
    <w:rsid w:val="00817284"/>
    <w:rsid w:val="00817D6A"/>
    <w:rsid w:val="00824E88"/>
    <w:rsid w:val="00827142"/>
    <w:rsid w:val="00827AFA"/>
    <w:rsid w:val="00827E4A"/>
    <w:rsid w:val="00832A78"/>
    <w:rsid w:val="00842465"/>
    <w:rsid w:val="00844317"/>
    <w:rsid w:val="00844D6E"/>
    <w:rsid w:val="00845BA3"/>
    <w:rsid w:val="00847E98"/>
    <w:rsid w:val="00850B06"/>
    <w:rsid w:val="00851898"/>
    <w:rsid w:val="008547C9"/>
    <w:rsid w:val="00855060"/>
    <w:rsid w:val="0085753B"/>
    <w:rsid w:val="0086107E"/>
    <w:rsid w:val="00862497"/>
    <w:rsid w:val="0087076C"/>
    <w:rsid w:val="00870D1B"/>
    <w:rsid w:val="00871C9B"/>
    <w:rsid w:val="00873F58"/>
    <w:rsid w:val="00874680"/>
    <w:rsid w:val="00875791"/>
    <w:rsid w:val="00877C66"/>
    <w:rsid w:val="0088077C"/>
    <w:rsid w:val="00881B30"/>
    <w:rsid w:val="00883480"/>
    <w:rsid w:val="008836F3"/>
    <w:rsid w:val="0088441D"/>
    <w:rsid w:val="00884EF8"/>
    <w:rsid w:val="008869A7"/>
    <w:rsid w:val="0089283F"/>
    <w:rsid w:val="00894176"/>
    <w:rsid w:val="00896910"/>
    <w:rsid w:val="008A1544"/>
    <w:rsid w:val="008A3CC1"/>
    <w:rsid w:val="008B325C"/>
    <w:rsid w:val="008B3324"/>
    <w:rsid w:val="008B369D"/>
    <w:rsid w:val="008B5804"/>
    <w:rsid w:val="008B599D"/>
    <w:rsid w:val="008B5D4B"/>
    <w:rsid w:val="008C0418"/>
    <w:rsid w:val="008C2150"/>
    <w:rsid w:val="008C2475"/>
    <w:rsid w:val="008C436A"/>
    <w:rsid w:val="008C4B71"/>
    <w:rsid w:val="008C75BC"/>
    <w:rsid w:val="008C7B84"/>
    <w:rsid w:val="008D1704"/>
    <w:rsid w:val="008D3113"/>
    <w:rsid w:val="008D4251"/>
    <w:rsid w:val="008E0184"/>
    <w:rsid w:val="008E3389"/>
    <w:rsid w:val="008E474A"/>
    <w:rsid w:val="008E4856"/>
    <w:rsid w:val="008E523A"/>
    <w:rsid w:val="008E640C"/>
    <w:rsid w:val="008E73E4"/>
    <w:rsid w:val="008E7E31"/>
    <w:rsid w:val="008F01A2"/>
    <w:rsid w:val="008F2F58"/>
    <w:rsid w:val="008F4FDF"/>
    <w:rsid w:val="008F50CE"/>
    <w:rsid w:val="00900AE7"/>
    <w:rsid w:val="00903660"/>
    <w:rsid w:val="00903F5A"/>
    <w:rsid w:val="00904B7A"/>
    <w:rsid w:val="0090664E"/>
    <w:rsid w:val="00906A3B"/>
    <w:rsid w:val="009077C4"/>
    <w:rsid w:val="0091149D"/>
    <w:rsid w:val="0091154D"/>
    <w:rsid w:val="00911DA4"/>
    <w:rsid w:val="00912BE9"/>
    <w:rsid w:val="00915978"/>
    <w:rsid w:val="00916005"/>
    <w:rsid w:val="009176C1"/>
    <w:rsid w:val="009201C4"/>
    <w:rsid w:val="009209D2"/>
    <w:rsid w:val="00921299"/>
    <w:rsid w:val="00930EA3"/>
    <w:rsid w:val="009323AF"/>
    <w:rsid w:val="009323C2"/>
    <w:rsid w:val="00932BCF"/>
    <w:rsid w:val="00932D31"/>
    <w:rsid w:val="0093567D"/>
    <w:rsid w:val="0093786F"/>
    <w:rsid w:val="00937989"/>
    <w:rsid w:val="0094085B"/>
    <w:rsid w:val="009422D1"/>
    <w:rsid w:val="00943917"/>
    <w:rsid w:val="00946AD1"/>
    <w:rsid w:val="00950CFC"/>
    <w:rsid w:val="009517C8"/>
    <w:rsid w:val="00952260"/>
    <w:rsid w:val="00965007"/>
    <w:rsid w:val="00965C3D"/>
    <w:rsid w:val="00967DC1"/>
    <w:rsid w:val="00971139"/>
    <w:rsid w:val="00971CF4"/>
    <w:rsid w:val="00974E8C"/>
    <w:rsid w:val="00975B71"/>
    <w:rsid w:val="009761F1"/>
    <w:rsid w:val="00976608"/>
    <w:rsid w:val="009804E9"/>
    <w:rsid w:val="00980C19"/>
    <w:rsid w:val="00980E8A"/>
    <w:rsid w:val="00983884"/>
    <w:rsid w:val="00985ECB"/>
    <w:rsid w:val="00986B61"/>
    <w:rsid w:val="00987CF4"/>
    <w:rsid w:val="00990931"/>
    <w:rsid w:val="00990CC1"/>
    <w:rsid w:val="009943BE"/>
    <w:rsid w:val="009950B8"/>
    <w:rsid w:val="009967DD"/>
    <w:rsid w:val="009968DF"/>
    <w:rsid w:val="00996CC0"/>
    <w:rsid w:val="00997A83"/>
    <w:rsid w:val="009A3DF0"/>
    <w:rsid w:val="009A4409"/>
    <w:rsid w:val="009A608D"/>
    <w:rsid w:val="009A680D"/>
    <w:rsid w:val="009A6C5D"/>
    <w:rsid w:val="009A6D8D"/>
    <w:rsid w:val="009A758D"/>
    <w:rsid w:val="009B0D7C"/>
    <w:rsid w:val="009B2CDF"/>
    <w:rsid w:val="009B49D7"/>
    <w:rsid w:val="009B5C2F"/>
    <w:rsid w:val="009B5D8C"/>
    <w:rsid w:val="009B632C"/>
    <w:rsid w:val="009B72C8"/>
    <w:rsid w:val="009B7B7A"/>
    <w:rsid w:val="009B7C9F"/>
    <w:rsid w:val="009C32E1"/>
    <w:rsid w:val="009C583A"/>
    <w:rsid w:val="009C6182"/>
    <w:rsid w:val="009C6453"/>
    <w:rsid w:val="009C6636"/>
    <w:rsid w:val="009D2878"/>
    <w:rsid w:val="009D2C85"/>
    <w:rsid w:val="009D5FB7"/>
    <w:rsid w:val="009E039C"/>
    <w:rsid w:val="009E4319"/>
    <w:rsid w:val="009E43A9"/>
    <w:rsid w:val="009E58BF"/>
    <w:rsid w:val="009F107C"/>
    <w:rsid w:val="009F19DA"/>
    <w:rsid w:val="009F21D9"/>
    <w:rsid w:val="009F305A"/>
    <w:rsid w:val="009F3D14"/>
    <w:rsid w:val="009F4241"/>
    <w:rsid w:val="009F44D6"/>
    <w:rsid w:val="00A0106A"/>
    <w:rsid w:val="00A01B61"/>
    <w:rsid w:val="00A01DD3"/>
    <w:rsid w:val="00A02AE2"/>
    <w:rsid w:val="00A03B04"/>
    <w:rsid w:val="00A04C5D"/>
    <w:rsid w:val="00A05221"/>
    <w:rsid w:val="00A0557F"/>
    <w:rsid w:val="00A144AA"/>
    <w:rsid w:val="00A16C42"/>
    <w:rsid w:val="00A16E31"/>
    <w:rsid w:val="00A216F8"/>
    <w:rsid w:val="00A22910"/>
    <w:rsid w:val="00A22C77"/>
    <w:rsid w:val="00A24AA5"/>
    <w:rsid w:val="00A269B8"/>
    <w:rsid w:val="00A27DE7"/>
    <w:rsid w:val="00A30920"/>
    <w:rsid w:val="00A41B68"/>
    <w:rsid w:val="00A42172"/>
    <w:rsid w:val="00A4227D"/>
    <w:rsid w:val="00A45A77"/>
    <w:rsid w:val="00A46723"/>
    <w:rsid w:val="00A50A84"/>
    <w:rsid w:val="00A51178"/>
    <w:rsid w:val="00A51941"/>
    <w:rsid w:val="00A52937"/>
    <w:rsid w:val="00A52F50"/>
    <w:rsid w:val="00A549E2"/>
    <w:rsid w:val="00A562BD"/>
    <w:rsid w:val="00A5783B"/>
    <w:rsid w:val="00A61658"/>
    <w:rsid w:val="00A61D60"/>
    <w:rsid w:val="00A61DB4"/>
    <w:rsid w:val="00A62056"/>
    <w:rsid w:val="00A633FF"/>
    <w:rsid w:val="00A651A2"/>
    <w:rsid w:val="00A662FB"/>
    <w:rsid w:val="00A6632C"/>
    <w:rsid w:val="00A7213B"/>
    <w:rsid w:val="00A72508"/>
    <w:rsid w:val="00A735E2"/>
    <w:rsid w:val="00A73D26"/>
    <w:rsid w:val="00A74E4A"/>
    <w:rsid w:val="00A7532D"/>
    <w:rsid w:val="00A821CF"/>
    <w:rsid w:val="00A8235B"/>
    <w:rsid w:val="00A83469"/>
    <w:rsid w:val="00A8372B"/>
    <w:rsid w:val="00A84579"/>
    <w:rsid w:val="00A84640"/>
    <w:rsid w:val="00A84AE0"/>
    <w:rsid w:val="00A86191"/>
    <w:rsid w:val="00A87C94"/>
    <w:rsid w:val="00A87D2D"/>
    <w:rsid w:val="00A9015B"/>
    <w:rsid w:val="00A91407"/>
    <w:rsid w:val="00A925F6"/>
    <w:rsid w:val="00A945CB"/>
    <w:rsid w:val="00A94F8B"/>
    <w:rsid w:val="00A95122"/>
    <w:rsid w:val="00A97DAE"/>
    <w:rsid w:val="00AA1744"/>
    <w:rsid w:val="00AA204A"/>
    <w:rsid w:val="00AA23CB"/>
    <w:rsid w:val="00AA4DA3"/>
    <w:rsid w:val="00AA55A1"/>
    <w:rsid w:val="00AA6979"/>
    <w:rsid w:val="00AB10B4"/>
    <w:rsid w:val="00AB4329"/>
    <w:rsid w:val="00AB4AD3"/>
    <w:rsid w:val="00AB4BA9"/>
    <w:rsid w:val="00AB4EDF"/>
    <w:rsid w:val="00AB560F"/>
    <w:rsid w:val="00AC1B2D"/>
    <w:rsid w:val="00AC3107"/>
    <w:rsid w:val="00AC36B6"/>
    <w:rsid w:val="00AC3E02"/>
    <w:rsid w:val="00AC608B"/>
    <w:rsid w:val="00AC6C20"/>
    <w:rsid w:val="00AD026C"/>
    <w:rsid w:val="00AD1AF6"/>
    <w:rsid w:val="00AD20F3"/>
    <w:rsid w:val="00AD410A"/>
    <w:rsid w:val="00AD4D9C"/>
    <w:rsid w:val="00AD532C"/>
    <w:rsid w:val="00AD7215"/>
    <w:rsid w:val="00AE0038"/>
    <w:rsid w:val="00AE0F1D"/>
    <w:rsid w:val="00AE255B"/>
    <w:rsid w:val="00AE3670"/>
    <w:rsid w:val="00AE5639"/>
    <w:rsid w:val="00AF0759"/>
    <w:rsid w:val="00AF19B8"/>
    <w:rsid w:val="00AF19C3"/>
    <w:rsid w:val="00AF29EC"/>
    <w:rsid w:val="00AF3065"/>
    <w:rsid w:val="00AF41C2"/>
    <w:rsid w:val="00AF428F"/>
    <w:rsid w:val="00AF71E8"/>
    <w:rsid w:val="00AF7597"/>
    <w:rsid w:val="00AF7A2E"/>
    <w:rsid w:val="00B01931"/>
    <w:rsid w:val="00B03808"/>
    <w:rsid w:val="00B03B77"/>
    <w:rsid w:val="00B03FEC"/>
    <w:rsid w:val="00B0422A"/>
    <w:rsid w:val="00B11CE1"/>
    <w:rsid w:val="00B17DEF"/>
    <w:rsid w:val="00B2310D"/>
    <w:rsid w:val="00B25DE8"/>
    <w:rsid w:val="00B321A2"/>
    <w:rsid w:val="00B32A8B"/>
    <w:rsid w:val="00B32B0F"/>
    <w:rsid w:val="00B32D83"/>
    <w:rsid w:val="00B34662"/>
    <w:rsid w:val="00B36F3D"/>
    <w:rsid w:val="00B373A9"/>
    <w:rsid w:val="00B37565"/>
    <w:rsid w:val="00B400FC"/>
    <w:rsid w:val="00B42C9D"/>
    <w:rsid w:val="00B44BE9"/>
    <w:rsid w:val="00B45BB2"/>
    <w:rsid w:val="00B45D24"/>
    <w:rsid w:val="00B509F2"/>
    <w:rsid w:val="00B50D5E"/>
    <w:rsid w:val="00B51113"/>
    <w:rsid w:val="00B51DC2"/>
    <w:rsid w:val="00B51F22"/>
    <w:rsid w:val="00B51FD1"/>
    <w:rsid w:val="00B5344E"/>
    <w:rsid w:val="00B56044"/>
    <w:rsid w:val="00B566ED"/>
    <w:rsid w:val="00B6010D"/>
    <w:rsid w:val="00B60F72"/>
    <w:rsid w:val="00B615EA"/>
    <w:rsid w:val="00B61E5A"/>
    <w:rsid w:val="00B6211E"/>
    <w:rsid w:val="00B640F2"/>
    <w:rsid w:val="00B64CEA"/>
    <w:rsid w:val="00B65E12"/>
    <w:rsid w:val="00B664CC"/>
    <w:rsid w:val="00B671D4"/>
    <w:rsid w:val="00B67485"/>
    <w:rsid w:val="00B715DE"/>
    <w:rsid w:val="00B75663"/>
    <w:rsid w:val="00B756BC"/>
    <w:rsid w:val="00B75A9A"/>
    <w:rsid w:val="00B763F5"/>
    <w:rsid w:val="00B7765E"/>
    <w:rsid w:val="00B81401"/>
    <w:rsid w:val="00B94968"/>
    <w:rsid w:val="00B955F6"/>
    <w:rsid w:val="00B9602D"/>
    <w:rsid w:val="00B97FF8"/>
    <w:rsid w:val="00BA0E0E"/>
    <w:rsid w:val="00BA1242"/>
    <w:rsid w:val="00BA1B87"/>
    <w:rsid w:val="00BA2339"/>
    <w:rsid w:val="00BA3DF4"/>
    <w:rsid w:val="00BA423E"/>
    <w:rsid w:val="00BA4B36"/>
    <w:rsid w:val="00BA4E66"/>
    <w:rsid w:val="00BA55CB"/>
    <w:rsid w:val="00BA711C"/>
    <w:rsid w:val="00BA7E7F"/>
    <w:rsid w:val="00BB0647"/>
    <w:rsid w:val="00BB218E"/>
    <w:rsid w:val="00BB3035"/>
    <w:rsid w:val="00BB4B3C"/>
    <w:rsid w:val="00BB60B5"/>
    <w:rsid w:val="00BB6A97"/>
    <w:rsid w:val="00BC5E90"/>
    <w:rsid w:val="00BC5EF6"/>
    <w:rsid w:val="00BD113D"/>
    <w:rsid w:val="00BD122B"/>
    <w:rsid w:val="00BD5CA5"/>
    <w:rsid w:val="00BD5D18"/>
    <w:rsid w:val="00BE0018"/>
    <w:rsid w:val="00BE0EB2"/>
    <w:rsid w:val="00BE1B3E"/>
    <w:rsid w:val="00BE20D1"/>
    <w:rsid w:val="00BE33A4"/>
    <w:rsid w:val="00BE42D0"/>
    <w:rsid w:val="00BE4ABA"/>
    <w:rsid w:val="00BE714B"/>
    <w:rsid w:val="00BF07B3"/>
    <w:rsid w:val="00BF1BD9"/>
    <w:rsid w:val="00BF20B1"/>
    <w:rsid w:val="00BF2885"/>
    <w:rsid w:val="00BF29E0"/>
    <w:rsid w:val="00BF4458"/>
    <w:rsid w:val="00BF713B"/>
    <w:rsid w:val="00BF778A"/>
    <w:rsid w:val="00BF7DB5"/>
    <w:rsid w:val="00C02557"/>
    <w:rsid w:val="00C03510"/>
    <w:rsid w:val="00C03750"/>
    <w:rsid w:val="00C03FD5"/>
    <w:rsid w:val="00C06253"/>
    <w:rsid w:val="00C06376"/>
    <w:rsid w:val="00C06535"/>
    <w:rsid w:val="00C123FA"/>
    <w:rsid w:val="00C12616"/>
    <w:rsid w:val="00C13C07"/>
    <w:rsid w:val="00C17744"/>
    <w:rsid w:val="00C205F5"/>
    <w:rsid w:val="00C22274"/>
    <w:rsid w:val="00C22689"/>
    <w:rsid w:val="00C23032"/>
    <w:rsid w:val="00C232FC"/>
    <w:rsid w:val="00C24F4D"/>
    <w:rsid w:val="00C26994"/>
    <w:rsid w:val="00C26E76"/>
    <w:rsid w:val="00C27A03"/>
    <w:rsid w:val="00C326CD"/>
    <w:rsid w:val="00C34F71"/>
    <w:rsid w:val="00C35975"/>
    <w:rsid w:val="00C35F17"/>
    <w:rsid w:val="00C37926"/>
    <w:rsid w:val="00C414E5"/>
    <w:rsid w:val="00C4204D"/>
    <w:rsid w:val="00C42118"/>
    <w:rsid w:val="00C428CD"/>
    <w:rsid w:val="00C43280"/>
    <w:rsid w:val="00C44AFC"/>
    <w:rsid w:val="00C44F8B"/>
    <w:rsid w:val="00C46126"/>
    <w:rsid w:val="00C50097"/>
    <w:rsid w:val="00C502E7"/>
    <w:rsid w:val="00C527A1"/>
    <w:rsid w:val="00C5378D"/>
    <w:rsid w:val="00C5509F"/>
    <w:rsid w:val="00C567A0"/>
    <w:rsid w:val="00C57732"/>
    <w:rsid w:val="00C579BB"/>
    <w:rsid w:val="00C57ADD"/>
    <w:rsid w:val="00C616D9"/>
    <w:rsid w:val="00C617AA"/>
    <w:rsid w:val="00C61D96"/>
    <w:rsid w:val="00C66C65"/>
    <w:rsid w:val="00C7080A"/>
    <w:rsid w:val="00C73F06"/>
    <w:rsid w:val="00C80545"/>
    <w:rsid w:val="00C80C2B"/>
    <w:rsid w:val="00C8107F"/>
    <w:rsid w:val="00C8381B"/>
    <w:rsid w:val="00C83A7A"/>
    <w:rsid w:val="00C91254"/>
    <w:rsid w:val="00C9302D"/>
    <w:rsid w:val="00C943D0"/>
    <w:rsid w:val="00C95E08"/>
    <w:rsid w:val="00C96C31"/>
    <w:rsid w:val="00C97F18"/>
    <w:rsid w:val="00CA1ECB"/>
    <w:rsid w:val="00CA2368"/>
    <w:rsid w:val="00CA2DED"/>
    <w:rsid w:val="00CA4277"/>
    <w:rsid w:val="00CA7584"/>
    <w:rsid w:val="00CB094B"/>
    <w:rsid w:val="00CB0E6F"/>
    <w:rsid w:val="00CB3578"/>
    <w:rsid w:val="00CB3A63"/>
    <w:rsid w:val="00CB3DB2"/>
    <w:rsid w:val="00CB4C79"/>
    <w:rsid w:val="00CB7085"/>
    <w:rsid w:val="00CB74D2"/>
    <w:rsid w:val="00CC20A1"/>
    <w:rsid w:val="00CC2678"/>
    <w:rsid w:val="00CC2743"/>
    <w:rsid w:val="00CC3A3D"/>
    <w:rsid w:val="00CC44ED"/>
    <w:rsid w:val="00CC4CB8"/>
    <w:rsid w:val="00CC5768"/>
    <w:rsid w:val="00CC6BA5"/>
    <w:rsid w:val="00CC6F89"/>
    <w:rsid w:val="00CD0F9F"/>
    <w:rsid w:val="00CD114B"/>
    <w:rsid w:val="00CD4806"/>
    <w:rsid w:val="00CD48ED"/>
    <w:rsid w:val="00CD4A5C"/>
    <w:rsid w:val="00CD5011"/>
    <w:rsid w:val="00CD54E0"/>
    <w:rsid w:val="00CE56B9"/>
    <w:rsid w:val="00CE5781"/>
    <w:rsid w:val="00CF181A"/>
    <w:rsid w:val="00CF1CEB"/>
    <w:rsid w:val="00CF3FE0"/>
    <w:rsid w:val="00CF44C2"/>
    <w:rsid w:val="00CF450C"/>
    <w:rsid w:val="00CF6A1C"/>
    <w:rsid w:val="00CF75FF"/>
    <w:rsid w:val="00CF7AA8"/>
    <w:rsid w:val="00D025C5"/>
    <w:rsid w:val="00D06B4A"/>
    <w:rsid w:val="00D126C5"/>
    <w:rsid w:val="00D14587"/>
    <w:rsid w:val="00D17E4A"/>
    <w:rsid w:val="00D20359"/>
    <w:rsid w:val="00D20D7A"/>
    <w:rsid w:val="00D24323"/>
    <w:rsid w:val="00D24932"/>
    <w:rsid w:val="00D253FF"/>
    <w:rsid w:val="00D254AB"/>
    <w:rsid w:val="00D25BA4"/>
    <w:rsid w:val="00D26E27"/>
    <w:rsid w:val="00D32049"/>
    <w:rsid w:val="00D336C6"/>
    <w:rsid w:val="00D33978"/>
    <w:rsid w:val="00D3471A"/>
    <w:rsid w:val="00D35903"/>
    <w:rsid w:val="00D360BB"/>
    <w:rsid w:val="00D40D4D"/>
    <w:rsid w:val="00D41651"/>
    <w:rsid w:val="00D428CB"/>
    <w:rsid w:val="00D44B91"/>
    <w:rsid w:val="00D45015"/>
    <w:rsid w:val="00D516CC"/>
    <w:rsid w:val="00D5231A"/>
    <w:rsid w:val="00D526CD"/>
    <w:rsid w:val="00D5494F"/>
    <w:rsid w:val="00D56F08"/>
    <w:rsid w:val="00D57094"/>
    <w:rsid w:val="00D618B8"/>
    <w:rsid w:val="00D62343"/>
    <w:rsid w:val="00D6379B"/>
    <w:rsid w:val="00D64346"/>
    <w:rsid w:val="00D71726"/>
    <w:rsid w:val="00D720B7"/>
    <w:rsid w:val="00D722BB"/>
    <w:rsid w:val="00D73C19"/>
    <w:rsid w:val="00D742EE"/>
    <w:rsid w:val="00D74536"/>
    <w:rsid w:val="00D75529"/>
    <w:rsid w:val="00D80F03"/>
    <w:rsid w:val="00D8665B"/>
    <w:rsid w:val="00D904E2"/>
    <w:rsid w:val="00D924F4"/>
    <w:rsid w:val="00D93686"/>
    <w:rsid w:val="00DA08D7"/>
    <w:rsid w:val="00DA0CF6"/>
    <w:rsid w:val="00DA0ECE"/>
    <w:rsid w:val="00DA141F"/>
    <w:rsid w:val="00DA59A6"/>
    <w:rsid w:val="00DB0497"/>
    <w:rsid w:val="00DB169A"/>
    <w:rsid w:val="00DB1B7C"/>
    <w:rsid w:val="00DB49EB"/>
    <w:rsid w:val="00DB7877"/>
    <w:rsid w:val="00DC00DE"/>
    <w:rsid w:val="00DC1CB9"/>
    <w:rsid w:val="00DC411B"/>
    <w:rsid w:val="00DC5FB5"/>
    <w:rsid w:val="00DC79A1"/>
    <w:rsid w:val="00DD0227"/>
    <w:rsid w:val="00DD2504"/>
    <w:rsid w:val="00DD27D1"/>
    <w:rsid w:val="00DD3F0A"/>
    <w:rsid w:val="00DD6450"/>
    <w:rsid w:val="00DD6BBD"/>
    <w:rsid w:val="00DD6FDC"/>
    <w:rsid w:val="00DD72C9"/>
    <w:rsid w:val="00DE36AA"/>
    <w:rsid w:val="00DE3FEF"/>
    <w:rsid w:val="00DF0AF6"/>
    <w:rsid w:val="00DF107F"/>
    <w:rsid w:val="00DF2DBB"/>
    <w:rsid w:val="00DF3A69"/>
    <w:rsid w:val="00DF3E2C"/>
    <w:rsid w:val="00DF5792"/>
    <w:rsid w:val="00DF5DDA"/>
    <w:rsid w:val="00DF6727"/>
    <w:rsid w:val="00DF7205"/>
    <w:rsid w:val="00E01466"/>
    <w:rsid w:val="00E02934"/>
    <w:rsid w:val="00E0409E"/>
    <w:rsid w:val="00E07D14"/>
    <w:rsid w:val="00E100CB"/>
    <w:rsid w:val="00E12583"/>
    <w:rsid w:val="00E13B70"/>
    <w:rsid w:val="00E14CA5"/>
    <w:rsid w:val="00E15521"/>
    <w:rsid w:val="00E1609F"/>
    <w:rsid w:val="00E1647A"/>
    <w:rsid w:val="00E166A5"/>
    <w:rsid w:val="00E17434"/>
    <w:rsid w:val="00E176FB"/>
    <w:rsid w:val="00E21148"/>
    <w:rsid w:val="00E226E9"/>
    <w:rsid w:val="00E23BF4"/>
    <w:rsid w:val="00E25ED1"/>
    <w:rsid w:val="00E268E8"/>
    <w:rsid w:val="00E30425"/>
    <w:rsid w:val="00E30764"/>
    <w:rsid w:val="00E3413E"/>
    <w:rsid w:val="00E42816"/>
    <w:rsid w:val="00E4410F"/>
    <w:rsid w:val="00E44189"/>
    <w:rsid w:val="00E444FA"/>
    <w:rsid w:val="00E476CE"/>
    <w:rsid w:val="00E47F5C"/>
    <w:rsid w:val="00E508BA"/>
    <w:rsid w:val="00E50CE2"/>
    <w:rsid w:val="00E514B1"/>
    <w:rsid w:val="00E52A6B"/>
    <w:rsid w:val="00E52F68"/>
    <w:rsid w:val="00E531D0"/>
    <w:rsid w:val="00E53244"/>
    <w:rsid w:val="00E54709"/>
    <w:rsid w:val="00E56F46"/>
    <w:rsid w:val="00E57969"/>
    <w:rsid w:val="00E61C02"/>
    <w:rsid w:val="00E621F3"/>
    <w:rsid w:val="00E62C9F"/>
    <w:rsid w:val="00E64476"/>
    <w:rsid w:val="00E6476B"/>
    <w:rsid w:val="00E65E5D"/>
    <w:rsid w:val="00E7087F"/>
    <w:rsid w:val="00E72E96"/>
    <w:rsid w:val="00E76056"/>
    <w:rsid w:val="00E77A36"/>
    <w:rsid w:val="00E77F53"/>
    <w:rsid w:val="00E814B3"/>
    <w:rsid w:val="00E820F8"/>
    <w:rsid w:val="00E8281E"/>
    <w:rsid w:val="00E85BF1"/>
    <w:rsid w:val="00E85ED4"/>
    <w:rsid w:val="00E867AC"/>
    <w:rsid w:val="00E86C33"/>
    <w:rsid w:val="00E87589"/>
    <w:rsid w:val="00E87D7A"/>
    <w:rsid w:val="00E90DD6"/>
    <w:rsid w:val="00E91351"/>
    <w:rsid w:val="00E94357"/>
    <w:rsid w:val="00E945B7"/>
    <w:rsid w:val="00E9761D"/>
    <w:rsid w:val="00E979FD"/>
    <w:rsid w:val="00EA16DA"/>
    <w:rsid w:val="00EA20C1"/>
    <w:rsid w:val="00EA2251"/>
    <w:rsid w:val="00EA22BA"/>
    <w:rsid w:val="00EA3CAE"/>
    <w:rsid w:val="00EA46A4"/>
    <w:rsid w:val="00EA4C2D"/>
    <w:rsid w:val="00EA6505"/>
    <w:rsid w:val="00EA6FEB"/>
    <w:rsid w:val="00EB0628"/>
    <w:rsid w:val="00EB20E1"/>
    <w:rsid w:val="00EB2462"/>
    <w:rsid w:val="00EB4A32"/>
    <w:rsid w:val="00EB53F8"/>
    <w:rsid w:val="00EB56EB"/>
    <w:rsid w:val="00EC0C58"/>
    <w:rsid w:val="00EC0C8E"/>
    <w:rsid w:val="00EC120F"/>
    <w:rsid w:val="00EC1E46"/>
    <w:rsid w:val="00EC3124"/>
    <w:rsid w:val="00EC3A12"/>
    <w:rsid w:val="00ED2AD5"/>
    <w:rsid w:val="00ED420A"/>
    <w:rsid w:val="00EE1784"/>
    <w:rsid w:val="00EE4F4B"/>
    <w:rsid w:val="00EF2935"/>
    <w:rsid w:val="00EF2D4B"/>
    <w:rsid w:val="00EF3D14"/>
    <w:rsid w:val="00EF54B9"/>
    <w:rsid w:val="00EF5507"/>
    <w:rsid w:val="00EF5F3D"/>
    <w:rsid w:val="00EF7E36"/>
    <w:rsid w:val="00F00EDE"/>
    <w:rsid w:val="00F02D89"/>
    <w:rsid w:val="00F0348A"/>
    <w:rsid w:val="00F06716"/>
    <w:rsid w:val="00F076AC"/>
    <w:rsid w:val="00F07C4E"/>
    <w:rsid w:val="00F101BA"/>
    <w:rsid w:val="00F10D40"/>
    <w:rsid w:val="00F129B4"/>
    <w:rsid w:val="00F13693"/>
    <w:rsid w:val="00F202E0"/>
    <w:rsid w:val="00F21292"/>
    <w:rsid w:val="00F2294C"/>
    <w:rsid w:val="00F23D08"/>
    <w:rsid w:val="00F24088"/>
    <w:rsid w:val="00F263F5"/>
    <w:rsid w:val="00F27990"/>
    <w:rsid w:val="00F3099A"/>
    <w:rsid w:val="00F31D09"/>
    <w:rsid w:val="00F31F61"/>
    <w:rsid w:val="00F33A78"/>
    <w:rsid w:val="00F34313"/>
    <w:rsid w:val="00F37A10"/>
    <w:rsid w:val="00F37DE2"/>
    <w:rsid w:val="00F40EA8"/>
    <w:rsid w:val="00F418A3"/>
    <w:rsid w:val="00F42D29"/>
    <w:rsid w:val="00F4348A"/>
    <w:rsid w:val="00F45819"/>
    <w:rsid w:val="00F4744F"/>
    <w:rsid w:val="00F517F4"/>
    <w:rsid w:val="00F51E03"/>
    <w:rsid w:val="00F523AF"/>
    <w:rsid w:val="00F523D1"/>
    <w:rsid w:val="00F527A0"/>
    <w:rsid w:val="00F54D5C"/>
    <w:rsid w:val="00F54D94"/>
    <w:rsid w:val="00F57513"/>
    <w:rsid w:val="00F61D6B"/>
    <w:rsid w:val="00F63F9A"/>
    <w:rsid w:val="00F67F25"/>
    <w:rsid w:val="00F70870"/>
    <w:rsid w:val="00F71A2B"/>
    <w:rsid w:val="00F72B54"/>
    <w:rsid w:val="00F77486"/>
    <w:rsid w:val="00F82183"/>
    <w:rsid w:val="00F835C6"/>
    <w:rsid w:val="00F843E1"/>
    <w:rsid w:val="00F85E20"/>
    <w:rsid w:val="00F86A5B"/>
    <w:rsid w:val="00F86F7C"/>
    <w:rsid w:val="00F9174E"/>
    <w:rsid w:val="00F9236C"/>
    <w:rsid w:val="00F92DA3"/>
    <w:rsid w:val="00F9510C"/>
    <w:rsid w:val="00F96EC8"/>
    <w:rsid w:val="00FA1A06"/>
    <w:rsid w:val="00FA1CEE"/>
    <w:rsid w:val="00FA4600"/>
    <w:rsid w:val="00FA51CB"/>
    <w:rsid w:val="00FB06D4"/>
    <w:rsid w:val="00FB08BC"/>
    <w:rsid w:val="00FB1D89"/>
    <w:rsid w:val="00FC2327"/>
    <w:rsid w:val="00FC6716"/>
    <w:rsid w:val="00FC7079"/>
    <w:rsid w:val="00FD2812"/>
    <w:rsid w:val="00FD2828"/>
    <w:rsid w:val="00FD34B4"/>
    <w:rsid w:val="00FD4297"/>
    <w:rsid w:val="00FE0AB8"/>
    <w:rsid w:val="00FE2C58"/>
    <w:rsid w:val="00FE2CE2"/>
    <w:rsid w:val="00FE3869"/>
    <w:rsid w:val="00FE51C6"/>
    <w:rsid w:val="00FE5928"/>
    <w:rsid w:val="00FE6E8A"/>
    <w:rsid w:val="00FF196D"/>
    <w:rsid w:val="00FF3C34"/>
    <w:rsid w:val="00FF54C9"/>
    <w:rsid w:val="00FF5B26"/>
    <w:rsid w:val="00FF76A1"/>
    <w:rsid w:val="015E60D1"/>
    <w:rsid w:val="1DED647F"/>
    <w:rsid w:val="1DFB4E7D"/>
    <w:rsid w:val="1F5B33DC"/>
    <w:rsid w:val="2BFFDC7C"/>
    <w:rsid w:val="2CBBA13B"/>
    <w:rsid w:val="2F7D7993"/>
    <w:rsid w:val="2FD185EE"/>
    <w:rsid w:val="2FFE8BF0"/>
    <w:rsid w:val="34DF7FF7"/>
    <w:rsid w:val="35620C1B"/>
    <w:rsid w:val="3A738659"/>
    <w:rsid w:val="3DAF8263"/>
    <w:rsid w:val="3FBE3D72"/>
    <w:rsid w:val="3FDB5D61"/>
    <w:rsid w:val="3FFE2F3F"/>
    <w:rsid w:val="4D7D374B"/>
    <w:rsid w:val="50F369A9"/>
    <w:rsid w:val="53B9428B"/>
    <w:rsid w:val="57B83262"/>
    <w:rsid w:val="674E61B9"/>
    <w:rsid w:val="67FF7F27"/>
    <w:rsid w:val="69FDF9A0"/>
    <w:rsid w:val="6AFF2889"/>
    <w:rsid w:val="6EFB7A43"/>
    <w:rsid w:val="6FBD89DA"/>
    <w:rsid w:val="75FF2921"/>
    <w:rsid w:val="7657E02D"/>
    <w:rsid w:val="77E7522D"/>
    <w:rsid w:val="77EE1A3A"/>
    <w:rsid w:val="77FD380E"/>
    <w:rsid w:val="77FF37A0"/>
    <w:rsid w:val="7AFE949B"/>
    <w:rsid w:val="7AFF28C6"/>
    <w:rsid w:val="7BEE00E4"/>
    <w:rsid w:val="7BF756E6"/>
    <w:rsid w:val="7D0B9B16"/>
    <w:rsid w:val="7D7B39BC"/>
    <w:rsid w:val="7EDE3E07"/>
    <w:rsid w:val="7EFF1756"/>
    <w:rsid w:val="7FBA0FFD"/>
    <w:rsid w:val="7FBB050F"/>
    <w:rsid w:val="7FD76EB7"/>
    <w:rsid w:val="7FFE6B8A"/>
    <w:rsid w:val="93FF5403"/>
    <w:rsid w:val="9478B185"/>
    <w:rsid w:val="95583694"/>
    <w:rsid w:val="97FFD9DA"/>
    <w:rsid w:val="9FBFDE02"/>
    <w:rsid w:val="9FFD0159"/>
    <w:rsid w:val="ABFB7EFB"/>
    <w:rsid w:val="ADFF1D59"/>
    <w:rsid w:val="B3BFA12F"/>
    <w:rsid w:val="B3FFD66D"/>
    <w:rsid w:val="B7DF33B9"/>
    <w:rsid w:val="B7FAC8C4"/>
    <w:rsid w:val="BBBD9E72"/>
    <w:rsid w:val="BBFD5BCF"/>
    <w:rsid w:val="BDFFBD22"/>
    <w:rsid w:val="BFFE25F2"/>
    <w:rsid w:val="BFFF24D7"/>
    <w:rsid w:val="C5D212A6"/>
    <w:rsid w:val="C6B56DE3"/>
    <w:rsid w:val="CFF3C3F8"/>
    <w:rsid w:val="D69B2585"/>
    <w:rsid w:val="D6D78A65"/>
    <w:rsid w:val="D9B9A0E4"/>
    <w:rsid w:val="DB6FF712"/>
    <w:rsid w:val="DBFB8FD6"/>
    <w:rsid w:val="DDFB36FA"/>
    <w:rsid w:val="DF7787D7"/>
    <w:rsid w:val="DFAF89E6"/>
    <w:rsid w:val="E2D7FB38"/>
    <w:rsid w:val="E7FFD468"/>
    <w:rsid w:val="EADB5D38"/>
    <w:rsid w:val="EFB205EE"/>
    <w:rsid w:val="EFD71E85"/>
    <w:rsid w:val="EFDFBBCF"/>
    <w:rsid w:val="EFE29E45"/>
    <w:rsid w:val="EFE7DAA4"/>
    <w:rsid w:val="F3E7A44E"/>
    <w:rsid w:val="F4FF3C0B"/>
    <w:rsid w:val="F6E70675"/>
    <w:rsid w:val="F7AD0367"/>
    <w:rsid w:val="F7EE1C62"/>
    <w:rsid w:val="F7F66C28"/>
    <w:rsid w:val="F7FDAC2A"/>
    <w:rsid w:val="F8F57F8F"/>
    <w:rsid w:val="F9EA65AD"/>
    <w:rsid w:val="FB3F800C"/>
    <w:rsid w:val="FCFC3A11"/>
    <w:rsid w:val="FCFD0D7E"/>
    <w:rsid w:val="FD6BDDB3"/>
    <w:rsid w:val="FDBBFBE1"/>
    <w:rsid w:val="FDFB6071"/>
    <w:rsid w:val="FDFDAE74"/>
    <w:rsid w:val="FEECBC99"/>
    <w:rsid w:val="FEFDA85F"/>
    <w:rsid w:val="FF27537A"/>
    <w:rsid w:val="FFB974EC"/>
    <w:rsid w:val="FFBB1704"/>
    <w:rsid w:val="FFCFAEDF"/>
    <w:rsid w:val="FFDBAD0B"/>
    <w:rsid w:val="FFDFC8E9"/>
    <w:rsid w:val="FFE6C11F"/>
    <w:rsid w:val="FFEE73A5"/>
    <w:rsid w:val="FFFB09EF"/>
    <w:rsid w:val="FFFEAFE3"/>
    <w:rsid w:val="FFFF6248"/>
    <w:rsid w:val="FFFF8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name="toc 4"/>
    <w:lsdException w:qFormat="1" w:unhideWhenUsed="0" w:uiPriority="0" w:name="toc 5"/>
    <w:lsdException w:qFormat="1" w:unhideWhenUsed="0" w:uiPriority="0" w:semiHidden="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qFormat="1" w:uiPriority="0" w:name="endnote reference"/>
    <w:lsdException w:qFormat="1" w:unhideWhenUsed="0" w:uiPriority="0" w:semiHidden="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qFormat="1" w:unhideWhenUsed="0" w:uiPriority="0" w:semiHidden="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qFormat="1" w:unhideWhenUsed="0" w:uiPriority="0" w:semiHidden="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0"/>
    <w:pPr>
      <w:keepNext/>
      <w:autoSpaceDE w:val="0"/>
      <w:autoSpaceDN w:val="0"/>
      <w:adjustRightInd w:val="0"/>
      <w:ind w:left="-143" w:leftChars="-360" w:hanging="577" w:hangingChars="206"/>
      <w:jc w:val="left"/>
      <w:outlineLvl w:val="0"/>
    </w:pPr>
    <w:rPr>
      <w:rFonts w:ascii="宋体" w:hAnsi="宋体" w:cs="宋体"/>
      <w:b/>
      <w:bCs/>
      <w:kern w:val="0"/>
      <w:sz w:val="28"/>
      <w:szCs w:val="28"/>
    </w:rPr>
  </w:style>
  <w:style w:type="paragraph" w:styleId="3">
    <w:name w:val="heading 2"/>
    <w:basedOn w:val="1"/>
    <w:next w:val="1"/>
    <w:qFormat/>
    <w:uiPriority w:val="0"/>
    <w:pPr>
      <w:keepNext/>
      <w:autoSpaceDE w:val="0"/>
      <w:autoSpaceDN w:val="0"/>
      <w:adjustRightInd w:val="0"/>
      <w:ind w:firstLine="720"/>
      <w:jc w:val="left"/>
      <w:outlineLvl w:val="1"/>
    </w:pPr>
    <w:rPr>
      <w:kern w:val="0"/>
      <w:sz w:val="28"/>
      <w:szCs w:val="28"/>
    </w:rPr>
  </w:style>
  <w:style w:type="paragraph" w:styleId="4">
    <w:name w:val="heading 3"/>
    <w:basedOn w:val="1"/>
    <w:next w:val="1"/>
    <w:qFormat/>
    <w:uiPriority w:val="0"/>
    <w:pPr>
      <w:keepNext/>
      <w:keepLines/>
      <w:widowControl/>
      <w:spacing w:before="260" w:after="260" w:line="416" w:lineRule="auto"/>
      <w:jc w:val="left"/>
      <w:outlineLvl w:val="2"/>
    </w:pPr>
    <w:rPr>
      <w:b/>
      <w:bCs/>
      <w:kern w:val="0"/>
      <w:sz w:val="32"/>
      <w:szCs w:val="32"/>
    </w:rPr>
  </w:style>
  <w:style w:type="paragraph" w:styleId="5">
    <w:name w:val="heading 4"/>
    <w:basedOn w:val="1"/>
    <w:next w:val="1"/>
    <w:qFormat/>
    <w:uiPriority w:val="0"/>
    <w:pPr>
      <w:keepNext/>
      <w:keepLines/>
      <w:widowControl/>
      <w:spacing w:before="280" w:after="290" w:line="376" w:lineRule="auto"/>
      <w:jc w:val="left"/>
      <w:outlineLvl w:val="3"/>
    </w:pPr>
    <w:rPr>
      <w:rFonts w:ascii="Arial" w:hAnsi="Arial" w:eastAsia="黑体" w:cs="Arial"/>
      <w:b/>
      <w:bCs/>
      <w:kern w:val="0"/>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34">
    <w:name w:val="Default Paragraph Font"/>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autoRedefine/>
    <w:semiHidden/>
    <w:qFormat/>
    <w:uiPriority w:val="0"/>
    <w:pPr>
      <w:ind w:left="1260"/>
      <w:jc w:val="left"/>
    </w:pPr>
    <w:rPr>
      <w:sz w:val="18"/>
      <w:szCs w:val="18"/>
    </w:rPr>
  </w:style>
  <w:style w:type="paragraph" w:styleId="8">
    <w:name w:val="caption"/>
    <w:basedOn w:val="1"/>
    <w:next w:val="1"/>
    <w:semiHidden/>
    <w:unhideWhenUsed/>
    <w:qFormat/>
    <w:uiPriority w:val="0"/>
    <w:rPr>
      <w:rFonts w:ascii="Arial" w:hAnsi="Arial" w:eastAsia="黑体"/>
      <w:sz w:val="20"/>
    </w:rPr>
  </w:style>
  <w:style w:type="paragraph" w:styleId="9">
    <w:name w:val="Document Map"/>
    <w:basedOn w:val="1"/>
    <w:semiHidden/>
    <w:qFormat/>
    <w:uiPriority w:val="0"/>
    <w:pPr>
      <w:widowControl/>
      <w:shd w:val="clear" w:color="auto" w:fill="000080"/>
      <w:jc w:val="left"/>
    </w:pPr>
    <w:rPr>
      <w:kern w:val="0"/>
      <w:sz w:val="20"/>
      <w:szCs w:val="20"/>
    </w:rPr>
  </w:style>
  <w:style w:type="paragraph" w:styleId="10">
    <w:name w:val="annotation text"/>
    <w:basedOn w:val="1"/>
    <w:qFormat/>
    <w:uiPriority w:val="0"/>
    <w:pPr>
      <w:jc w:val="left"/>
    </w:pPr>
    <w:rPr>
      <w:szCs w:val="24"/>
    </w:rPr>
  </w:style>
  <w:style w:type="paragraph" w:styleId="11">
    <w:name w:val="Body Text"/>
    <w:basedOn w:val="1"/>
    <w:qFormat/>
    <w:uiPriority w:val="0"/>
    <w:pPr>
      <w:widowControl/>
      <w:jc w:val="center"/>
    </w:pPr>
    <w:rPr>
      <w:kern w:val="0"/>
      <w:sz w:val="20"/>
      <w:szCs w:val="20"/>
    </w:rPr>
  </w:style>
  <w:style w:type="paragraph" w:styleId="12">
    <w:name w:val="Body Text Indent"/>
    <w:basedOn w:val="1"/>
    <w:qFormat/>
    <w:uiPriority w:val="0"/>
    <w:pPr>
      <w:spacing w:after="120"/>
      <w:ind w:left="420" w:leftChars="200"/>
    </w:pPr>
  </w:style>
  <w:style w:type="paragraph" w:styleId="13">
    <w:name w:val="toc 5"/>
    <w:basedOn w:val="1"/>
    <w:next w:val="1"/>
    <w:autoRedefine/>
    <w:semiHidden/>
    <w:qFormat/>
    <w:uiPriority w:val="0"/>
    <w:pPr>
      <w:ind w:left="840"/>
      <w:jc w:val="left"/>
    </w:pPr>
    <w:rPr>
      <w:sz w:val="18"/>
      <w:szCs w:val="18"/>
    </w:rPr>
  </w:style>
  <w:style w:type="paragraph" w:styleId="14">
    <w:name w:val="toc 3"/>
    <w:basedOn w:val="1"/>
    <w:next w:val="1"/>
    <w:autoRedefine/>
    <w:qFormat/>
    <w:uiPriority w:val="0"/>
    <w:pPr>
      <w:tabs>
        <w:tab w:val="right" w:leader="dot" w:pos="9345"/>
      </w:tabs>
      <w:spacing w:before="120"/>
      <w:ind w:left="420"/>
      <w:jc w:val="left"/>
    </w:pPr>
    <w:rPr>
      <w:rFonts w:ascii="黑体"/>
      <w:iCs/>
    </w:rPr>
  </w:style>
  <w:style w:type="paragraph" w:styleId="15">
    <w:name w:val="toc 8"/>
    <w:basedOn w:val="1"/>
    <w:next w:val="1"/>
    <w:autoRedefine/>
    <w:semiHidden/>
    <w:qFormat/>
    <w:uiPriority w:val="0"/>
    <w:pPr>
      <w:ind w:left="1470"/>
      <w:jc w:val="left"/>
    </w:pPr>
    <w:rPr>
      <w:sz w:val="18"/>
      <w:szCs w:val="18"/>
    </w:rPr>
  </w:style>
  <w:style w:type="paragraph" w:styleId="16">
    <w:name w:val="Date"/>
    <w:basedOn w:val="1"/>
    <w:next w:val="1"/>
    <w:qFormat/>
    <w:uiPriority w:val="0"/>
    <w:pPr>
      <w:ind w:left="100" w:leftChars="2500"/>
    </w:pPr>
  </w:style>
  <w:style w:type="paragraph" w:styleId="17">
    <w:name w:val="endnote text"/>
    <w:basedOn w:val="1"/>
    <w:link w:val="66"/>
    <w:qFormat/>
    <w:uiPriority w:val="0"/>
    <w:pPr>
      <w:snapToGrid w:val="0"/>
      <w:jc w:val="left"/>
    </w:pPr>
    <w:rPr>
      <w:szCs w:val="20"/>
    </w:rPr>
  </w:style>
  <w:style w:type="paragraph" w:styleId="18">
    <w:name w:val="Balloon Text"/>
    <w:basedOn w:val="1"/>
    <w:link w:val="69"/>
    <w:qFormat/>
    <w:uiPriority w:val="0"/>
    <w:rPr>
      <w:sz w:val="18"/>
      <w:szCs w:val="18"/>
    </w:rPr>
  </w:style>
  <w:style w:type="paragraph" w:styleId="19">
    <w:name w:val="footer"/>
    <w:basedOn w:val="1"/>
    <w:qFormat/>
    <w:uiPriority w:val="0"/>
    <w:pPr>
      <w:widowControl/>
      <w:tabs>
        <w:tab w:val="center" w:pos="4153"/>
        <w:tab w:val="right" w:pos="8306"/>
      </w:tabs>
      <w:snapToGrid w:val="0"/>
      <w:jc w:val="left"/>
    </w:pPr>
    <w:rPr>
      <w:kern w:val="0"/>
      <w:sz w:val="18"/>
      <w:szCs w:val="18"/>
    </w:rPr>
  </w:style>
  <w:style w:type="paragraph" w:styleId="20">
    <w:name w:val="header"/>
    <w:basedOn w:val="1"/>
    <w:qFormat/>
    <w:uiPriority w:val="0"/>
    <w:pPr>
      <w:widowControl/>
      <w:pBdr>
        <w:bottom w:val="single" w:color="auto" w:sz="6" w:space="1"/>
      </w:pBdr>
      <w:tabs>
        <w:tab w:val="center" w:pos="4153"/>
        <w:tab w:val="right" w:pos="8306"/>
      </w:tabs>
      <w:snapToGrid w:val="0"/>
      <w:jc w:val="center"/>
    </w:pPr>
    <w:rPr>
      <w:kern w:val="0"/>
      <w:sz w:val="18"/>
      <w:szCs w:val="18"/>
    </w:rPr>
  </w:style>
  <w:style w:type="paragraph" w:styleId="21">
    <w:name w:val="toc 1"/>
    <w:basedOn w:val="1"/>
    <w:next w:val="1"/>
    <w:autoRedefine/>
    <w:qFormat/>
    <w:uiPriority w:val="0"/>
    <w:pPr>
      <w:tabs>
        <w:tab w:val="right" w:leader="dot" w:pos="9345"/>
      </w:tabs>
      <w:spacing w:before="120"/>
      <w:jc w:val="left"/>
    </w:pPr>
    <w:rPr>
      <w:bCs/>
      <w:caps/>
      <w:sz w:val="28"/>
      <w:szCs w:val="28"/>
    </w:rPr>
  </w:style>
  <w:style w:type="paragraph" w:styleId="22">
    <w:name w:val="toc 4"/>
    <w:basedOn w:val="1"/>
    <w:next w:val="1"/>
    <w:autoRedefine/>
    <w:semiHidden/>
    <w:qFormat/>
    <w:uiPriority w:val="0"/>
    <w:pPr>
      <w:ind w:left="630"/>
      <w:jc w:val="left"/>
    </w:pPr>
    <w:rPr>
      <w:sz w:val="18"/>
      <w:szCs w:val="18"/>
    </w:rPr>
  </w:style>
  <w:style w:type="paragraph" w:styleId="23">
    <w:name w:val="toc 6"/>
    <w:basedOn w:val="1"/>
    <w:next w:val="1"/>
    <w:autoRedefine/>
    <w:qFormat/>
    <w:uiPriority w:val="0"/>
    <w:pPr>
      <w:ind w:left="1050"/>
      <w:jc w:val="left"/>
    </w:pPr>
    <w:rPr>
      <w:sz w:val="18"/>
      <w:szCs w:val="18"/>
    </w:rPr>
  </w:style>
  <w:style w:type="paragraph" w:styleId="24">
    <w:name w:val="Body Text Indent 3"/>
    <w:basedOn w:val="1"/>
    <w:qFormat/>
    <w:uiPriority w:val="0"/>
    <w:pPr>
      <w:ind w:firstLine="435"/>
    </w:pPr>
    <w:rPr>
      <w:rFonts w:ascii="宋体" w:hAnsi="宋体" w:cs="宋体"/>
    </w:rPr>
  </w:style>
  <w:style w:type="paragraph" w:styleId="25">
    <w:name w:val="table of figures"/>
    <w:basedOn w:val="1"/>
    <w:next w:val="1"/>
    <w:link w:val="75"/>
    <w:semiHidden/>
    <w:qFormat/>
    <w:uiPriority w:val="0"/>
    <w:pPr>
      <w:ind w:left="840" w:leftChars="200" w:hanging="420" w:hangingChars="200"/>
    </w:pPr>
  </w:style>
  <w:style w:type="paragraph" w:styleId="26">
    <w:name w:val="toc 2"/>
    <w:basedOn w:val="1"/>
    <w:next w:val="1"/>
    <w:autoRedefine/>
    <w:qFormat/>
    <w:uiPriority w:val="0"/>
    <w:pPr>
      <w:tabs>
        <w:tab w:val="right" w:leader="dot" w:pos="9345"/>
      </w:tabs>
      <w:spacing w:before="120"/>
      <w:ind w:left="210"/>
      <w:jc w:val="left"/>
    </w:pPr>
    <w:rPr>
      <w:rFonts w:ascii="宋体" w:hAnsi="宋体"/>
      <w:smallCaps/>
      <w:sz w:val="24"/>
      <w:szCs w:val="24"/>
    </w:rPr>
  </w:style>
  <w:style w:type="paragraph" w:styleId="27">
    <w:name w:val="toc 9"/>
    <w:basedOn w:val="1"/>
    <w:next w:val="1"/>
    <w:autoRedefine/>
    <w:semiHidden/>
    <w:qFormat/>
    <w:uiPriority w:val="0"/>
    <w:pPr>
      <w:ind w:left="1680"/>
      <w:jc w:val="left"/>
    </w:pPr>
    <w:rPr>
      <w:sz w:val="18"/>
      <w:szCs w:val="18"/>
    </w:rPr>
  </w:style>
  <w:style w:type="paragraph" w:styleId="28">
    <w:name w:val="Body Text 2"/>
    <w:basedOn w:val="1"/>
    <w:qFormat/>
    <w:uiPriority w:val="0"/>
    <w:pPr>
      <w:widowControl/>
      <w:ind w:firstLine="420" w:firstLineChars="200"/>
      <w:jc w:val="left"/>
    </w:pPr>
    <w:rPr>
      <w:kern w:val="0"/>
    </w:rPr>
  </w:style>
  <w:style w:type="paragraph" w:styleId="29">
    <w:name w:val="Normal (Web)"/>
    <w:basedOn w:val="30"/>
    <w:next w:val="30"/>
    <w:qFormat/>
    <w:uiPriority w:val="0"/>
    <w:pPr>
      <w:spacing w:before="100" w:after="100"/>
    </w:pPr>
    <w:rPr>
      <w:color w:val="auto"/>
    </w:rPr>
  </w:style>
  <w:style w:type="paragraph" w:customStyle="1" w:styleId="30">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table" w:styleId="32">
    <w:name w:val="Table Grid"/>
    <w:basedOn w:val="3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3">
    <w:name w:val="Table Classic 2"/>
    <w:basedOn w:val="31"/>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styleId="35">
    <w:name w:val="Strong"/>
    <w:basedOn w:val="34"/>
    <w:qFormat/>
    <w:uiPriority w:val="0"/>
    <w:rPr>
      <w:b/>
    </w:rPr>
  </w:style>
  <w:style w:type="character" w:styleId="36">
    <w:name w:val="endnote reference"/>
    <w:basedOn w:val="34"/>
    <w:semiHidden/>
    <w:unhideWhenUsed/>
    <w:qFormat/>
    <w:uiPriority w:val="0"/>
    <w:rPr>
      <w:vertAlign w:val="superscript"/>
    </w:rPr>
  </w:style>
  <w:style w:type="character" w:styleId="37">
    <w:name w:val="page number"/>
    <w:basedOn w:val="34"/>
    <w:qFormat/>
    <w:uiPriority w:val="0"/>
  </w:style>
  <w:style w:type="character" w:styleId="38">
    <w:name w:val="FollowedHyperlink"/>
    <w:basedOn w:val="34"/>
    <w:qFormat/>
    <w:uiPriority w:val="0"/>
    <w:rPr>
      <w:color w:val="800080"/>
      <w:u w:val="single"/>
    </w:rPr>
  </w:style>
  <w:style w:type="character" w:styleId="39">
    <w:name w:val="Hyperlink"/>
    <w:basedOn w:val="34"/>
    <w:qFormat/>
    <w:uiPriority w:val="0"/>
    <w:rPr>
      <w:color w:val="FF0000"/>
      <w:sz w:val="18"/>
      <w:szCs w:val="18"/>
      <w:u w:val="none"/>
    </w:rPr>
  </w:style>
  <w:style w:type="character" w:styleId="40">
    <w:name w:val="HTML Code"/>
    <w:basedOn w:val="34"/>
    <w:semiHidden/>
    <w:unhideWhenUsed/>
    <w:qFormat/>
    <w:uiPriority w:val="0"/>
    <w:rPr>
      <w:rFonts w:ascii="Courier New" w:hAnsi="Courier New"/>
      <w:sz w:val="20"/>
    </w:rPr>
  </w:style>
  <w:style w:type="character" w:styleId="41">
    <w:name w:val="annotation reference"/>
    <w:basedOn w:val="34"/>
    <w:semiHidden/>
    <w:qFormat/>
    <w:uiPriority w:val="0"/>
    <w:rPr>
      <w:sz w:val="21"/>
      <w:szCs w:val="21"/>
    </w:rPr>
  </w:style>
  <w:style w:type="character" w:customStyle="1" w:styleId="42">
    <w:name w:val="Char Char"/>
    <w:basedOn w:val="34"/>
    <w:qFormat/>
    <w:uiPriority w:val="0"/>
    <w:rPr>
      <w:rFonts w:ascii="Arial" w:hAnsi="Arial" w:eastAsia="黑体" w:cs="Arial"/>
      <w:b/>
      <w:bCs/>
      <w:sz w:val="28"/>
      <w:szCs w:val="28"/>
      <w:lang w:val="en-US" w:eastAsia="zh-CN"/>
    </w:rPr>
  </w:style>
  <w:style w:type="paragraph" w:customStyle="1" w:styleId="43">
    <w:name w:val="文档编号"/>
    <w:basedOn w:val="1"/>
    <w:next w:val="1"/>
    <w:qFormat/>
    <w:uiPriority w:val="0"/>
    <w:pPr>
      <w:adjustRightInd w:val="0"/>
      <w:spacing w:line="360" w:lineRule="auto"/>
      <w:jc w:val="center"/>
      <w:textAlignment w:val="baseline"/>
    </w:pPr>
    <w:rPr>
      <w:rFonts w:ascii="宋体" w:cs="宋体"/>
      <w:kern w:val="0"/>
      <w:sz w:val="20"/>
      <w:szCs w:val="20"/>
    </w:rPr>
  </w:style>
  <w:style w:type="paragraph" w:customStyle="1" w:styleId="44">
    <w:name w:val="textnomal"/>
    <w:basedOn w:val="1"/>
    <w:qFormat/>
    <w:uiPriority w:val="0"/>
    <w:pPr>
      <w:widowControl/>
      <w:spacing w:before="100" w:beforeAutospacing="1" w:after="100" w:afterAutospacing="1" w:line="360" w:lineRule="auto"/>
      <w:jc w:val="left"/>
    </w:pPr>
    <w:rPr>
      <w:kern w:val="0"/>
      <w:sz w:val="23"/>
      <w:szCs w:val="23"/>
    </w:rPr>
  </w:style>
  <w:style w:type="character" w:customStyle="1" w:styleId="45">
    <w:name w:val="nava1"/>
    <w:basedOn w:val="34"/>
    <w:qFormat/>
    <w:uiPriority w:val="0"/>
    <w:rPr>
      <w:sz w:val="18"/>
      <w:szCs w:val="18"/>
    </w:rPr>
  </w:style>
  <w:style w:type="character" w:customStyle="1" w:styleId="46">
    <w:name w:val="textnomal1"/>
    <w:basedOn w:val="34"/>
    <w:qFormat/>
    <w:uiPriority w:val="0"/>
    <w:rPr>
      <w:sz w:val="19"/>
      <w:szCs w:val="19"/>
    </w:rPr>
  </w:style>
  <w:style w:type="character" w:customStyle="1" w:styleId="47">
    <w:name w:val="cpx12hei21"/>
    <w:basedOn w:val="34"/>
    <w:qFormat/>
    <w:uiPriority w:val="0"/>
    <w:rPr>
      <w:color w:val="auto"/>
      <w:sz w:val="17"/>
      <w:szCs w:val="17"/>
      <w:u w:val="none"/>
    </w:rPr>
  </w:style>
  <w:style w:type="paragraph" w:customStyle="1" w:styleId="48">
    <w:name w:val="MTDisplayEquation"/>
    <w:basedOn w:val="1"/>
    <w:next w:val="1"/>
    <w:qFormat/>
    <w:uiPriority w:val="0"/>
    <w:pPr>
      <w:widowControl/>
      <w:tabs>
        <w:tab w:val="center" w:pos="4520"/>
        <w:tab w:val="right" w:pos="8320"/>
      </w:tabs>
      <w:ind w:left="720" w:firstLine="720"/>
      <w:jc w:val="left"/>
    </w:pPr>
    <w:rPr>
      <w:kern w:val="0"/>
      <w:sz w:val="28"/>
      <w:szCs w:val="28"/>
    </w:rPr>
  </w:style>
  <w:style w:type="paragraph" w:customStyle="1" w:styleId="49">
    <w:name w:val="common"/>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50">
    <w:name w:val="三级标题"/>
    <w:basedOn w:val="1"/>
    <w:link w:val="73"/>
    <w:autoRedefine/>
    <w:qFormat/>
    <w:uiPriority w:val="0"/>
    <w:pPr>
      <w:keepNext/>
      <w:spacing w:before="240" w:after="120"/>
      <w:outlineLvl w:val="2"/>
    </w:pPr>
    <w:rPr>
      <w:rFonts w:eastAsia="黑体"/>
      <w:b/>
      <w:bCs/>
      <w:kern w:val="24"/>
      <w:sz w:val="24"/>
      <w:szCs w:val="24"/>
    </w:rPr>
  </w:style>
  <w:style w:type="paragraph" w:customStyle="1" w:styleId="51">
    <w:name w:val="一级标题"/>
    <w:basedOn w:val="1"/>
    <w:autoRedefine/>
    <w:qFormat/>
    <w:uiPriority w:val="0"/>
    <w:pPr>
      <w:keepNext/>
      <w:keepLines/>
      <w:tabs>
        <w:tab w:val="left" w:pos="8280"/>
      </w:tabs>
      <w:spacing w:before="480" w:after="360"/>
      <w:jc w:val="center"/>
      <w:outlineLvl w:val="0"/>
    </w:pPr>
    <w:rPr>
      <w:rFonts w:ascii="Arial" w:hAnsi="Arial" w:eastAsia="黑体" w:cs="Arial"/>
      <w:b/>
      <w:kern w:val="32"/>
      <w:sz w:val="32"/>
      <w:szCs w:val="32"/>
    </w:rPr>
  </w:style>
  <w:style w:type="paragraph" w:customStyle="1" w:styleId="52">
    <w:name w:val="二级标题"/>
    <w:basedOn w:val="3"/>
    <w:link w:val="74"/>
    <w:autoRedefine/>
    <w:qFormat/>
    <w:uiPriority w:val="0"/>
    <w:pPr>
      <w:widowControl/>
      <w:autoSpaceDE/>
      <w:autoSpaceDN/>
      <w:adjustRightInd/>
      <w:spacing w:line="360" w:lineRule="auto"/>
      <w:ind w:firstLine="0"/>
      <w:jc w:val="both"/>
    </w:pPr>
    <w:rPr>
      <w:b/>
      <w:bCs/>
      <w:kern w:val="28"/>
      <w:lang w:val="fr-FR"/>
    </w:rPr>
  </w:style>
  <w:style w:type="paragraph" w:customStyle="1" w:styleId="53">
    <w:name w:val="正文new"/>
    <w:basedOn w:val="1"/>
    <w:qFormat/>
    <w:uiPriority w:val="0"/>
    <w:pPr>
      <w:widowControl/>
      <w:spacing w:line="300" w:lineRule="auto"/>
      <w:ind w:firstLine="566" w:firstLineChars="202"/>
    </w:pPr>
    <w:rPr>
      <w:rFonts w:ascii="宋体" w:hAnsi="宋体" w:cs="宋体"/>
      <w:kern w:val="24"/>
      <w:sz w:val="28"/>
      <w:szCs w:val="28"/>
    </w:rPr>
  </w:style>
  <w:style w:type="character" w:customStyle="1" w:styleId="54">
    <w:name w:val="正文new Char"/>
    <w:basedOn w:val="34"/>
    <w:qFormat/>
    <w:uiPriority w:val="0"/>
    <w:rPr>
      <w:rFonts w:ascii="宋体" w:hAnsi="宋体" w:eastAsia="宋体" w:cs="宋体"/>
      <w:kern w:val="24"/>
      <w:sz w:val="28"/>
      <w:szCs w:val="28"/>
      <w:lang w:val="en-US" w:eastAsia="zh-CN"/>
    </w:rPr>
  </w:style>
  <w:style w:type="paragraph" w:customStyle="1" w:styleId="55">
    <w:name w:val="样式 正文new + Times New Roman"/>
    <w:basedOn w:val="1"/>
    <w:qFormat/>
    <w:uiPriority w:val="0"/>
    <w:pPr>
      <w:widowControl/>
      <w:jc w:val="left"/>
    </w:pPr>
    <w:rPr>
      <w:kern w:val="0"/>
      <w:sz w:val="20"/>
      <w:szCs w:val="20"/>
    </w:rPr>
  </w:style>
  <w:style w:type="character" w:customStyle="1" w:styleId="56">
    <w:name w:val="样式 正文new + Times New Roman Char"/>
    <w:basedOn w:val="34"/>
    <w:qFormat/>
    <w:uiPriority w:val="0"/>
    <w:rPr>
      <w:rFonts w:eastAsia="宋体"/>
      <w:lang w:val="en-US" w:eastAsia="zh-CN"/>
    </w:rPr>
  </w:style>
  <w:style w:type="paragraph" w:customStyle="1" w:styleId="57">
    <w:name w:val="正文newnewnew"/>
    <w:basedOn w:val="53"/>
    <w:qFormat/>
    <w:uiPriority w:val="0"/>
    <w:pPr>
      <w:ind w:firstLine="485"/>
    </w:pPr>
    <w:rPr>
      <w:rFonts w:ascii="Times New Roman" w:hAnsi="Times New Roman" w:cs="Times New Roman"/>
      <w:sz w:val="24"/>
      <w:szCs w:val="24"/>
    </w:rPr>
  </w:style>
  <w:style w:type="character" w:customStyle="1" w:styleId="58">
    <w:name w:val="正文newnewnew Char"/>
    <w:basedOn w:val="54"/>
    <w:qFormat/>
    <w:uiPriority w:val="0"/>
    <w:rPr>
      <w:rFonts w:ascii="宋体" w:hAnsi="宋体" w:eastAsia="宋体" w:cs="宋体"/>
      <w:kern w:val="24"/>
      <w:sz w:val="24"/>
      <w:szCs w:val="24"/>
      <w:lang w:val="en-US" w:eastAsia="zh-CN"/>
    </w:rPr>
  </w:style>
  <w:style w:type="paragraph" w:customStyle="1" w:styleId="59">
    <w:name w:val="四级标题"/>
    <w:basedOn w:val="5"/>
    <w:autoRedefine/>
    <w:qFormat/>
    <w:uiPriority w:val="0"/>
    <w:pPr>
      <w:spacing w:before="0" w:after="0" w:line="300" w:lineRule="auto"/>
      <w:jc w:val="both"/>
    </w:pPr>
    <w:rPr>
      <w:rFonts w:ascii="黑体" w:hAnsi="Times New Roman" w:cs="黑体"/>
      <w:b w:val="0"/>
      <w:bCs w:val="0"/>
      <w:kern w:val="24"/>
      <w:sz w:val="24"/>
      <w:szCs w:val="24"/>
    </w:rPr>
  </w:style>
  <w:style w:type="character" w:customStyle="1" w:styleId="60">
    <w:name w:val="四级标题 Char"/>
    <w:basedOn w:val="42"/>
    <w:qFormat/>
    <w:uiPriority w:val="0"/>
    <w:rPr>
      <w:rFonts w:ascii="黑体" w:hAnsi="Arial" w:eastAsia="黑体" w:cs="黑体"/>
      <w:kern w:val="24"/>
      <w:sz w:val="24"/>
      <w:szCs w:val="24"/>
      <w:lang w:val="en-US" w:eastAsia="zh-CN"/>
    </w:rPr>
  </w:style>
  <w:style w:type="paragraph" w:customStyle="1" w:styleId="61">
    <w:name w:val="正文内容"/>
    <w:basedOn w:val="1"/>
    <w:qFormat/>
    <w:uiPriority w:val="0"/>
    <w:pPr>
      <w:spacing w:line="300" w:lineRule="auto"/>
    </w:pPr>
    <w:rPr>
      <w:rFonts w:ascii="宋体" w:hAnsi="宋体" w:cs="宋体"/>
      <w:sz w:val="24"/>
      <w:szCs w:val="24"/>
    </w:rPr>
  </w:style>
  <w:style w:type="character" w:customStyle="1" w:styleId="62">
    <w:name w:val="datatitle1"/>
    <w:basedOn w:val="34"/>
    <w:qFormat/>
    <w:uiPriority w:val="0"/>
    <w:rPr>
      <w:b/>
      <w:bCs/>
      <w:color w:val="auto"/>
      <w:sz w:val="21"/>
      <w:szCs w:val="21"/>
    </w:rPr>
  </w:style>
  <w:style w:type="character" w:customStyle="1" w:styleId="63">
    <w:name w:val="txt"/>
    <w:basedOn w:val="34"/>
    <w:qFormat/>
    <w:uiPriority w:val="0"/>
  </w:style>
  <w:style w:type="character" w:customStyle="1" w:styleId="64">
    <w:name w:val="postbody"/>
    <w:basedOn w:val="34"/>
    <w:qFormat/>
    <w:uiPriority w:val="0"/>
  </w:style>
  <w:style w:type="paragraph" w:customStyle="1" w:styleId="65">
    <w:name w:val="context"/>
    <w:basedOn w:val="61"/>
    <w:qFormat/>
    <w:uiPriority w:val="0"/>
    <w:pPr>
      <w:ind w:firstLine="617" w:firstLineChars="257"/>
    </w:pPr>
  </w:style>
  <w:style w:type="character" w:customStyle="1" w:styleId="66">
    <w:name w:val="尾注文本 字符"/>
    <w:basedOn w:val="34"/>
    <w:link w:val="17"/>
    <w:qFormat/>
    <w:uiPriority w:val="0"/>
    <w:rPr>
      <w:rFonts w:eastAsia="宋体"/>
      <w:kern w:val="2"/>
      <w:sz w:val="21"/>
      <w:lang w:val="en-US" w:eastAsia="zh-CN" w:bidi="ar-SA"/>
    </w:rPr>
  </w:style>
  <w:style w:type="character" w:customStyle="1" w:styleId="67">
    <w:name w:val="medblacktext1"/>
    <w:basedOn w:val="34"/>
    <w:qFormat/>
    <w:uiPriority w:val="0"/>
    <w:rPr>
      <w:rFonts w:hint="default" w:ascii="Arial" w:hAnsi="Arial" w:cs="Arial"/>
      <w:color w:val="000000"/>
      <w:sz w:val="18"/>
      <w:szCs w:val="18"/>
    </w:rPr>
  </w:style>
  <w:style w:type="paragraph" w:customStyle="1" w:styleId="68">
    <w:name w:val="1"/>
    <w:basedOn w:val="1"/>
    <w:next w:val="29"/>
    <w:qFormat/>
    <w:uiPriority w:val="0"/>
    <w:pPr>
      <w:widowControl/>
      <w:spacing w:before="100" w:beforeAutospacing="1" w:after="100" w:afterAutospacing="1"/>
      <w:jc w:val="left"/>
    </w:pPr>
    <w:rPr>
      <w:rFonts w:ascii="宋体" w:hAnsi="宋体" w:cs="宋体"/>
      <w:kern w:val="0"/>
      <w:sz w:val="24"/>
      <w:szCs w:val="24"/>
    </w:rPr>
  </w:style>
  <w:style w:type="character" w:customStyle="1" w:styleId="69">
    <w:name w:val="批注框文本 字符"/>
    <w:basedOn w:val="34"/>
    <w:link w:val="18"/>
    <w:qFormat/>
    <w:uiPriority w:val="0"/>
    <w:rPr>
      <w:kern w:val="2"/>
      <w:sz w:val="18"/>
      <w:szCs w:val="18"/>
    </w:rPr>
  </w:style>
  <w:style w:type="paragraph" w:customStyle="1" w:styleId="70">
    <w:name w:val="WPSOffice手动目录 1"/>
    <w:qFormat/>
    <w:uiPriority w:val="0"/>
    <w:pPr>
      <w:ind w:leftChars="0"/>
    </w:pPr>
    <w:rPr>
      <w:rFonts w:ascii="Times New Roman" w:hAnsi="Times New Roman" w:eastAsia="宋体" w:cs="Times New Roman"/>
      <w:sz w:val="20"/>
      <w:szCs w:val="20"/>
    </w:rPr>
  </w:style>
  <w:style w:type="paragraph" w:customStyle="1" w:styleId="71">
    <w:name w:val="WPSOffice手动目录 2"/>
    <w:qFormat/>
    <w:uiPriority w:val="0"/>
    <w:pPr>
      <w:ind w:leftChars="200"/>
    </w:pPr>
    <w:rPr>
      <w:rFonts w:ascii="Times New Roman" w:hAnsi="Times New Roman" w:eastAsia="宋体" w:cs="Times New Roman"/>
      <w:sz w:val="20"/>
      <w:szCs w:val="20"/>
    </w:rPr>
  </w:style>
  <w:style w:type="paragraph" w:customStyle="1" w:styleId="72">
    <w:name w:val="WPSOffice手动目录 3"/>
    <w:qFormat/>
    <w:uiPriority w:val="0"/>
    <w:pPr>
      <w:ind w:leftChars="400"/>
    </w:pPr>
    <w:rPr>
      <w:rFonts w:ascii="Times New Roman" w:hAnsi="Times New Roman" w:eastAsia="宋体" w:cs="Times New Roman"/>
      <w:sz w:val="20"/>
      <w:szCs w:val="20"/>
    </w:rPr>
  </w:style>
  <w:style w:type="character" w:customStyle="1" w:styleId="73">
    <w:name w:val="三级标题 Char"/>
    <w:link w:val="50"/>
    <w:qFormat/>
    <w:uiPriority w:val="0"/>
    <w:rPr>
      <w:rFonts w:eastAsia="黑体"/>
      <w:b/>
      <w:bCs/>
      <w:kern w:val="24"/>
      <w:sz w:val="24"/>
      <w:szCs w:val="24"/>
    </w:rPr>
  </w:style>
  <w:style w:type="character" w:customStyle="1" w:styleId="74">
    <w:name w:val="二级标题 Char"/>
    <w:link w:val="52"/>
    <w:qFormat/>
    <w:uiPriority w:val="0"/>
    <w:rPr>
      <w:b/>
      <w:bCs/>
      <w:kern w:val="28"/>
      <w:lang w:val="fr-FR"/>
    </w:rPr>
  </w:style>
  <w:style w:type="character" w:customStyle="1" w:styleId="75">
    <w:name w:val="图表目录 Char"/>
    <w:link w:val="25"/>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jpeg"/><Relationship Id="rId25" Type="http://schemas.openxmlformats.org/officeDocument/2006/relationships/image" Target="media/image6.png"/><Relationship Id="rId24" Type="http://schemas.openxmlformats.org/officeDocument/2006/relationships/image" Target="media/image5.jpe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7.xml"/><Relationship Id="rId17" Type="http://schemas.openxmlformats.org/officeDocument/2006/relationships/header" Target="header6.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yjsb</Company>
  <Pages>24</Pages>
  <Words>3355</Words>
  <Characters>4687</Characters>
  <Lines>43</Lines>
  <Paragraphs>12</Paragraphs>
  <TotalTime>10</TotalTime>
  <ScaleCrop>false</ScaleCrop>
  <LinksUpToDate>false</LinksUpToDate>
  <CharactersWithSpaces>5082</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2020-06-01T08:23:00Z</dcterms:created>
  <dc:creator>a</dc:creator>
  <cp:lastModifiedBy>Zhimahu</cp:lastModifiedBy>
  <cp:lastPrinted>2008-10-11T09:47:00Z</cp:lastPrinted>
  <dcterms:modified xsi:type="dcterms:W3CDTF">2025-04-27T16:33:20Z</dcterms:modified>
  <dc:title>分类号                                                         密级</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TemplateDocerSaveRecord">
    <vt:lpwstr>eyJoZGlkIjoiNjJkZTAxYjFmNjEwMGU0Mzc0ZDAxMDJhYTQ0YTYzZTkiLCJ1c2VySWQiOiI3MTU2MzQ3NzcifQ==</vt:lpwstr>
  </property>
  <property fmtid="{D5CDD505-2E9C-101B-9397-08002B2CF9AE}" pid="4" name="KSOProductBuildVer">
    <vt:lpwstr>2052-12.1.0.17900</vt:lpwstr>
  </property>
  <property fmtid="{D5CDD505-2E9C-101B-9397-08002B2CF9AE}" pid="5" name="ICV">
    <vt:lpwstr>1D3B03B24612423FB375ACF4C8CAB0C4_12</vt:lpwstr>
  </property>
</Properties>
</file>