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D3FB0">
      <w:pPr>
        <w:widowControl w:val="0"/>
        <w:autoSpaceDE w:val="0"/>
        <w:autoSpaceDN w:val="0"/>
        <w:adjustRightInd w:val="0"/>
        <w:rPr>
          <w:rFonts w:ascii="Calibri" w:hAnsi="Calibri" w:cs="Calibri"/>
          <w:b/>
          <w:bCs/>
          <w:sz w:val="36"/>
          <w:szCs w:val="36"/>
          <w:lang/>
        </w:rPr>
      </w:pPr>
      <w:r>
        <w:rPr>
          <w:rFonts w:ascii="Calibri" w:hAnsi="Calibri" w:cs="Calibri"/>
          <w:b/>
          <w:bCs/>
          <w:sz w:val="36"/>
          <w:szCs w:val="36"/>
          <w:lang/>
        </w:rPr>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5" o:title=""/>
          </v:shape>
          <o:OLEObject Type="Embed" ProgID="PBrush" ShapeID="_x0000_i1025" DrawAspect="Content" ObjectID="_1725790858" r:id="rId6"/>
        </w:object>
      </w:r>
      <w:r w:rsidR="00260F3C">
        <w:rPr>
          <w:rFonts w:ascii="Calibri" w:hAnsi="Calibri" w:cs="Calibri"/>
          <w:b/>
          <w:bCs/>
          <w:sz w:val="36"/>
          <w:szCs w:val="36"/>
          <w:lang/>
        </w:rPr>
        <w:t>Project Flow</w:t>
      </w: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       The user interacts with a web camera to read the video.</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 Once the input image from the video frame is sent to the model, if the fire is detected it is showcased on the console, and alerting sound will be generated and an alert message will be sent to the Authorities.</w:t>
      </w:r>
    </w:p>
    <w:p w:rsidR="00000000" w:rsidRDefault="00260F3C">
      <w:pPr>
        <w:widowControl w:val="0"/>
        <w:autoSpaceDE w:val="0"/>
        <w:autoSpaceDN w:val="0"/>
        <w:adjustRightInd w:val="0"/>
        <w:rPr>
          <w:rFonts w:ascii="Calibri" w:hAnsi="Calibri" w:cs="Calibri"/>
          <w:lang/>
        </w:rPr>
      </w:pPr>
    </w:p>
    <w:p w:rsidR="00000000" w:rsidRDefault="00260F3C">
      <w:pPr>
        <w:widowControl w:val="0"/>
        <w:autoSpaceDE w:val="0"/>
        <w:autoSpaceDN w:val="0"/>
        <w:adjustRightInd w:val="0"/>
        <w:ind w:left="720"/>
        <w:rPr>
          <w:rFonts w:ascii="Calibri" w:hAnsi="Calibri" w:cs="Calibri"/>
          <w:b/>
          <w:bCs/>
          <w:sz w:val="24"/>
          <w:szCs w:val="24"/>
          <w:lang/>
        </w:rPr>
      </w:pPr>
      <w:r>
        <w:rPr>
          <w:rFonts w:ascii="Calibri" w:hAnsi="Calibri" w:cs="Calibri"/>
          <w:b/>
          <w:bCs/>
          <w:sz w:val="24"/>
          <w:szCs w:val="24"/>
          <w:lang/>
        </w:rPr>
        <w:t>To accomplish this, we have to complete all</w:t>
      </w:r>
      <w:r>
        <w:rPr>
          <w:rFonts w:ascii="Calibri" w:hAnsi="Calibri" w:cs="Calibri"/>
          <w:b/>
          <w:bCs/>
          <w:sz w:val="24"/>
          <w:szCs w:val="24"/>
          <w:lang/>
        </w:rPr>
        <w:t xml:space="preserve"> the activities and tasks listed below</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Data Collection.</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Collect the dataset or create the dataset.</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Image Preprocessing.</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Import </w:t>
      </w:r>
      <w:proofErr w:type="spellStart"/>
      <w:r>
        <w:rPr>
          <w:rFonts w:ascii="Calibri" w:hAnsi="Calibri" w:cs="Calibri"/>
          <w:lang/>
        </w:rPr>
        <w:t>ImageDataGenerator</w:t>
      </w:r>
      <w:proofErr w:type="spellEnd"/>
      <w:r>
        <w:rPr>
          <w:rFonts w:ascii="Calibri" w:hAnsi="Calibri" w:cs="Calibri"/>
          <w:lang/>
        </w:rPr>
        <w:t xml:space="preserve"> Library.</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Define the parameters /arguments for </w:t>
      </w:r>
      <w:proofErr w:type="spellStart"/>
      <w:r>
        <w:rPr>
          <w:rFonts w:ascii="Calibri" w:hAnsi="Calibri" w:cs="Calibri"/>
          <w:lang/>
        </w:rPr>
        <w:t>ImageDataGenerator</w:t>
      </w:r>
      <w:proofErr w:type="spellEnd"/>
      <w:r>
        <w:rPr>
          <w:rFonts w:ascii="Calibri" w:hAnsi="Calibri" w:cs="Calibri"/>
          <w:lang/>
        </w:rPr>
        <w:t xml:space="preserve"> class</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Applying </w:t>
      </w:r>
      <w:proofErr w:type="spellStart"/>
      <w:r>
        <w:rPr>
          <w:rFonts w:ascii="Calibri" w:hAnsi="Calibri" w:cs="Calibri"/>
          <w:lang/>
        </w:rPr>
        <w:t>ImageD</w:t>
      </w:r>
      <w:r>
        <w:rPr>
          <w:rFonts w:ascii="Calibri" w:hAnsi="Calibri" w:cs="Calibri"/>
          <w:lang/>
        </w:rPr>
        <w:t>ataGenerator</w:t>
      </w:r>
      <w:proofErr w:type="spellEnd"/>
      <w:r>
        <w:rPr>
          <w:rFonts w:ascii="Calibri" w:hAnsi="Calibri" w:cs="Calibri"/>
          <w:lang/>
        </w:rPr>
        <w:t xml:space="preserve"> on </w:t>
      </w:r>
      <w:proofErr w:type="spellStart"/>
      <w:r>
        <w:rPr>
          <w:rFonts w:ascii="Calibri" w:hAnsi="Calibri" w:cs="Calibri"/>
          <w:lang/>
        </w:rPr>
        <w:t>trainset</w:t>
      </w:r>
      <w:proofErr w:type="spellEnd"/>
      <w:r>
        <w:rPr>
          <w:rFonts w:ascii="Calibri" w:hAnsi="Calibri" w:cs="Calibri"/>
          <w:lang/>
        </w:rPr>
        <w:t xml:space="preserve"> and test set.</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Model Building</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Import the model building Libraries</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Initializing the model</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Adding CNN Layers</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Adding Hidden Layer</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Adding Output Layer</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Configure the Learning Process</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Training and testing the model</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Optimize the Model</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Save the Model</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Video Streaming and alerting</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proofErr w:type="spellStart"/>
      <w:r>
        <w:rPr>
          <w:rFonts w:ascii="Calibri" w:hAnsi="Calibri" w:cs="Calibri"/>
          <w:lang/>
        </w:rPr>
        <w:t>OpenCV</w:t>
      </w:r>
      <w:proofErr w:type="spellEnd"/>
      <w:r>
        <w:rPr>
          <w:rFonts w:ascii="Calibri" w:hAnsi="Calibri" w:cs="Calibri"/>
          <w:lang/>
        </w:rPr>
        <w:t xml:space="preserve"> for video processing</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Creating an account in </w:t>
      </w:r>
      <w:proofErr w:type="spellStart"/>
      <w:r>
        <w:rPr>
          <w:rFonts w:ascii="Calibri" w:hAnsi="Calibri" w:cs="Calibri"/>
          <w:lang/>
        </w:rPr>
        <w:t>Twilio</w:t>
      </w:r>
      <w:proofErr w:type="spellEnd"/>
      <w:r>
        <w:rPr>
          <w:rFonts w:ascii="Calibri" w:hAnsi="Calibri" w:cs="Calibri"/>
          <w:lang/>
        </w:rPr>
        <w:t xml:space="preserve"> service</w:t>
      </w:r>
    </w:p>
    <w:p w:rsidR="00000000" w:rsidRDefault="00260F3C">
      <w:pPr>
        <w:widowControl w:val="0"/>
        <w:autoSpaceDE w:val="0"/>
        <w:autoSpaceDN w:val="0"/>
        <w:adjustRightInd w:val="0"/>
        <w:rPr>
          <w:rFonts w:ascii="Calibri" w:hAnsi="Calibri" w:cs="Calibri"/>
          <w:lang/>
        </w:rPr>
      </w:pPr>
    </w:p>
    <w:p w:rsidR="00000000" w:rsidRDefault="00260F3C" w:rsidP="00A743B5">
      <w:pPr>
        <w:widowControl w:val="0"/>
        <w:numPr>
          <w:ilvl w:val="0"/>
          <w:numId w:val="1"/>
        </w:numPr>
        <w:autoSpaceDE w:val="0"/>
        <w:autoSpaceDN w:val="0"/>
        <w:adjustRightInd w:val="0"/>
        <w:ind w:left="720" w:hanging="360"/>
        <w:rPr>
          <w:rFonts w:ascii="Calibri" w:hAnsi="Calibri" w:cs="Calibri"/>
          <w:lang/>
        </w:rPr>
      </w:pPr>
      <w:r>
        <w:rPr>
          <w:rFonts w:ascii="Calibri" w:hAnsi="Calibri" w:cs="Calibri"/>
          <w:lang/>
        </w:rPr>
        <w:t xml:space="preserve">Use </w:t>
      </w:r>
      <w:proofErr w:type="spellStart"/>
      <w:r>
        <w:rPr>
          <w:rFonts w:ascii="Calibri" w:hAnsi="Calibri" w:cs="Calibri"/>
          <w:lang/>
        </w:rPr>
        <w:t>Twilio</w:t>
      </w:r>
      <w:proofErr w:type="spellEnd"/>
      <w:r>
        <w:rPr>
          <w:rFonts w:ascii="Calibri" w:hAnsi="Calibri" w:cs="Calibri"/>
          <w:lang/>
        </w:rPr>
        <w:t xml:space="preserve"> API to send messages.</w:t>
      </w:r>
      <w:r>
        <w:rPr>
          <w:rFonts w:ascii="Calibri" w:hAnsi="Calibri" w:cs="Calibri"/>
          <w:lang/>
        </w:rPr>
        <w:br/>
      </w:r>
    </w:p>
    <w:p w:rsidR="00000000" w:rsidRDefault="00260F3C">
      <w:pPr>
        <w:widowControl w:val="0"/>
        <w:autoSpaceDE w:val="0"/>
        <w:autoSpaceDN w:val="0"/>
        <w:adjustRightInd w:val="0"/>
        <w:rPr>
          <w:rFonts w:ascii="Calibri" w:hAnsi="Calibri" w:cs="Calibri"/>
          <w:lang/>
        </w:rPr>
      </w:pPr>
      <w:r>
        <w:rPr>
          <w:rFonts w:ascii="Calibri" w:hAnsi="Calibri" w:cs="Calibri"/>
          <w:noProof/>
          <w:sz w:val="32"/>
          <w:szCs w:val="32"/>
        </w:rPr>
        <w:lastRenderedPageBreak/>
        <w:drawing>
          <wp:inline distT="0" distB="0" distL="0" distR="0">
            <wp:extent cx="6951061" cy="9191625"/>
            <wp:effectExtent l="19050" t="0" r="218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962136" cy="9206270"/>
                    </a:xfrm>
                    <a:prstGeom prst="rect">
                      <a:avLst/>
                    </a:prstGeom>
                    <a:noFill/>
                    <a:ln w="9525">
                      <a:noFill/>
                      <a:miter lim="800000"/>
                      <a:headEnd/>
                      <a:tailEnd/>
                    </a:ln>
                  </pic:spPr>
                </pic:pic>
              </a:graphicData>
            </a:graphic>
          </wp:inline>
        </w:drawing>
      </w:r>
    </w:p>
    <w:p w:rsidR="00000000" w:rsidRDefault="00260F3C">
      <w:pPr>
        <w:widowControl w:val="0"/>
        <w:autoSpaceDE w:val="0"/>
        <w:autoSpaceDN w:val="0"/>
        <w:adjustRightInd w:val="0"/>
        <w:spacing w:line="240" w:lineRule="auto"/>
        <w:rPr>
          <w:rFonts w:ascii="Calibri" w:hAnsi="Calibri" w:cs="Calibri"/>
          <w:lang/>
        </w:rPr>
      </w:pPr>
    </w:p>
    <w:p w:rsidR="00000000" w:rsidRDefault="00260F3C">
      <w:pPr>
        <w:widowControl w:val="0"/>
        <w:autoSpaceDE w:val="0"/>
        <w:autoSpaceDN w:val="0"/>
        <w:adjustRightInd w:val="0"/>
        <w:spacing w:line="240" w:lineRule="auto"/>
        <w:rPr>
          <w:rFonts w:ascii="Calibri" w:hAnsi="Calibri" w:cs="Calibri"/>
          <w:lang/>
        </w:rPr>
      </w:pPr>
    </w:p>
    <w:p w:rsidR="00260F3C" w:rsidRDefault="00260F3C">
      <w:pPr>
        <w:widowControl w:val="0"/>
        <w:autoSpaceDE w:val="0"/>
        <w:autoSpaceDN w:val="0"/>
        <w:adjustRightInd w:val="0"/>
        <w:rPr>
          <w:rFonts w:ascii="Calibri" w:hAnsi="Calibri" w:cs="Calibri"/>
          <w:lang/>
        </w:rPr>
      </w:pPr>
    </w:p>
    <w:sectPr w:rsidR="00260F3C" w:rsidSect="0014077A">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56785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D3FB0"/>
    <w:rsid w:val="0014077A"/>
    <w:rsid w:val="00260F3C"/>
    <w:rsid w:val="006D3FB0"/>
    <w:rsid w:val="00A74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2022-09-27T08:03:00Z</dcterms:created>
  <dcterms:modified xsi:type="dcterms:W3CDTF">2022-09-27T08:05:00Z</dcterms:modified>
</cp:coreProperties>
</file>