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0133A" w14:textId="047B6F1B" w:rsidR="00932815" w:rsidRPr="00572F31" w:rsidRDefault="00932815">
      <w:pPr>
        <w:rPr>
          <w:b/>
          <w:bCs/>
          <w:sz w:val="24"/>
          <w:szCs w:val="24"/>
          <w:u w:val="single"/>
        </w:rPr>
      </w:pPr>
      <w:r w:rsidRPr="00572F31">
        <w:rPr>
          <w:b/>
          <w:bCs/>
          <w:sz w:val="24"/>
          <w:szCs w:val="24"/>
          <w:u w:val="single"/>
        </w:rPr>
        <w:t>Scientific Computing and Data Management (SCDM)</w:t>
      </w:r>
    </w:p>
    <w:p w14:paraId="64C01C8B" w14:textId="7D784B52" w:rsidR="00932815" w:rsidRDefault="00932815">
      <w:pPr>
        <w:rPr>
          <w:b/>
          <w:bCs/>
          <w:sz w:val="24"/>
          <w:szCs w:val="24"/>
          <w:u w:val="single"/>
        </w:rPr>
      </w:pPr>
      <w:r w:rsidRPr="00572F31">
        <w:rPr>
          <w:b/>
          <w:bCs/>
          <w:sz w:val="24"/>
          <w:szCs w:val="24"/>
          <w:u w:val="single"/>
        </w:rPr>
        <w:t>Assignment: P2</w:t>
      </w:r>
      <w:r w:rsidR="00572F31" w:rsidRPr="00572F31">
        <w:rPr>
          <w:b/>
          <w:bCs/>
          <w:sz w:val="24"/>
          <w:szCs w:val="24"/>
          <w:u w:val="single"/>
        </w:rPr>
        <w:t>- Plotting oceanography data and times series</w:t>
      </w:r>
    </w:p>
    <w:p w14:paraId="7980A73F" w14:textId="224EAF98" w:rsidR="00572F31" w:rsidRPr="00572F31" w:rsidRDefault="00572F3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Robyn Daniels DNLROB007</w:t>
      </w:r>
    </w:p>
    <w:p w14:paraId="15E00F63" w14:textId="0BD5CD42" w:rsidR="00127250" w:rsidRDefault="008503A0">
      <w:r>
        <w:rPr>
          <w:noProof/>
        </w:rPr>
        <w:drawing>
          <wp:inline distT="0" distB="0" distL="0" distR="0" wp14:anchorId="3F7E0A30" wp14:editId="61599A9E">
            <wp:extent cx="5015873" cy="3326984"/>
            <wp:effectExtent l="0" t="0" r="0" b="6985"/>
            <wp:docPr id="1063332215" name="Picture 1" descr="A graph of a temperature and salin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32215" name="Picture 1" descr="A graph of a temperature and salinit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5873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05D8" w14:textId="4811861A" w:rsidR="008503A0" w:rsidRDefault="008503A0">
      <w:r>
        <w:rPr>
          <w:b/>
          <w:bCs/>
        </w:rPr>
        <w:t xml:space="preserve">Figure 1. </w:t>
      </w:r>
      <w:r>
        <w:t>Line graph indicating the Temperature (Degrees Celsius) and Salinity (</w:t>
      </w:r>
      <w:proofErr w:type="spellStart"/>
      <w:r>
        <w:t>psu</w:t>
      </w:r>
      <w:proofErr w:type="spellEnd"/>
      <w:r>
        <w:t xml:space="preserve">) profiles with depth (m) in blue and red respectively from a CTD measurement on the </w:t>
      </w:r>
      <w:r w:rsidRPr="008503A0">
        <w:t>11/29/2008</w:t>
      </w:r>
      <w:r>
        <w:t>.</w:t>
      </w:r>
    </w:p>
    <w:p w14:paraId="3AAC0C10" w14:textId="697AFAA6" w:rsidR="00CB383B" w:rsidRDefault="00932815">
      <w:r>
        <w:rPr>
          <w:noProof/>
        </w:rPr>
        <w:lastRenderedPageBreak/>
        <w:drawing>
          <wp:inline distT="0" distB="0" distL="0" distR="0" wp14:anchorId="2DEE9762" wp14:editId="3BC1FD43">
            <wp:extent cx="4960620" cy="4441184"/>
            <wp:effectExtent l="0" t="0" r="0" b="0"/>
            <wp:docPr id="888045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45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396" cy="445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B9C3" w14:textId="7FAAABD5" w:rsidR="00572F31" w:rsidRPr="00572F31" w:rsidRDefault="00572F31">
      <w:r>
        <w:rPr>
          <w:b/>
          <w:bCs/>
        </w:rPr>
        <w:t xml:space="preserve">Figure 2. </w:t>
      </w:r>
      <w:r>
        <w:t xml:space="preserve">Timeseries indicating the sea surface temperature (degrees Celsius) from 28 June 2017 to the 04 July 2017 from data collected on </w:t>
      </w:r>
      <w:r w:rsidRPr="00572F31">
        <w:t>SA Agulhas II winter cruise in the Southern Ocean</w:t>
      </w:r>
      <w:r>
        <w:t xml:space="preserve">. </w:t>
      </w:r>
    </w:p>
    <w:p w14:paraId="4E1AF56E" w14:textId="0A1BF87A" w:rsidR="001779C1" w:rsidRDefault="001779C1">
      <w:r>
        <w:rPr>
          <w:noProof/>
        </w:rPr>
        <w:lastRenderedPageBreak/>
        <w:drawing>
          <wp:inline distT="0" distB="0" distL="0" distR="0" wp14:anchorId="6E1816F1" wp14:editId="2D35055A">
            <wp:extent cx="5221234" cy="3950216"/>
            <wp:effectExtent l="0" t="0" r="0" b="0"/>
            <wp:docPr id="248556783" name="Picture 1" descr="A graph with numbers and a b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56783" name="Picture 1" descr="A graph with numbers and a ba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1234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6686" w14:textId="301AD647" w:rsidR="00572F31" w:rsidRDefault="00572F31">
      <w:r>
        <w:rPr>
          <w:b/>
          <w:bCs/>
        </w:rPr>
        <w:t xml:space="preserve">Figure 3. </w:t>
      </w:r>
      <w:r>
        <w:t>Histogram</w:t>
      </w:r>
      <w:r>
        <w:t xml:space="preserve"> </w:t>
      </w:r>
      <w:r>
        <w:t>showing the</w:t>
      </w:r>
      <w:r>
        <w:t xml:space="preserve"> </w:t>
      </w:r>
      <w:r>
        <w:t xml:space="preserve">number of observations within </w:t>
      </w:r>
      <w:r>
        <w:t>the s</w:t>
      </w:r>
      <w:r>
        <w:t>alinity (</w:t>
      </w:r>
      <w:proofErr w:type="spellStart"/>
      <w:r>
        <w:t>psu</w:t>
      </w:r>
      <w:proofErr w:type="spellEnd"/>
      <w:r>
        <w:t>)</w:t>
      </w:r>
      <w:r>
        <w:t xml:space="preserve"> ranges indicated</w:t>
      </w:r>
      <w:r>
        <w:t xml:space="preserve"> from 28 June 2017 to the 04 July 2017 from data collected on </w:t>
      </w:r>
      <w:r w:rsidRPr="00572F31">
        <w:t>SA Agulhas II winter cruise in the Southern Ocean</w:t>
      </w:r>
      <w:r>
        <w:t xml:space="preserve">. </w:t>
      </w:r>
    </w:p>
    <w:p w14:paraId="0C07A2DB" w14:textId="77777777" w:rsidR="00572F31" w:rsidRPr="00572F31" w:rsidRDefault="00572F31"/>
    <w:p w14:paraId="110D0B3C" w14:textId="66BAE87D" w:rsidR="009E06A6" w:rsidRDefault="00F5312E">
      <w:r>
        <w:rPr>
          <w:noProof/>
        </w:rPr>
        <w:lastRenderedPageBreak/>
        <w:drawing>
          <wp:inline distT="0" distB="0" distL="0" distR="0" wp14:anchorId="2B75E186" wp14:editId="64598A8C">
            <wp:extent cx="5248666" cy="3950216"/>
            <wp:effectExtent l="0" t="0" r="0" b="0"/>
            <wp:docPr id="164983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34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666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5AF1" w14:textId="1D5CD9AF" w:rsidR="00572F31" w:rsidRPr="00572F31" w:rsidRDefault="00572F31" w:rsidP="00572F31">
      <w:r>
        <w:rPr>
          <w:b/>
          <w:bCs/>
        </w:rPr>
        <w:t xml:space="preserve">Figure </w:t>
      </w:r>
      <w:r>
        <w:rPr>
          <w:b/>
          <w:bCs/>
        </w:rPr>
        <w:t>4</w:t>
      </w:r>
      <w:r>
        <w:rPr>
          <w:b/>
          <w:bCs/>
        </w:rPr>
        <w:t xml:space="preserve">. </w:t>
      </w:r>
      <w:r>
        <w:t>Scatterplot</w:t>
      </w:r>
      <w:r>
        <w:t xml:space="preserve"> </w:t>
      </w:r>
      <w:r>
        <w:t>indicating the air temperature (degree</w:t>
      </w:r>
      <w:r w:rsidR="00F5312E">
        <w:t>s Celsius) and Wind speed (m/s) encoded with Latitude (</w:t>
      </w:r>
      <w:proofErr w:type="spellStart"/>
      <w:r w:rsidR="00F5312E">
        <w:t>ddmm</w:t>
      </w:r>
      <w:proofErr w:type="spellEnd"/>
      <w:r w:rsidR="00F5312E">
        <w:t>)</w:t>
      </w:r>
      <w:r>
        <w:t xml:space="preserve"> from 28 June 2017 to the 04 July 2017 from data collected on </w:t>
      </w:r>
      <w:r w:rsidRPr="00572F31">
        <w:t>SA Agulhas II winter cruise in the Southern Ocean</w:t>
      </w:r>
      <w:r>
        <w:t xml:space="preserve">. </w:t>
      </w:r>
    </w:p>
    <w:p w14:paraId="2F1C576A" w14:textId="77777777" w:rsidR="00572F31" w:rsidRDefault="00572F31"/>
    <w:p w14:paraId="3688C4E2" w14:textId="3D5CEC05" w:rsidR="00CB383B" w:rsidRPr="008503A0" w:rsidRDefault="00CB383B"/>
    <w:sectPr w:rsidR="00CB383B" w:rsidRPr="00850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A0"/>
    <w:rsid w:val="00127250"/>
    <w:rsid w:val="001779C1"/>
    <w:rsid w:val="00572F31"/>
    <w:rsid w:val="008503A0"/>
    <w:rsid w:val="00932815"/>
    <w:rsid w:val="00940FA8"/>
    <w:rsid w:val="009E06A6"/>
    <w:rsid w:val="00A840FF"/>
    <w:rsid w:val="00CB383B"/>
    <w:rsid w:val="00DC4FF8"/>
    <w:rsid w:val="00F5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BD9E3D"/>
  <w15:chartTrackingRefBased/>
  <w15:docId w15:val="{16986939-30ED-4395-B382-2D53F594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3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3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3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3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3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Daniels</dc:creator>
  <cp:keywords/>
  <dc:description/>
  <cp:lastModifiedBy>Robyn Daniels</cp:lastModifiedBy>
  <cp:revision>5</cp:revision>
  <dcterms:created xsi:type="dcterms:W3CDTF">2024-03-24T14:16:00Z</dcterms:created>
  <dcterms:modified xsi:type="dcterms:W3CDTF">2024-03-25T10:00:00Z</dcterms:modified>
</cp:coreProperties>
</file>