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86F" w:rsidRDefault="00C03CC2">
      <w:pPr>
        <w:rPr>
          <w:rStyle w:val="Strong"/>
          <w:sz w:val="36"/>
          <w:szCs w:val="36"/>
        </w:rPr>
      </w:pPr>
      <w:r>
        <w:rPr>
          <w:sz w:val="36"/>
          <w:szCs w:val="36"/>
        </w:rPr>
        <w:t>1.</w:t>
      </w:r>
      <w:r w:rsidRPr="00C03CC2">
        <w:rPr>
          <w:rStyle w:val="Strong"/>
          <w:sz w:val="36"/>
          <w:szCs w:val="36"/>
        </w:rPr>
        <w:t>Intent</w:t>
      </w:r>
    </w:p>
    <w:p w:rsidR="00C03CC2" w:rsidRDefault="00C03CC2" w:rsidP="00C03CC2">
      <w:pPr>
        <w:pStyle w:val="NormalWeb"/>
      </w:pPr>
      <w:r>
        <w:rPr>
          <w:rStyle w:val="Strong"/>
          <w:sz w:val="36"/>
          <w:szCs w:val="36"/>
        </w:rPr>
        <w:t xml:space="preserve">       </w:t>
      </w:r>
      <w:r>
        <w:t xml:space="preserve">The intent of the code is to demonstrate the </w:t>
      </w:r>
      <w:r>
        <w:rPr>
          <w:rStyle w:val="Strong"/>
        </w:rPr>
        <w:t>Factory Design Pattern</w:t>
      </w:r>
      <w:r>
        <w:t xml:space="preserve"> for dynamically creating instances of different database connection types. The main goal is to decouple the logic of creating a database connection from the main logic of interacting with the database, thereby allowing flexibility for future extensions to support additional database types.</w:t>
      </w:r>
    </w:p>
    <w:p w:rsidR="00C03CC2" w:rsidRDefault="00C03CC2" w:rsidP="00C03CC2">
      <w:pPr>
        <w:pStyle w:val="NormalWeb"/>
      </w:pPr>
      <w:r>
        <w:t>The code allows users to specify a database type (e.g., MySQL, PostgreSQL, or SQLite) and dynamically connect and disconnect from the respective database. The Factory Design Pattern helps centralize the logic of creating database connections while maintaining loose coupling between the database connection classes and the main program.</w:t>
      </w:r>
    </w:p>
    <w:p w:rsidR="00C03CC2" w:rsidRDefault="00C03CC2" w:rsidP="00C03CC2">
      <w:pPr>
        <w:pStyle w:val="NormalWeb"/>
      </w:pPr>
    </w:p>
    <w:p w:rsidR="00C03CC2" w:rsidRDefault="00C03CC2" w:rsidP="00C03CC2">
      <w:pPr>
        <w:pStyle w:val="NormalWeb"/>
      </w:pPr>
    </w:p>
    <w:p w:rsidR="00C03CC2" w:rsidRPr="00C03CC2" w:rsidRDefault="00C03CC2" w:rsidP="00C03CC2">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2</w:t>
      </w:r>
      <w:r w:rsidRPr="00C03CC2">
        <w:rPr>
          <w:rFonts w:ascii="Times New Roman" w:eastAsia="Times New Roman" w:hAnsi="Times New Roman" w:cs="Times New Roman"/>
          <w:b/>
          <w:bCs/>
          <w:sz w:val="36"/>
          <w:szCs w:val="36"/>
          <w:lang w:eastAsia="en-IN" w:bidi="hi-IN"/>
        </w:rPr>
        <w:t>. Role of Participants</w:t>
      </w:r>
    </w:p>
    <w:p w:rsidR="00C03CC2" w:rsidRPr="00C03CC2" w:rsidRDefault="00C03CC2" w:rsidP="00C03C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 xml:space="preserve">     </w:t>
      </w:r>
      <w:r w:rsidRPr="00C03CC2">
        <w:rPr>
          <w:rFonts w:ascii="Times New Roman" w:eastAsia="Times New Roman" w:hAnsi="Times New Roman" w:cs="Times New Roman"/>
          <w:b/>
          <w:bCs/>
          <w:sz w:val="24"/>
          <w:szCs w:val="24"/>
          <w:lang w:eastAsia="en-IN" w:bidi="hi-IN"/>
        </w:rPr>
        <w:t>Main Class</w:t>
      </w:r>
      <w:r w:rsidRPr="00C03CC2">
        <w:rPr>
          <w:rFonts w:ascii="Times New Roman" w:eastAsia="Times New Roman" w:hAnsi="Times New Roman" w:cs="Times New Roman"/>
          <w:sz w:val="24"/>
          <w:szCs w:val="24"/>
          <w:lang w:eastAsia="en-IN" w:bidi="hi-IN"/>
        </w:rPr>
        <w:t xml:space="preserve">: This class is the user interface that prompts the user for a database name (e.g., "mysql", "postgresql", </w:t>
      </w:r>
      <w:proofErr w:type="gramStart"/>
      <w:r w:rsidRPr="00C03CC2">
        <w:rPr>
          <w:rFonts w:ascii="Times New Roman" w:eastAsia="Times New Roman" w:hAnsi="Times New Roman" w:cs="Times New Roman"/>
          <w:sz w:val="24"/>
          <w:szCs w:val="24"/>
          <w:lang w:eastAsia="en-IN" w:bidi="hi-IN"/>
        </w:rPr>
        <w:t>"</w:t>
      </w:r>
      <w:proofErr w:type="gramEnd"/>
      <w:r w:rsidRPr="00C03CC2">
        <w:rPr>
          <w:rFonts w:ascii="Times New Roman" w:eastAsia="Times New Roman" w:hAnsi="Times New Roman" w:cs="Times New Roman"/>
          <w:sz w:val="24"/>
          <w:szCs w:val="24"/>
          <w:lang w:eastAsia="en-IN" w:bidi="hi-IN"/>
        </w:rPr>
        <w:t xml:space="preserve">sqlite"). Based on the user input, it calls the </w:t>
      </w:r>
      <w:r w:rsidRPr="00C03CC2">
        <w:rPr>
          <w:rFonts w:ascii="Courier New" w:eastAsia="Times New Roman" w:hAnsi="Courier New" w:cs="Courier New"/>
          <w:sz w:val="20"/>
          <w:szCs w:val="20"/>
          <w:lang w:eastAsia="en-IN" w:bidi="hi-IN"/>
        </w:rPr>
        <w:t>FactoryDatabase</w:t>
      </w:r>
      <w:r w:rsidRPr="00C03CC2">
        <w:rPr>
          <w:rFonts w:ascii="Times New Roman" w:eastAsia="Times New Roman" w:hAnsi="Times New Roman" w:cs="Times New Roman"/>
          <w:sz w:val="24"/>
          <w:szCs w:val="24"/>
          <w:lang w:eastAsia="en-IN" w:bidi="hi-IN"/>
        </w:rPr>
        <w:t xml:space="preserve"> class to get an appropriate </w:t>
      </w:r>
      <w:r w:rsidRPr="00C03CC2">
        <w:rPr>
          <w:rFonts w:ascii="Courier New" w:eastAsia="Times New Roman" w:hAnsi="Courier New" w:cs="Courier New"/>
          <w:sz w:val="20"/>
          <w:szCs w:val="20"/>
          <w:lang w:eastAsia="en-IN" w:bidi="hi-IN"/>
        </w:rPr>
        <w:t>DatabaseConnection</w:t>
      </w:r>
      <w:r w:rsidRPr="00C03CC2">
        <w:rPr>
          <w:rFonts w:ascii="Times New Roman" w:eastAsia="Times New Roman" w:hAnsi="Times New Roman" w:cs="Times New Roman"/>
          <w:sz w:val="24"/>
          <w:szCs w:val="24"/>
          <w:lang w:eastAsia="en-IN" w:bidi="hi-IN"/>
        </w:rPr>
        <w:t xml:space="preserve"> instance, and then calls </w:t>
      </w:r>
      <w:r w:rsidRPr="00C03CC2">
        <w:rPr>
          <w:rFonts w:ascii="Courier New" w:eastAsia="Times New Roman" w:hAnsi="Courier New" w:cs="Courier New"/>
          <w:sz w:val="20"/>
          <w:szCs w:val="20"/>
          <w:lang w:eastAsia="en-IN" w:bidi="hi-IN"/>
        </w:rPr>
        <w:t>connect()</w:t>
      </w:r>
      <w:r w:rsidRPr="00C03CC2">
        <w:rPr>
          <w:rFonts w:ascii="Times New Roman" w:eastAsia="Times New Roman" w:hAnsi="Times New Roman" w:cs="Times New Roman"/>
          <w:sz w:val="24"/>
          <w:szCs w:val="24"/>
          <w:lang w:eastAsia="en-IN" w:bidi="hi-IN"/>
        </w:rPr>
        <w:t xml:space="preserve"> and </w:t>
      </w:r>
      <w:r w:rsidRPr="00C03CC2">
        <w:rPr>
          <w:rFonts w:ascii="Courier New" w:eastAsia="Times New Roman" w:hAnsi="Courier New" w:cs="Courier New"/>
          <w:sz w:val="20"/>
          <w:szCs w:val="20"/>
          <w:lang w:eastAsia="en-IN" w:bidi="hi-IN"/>
        </w:rPr>
        <w:t>disconnect()</w:t>
      </w:r>
      <w:r>
        <w:rPr>
          <w:rFonts w:ascii="Times New Roman" w:eastAsia="Times New Roman" w:hAnsi="Times New Roman" w:cs="Times New Roman"/>
          <w:sz w:val="24"/>
          <w:szCs w:val="24"/>
          <w:lang w:eastAsia="en-IN" w:bidi="hi-IN"/>
        </w:rPr>
        <w:t xml:space="preserve"> methods on it</w:t>
      </w:r>
    </w:p>
    <w:p w:rsidR="00C03CC2" w:rsidRPr="00C03CC2" w:rsidRDefault="00C03CC2" w:rsidP="00C03C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C03CC2">
        <w:rPr>
          <w:rFonts w:ascii="Times New Roman" w:eastAsia="Times New Roman" w:hAnsi="Times New Roman" w:cs="Times New Roman"/>
          <w:b/>
          <w:bCs/>
          <w:sz w:val="24"/>
          <w:szCs w:val="24"/>
          <w:lang w:eastAsia="en-IN" w:bidi="hi-IN"/>
        </w:rPr>
        <w:t>FactoryDatabase Class</w:t>
      </w:r>
      <w:r w:rsidRPr="00C03CC2">
        <w:rPr>
          <w:rFonts w:ascii="Times New Roman" w:eastAsia="Times New Roman" w:hAnsi="Times New Roman" w:cs="Times New Roman"/>
          <w:sz w:val="24"/>
          <w:szCs w:val="24"/>
          <w:lang w:eastAsia="en-IN" w:bidi="hi-IN"/>
        </w:rPr>
        <w:t>: The FactoryDatabase class creates and returns instances of the correct database connection based on the database name provided by the user. It ensures that only one type of database connection is instantiated at a time.</w:t>
      </w:r>
    </w:p>
    <w:p w:rsidR="00C03CC2" w:rsidRDefault="00C03CC2" w:rsidP="00C03C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C03CC2">
        <w:rPr>
          <w:rFonts w:ascii="Times New Roman" w:eastAsia="Times New Roman" w:hAnsi="Times New Roman" w:cs="Times New Roman"/>
          <w:b/>
          <w:bCs/>
          <w:sz w:val="24"/>
          <w:szCs w:val="24"/>
          <w:lang w:eastAsia="en-IN" w:bidi="hi-IN"/>
        </w:rPr>
        <w:t>MySQL, PostgreSQL, SQLite Classes</w:t>
      </w:r>
      <w:r w:rsidRPr="00C03CC2">
        <w:rPr>
          <w:rFonts w:ascii="Times New Roman" w:eastAsia="Times New Roman" w:hAnsi="Times New Roman" w:cs="Times New Roman"/>
          <w:sz w:val="24"/>
          <w:szCs w:val="24"/>
          <w:lang w:eastAsia="en-IN" w:bidi="hi-IN"/>
        </w:rPr>
        <w:t xml:space="preserve">: These classes provide the specific implementation for connecting to and interacting with the respective databases. They implement the </w:t>
      </w:r>
      <w:r w:rsidRPr="00C03CC2">
        <w:rPr>
          <w:rFonts w:ascii="Courier New" w:eastAsia="Times New Roman" w:hAnsi="Courier New" w:cs="Courier New"/>
          <w:sz w:val="20"/>
          <w:szCs w:val="20"/>
          <w:lang w:eastAsia="en-IN" w:bidi="hi-IN"/>
        </w:rPr>
        <w:t>DatabaseConnection</w:t>
      </w:r>
      <w:r w:rsidRPr="00C03CC2">
        <w:rPr>
          <w:rFonts w:ascii="Times New Roman" w:eastAsia="Times New Roman" w:hAnsi="Times New Roman" w:cs="Times New Roman"/>
          <w:sz w:val="24"/>
          <w:szCs w:val="24"/>
          <w:lang w:eastAsia="en-IN" w:bidi="hi-IN"/>
        </w:rPr>
        <w:t xml:space="preserve"> interface and handle queries and connections related to their respective database systems.</w:t>
      </w:r>
    </w:p>
    <w:p w:rsidR="009935B1" w:rsidRPr="00C03CC2" w:rsidRDefault="009935B1" w:rsidP="009935B1">
      <w:pPr>
        <w:spacing w:before="100" w:beforeAutospacing="1" w:after="100" w:afterAutospacing="1" w:line="240" w:lineRule="auto"/>
        <w:rPr>
          <w:rFonts w:ascii="Times New Roman" w:eastAsia="Times New Roman" w:hAnsi="Times New Roman" w:cs="Times New Roman"/>
          <w:sz w:val="24"/>
          <w:szCs w:val="24"/>
          <w:lang w:eastAsia="en-IN" w:bidi="hi-IN"/>
        </w:rPr>
      </w:pPr>
    </w:p>
    <w:p w:rsidR="00C03CC2" w:rsidRPr="009935B1" w:rsidRDefault="009C572E" w:rsidP="00C03CC2">
      <w:pPr>
        <w:pStyle w:val="NormalWeb"/>
        <w:rPr>
          <w:b/>
          <w:bCs/>
          <w:sz w:val="32"/>
          <w:szCs w:val="32"/>
        </w:rPr>
      </w:pPr>
      <w:r>
        <w:rPr>
          <w:b/>
          <w:bCs/>
          <w:sz w:val="32"/>
          <w:szCs w:val="32"/>
        </w:rPr>
        <w:t>3</w:t>
      </w:r>
      <w:r w:rsidR="009935B1" w:rsidRPr="009935B1">
        <w:rPr>
          <w:b/>
          <w:bCs/>
          <w:sz w:val="32"/>
          <w:szCs w:val="32"/>
        </w:rPr>
        <w:t xml:space="preserve">. </w:t>
      </w:r>
      <w:r w:rsidR="009935B1" w:rsidRPr="009935B1">
        <w:rPr>
          <w:rStyle w:val="Strong"/>
          <w:b w:val="0"/>
          <w:bCs w:val="0"/>
          <w:sz w:val="32"/>
          <w:szCs w:val="32"/>
        </w:rPr>
        <w:t>Mapping of Participants with Actual Classes</w:t>
      </w:r>
    </w:p>
    <w:tbl>
      <w:tblPr>
        <w:tblStyle w:val="TableGrid"/>
        <w:tblW w:w="0" w:type="auto"/>
        <w:tblLook w:val="04A0" w:firstRow="1" w:lastRow="0" w:firstColumn="1" w:lastColumn="0" w:noHBand="0" w:noVBand="1"/>
      </w:tblPr>
      <w:tblGrid>
        <w:gridCol w:w="4621"/>
        <w:gridCol w:w="4621"/>
      </w:tblGrid>
      <w:tr w:rsidR="009935B1" w:rsidTr="009935B1">
        <w:tc>
          <w:tcPr>
            <w:tcW w:w="4621" w:type="dxa"/>
          </w:tcPr>
          <w:p w:rsidR="009935B1" w:rsidRDefault="009935B1" w:rsidP="009935B1">
            <w:pPr>
              <w:jc w:val="center"/>
            </w:pPr>
            <w:r>
              <w:rPr>
                <w:b/>
                <w:bCs/>
              </w:rPr>
              <w:t>Participant</w:t>
            </w:r>
          </w:p>
        </w:tc>
        <w:tc>
          <w:tcPr>
            <w:tcW w:w="4621" w:type="dxa"/>
          </w:tcPr>
          <w:p w:rsidR="009935B1" w:rsidRDefault="009935B1" w:rsidP="009935B1">
            <w:pPr>
              <w:jc w:val="center"/>
            </w:pPr>
            <w:r>
              <w:rPr>
                <w:b/>
                <w:bCs/>
              </w:rPr>
              <w:t>Class/Interface</w:t>
            </w:r>
          </w:p>
        </w:tc>
      </w:tr>
      <w:tr w:rsidR="009935B1" w:rsidTr="009935B1">
        <w:tc>
          <w:tcPr>
            <w:tcW w:w="4621" w:type="dxa"/>
          </w:tcPr>
          <w:p w:rsidR="009935B1" w:rsidRPr="009935B1" w:rsidRDefault="009935B1" w:rsidP="009935B1">
            <w:pPr>
              <w:jc w:val="center"/>
              <w:rPr>
                <w:b/>
                <w:bCs/>
              </w:rPr>
            </w:pPr>
            <w:r w:rsidRPr="009935B1">
              <w:rPr>
                <w:rStyle w:val="Strong"/>
                <w:b w:val="0"/>
                <w:bCs w:val="0"/>
              </w:rPr>
              <w:t>Main User Interface</w:t>
            </w:r>
          </w:p>
        </w:tc>
        <w:tc>
          <w:tcPr>
            <w:tcW w:w="4621" w:type="dxa"/>
          </w:tcPr>
          <w:p w:rsidR="009935B1" w:rsidRDefault="009935B1" w:rsidP="009935B1">
            <w:pPr>
              <w:jc w:val="center"/>
            </w:pPr>
            <w:r>
              <w:t>Main</w:t>
            </w:r>
          </w:p>
        </w:tc>
      </w:tr>
      <w:tr w:rsidR="009935B1" w:rsidTr="0014746A">
        <w:tc>
          <w:tcPr>
            <w:tcW w:w="4621" w:type="dxa"/>
          </w:tcPr>
          <w:p w:rsidR="009935B1" w:rsidRPr="009935B1" w:rsidRDefault="009935B1" w:rsidP="009935B1">
            <w:pPr>
              <w:jc w:val="center"/>
              <w:rPr>
                <w:b/>
                <w:bCs/>
              </w:rPr>
            </w:pPr>
            <w:r w:rsidRPr="009935B1">
              <w:rPr>
                <w:rStyle w:val="Strong"/>
                <w:b w:val="0"/>
                <w:bCs w:val="0"/>
              </w:rPr>
              <w:t>Database Factory</w:t>
            </w:r>
          </w:p>
        </w:tc>
        <w:tc>
          <w:tcPr>
            <w:tcW w:w="4621" w:type="dxa"/>
            <w:vAlign w:val="center"/>
          </w:tcPr>
          <w:p w:rsidR="009935B1" w:rsidRDefault="009935B1" w:rsidP="009935B1">
            <w:pPr>
              <w:jc w:val="center"/>
              <w:rPr>
                <w:sz w:val="24"/>
                <w:szCs w:val="24"/>
              </w:rPr>
            </w:pPr>
            <w:r>
              <w:t>FactoryDatabase</w:t>
            </w:r>
          </w:p>
        </w:tc>
      </w:tr>
      <w:tr w:rsidR="009935B1" w:rsidTr="009935B1">
        <w:tc>
          <w:tcPr>
            <w:tcW w:w="4621" w:type="dxa"/>
          </w:tcPr>
          <w:p w:rsidR="009935B1" w:rsidRPr="009935B1" w:rsidRDefault="009935B1" w:rsidP="009935B1">
            <w:pPr>
              <w:jc w:val="center"/>
              <w:rPr>
                <w:b/>
                <w:bCs/>
              </w:rPr>
            </w:pPr>
            <w:r w:rsidRPr="009935B1">
              <w:rPr>
                <w:rStyle w:val="Strong"/>
                <w:b w:val="0"/>
                <w:bCs w:val="0"/>
              </w:rPr>
              <w:t>MySQL Database</w:t>
            </w:r>
          </w:p>
        </w:tc>
        <w:tc>
          <w:tcPr>
            <w:tcW w:w="4621" w:type="dxa"/>
          </w:tcPr>
          <w:p w:rsidR="009935B1" w:rsidRDefault="009935B1" w:rsidP="009935B1">
            <w:pPr>
              <w:jc w:val="center"/>
            </w:pPr>
            <w:r>
              <w:t>mysql</w:t>
            </w:r>
          </w:p>
        </w:tc>
      </w:tr>
      <w:tr w:rsidR="009935B1" w:rsidTr="00534BF6">
        <w:tc>
          <w:tcPr>
            <w:tcW w:w="4621" w:type="dxa"/>
          </w:tcPr>
          <w:p w:rsidR="009935B1" w:rsidRPr="009935B1" w:rsidRDefault="009935B1" w:rsidP="009935B1">
            <w:pPr>
              <w:jc w:val="center"/>
              <w:rPr>
                <w:b/>
                <w:bCs/>
              </w:rPr>
            </w:pPr>
            <w:r w:rsidRPr="009935B1">
              <w:rPr>
                <w:rStyle w:val="Strong"/>
                <w:b w:val="0"/>
                <w:bCs w:val="0"/>
              </w:rPr>
              <w:t>PostgreSQL Database</w:t>
            </w:r>
          </w:p>
        </w:tc>
        <w:tc>
          <w:tcPr>
            <w:tcW w:w="4621" w:type="dxa"/>
            <w:vAlign w:val="center"/>
          </w:tcPr>
          <w:p w:rsidR="009935B1" w:rsidRDefault="009935B1" w:rsidP="009935B1">
            <w:pPr>
              <w:jc w:val="center"/>
              <w:rPr>
                <w:sz w:val="24"/>
                <w:szCs w:val="24"/>
              </w:rPr>
            </w:pPr>
            <w:r>
              <w:t>postgresql</w:t>
            </w:r>
          </w:p>
        </w:tc>
      </w:tr>
      <w:tr w:rsidR="009935B1" w:rsidTr="009935B1">
        <w:tc>
          <w:tcPr>
            <w:tcW w:w="4621" w:type="dxa"/>
          </w:tcPr>
          <w:p w:rsidR="009935B1" w:rsidRPr="009935B1" w:rsidRDefault="009935B1" w:rsidP="009935B1">
            <w:pPr>
              <w:jc w:val="center"/>
              <w:rPr>
                <w:b/>
                <w:bCs/>
              </w:rPr>
            </w:pPr>
            <w:r w:rsidRPr="009935B1">
              <w:rPr>
                <w:rStyle w:val="Strong"/>
                <w:b w:val="0"/>
                <w:bCs w:val="0"/>
              </w:rPr>
              <w:t>SQLite Database</w:t>
            </w:r>
          </w:p>
        </w:tc>
        <w:tc>
          <w:tcPr>
            <w:tcW w:w="4621" w:type="dxa"/>
          </w:tcPr>
          <w:p w:rsidR="009935B1" w:rsidRDefault="009935B1" w:rsidP="009935B1">
            <w:pPr>
              <w:jc w:val="center"/>
            </w:pPr>
            <w:r>
              <w:t>sqlite</w:t>
            </w:r>
          </w:p>
        </w:tc>
      </w:tr>
    </w:tbl>
    <w:p w:rsidR="00C03CC2" w:rsidRDefault="00C03CC2"/>
    <w:p w:rsidR="009935B1" w:rsidRDefault="009935B1" w:rsidP="009935B1">
      <w:pPr>
        <w:pStyle w:val="Heading2"/>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9935B1" w:rsidTr="009935B1">
        <w:trPr>
          <w:tblHeader/>
          <w:tblCellSpacing w:w="15" w:type="dxa"/>
        </w:trPr>
        <w:tc>
          <w:tcPr>
            <w:tcW w:w="0" w:type="auto"/>
            <w:vAlign w:val="center"/>
            <w:hideMark/>
          </w:tcPr>
          <w:p w:rsidR="009935B1" w:rsidRDefault="009935B1">
            <w:pPr>
              <w:jc w:val="center"/>
              <w:rPr>
                <w:b/>
                <w:bCs/>
                <w:sz w:val="24"/>
                <w:szCs w:val="24"/>
              </w:rPr>
            </w:pPr>
          </w:p>
        </w:tc>
        <w:tc>
          <w:tcPr>
            <w:tcW w:w="0" w:type="auto"/>
            <w:vAlign w:val="center"/>
            <w:hideMark/>
          </w:tcPr>
          <w:p w:rsidR="009935B1" w:rsidRDefault="009935B1">
            <w:pPr>
              <w:jc w:val="center"/>
              <w:rPr>
                <w:b/>
                <w:bCs/>
                <w:sz w:val="24"/>
                <w:szCs w:val="24"/>
              </w:rPr>
            </w:pPr>
          </w:p>
        </w:tc>
      </w:tr>
      <w:tr w:rsidR="009935B1" w:rsidTr="009935B1">
        <w:trPr>
          <w:tblCellSpacing w:w="15" w:type="dxa"/>
        </w:trPr>
        <w:tc>
          <w:tcPr>
            <w:tcW w:w="0" w:type="auto"/>
            <w:vAlign w:val="center"/>
            <w:hideMark/>
          </w:tcPr>
          <w:p w:rsidR="009935B1" w:rsidRDefault="009935B1">
            <w:pPr>
              <w:rPr>
                <w:sz w:val="24"/>
                <w:szCs w:val="24"/>
              </w:rPr>
            </w:pPr>
          </w:p>
        </w:tc>
        <w:tc>
          <w:tcPr>
            <w:tcW w:w="0" w:type="auto"/>
            <w:vAlign w:val="center"/>
            <w:hideMark/>
          </w:tcPr>
          <w:p w:rsidR="009935B1" w:rsidRDefault="009935B1">
            <w:pPr>
              <w:rPr>
                <w:sz w:val="24"/>
                <w:szCs w:val="24"/>
              </w:rPr>
            </w:pPr>
          </w:p>
        </w:tc>
      </w:tr>
      <w:tr w:rsidR="009935B1" w:rsidTr="009935B1">
        <w:trPr>
          <w:tblCellSpacing w:w="15" w:type="dxa"/>
        </w:trPr>
        <w:tc>
          <w:tcPr>
            <w:tcW w:w="0" w:type="auto"/>
            <w:vAlign w:val="center"/>
            <w:hideMark/>
          </w:tcPr>
          <w:p w:rsidR="009935B1" w:rsidRDefault="009935B1">
            <w:pPr>
              <w:rPr>
                <w:sz w:val="24"/>
                <w:szCs w:val="24"/>
              </w:rPr>
            </w:pPr>
          </w:p>
        </w:tc>
        <w:tc>
          <w:tcPr>
            <w:tcW w:w="0" w:type="auto"/>
            <w:vAlign w:val="center"/>
          </w:tcPr>
          <w:p w:rsidR="009C572E" w:rsidRDefault="00255466" w:rsidP="009C572E">
            <w:pPr>
              <w:pStyle w:val="Heading2"/>
            </w:pPr>
            <w:r>
              <w:t>4</w:t>
            </w:r>
            <w:r w:rsidR="009C572E">
              <w:t xml:space="preserve">. </w:t>
            </w:r>
            <w:r w:rsidR="009C572E">
              <w:rPr>
                <w:rStyle w:val="Strong"/>
                <w:b/>
                <w:bCs/>
              </w:rPr>
              <w:t>Consequences</w:t>
            </w:r>
          </w:p>
          <w:p w:rsidR="009C572E" w:rsidRPr="00255466" w:rsidRDefault="009C572E" w:rsidP="009C572E">
            <w:pPr>
              <w:pStyle w:val="Heading3"/>
            </w:pPr>
            <w:r w:rsidRPr="00255466">
              <w:rPr>
                <w:color w:val="auto"/>
              </w:rPr>
              <w:lastRenderedPageBreak/>
              <w:t>Positive Consequences:</w:t>
            </w:r>
          </w:p>
          <w:p w:rsidR="009C572E" w:rsidRDefault="009C572E" w:rsidP="009C572E">
            <w:pPr>
              <w:numPr>
                <w:ilvl w:val="0"/>
                <w:numId w:val="2"/>
              </w:numPr>
              <w:spacing w:before="100" w:beforeAutospacing="1" w:after="100" w:afterAutospacing="1" w:line="240" w:lineRule="auto"/>
            </w:pPr>
            <w:r>
              <w:rPr>
                <w:rStyle w:val="Strong"/>
              </w:rPr>
              <w:t>Flexibility</w:t>
            </w:r>
            <w:r>
              <w:t xml:space="preserve">: The design is easily extendable to support additional database types. New database classes (e.g., Oracle, SQL Server) can be added by implementing the </w:t>
            </w:r>
            <w:r>
              <w:rPr>
                <w:rStyle w:val="HTMLCode"/>
                <w:rFonts w:eastAsiaTheme="minorHAnsi"/>
              </w:rPr>
              <w:t>DatabaseConnection</w:t>
            </w:r>
            <w:r>
              <w:t xml:space="preserve"> interface and updating the </w:t>
            </w:r>
            <w:r>
              <w:rPr>
                <w:rStyle w:val="HTMLCode"/>
                <w:rFonts w:eastAsiaTheme="minorHAnsi"/>
              </w:rPr>
              <w:t>FactoryDatabase</w:t>
            </w:r>
            <w:r>
              <w:t xml:space="preserve"> class to support these new types.</w:t>
            </w:r>
          </w:p>
          <w:p w:rsidR="009C572E" w:rsidRDefault="009C572E" w:rsidP="009C572E">
            <w:pPr>
              <w:numPr>
                <w:ilvl w:val="0"/>
                <w:numId w:val="2"/>
              </w:numPr>
              <w:spacing w:before="100" w:beforeAutospacing="1" w:after="100" w:afterAutospacing="1" w:line="240" w:lineRule="auto"/>
            </w:pPr>
            <w:r>
              <w:rPr>
                <w:rStyle w:val="Strong"/>
              </w:rPr>
              <w:t>Loose Coupling</w:t>
            </w:r>
            <w:r>
              <w:t xml:space="preserve">: The main class only interacts with the factory and the </w:t>
            </w:r>
            <w:r>
              <w:rPr>
                <w:rStyle w:val="HTMLCode"/>
                <w:rFonts w:eastAsiaTheme="minorHAnsi"/>
              </w:rPr>
              <w:t>DatabaseConnection</w:t>
            </w:r>
            <w:r>
              <w:t xml:space="preserve"> interface, making it unaware of the actual database classes. This reduces the dependencies between the main program and the database-specific code.</w:t>
            </w:r>
          </w:p>
          <w:p w:rsidR="009C572E" w:rsidRDefault="009C572E" w:rsidP="009C572E">
            <w:pPr>
              <w:numPr>
                <w:ilvl w:val="0"/>
                <w:numId w:val="2"/>
              </w:numPr>
              <w:spacing w:before="100" w:beforeAutospacing="1" w:after="100" w:afterAutospacing="1" w:line="240" w:lineRule="auto"/>
            </w:pPr>
            <w:r>
              <w:rPr>
                <w:rStyle w:val="Strong"/>
              </w:rPr>
              <w:t>Separation of Concerns</w:t>
            </w:r>
            <w:r>
              <w:t>: The factory handles the creation of database connection objects, while the database classes manage their own connection and disconnection logic. This separation improves code readability and maintainability.</w:t>
            </w:r>
          </w:p>
          <w:p w:rsidR="009C572E" w:rsidRPr="00255466" w:rsidRDefault="009C572E" w:rsidP="009C572E">
            <w:pPr>
              <w:pStyle w:val="Heading3"/>
              <w:rPr>
                <w:color w:val="auto"/>
              </w:rPr>
            </w:pPr>
            <w:r w:rsidRPr="00255466">
              <w:rPr>
                <w:color w:val="auto"/>
              </w:rPr>
              <w:t>Negative Consequences:</w:t>
            </w:r>
          </w:p>
          <w:p w:rsidR="009C572E" w:rsidRDefault="009C572E" w:rsidP="009C572E">
            <w:pPr>
              <w:numPr>
                <w:ilvl w:val="0"/>
                <w:numId w:val="3"/>
              </w:numPr>
              <w:spacing w:before="100" w:beforeAutospacing="1" w:after="100" w:afterAutospacing="1" w:line="240" w:lineRule="auto"/>
            </w:pPr>
            <w:r>
              <w:rPr>
                <w:rStyle w:val="Strong"/>
              </w:rPr>
              <w:t>Factory Growth</w:t>
            </w:r>
            <w:r>
              <w:t xml:space="preserve">: As more databases are added, the </w:t>
            </w:r>
            <w:r>
              <w:rPr>
                <w:rStyle w:val="HTMLCode"/>
                <w:rFonts w:eastAsiaTheme="minorHAnsi"/>
              </w:rPr>
              <w:t>FactoryDatabase</w:t>
            </w:r>
            <w:r>
              <w:t xml:space="preserve"> class may grow in size, making it harder to maintain. One possible improvement is to use configuration files or a more dynamic mapping mechanism.</w:t>
            </w:r>
          </w:p>
          <w:p w:rsidR="009C572E" w:rsidRDefault="009C572E" w:rsidP="009C572E">
            <w:pPr>
              <w:numPr>
                <w:ilvl w:val="0"/>
                <w:numId w:val="3"/>
              </w:numPr>
              <w:spacing w:before="100" w:beforeAutospacing="1" w:after="100" w:afterAutospacing="1" w:line="240" w:lineRule="auto"/>
            </w:pPr>
            <w:r>
              <w:rPr>
                <w:rStyle w:val="Strong"/>
              </w:rPr>
              <w:t>Redundancy</w:t>
            </w:r>
            <w:r>
              <w:t xml:space="preserve">: Each database class contains its own implementation for connecting and disconnecting, meaning there might be repeated code for managing connections, error handling, </w:t>
            </w:r>
            <w:bookmarkStart w:id="0" w:name="_GoBack"/>
            <w:bookmarkEnd w:id="0"/>
            <w:r>
              <w:t>and queries. Centralizing some common functionality could reduce redundancy.</w:t>
            </w:r>
          </w:p>
          <w:p w:rsidR="009935B1" w:rsidRDefault="009935B1">
            <w:pPr>
              <w:rPr>
                <w:sz w:val="24"/>
                <w:szCs w:val="24"/>
              </w:rPr>
            </w:pPr>
          </w:p>
          <w:p w:rsidR="0035642A" w:rsidRDefault="0035642A">
            <w:pPr>
              <w:rPr>
                <w:sz w:val="24"/>
                <w:szCs w:val="24"/>
              </w:rPr>
            </w:pPr>
          </w:p>
          <w:p w:rsidR="0035642A" w:rsidRDefault="0035642A">
            <w:pPr>
              <w:rPr>
                <w:sz w:val="24"/>
                <w:szCs w:val="24"/>
              </w:rPr>
            </w:pPr>
          </w:p>
          <w:p w:rsidR="0035642A" w:rsidRDefault="0035642A">
            <w:pPr>
              <w:rPr>
                <w:sz w:val="24"/>
                <w:szCs w:val="24"/>
              </w:rPr>
            </w:pPr>
          </w:p>
          <w:p w:rsidR="0035642A" w:rsidRDefault="0035642A">
            <w:pPr>
              <w:rPr>
                <w:sz w:val="24"/>
                <w:szCs w:val="24"/>
              </w:rPr>
            </w:pPr>
            <w:r>
              <w:rPr>
                <w:sz w:val="24"/>
                <w:szCs w:val="24"/>
              </w:rPr>
              <w:t>5.</w:t>
            </w:r>
            <w:r w:rsidR="00CD5039">
              <w:t xml:space="preserve"> </w:t>
            </w:r>
            <w:r w:rsidR="00CD5039" w:rsidRPr="00CD5039">
              <w:rPr>
                <w:b/>
                <w:bCs/>
              </w:rPr>
              <w:t>Structure Diagram:</w:t>
            </w:r>
          </w:p>
          <w:p w:rsidR="0035642A" w:rsidRDefault="0035642A">
            <w:pPr>
              <w:rPr>
                <w:sz w:val="24"/>
                <w:szCs w:val="24"/>
              </w:rPr>
            </w:pPr>
            <w:r>
              <w:rPr>
                <w:noProof/>
                <w:sz w:val="24"/>
                <w:szCs w:val="24"/>
                <w:lang w:eastAsia="en-IN" w:bidi="hi-IN"/>
              </w:rPr>
              <w:lastRenderedPageBreak/>
              <w:drawing>
                <wp:inline distT="0" distB="0" distL="0" distR="0">
                  <wp:extent cx="5520520" cy="51520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png"/>
                          <pic:cNvPicPr/>
                        </pic:nvPicPr>
                        <pic:blipFill rotWithShape="1">
                          <a:blip r:embed="rId6">
                            <a:extLst>
                              <a:ext uri="{28A0092B-C50C-407E-A947-70E740481C1C}">
                                <a14:useLocalDpi xmlns:a14="http://schemas.microsoft.com/office/drawing/2010/main" val="0"/>
                              </a:ext>
                            </a:extLst>
                          </a:blip>
                          <a:srcRect r="25150"/>
                          <a:stretch/>
                        </pic:blipFill>
                        <pic:spPr bwMode="auto">
                          <a:xfrm>
                            <a:off x="0" y="0"/>
                            <a:ext cx="5520520" cy="5152030"/>
                          </a:xfrm>
                          <a:prstGeom prst="rect">
                            <a:avLst/>
                          </a:prstGeom>
                          <a:ln>
                            <a:noFill/>
                          </a:ln>
                          <a:extLst>
                            <a:ext uri="{53640926-AAD7-44D8-BBD7-CCE9431645EC}">
                              <a14:shadowObscured xmlns:a14="http://schemas.microsoft.com/office/drawing/2010/main"/>
                            </a:ext>
                          </a:extLst>
                        </pic:spPr>
                      </pic:pic>
                    </a:graphicData>
                  </a:graphic>
                </wp:inline>
              </w:drawing>
            </w:r>
          </w:p>
          <w:p w:rsidR="0035642A" w:rsidRDefault="0035642A">
            <w:pPr>
              <w:rPr>
                <w:sz w:val="24"/>
                <w:szCs w:val="24"/>
              </w:rPr>
            </w:pPr>
          </w:p>
          <w:p w:rsidR="0035642A" w:rsidRDefault="0035642A">
            <w:pPr>
              <w:rPr>
                <w:sz w:val="24"/>
                <w:szCs w:val="24"/>
              </w:rPr>
            </w:pPr>
          </w:p>
          <w:p w:rsidR="0035642A" w:rsidRDefault="0035642A">
            <w:pPr>
              <w:rPr>
                <w:sz w:val="24"/>
                <w:szCs w:val="24"/>
              </w:rPr>
            </w:pPr>
          </w:p>
        </w:tc>
      </w:tr>
      <w:tr w:rsidR="009935B1" w:rsidTr="009935B1">
        <w:trPr>
          <w:tblCellSpacing w:w="15" w:type="dxa"/>
        </w:trPr>
        <w:tc>
          <w:tcPr>
            <w:tcW w:w="0" w:type="auto"/>
            <w:vAlign w:val="center"/>
            <w:hideMark/>
          </w:tcPr>
          <w:p w:rsidR="009935B1" w:rsidRDefault="009935B1">
            <w:pPr>
              <w:rPr>
                <w:sz w:val="24"/>
                <w:szCs w:val="24"/>
              </w:rPr>
            </w:pPr>
          </w:p>
        </w:tc>
        <w:tc>
          <w:tcPr>
            <w:tcW w:w="0" w:type="auto"/>
            <w:vAlign w:val="center"/>
            <w:hideMark/>
          </w:tcPr>
          <w:p w:rsidR="009935B1" w:rsidRDefault="009935B1">
            <w:pPr>
              <w:rPr>
                <w:sz w:val="24"/>
                <w:szCs w:val="24"/>
              </w:rPr>
            </w:pPr>
          </w:p>
        </w:tc>
      </w:tr>
      <w:tr w:rsidR="009935B1" w:rsidTr="009935B1">
        <w:trPr>
          <w:tblCellSpacing w:w="15" w:type="dxa"/>
        </w:trPr>
        <w:tc>
          <w:tcPr>
            <w:tcW w:w="0" w:type="auto"/>
            <w:vAlign w:val="center"/>
            <w:hideMark/>
          </w:tcPr>
          <w:p w:rsidR="009935B1" w:rsidRDefault="009935B1">
            <w:pPr>
              <w:rPr>
                <w:sz w:val="24"/>
                <w:szCs w:val="24"/>
              </w:rPr>
            </w:pPr>
          </w:p>
        </w:tc>
        <w:tc>
          <w:tcPr>
            <w:tcW w:w="0" w:type="auto"/>
            <w:vAlign w:val="center"/>
          </w:tcPr>
          <w:p w:rsidR="009935B1" w:rsidRDefault="009935B1">
            <w:pPr>
              <w:rPr>
                <w:sz w:val="24"/>
                <w:szCs w:val="24"/>
              </w:rPr>
            </w:pPr>
          </w:p>
        </w:tc>
      </w:tr>
      <w:tr w:rsidR="009935B1" w:rsidTr="009935B1">
        <w:trPr>
          <w:tblCellSpacing w:w="15" w:type="dxa"/>
        </w:trPr>
        <w:tc>
          <w:tcPr>
            <w:tcW w:w="0" w:type="auto"/>
            <w:vAlign w:val="center"/>
            <w:hideMark/>
          </w:tcPr>
          <w:p w:rsidR="009935B1" w:rsidRDefault="009935B1">
            <w:pPr>
              <w:rPr>
                <w:sz w:val="24"/>
                <w:szCs w:val="24"/>
              </w:rPr>
            </w:pPr>
          </w:p>
        </w:tc>
        <w:tc>
          <w:tcPr>
            <w:tcW w:w="0" w:type="auto"/>
            <w:vAlign w:val="center"/>
            <w:hideMark/>
          </w:tcPr>
          <w:p w:rsidR="009935B1" w:rsidRDefault="009935B1">
            <w:pPr>
              <w:rPr>
                <w:sz w:val="24"/>
                <w:szCs w:val="24"/>
              </w:rPr>
            </w:pPr>
          </w:p>
        </w:tc>
      </w:tr>
    </w:tbl>
    <w:p w:rsidR="009935B1" w:rsidRDefault="0035642A">
      <w:r>
        <w:t>6.</w:t>
      </w:r>
      <w:r w:rsidRPr="0035642A">
        <w:t xml:space="preserve"> </w:t>
      </w:r>
      <w:r w:rsidR="00CD5039">
        <w:rPr>
          <w:sz w:val="24"/>
          <w:szCs w:val="24"/>
        </w:rPr>
        <w:t>Class Diagram:</w:t>
      </w:r>
    </w:p>
    <w:p w:rsidR="0035642A" w:rsidRDefault="0035642A"/>
    <w:p w:rsidR="0035642A" w:rsidRPr="00C03CC2" w:rsidRDefault="0035642A">
      <w:r>
        <w:rPr>
          <w:noProof/>
          <w:lang w:eastAsia="en-IN" w:bidi="hi-IN"/>
        </w:rPr>
        <w:lastRenderedPageBreak/>
        <w:drawing>
          <wp:inline distT="0" distB="0" distL="0" distR="0">
            <wp:extent cx="5732060" cy="442869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veen.jpg"/>
                    <pic:cNvPicPr/>
                  </pic:nvPicPr>
                  <pic:blipFill>
                    <a:blip r:embed="rId7">
                      <a:extLst>
                        <a:ext uri="{28A0092B-C50C-407E-A947-70E740481C1C}">
                          <a14:useLocalDpi xmlns:a14="http://schemas.microsoft.com/office/drawing/2010/main" val="0"/>
                        </a:ext>
                      </a:extLst>
                    </a:blip>
                    <a:stretch>
                      <a:fillRect/>
                    </a:stretch>
                  </pic:blipFill>
                  <pic:spPr>
                    <a:xfrm>
                      <a:off x="0" y="0"/>
                      <a:ext cx="5732611" cy="4429125"/>
                    </a:xfrm>
                    <a:prstGeom prst="rect">
                      <a:avLst/>
                    </a:prstGeom>
                  </pic:spPr>
                </pic:pic>
              </a:graphicData>
            </a:graphic>
          </wp:inline>
        </w:drawing>
      </w:r>
    </w:p>
    <w:sectPr w:rsidR="0035642A" w:rsidRPr="00C03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20829"/>
    <w:multiLevelType w:val="multilevel"/>
    <w:tmpl w:val="6C92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100E69"/>
    <w:multiLevelType w:val="multilevel"/>
    <w:tmpl w:val="F1CA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B66F42"/>
    <w:multiLevelType w:val="multilevel"/>
    <w:tmpl w:val="0EAA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CC2"/>
    <w:rsid w:val="00255466"/>
    <w:rsid w:val="0035642A"/>
    <w:rsid w:val="009935B1"/>
    <w:rsid w:val="009C572E"/>
    <w:rsid w:val="00C03CC2"/>
    <w:rsid w:val="00CD5039"/>
    <w:rsid w:val="00E32819"/>
    <w:rsid w:val="00E438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3CC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9C57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3CC2"/>
    <w:rPr>
      <w:b/>
      <w:bCs/>
    </w:rPr>
  </w:style>
  <w:style w:type="paragraph" w:styleId="NormalWeb">
    <w:name w:val="Normal (Web)"/>
    <w:basedOn w:val="Normal"/>
    <w:uiPriority w:val="99"/>
    <w:semiHidden/>
    <w:unhideWhenUsed/>
    <w:rsid w:val="00C03CC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rsid w:val="00C03CC2"/>
    <w:rPr>
      <w:rFonts w:ascii="Times New Roman" w:eastAsia="Times New Roman" w:hAnsi="Times New Roman" w:cs="Times New Roman"/>
      <w:b/>
      <w:bCs/>
      <w:sz w:val="36"/>
      <w:szCs w:val="36"/>
      <w:lang w:eastAsia="en-IN" w:bidi="hi-IN"/>
    </w:rPr>
  </w:style>
  <w:style w:type="character" w:styleId="HTMLCode">
    <w:name w:val="HTML Code"/>
    <w:basedOn w:val="DefaultParagraphFont"/>
    <w:uiPriority w:val="99"/>
    <w:semiHidden/>
    <w:unhideWhenUsed/>
    <w:rsid w:val="00C03CC2"/>
    <w:rPr>
      <w:rFonts w:ascii="Courier New" w:eastAsia="Times New Roman" w:hAnsi="Courier New" w:cs="Courier New"/>
      <w:sz w:val="20"/>
      <w:szCs w:val="20"/>
    </w:rPr>
  </w:style>
  <w:style w:type="table" w:styleId="TableGrid">
    <w:name w:val="Table Grid"/>
    <w:basedOn w:val="TableNormal"/>
    <w:uiPriority w:val="59"/>
    <w:rsid w:val="00993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9C572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56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42A"/>
    <w:rPr>
      <w:rFonts w:ascii="Tahoma" w:hAnsi="Tahoma" w:cs="Tahoma"/>
      <w:sz w:val="16"/>
      <w:szCs w:val="16"/>
    </w:rPr>
  </w:style>
  <w:style w:type="paragraph" w:styleId="ListParagraph">
    <w:name w:val="List Paragraph"/>
    <w:basedOn w:val="Normal"/>
    <w:uiPriority w:val="34"/>
    <w:qFormat/>
    <w:rsid w:val="003564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3CC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9C57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3CC2"/>
    <w:rPr>
      <w:b/>
      <w:bCs/>
    </w:rPr>
  </w:style>
  <w:style w:type="paragraph" w:styleId="NormalWeb">
    <w:name w:val="Normal (Web)"/>
    <w:basedOn w:val="Normal"/>
    <w:uiPriority w:val="99"/>
    <w:semiHidden/>
    <w:unhideWhenUsed/>
    <w:rsid w:val="00C03CC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rsid w:val="00C03CC2"/>
    <w:rPr>
      <w:rFonts w:ascii="Times New Roman" w:eastAsia="Times New Roman" w:hAnsi="Times New Roman" w:cs="Times New Roman"/>
      <w:b/>
      <w:bCs/>
      <w:sz w:val="36"/>
      <w:szCs w:val="36"/>
      <w:lang w:eastAsia="en-IN" w:bidi="hi-IN"/>
    </w:rPr>
  </w:style>
  <w:style w:type="character" w:styleId="HTMLCode">
    <w:name w:val="HTML Code"/>
    <w:basedOn w:val="DefaultParagraphFont"/>
    <w:uiPriority w:val="99"/>
    <w:semiHidden/>
    <w:unhideWhenUsed/>
    <w:rsid w:val="00C03CC2"/>
    <w:rPr>
      <w:rFonts w:ascii="Courier New" w:eastAsia="Times New Roman" w:hAnsi="Courier New" w:cs="Courier New"/>
      <w:sz w:val="20"/>
      <w:szCs w:val="20"/>
    </w:rPr>
  </w:style>
  <w:style w:type="table" w:styleId="TableGrid">
    <w:name w:val="Table Grid"/>
    <w:basedOn w:val="TableNormal"/>
    <w:uiPriority w:val="59"/>
    <w:rsid w:val="00993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9C572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56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42A"/>
    <w:rPr>
      <w:rFonts w:ascii="Tahoma" w:hAnsi="Tahoma" w:cs="Tahoma"/>
      <w:sz w:val="16"/>
      <w:szCs w:val="16"/>
    </w:rPr>
  </w:style>
  <w:style w:type="paragraph" w:styleId="ListParagraph">
    <w:name w:val="List Paragraph"/>
    <w:basedOn w:val="Normal"/>
    <w:uiPriority w:val="34"/>
    <w:qFormat/>
    <w:rsid w:val="00356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6277">
      <w:bodyDiv w:val="1"/>
      <w:marLeft w:val="0"/>
      <w:marRight w:val="0"/>
      <w:marTop w:val="0"/>
      <w:marBottom w:val="0"/>
      <w:divBdr>
        <w:top w:val="none" w:sz="0" w:space="0" w:color="auto"/>
        <w:left w:val="none" w:sz="0" w:space="0" w:color="auto"/>
        <w:bottom w:val="none" w:sz="0" w:space="0" w:color="auto"/>
        <w:right w:val="none" w:sz="0" w:space="0" w:color="auto"/>
      </w:divBdr>
    </w:div>
    <w:div w:id="1076784490">
      <w:bodyDiv w:val="1"/>
      <w:marLeft w:val="0"/>
      <w:marRight w:val="0"/>
      <w:marTop w:val="0"/>
      <w:marBottom w:val="0"/>
      <w:divBdr>
        <w:top w:val="none" w:sz="0" w:space="0" w:color="auto"/>
        <w:left w:val="none" w:sz="0" w:space="0" w:color="auto"/>
        <w:bottom w:val="none" w:sz="0" w:space="0" w:color="auto"/>
        <w:right w:val="none" w:sz="0" w:space="0" w:color="auto"/>
      </w:divBdr>
    </w:div>
    <w:div w:id="1128938699">
      <w:bodyDiv w:val="1"/>
      <w:marLeft w:val="0"/>
      <w:marRight w:val="0"/>
      <w:marTop w:val="0"/>
      <w:marBottom w:val="0"/>
      <w:divBdr>
        <w:top w:val="none" w:sz="0" w:space="0" w:color="auto"/>
        <w:left w:val="none" w:sz="0" w:space="0" w:color="auto"/>
        <w:bottom w:val="none" w:sz="0" w:space="0" w:color="auto"/>
        <w:right w:val="none" w:sz="0" w:space="0" w:color="auto"/>
      </w:divBdr>
    </w:div>
    <w:div w:id="157130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dc:creator>
  <cp:lastModifiedBy>MAHADEV</cp:lastModifiedBy>
  <cp:revision>2</cp:revision>
  <dcterms:created xsi:type="dcterms:W3CDTF">2025-01-20T05:03:00Z</dcterms:created>
  <dcterms:modified xsi:type="dcterms:W3CDTF">2025-01-20T05:03:00Z</dcterms:modified>
</cp:coreProperties>
</file>