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F986F" w14:textId="77777777" w:rsidR="00DB480C" w:rsidRDefault="00DB480C" w:rsidP="005777D7">
      <w:pPr>
        <w:jc w:val="center"/>
        <w:rPr>
          <w:rFonts w:ascii="Times New Roman" w:eastAsia="Times New Roman" w:hAnsi="Times New Roman" w:cs="Times New Roman"/>
          <w:b/>
          <w:sz w:val="24"/>
          <w:szCs w:val="24"/>
        </w:rPr>
      </w:pPr>
      <w:r w:rsidRPr="00DB480C">
        <w:rPr>
          <w:rFonts w:ascii="Times New Roman" w:eastAsia="Times New Roman" w:hAnsi="Times New Roman" w:cs="Times New Roman"/>
          <w:b/>
          <w:sz w:val="24"/>
          <w:szCs w:val="24"/>
        </w:rPr>
        <w:t>Tuesday of the First Week of Lent</w:t>
      </w:r>
    </w:p>
    <w:p w14:paraId="5550A1B3" w14:textId="4B333567" w:rsidR="00DB480C" w:rsidRDefault="00DB480C" w:rsidP="005777D7">
      <w:pPr>
        <w:jc w:val="center"/>
        <w:rPr>
          <w:rFonts w:ascii="Times New Roman" w:eastAsia="Times New Roman" w:hAnsi="Times New Roman" w:cs="Times New Roman"/>
          <w:i/>
          <w:iCs/>
          <w:color w:val="363936"/>
          <w:spacing w:val="5"/>
          <w:sz w:val="20"/>
          <w:szCs w:val="20"/>
          <w:shd w:val="clear" w:color="auto" w:fill="FFFFFF"/>
        </w:rPr>
      </w:pPr>
      <w:r w:rsidRPr="0036196E">
        <w:rPr>
          <w:rFonts w:ascii="Times New Roman" w:eastAsia="Times New Roman" w:hAnsi="Times New Roman" w:cs="Times New Roman"/>
          <w:i/>
          <w:iCs/>
          <w:color w:val="363936"/>
          <w:spacing w:val="5"/>
          <w:sz w:val="20"/>
          <w:szCs w:val="20"/>
          <w:shd w:val="clear" w:color="auto" w:fill="FFFFFF"/>
        </w:rPr>
        <w:t>Wh</w:t>
      </w:r>
      <w:r w:rsidR="00FC7EA1">
        <w:rPr>
          <w:rFonts w:ascii="Times New Roman" w:eastAsia="Times New Roman" w:hAnsi="Times New Roman" w:cs="Times New Roman"/>
          <w:i/>
          <w:iCs/>
          <w:color w:val="363936"/>
          <w:spacing w:val="5"/>
          <w:sz w:val="20"/>
          <w:szCs w:val="20"/>
          <w:shd w:val="clear" w:color="auto" w:fill="FFFFFF"/>
        </w:rPr>
        <w:t>y is so hard to pray</w:t>
      </w:r>
      <w:r w:rsidRPr="0036196E">
        <w:rPr>
          <w:rFonts w:ascii="Times New Roman" w:eastAsia="Times New Roman" w:hAnsi="Times New Roman" w:cs="Times New Roman"/>
          <w:i/>
          <w:iCs/>
          <w:color w:val="363936"/>
          <w:spacing w:val="5"/>
          <w:sz w:val="20"/>
          <w:szCs w:val="20"/>
          <w:shd w:val="clear" w:color="auto" w:fill="FFFFFF"/>
        </w:rPr>
        <w:t>?</w:t>
      </w:r>
    </w:p>
    <w:p w14:paraId="115838DB" w14:textId="6C89EE13" w:rsidR="00DB480C" w:rsidRDefault="003D719A" w:rsidP="005777D7">
      <w:pPr>
        <w:jc w:val="center"/>
        <w:rPr>
          <w:rFonts w:ascii="Times New Roman" w:eastAsia="Times New Roman" w:hAnsi="Times New Roman" w:cs="Times New Roman"/>
          <w:sz w:val="24"/>
          <w:szCs w:val="24"/>
        </w:rPr>
      </w:pPr>
      <w:r w:rsidRPr="003D719A">
        <w:rPr>
          <w:rFonts w:ascii="Times New Roman" w:eastAsia="Times New Roman" w:hAnsi="Times New Roman" w:cs="Times New Roman"/>
          <w:sz w:val="24"/>
          <w:szCs w:val="24"/>
        </w:rPr>
        <w:t>Is 55:10-11</w:t>
      </w:r>
      <w:r w:rsidR="00DB480C">
        <w:rPr>
          <w:rFonts w:ascii="Times New Roman" w:eastAsia="Times New Roman" w:hAnsi="Times New Roman" w:cs="Times New Roman"/>
          <w:sz w:val="24"/>
          <w:szCs w:val="24"/>
        </w:rPr>
        <w:t xml:space="preserve">; </w:t>
      </w:r>
      <w:r w:rsidR="00DB480C" w:rsidRPr="0020785A">
        <w:rPr>
          <w:rFonts w:ascii="Times New Roman" w:eastAsia="Times New Roman" w:hAnsi="Times New Roman" w:cs="Times New Roman"/>
          <w:sz w:val="24"/>
          <w:szCs w:val="24"/>
        </w:rPr>
        <w:t xml:space="preserve">Ps </w:t>
      </w:r>
      <w:r w:rsidRPr="003D719A">
        <w:rPr>
          <w:rFonts w:ascii="Times New Roman" w:eastAsia="Times New Roman" w:hAnsi="Times New Roman" w:cs="Times New Roman"/>
          <w:sz w:val="24"/>
          <w:szCs w:val="24"/>
        </w:rPr>
        <w:t>34:4-5, 6-7, 16-17, 18-19</w:t>
      </w:r>
      <w:r w:rsidR="00DB480C">
        <w:rPr>
          <w:rFonts w:ascii="Times New Roman" w:eastAsia="Times New Roman" w:hAnsi="Times New Roman" w:cs="Times New Roman"/>
          <w:sz w:val="24"/>
          <w:szCs w:val="24"/>
        </w:rPr>
        <w:t xml:space="preserve">; </w:t>
      </w:r>
      <w:r w:rsidRPr="003D719A">
        <w:rPr>
          <w:rFonts w:ascii="Times New Roman" w:eastAsia="Times New Roman" w:hAnsi="Times New Roman" w:cs="Times New Roman"/>
          <w:sz w:val="24"/>
          <w:szCs w:val="24"/>
        </w:rPr>
        <w:t>Mt 6:7-15</w:t>
      </w:r>
    </w:p>
    <w:p w14:paraId="45DB54F4" w14:textId="7A0415E4" w:rsidR="0025340A" w:rsidRDefault="00DB480C" w:rsidP="0025340A">
      <w:pPr>
        <w:spacing w:line="480" w:lineRule="auto"/>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 xml:space="preserve">The Gospel of </w:t>
      </w:r>
      <w:r w:rsidR="00F16BE1" w:rsidRPr="003506A0">
        <w:rPr>
          <w:rFonts w:ascii="Times New Roman" w:eastAsia="Times New Roman" w:hAnsi="Times New Roman" w:cs="Times New Roman"/>
          <w:b/>
          <w:bCs/>
          <w:color w:val="363936"/>
          <w:spacing w:val="5"/>
          <w:sz w:val="24"/>
          <w:szCs w:val="24"/>
          <w:shd w:val="clear" w:color="auto" w:fill="FFFFFF"/>
        </w:rPr>
        <w:t>Ma</w:t>
      </w:r>
      <w:r w:rsidR="00F16BE1">
        <w:rPr>
          <w:rFonts w:ascii="Times New Roman" w:eastAsia="Times New Roman" w:hAnsi="Times New Roman" w:cs="Times New Roman"/>
          <w:b/>
          <w:bCs/>
          <w:color w:val="363936"/>
          <w:spacing w:val="5"/>
          <w:sz w:val="24"/>
          <w:szCs w:val="24"/>
          <w:shd w:val="clear" w:color="auto" w:fill="FFFFFF"/>
        </w:rPr>
        <w:t>thew</w:t>
      </w:r>
      <w:r w:rsidRPr="003506A0">
        <w:rPr>
          <w:rFonts w:ascii="Times New Roman" w:eastAsia="Times New Roman" w:hAnsi="Times New Roman" w:cs="Times New Roman"/>
          <w:color w:val="363936"/>
          <w:spacing w:val="5"/>
          <w:sz w:val="24"/>
          <w:szCs w:val="24"/>
          <w:shd w:val="clear" w:color="auto" w:fill="FFFFFF"/>
        </w:rPr>
        <w:t xml:space="preserve">: </w:t>
      </w:r>
      <w:r w:rsidR="00F16BE1" w:rsidRPr="00F16BE1">
        <w:rPr>
          <w:rFonts w:ascii="Times New Roman" w:eastAsia="Times New Roman" w:hAnsi="Times New Roman" w:cs="Times New Roman"/>
          <w:i/>
          <w:iCs/>
          <w:color w:val="363936"/>
          <w:spacing w:val="5"/>
          <w:sz w:val="24"/>
          <w:szCs w:val="24"/>
          <w:shd w:val="clear" w:color="auto" w:fill="FFFFFF"/>
        </w:rPr>
        <w:t>In praying, do not babble like the pagans,</w:t>
      </w:r>
      <w:r w:rsidR="00F16BE1">
        <w:rPr>
          <w:rFonts w:ascii="Times New Roman" w:eastAsia="Times New Roman" w:hAnsi="Times New Roman" w:cs="Times New Roman"/>
          <w:i/>
          <w:iCs/>
          <w:color w:val="363936"/>
          <w:spacing w:val="5"/>
          <w:sz w:val="24"/>
          <w:szCs w:val="24"/>
          <w:shd w:val="clear" w:color="auto" w:fill="FFFFFF"/>
        </w:rPr>
        <w:t xml:space="preserve"> </w:t>
      </w:r>
      <w:r w:rsidR="00F16BE1" w:rsidRPr="00F16BE1">
        <w:rPr>
          <w:rFonts w:ascii="Times New Roman" w:eastAsia="Times New Roman" w:hAnsi="Times New Roman" w:cs="Times New Roman"/>
          <w:i/>
          <w:iCs/>
          <w:color w:val="363936"/>
          <w:spacing w:val="5"/>
          <w:sz w:val="24"/>
          <w:szCs w:val="24"/>
          <w:shd w:val="clear" w:color="auto" w:fill="FFFFFF"/>
        </w:rPr>
        <w:t>who think that they will be heard because of their many words.</w:t>
      </w:r>
      <w:r w:rsidR="0025340A">
        <w:rPr>
          <w:rFonts w:ascii="Times New Roman" w:eastAsia="Times New Roman" w:hAnsi="Times New Roman" w:cs="Times New Roman"/>
          <w:i/>
          <w:iCs/>
          <w:color w:val="363936"/>
          <w:spacing w:val="5"/>
          <w:sz w:val="24"/>
          <w:szCs w:val="24"/>
          <w:shd w:val="clear" w:color="auto" w:fill="FFFFFF"/>
        </w:rPr>
        <w:t xml:space="preserve"> </w:t>
      </w:r>
    </w:p>
    <w:p w14:paraId="4AE8F99C" w14:textId="61CA8B16" w:rsidR="0025340A" w:rsidRPr="001B1BE9" w:rsidRDefault="0025340A" w:rsidP="001D4CE2">
      <w:pPr>
        <w:spacing w:line="360" w:lineRule="auto"/>
        <w:ind w:firstLine="720"/>
        <w:rPr>
          <w:rFonts w:ascii="Times New Roman" w:eastAsia="Times New Roman" w:hAnsi="Times New Roman" w:cs="Times New Roman"/>
          <w:color w:val="363936"/>
          <w:spacing w:val="5"/>
          <w:sz w:val="24"/>
          <w:szCs w:val="24"/>
          <w:shd w:val="clear" w:color="auto" w:fill="FFFFFF"/>
        </w:rPr>
      </w:pPr>
      <w:r w:rsidRPr="0025340A">
        <w:rPr>
          <w:rFonts w:ascii="Times New Roman" w:eastAsia="Times New Roman" w:hAnsi="Times New Roman" w:cs="Times New Roman"/>
          <w:color w:val="363936"/>
          <w:spacing w:val="5"/>
          <w:sz w:val="24"/>
          <w:szCs w:val="24"/>
          <w:shd w:val="clear" w:color="auto" w:fill="FFFFFF"/>
        </w:rPr>
        <w:t xml:space="preserve">Jesus teaches us how to pray the Our Father; this prayer is a declaration of praise and petition with an emphasis on the act of forgiving and its necessity. </w:t>
      </w:r>
      <w:r>
        <w:rPr>
          <w:rFonts w:ascii="Times New Roman" w:eastAsia="Times New Roman" w:hAnsi="Times New Roman" w:cs="Times New Roman"/>
          <w:color w:val="363936"/>
          <w:spacing w:val="5"/>
          <w:sz w:val="24"/>
          <w:szCs w:val="24"/>
          <w:shd w:val="clear" w:color="auto" w:fill="FFFFFF"/>
        </w:rPr>
        <w:t xml:space="preserve">But if we know </w:t>
      </w:r>
      <w:r w:rsidR="001B1BE9">
        <w:rPr>
          <w:rFonts w:ascii="Times New Roman" w:eastAsia="Times New Roman" w:hAnsi="Times New Roman" w:cs="Times New Roman"/>
          <w:color w:val="363936"/>
          <w:spacing w:val="5"/>
          <w:sz w:val="24"/>
          <w:szCs w:val="24"/>
          <w:shd w:val="clear" w:color="auto" w:fill="FFFFFF"/>
        </w:rPr>
        <w:t xml:space="preserve">the importance of prayer in our Christianity </w:t>
      </w:r>
      <w:r w:rsidRPr="00324619">
        <w:rPr>
          <w:rFonts w:ascii="Times New Roman" w:eastAsia="Times New Roman" w:hAnsi="Times New Roman" w:cs="Times New Roman"/>
          <w:b/>
          <w:bCs/>
          <w:color w:val="363936"/>
          <w:spacing w:val="5"/>
          <w:sz w:val="24"/>
          <w:szCs w:val="24"/>
          <w:shd w:val="clear" w:color="auto" w:fill="FFFFFF"/>
        </w:rPr>
        <w:t>why is so hard to pray?</w:t>
      </w:r>
      <w:r>
        <w:rPr>
          <w:rFonts w:ascii="Times New Roman" w:eastAsia="Times New Roman" w:hAnsi="Times New Roman" w:cs="Times New Roman"/>
          <w:color w:val="363936"/>
          <w:spacing w:val="5"/>
          <w:sz w:val="24"/>
          <w:szCs w:val="24"/>
          <w:shd w:val="clear" w:color="auto" w:fill="FFFFFF"/>
        </w:rPr>
        <w:t xml:space="preserve"> </w:t>
      </w:r>
      <w:r w:rsidR="001B1BE9">
        <w:rPr>
          <w:rFonts w:ascii="Times New Roman" w:eastAsia="Times New Roman" w:hAnsi="Times New Roman" w:cs="Times New Roman"/>
          <w:color w:val="363936"/>
          <w:spacing w:val="5"/>
          <w:sz w:val="24"/>
          <w:szCs w:val="24"/>
          <w:shd w:val="clear" w:color="auto" w:fill="FFFFFF"/>
        </w:rPr>
        <w:t>Indeed, t</w:t>
      </w:r>
      <w:r>
        <w:rPr>
          <w:rFonts w:ascii="Times New Roman" w:eastAsia="Times New Roman" w:hAnsi="Times New Roman" w:cs="Times New Roman"/>
          <w:color w:val="363936"/>
          <w:spacing w:val="5"/>
          <w:sz w:val="24"/>
          <w:szCs w:val="24"/>
          <w:shd w:val="clear" w:color="auto" w:fill="FFFFFF"/>
        </w:rPr>
        <w:t xml:space="preserve">he same Gospel tell us that </w:t>
      </w:r>
      <w:r w:rsidRPr="0025340A">
        <w:rPr>
          <w:rFonts w:ascii="Times New Roman" w:eastAsia="Times New Roman" w:hAnsi="Times New Roman" w:cs="Times New Roman"/>
          <w:i/>
          <w:iCs/>
          <w:color w:val="363936"/>
          <w:spacing w:val="5"/>
          <w:sz w:val="24"/>
          <w:szCs w:val="24"/>
          <w:shd w:val="clear" w:color="auto" w:fill="FFFFFF"/>
        </w:rPr>
        <w:t>Your Father knows what you need before you ask him.</w:t>
      </w:r>
      <w:r>
        <w:rPr>
          <w:rFonts w:ascii="Times New Roman" w:eastAsia="Times New Roman" w:hAnsi="Times New Roman" w:cs="Times New Roman"/>
          <w:i/>
          <w:iCs/>
          <w:color w:val="363936"/>
          <w:spacing w:val="5"/>
          <w:sz w:val="24"/>
          <w:szCs w:val="24"/>
          <w:shd w:val="clear" w:color="auto" w:fill="FFFFFF"/>
        </w:rPr>
        <w:t xml:space="preserve"> </w:t>
      </w:r>
      <w:r w:rsidR="001B1BE9">
        <w:rPr>
          <w:rFonts w:ascii="Times New Roman" w:eastAsia="Times New Roman" w:hAnsi="Times New Roman" w:cs="Times New Roman"/>
          <w:color w:val="363936"/>
          <w:spacing w:val="5"/>
          <w:sz w:val="24"/>
          <w:szCs w:val="24"/>
          <w:shd w:val="clear" w:color="auto" w:fill="FFFFFF"/>
        </w:rPr>
        <w:t>Therefore,</w:t>
      </w:r>
    </w:p>
    <w:p w14:paraId="1919EA1E" w14:textId="021FC5BF" w:rsidR="00842425" w:rsidRPr="001D4CE2" w:rsidRDefault="001B1BE9" w:rsidP="001D4CE2">
      <w:pPr>
        <w:pStyle w:val="ListParagraph"/>
        <w:numPr>
          <w:ilvl w:val="0"/>
          <w:numId w:val="2"/>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The Holy Spirt is the one who inspire us to pray. </w:t>
      </w:r>
      <w:r w:rsidR="00842425" w:rsidRPr="001D4CE2">
        <w:rPr>
          <w:rFonts w:ascii="Times New Roman" w:eastAsia="Times New Roman" w:hAnsi="Times New Roman" w:cs="Times New Roman"/>
          <w:color w:val="363936"/>
          <w:spacing w:val="5"/>
          <w:sz w:val="24"/>
          <w:szCs w:val="24"/>
          <w:shd w:val="clear" w:color="auto" w:fill="FFFFFF"/>
        </w:rPr>
        <w:t xml:space="preserve">The Holy Spirit always inspires Christians to pray, but Christians in their liberty can ignore Him. </w:t>
      </w:r>
    </w:p>
    <w:p w14:paraId="640150B9" w14:textId="77777777" w:rsidR="005777D7" w:rsidRDefault="00842425" w:rsidP="005777D7">
      <w:pPr>
        <w:pStyle w:val="ListParagraph"/>
        <w:numPr>
          <w:ilvl w:val="0"/>
          <w:numId w:val="2"/>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They ignore because, p</w:t>
      </w:r>
      <w:r w:rsidR="00324619" w:rsidRPr="00324619">
        <w:rPr>
          <w:rFonts w:ascii="Times New Roman" w:eastAsia="Times New Roman" w:hAnsi="Times New Roman" w:cs="Times New Roman"/>
          <w:color w:val="363936"/>
          <w:spacing w:val="5"/>
          <w:sz w:val="24"/>
          <w:szCs w:val="24"/>
          <w:shd w:val="clear" w:color="auto" w:fill="FFFFFF"/>
        </w:rPr>
        <w:t xml:space="preserve">rayer is an encounter with God and previously an encounter with </w:t>
      </w:r>
      <w:proofErr w:type="gramStart"/>
      <w:r w:rsidR="00324619" w:rsidRPr="00324619">
        <w:rPr>
          <w:rFonts w:ascii="Times New Roman" w:eastAsia="Times New Roman" w:hAnsi="Times New Roman" w:cs="Times New Roman"/>
          <w:color w:val="363936"/>
          <w:spacing w:val="5"/>
          <w:sz w:val="24"/>
          <w:szCs w:val="24"/>
          <w:shd w:val="clear" w:color="auto" w:fill="FFFFFF"/>
        </w:rPr>
        <w:t>ourselves</w:t>
      </w:r>
      <w:proofErr w:type="gramEnd"/>
      <w:r w:rsidR="00324619" w:rsidRPr="00324619">
        <w:rPr>
          <w:rFonts w:ascii="Times New Roman" w:eastAsia="Times New Roman" w:hAnsi="Times New Roman" w:cs="Times New Roman"/>
          <w:color w:val="363936"/>
          <w:spacing w:val="5"/>
          <w:sz w:val="24"/>
          <w:szCs w:val="24"/>
          <w:shd w:val="clear" w:color="auto" w:fill="FFFFFF"/>
        </w:rPr>
        <w:t xml:space="preserve">. If we know ourselves well, prayer will be not a wordy moment but a real encounter where the person enjoys God's presence by itself. </w:t>
      </w:r>
    </w:p>
    <w:p w14:paraId="4B3E2C7C" w14:textId="77777777" w:rsidR="001D4CE2" w:rsidRDefault="001D4CE2" w:rsidP="005777D7">
      <w:pPr>
        <w:pStyle w:val="ListParagraph"/>
        <w:numPr>
          <w:ilvl w:val="0"/>
          <w:numId w:val="2"/>
        </w:numPr>
        <w:spacing w:line="480" w:lineRule="auto"/>
        <w:rPr>
          <w:rFonts w:ascii="Times New Roman" w:eastAsia="Times New Roman" w:hAnsi="Times New Roman" w:cs="Times New Roman"/>
          <w:color w:val="363936"/>
          <w:spacing w:val="5"/>
          <w:sz w:val="24"/>
          <w:szCs w:val="24"/>
          <w:shd w:val="clear" w:color="auto" w:fill="FFFFFF"/>
        </w:rPr>
      </w:pPr>
      <w:r w:rsidRPr="001D4CE2">
        <w:rPr>
          <w:rFonts w:ascii="Times New Roman" w:eastAsia="Times New Roman" w:hAnsi="Times New Roman" w:cs="Times New Roman"/>
          <w:color w:val="363936"/>
          <w:spacing w:val="5"/>
          <w:sz w:val="24"/>
          <w:szCs w:val="24"/>
          <w:shd w:val="clear" w:color="auto" w:fill="FFFFFF"/>
        </w:rPr>
        <w:t xml:space="preserve">Of course, there are two types of prayers: </w:t>
      </w:r>
      <w:r w:rsidRPr="001D4CE2">
        <w:rPr>
          <w:rFonts w:ascii="Times New Roman" w:eastAsia="Times New Roman" w:hAnsi="Times New Roman" w:cs="Times New Roman"/>
          <w:i/>
          <w:iCs/>
          <w:color w:val="363936"/>
          <w:spacing w:val="5"/>
          <w:sz w:val="24"/>
          <w:szCs w:val="24"/>
          <w:shd w:val="clear" w:color="auto" w:fill="FFFFFF"/>
        </w:rPr>
        <w:t>liturgical and personal</w:t>
      </w:r>
      <w:r w:rsidRPr="001D4CE2">
        <w:rPr>
          <w:rFonts w:ascii="Times New Roman" w:eastAsia="Times New Roman" w:hAnsi="Times New Roman" w:cs="Times New Roman"/>
          <w:color w:val="363936"/>
          <w:spacing w:val="5"/>
          <w:sz w:val="24"/>
          <w:szCs w:val="24"/>
          <w:shd w:val="clear" w:color="auto" w:fill="FFFFFF"/>
        </w:rPr>
        <w:t xml:space="preserve">. The liturgical prayer requires some standards. We are discovering here the personal prayer. This prayer has your own standards; that’s why it is important to know ourselves well. </w:t>
      </w:r>
    </w:p>
    <w:p w14:paraId="3A48D5F5" w14:textId="77777777" w:rsidR="001D4CE2" w:rsidRDefault="001D4CE2" w:rsidP="005777D7">
      <w:pPr>
        <w:pStyle w:val="ListParagraph"/>
        <w:numPr>
          <w:ilvl w:val="0"/>
          <w:numId w:val="2"/>
        </w:numPr>
        <w:spacing w:line="480" w:lineRule="auto"/>
        <w:rPr>
          <w:rFonts w:ascii="Times New Roman" w:eastAsia="Times New Roman" w:hAnsi="Times New Roman" w:cs="Times New Roman"/>
          <w:color w:val="363936"/>
          <w:spacing w:val="5"/>
          <w:sz w:val="24"/>
          <w:szCs w:val="24"/>
          <w:shd w:val="clear" w:color="auto" w:fill="FFFFFF"/>
        </w:rPr>
      </w:pPr>
      <w:r w:rsidRPr="001D4CE2">
        <w:rPr>
          <w:rFonts w:ascii="Times New Roman" w:eastAsia="Times New Roman" w:hAnsi="Times New Roman" w:cs="Times New Roman"/>
          <w:color w:val="363936"/>
          <w:spacing w:val="5"/>
          <w:sz w:val="24"/>
          <w:szCs w:val="24"/>
          <w:shd w:val="clear" w:color="auto" w:fill="FFFFFF"/>
        </w:rPr>
        <w:t xml:space="preserve">I mean, for some Christians is so hard to pray because there is a detachment of life like chop of events. Indeed, in the most ordinary things, a person can have this encounter with God and enjoy his presence without complex words or hard methods because it so simple and vital that it does not take any effort. Like, realize in your mind Jesus as our Lord. </w:t>
      </w:r>
    </w:p>
    <w:p w14:paraId="3DDE9039" w14:textId="7DD29E4B" w:rsidR="00B948D7" w:rsidRPr="001D4CE2" w:rsidRDefault="005777D7" w:rsidP="001D4CE2">
      <w:pPr>
        <w:pStyle w:val="ListParagraph"/>
        <w:numPr>
          <w:ilvl w:val="0"/>
          <w:numId w:val="2"/>
        </w:numPr>
        <w:spacing w:line="480" w:lineRule="auto"/>
        <w:rPr>
          <w:rFonts w:ascii="Times New Roman" w:eastAsia="Times New Roman" w:hAnsi="Times New Roman" w:cs="Times New Roman"/>
          <w:color w:val="363936"/>
          <w:spacing w:val="5"/>
          <w:sz w:val="24"/>
          <w:szCs w:val="24"/>
          <w:shd w:val="clear" w:color="auto" w:fill="FFFFFF"/>
        </w:rPr>
      </w:pPr>
      <w:r w:rsidRPr="005777D7">
        <w:rPr>
          <w:rFonts w:ascii="Times New Roman" w:eastAsia="Times New Roman" w:hAnsi="Times New Roman" w:cs="Times New Roman"/>
          <w:color w:val="363936"/>
          <w:spacing w:val="5"/>
          <w:sz w:val="24"/>
          <w:szCs w:val="24"/>
          <w:shd w:val="clear" w:color="auto" w:fill="FFFFFF"/>
        </w:rPr>
        <w:t>Our lives are a continual prayer, so in every moment, we are called to enjoy God's Presence.</w:t>
      </w:r>
      <w:r w:rsidR="0035671D">
        <w:rPr>
          <w:rFonts w:ascii="Times New Roman" w:eastAsia="Times New Roman" w:hAnsi="Times New Roman" w:cs="Times New Roman"/>
          <w:color w:val="363936"/>
          <w:spacing w:val="5"/>
          <w:sz w:val="24"/>
          <w:szCs w:val="24"/>
          <w:shd w:val="clear" w:color="auto" w:fill="FFFFFF"/>
        </w:rPr>
        <w:t xml:space="preserve"> So, all moment is good for praying. </w:t>
      </w:r>
      <w:r w:rsidR="00DB480C" w:rsidRPr="001D4CE2">
        <w:rPr>
          <w:rFonts w:ascii="Times New Roman" w:eastAsia="Times New Roman" w:hAnsi="Times New Roman" w:cs="Times New Roman"/>
          <w:sz w:val="24"/>
          <w:szCs w:val="24"/>
        </w:rPr>
        <w:t xml:space="preserve"> </w:t>
      </w:r>
    </w:p>
    <w:sectPr w:rsidR="00B948D7" w:rsidRPr="001D4CE2"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0079F6" w14:textId="77777777" w:rsidR="008C19B2" w:rsidRDefault="0035671D">
    <w:pPr>
      <w:rPr>
        <w:rFonts w:ascii="Times New Roman" w:eastAsia="Times New Roman" w:hAnsi="Times New Roman" w:cs="Times New Roman"/>
        <w:sz w:val="20"/>
        <w:szCs w:val="20"/>
      </w:rPr>
    </w:pPr>
  </w:p>
  <w:p w14:paraId="3553AC6F" w14:textId="77777777" w:rsidR="008C19B2" w:rsidRDefault="0035671D">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660ADE89" w14:textId="77777777" w:rsidR="008C19B2" w:rsidRDefault="0035671D">
    <w:pPr>
      <w:rPr>
        <w:rFonts w:ascii="Times New Roman" w:eastAsia="Times New Roman" w:hAnsi="Times New Roman" w:cs="Times New Roman"/>
        <w:sz w:val="20"/>
        <w:szCs w:val="20"/>
      </w:rPr>
    </w:pPr>
  </w:p>
  <w:p w14:paraId="4A082129" w14:textId="77777777" w:rsidR="008C19B2" w:rsidRDefault="0035671D">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A405B"/>
    <w:multiLevelType w:val="hybridMultilevel"/>
    <w:tmpl w:val="58508C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0C"/>
    <w:rsid w:val="001B1BE9"/>
    <w:rsid w:val="001D4CE2"/>
    <w:rsid w:val="0025340A"/>
    <w:rsid w:val="00324619"/>
    <w:rsid w:val="0035671D"/>
    <w:rsid w:val="003D719A"/>
    <w:rsid w:val="005777D7"/>
    <w:rsid w:val="007131AA"/>
    <w:rsid w:val="00786D17"/>
    <w:rsid w:val="00842425"/>
    <w:rsid w:val="00B948D7"/>
    <w:rsid w:val="00DB480C"/>
    <w:rsid w:val="00E30106"/>
    <w:rsid w:val="00F16BE1"/>
    <w:rsid w:val="00FC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A328B"/>
  <w15:chartTrackingRefBased/>
  <w15:docId w15:val="{457C68C5-A166-1841-A2D0-1436F0CB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80C"/>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DB480C"/>
    <w:pPr>
      <w:ind w:left="720"/>
      <w:contextualSpacing/>
    </w:pPr>
  </w:style>
  <w:style w:type="character" w:styleId="LineNumber">
    <w:name w:val="line number"/>
    <w:basedOn w:val="DefaultParagraphFont"/>
    <w:uiPriority w:val="99"/>
    <w:semiHidden/>
    <w:unhideWhenUsed/>
    <w:rsid w:val="00DB4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771186">
      <w:bodyDiv w:val="1"/>
      <w:marLeft w:val="0"/>
      <w:marRight w:val="0"/>
      <w:marTop w:val="0"/>
      <w:marBottom w:val="0"/>
      <w:divBdr>
        <w:top w:val="none" w:sz="0" w:space="0" w:color="auto"/>
        <w:left w:val="none" w:sz="0" w:space="0" w:color="auto"/>
        <w:bottom w:val="none" w:sz="0" w:space="0" w:color="auto"/>
        <w:right w:val="none" w:sz="0" w:space="0" w:color="auto"/>
      </w:divBdr>
    </w:div>
    <w:div w:id="678627527">
      <w:bodyDiv w:val="1"/>
      <w:marLeft w:val="0"/>
      <w:marRight w:val="0"/>
      <w:marTop w:val="0"/>
      <w:marBottom w:val="0"/>
      <w:divBdr>
        <w:top w:val="none" w:sz="0" w:space="0" w:color="auto"/>
        <w:left w:val="none" w:sz="0" w:space="0" w:color="auto"/>
        <w:bottom w:val="none" w:sz="0" w:space="0" w:color="auto"/>
        <w:right w:val="none" w:sz="0" w:space="0" w:color="auto"/>
      </w:divBdr>
    </w:div>
    <w:div w:id="935751792">
      <w:bodyDiv w:val="1"/>
      <w:marLeft w:val="0"/>
      <w:marRight w:val="0"/>
      <w:marTop w:val="0"/>
      <w:marBottom w:val="0"/>
      <w:divBdr>
        <w:top w:val="none" w:sz="0" w:space="0" w:color="auto"/>
        <w:left w:val="none" w:sz="0" w:space="0" w:color="auto"/>
        <w:bottom w:val="none" w:sz="0" w:space="0" w:color="auto"/>
        <w:right w:val="none" w:sz="0" w:space="0" w:color="auto"/>
      </w:divBdr>
    </w:div>
    <w:div w:id="1092120167">
      <w:bodyDiv w:val="1"/>
      <w:marLeft w:val="0"/>
      <w:marRight w:val="0"/>
      <w:marTop w:val="0"/>
      <w:marBottom w:val="0"/>
      <w:divBdr>
        <w:top w:val="none" w:sz="0" w:space="0" w:color="auto"/>
        <w:left w:val="none" w:sz="0" w:space="0" w:color="auto"/>
        <w:bottom w:val="none" w:sz="0" w:space="0" w:color="auto"/>
        <w:right w:val="none" w:sz="0" w:space="0" w:color="auto"/>
      </w:divBdr>
    </w:div>
    <w:div w:id="1148791651">
      <w:bodyDiv w:val="1"/>
      <w:marLeft w:val="0"/>
      <w:marRight w:val="0"/>
      <w:marTop w:val="0"/>
      <w:marBottom w:val="0"/>
      <w:divBdr>
        <w:top w:val="none" w:sz="0" w:space="0" w:color="auto"/>
        <w:left w:val="none" w:sz="0" w:space="0" w:color="auto"/>
        <w:bottom w:val="none" w:sz="0" w:space="0" w:color="auto"/>
        <w:right w:val="none" w:sz="0" w:space="0" w:color="auto"/>
      </w:divBdr>
    </w:div>
    <w:div w:id="1238897877">
      <w:bodyDiv w:val="1"/>
      <w:marLeft w:val="0"/>
      <w:marRight w:val="0"/>
      <w:marTop w:val="0"/>
      <w:marBottom w:val="0"/>
      <w:divBdr>
        <w:top w:val="none" w:sz="0" w:space="0" w:color="auto"/>
        <w:left w:val="none" w:sz="0" w:space="0" w:color="auto"/>
        <w:bottom w:val="none" w:sz="0" w:space="0" w:color="auto"/>
        <w:right w:val="none" w:sz="0" w:space="0" w:color="auto"/>
      </w:divBdr>
    </w:div>
    <w:div w:id="157164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dcterms:created xsi:type="dcterms:W3CDTF">2021-02-23T15:24:00Z</dcterms:created>
  <dcterms:modified xsi:type="dcterms:W3CDTF">2021-02-23T17:36:00Z</dcterms:modified>
</cp:coreProperties>
</file>