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E21A15" w14:textId="77777777" w:rsidR="00B96544" w:rsidRPr="00FC6E33" w:rsidRDefault="00B96544" w:rsidP="00B96544">
      <w:pPr>
        <w:spacing w:line="240" w:lineRule="auto"/>
        <w:jc w:val="center"/>
        <w:rPr>
          <w:rFonts w:ascii="Times New Roman" w:eastAsia="Times New Roman" w:hAnsi="Times New Roman" w:cs="Times New Roman"/>
          <w:b/>
          <w:sz w:val="24"/>
          <w:szCs w:val="24"/>
          <w:lang w:val="en-US"/>
        </w:rPr>
      </w:pPr>
      <w:r w:rsidRPr="00FC6E33">
        <w:rPr>
          <w:rFonts w:ascii="Times New Roman" w:eastAsia="Times New Roman" w:hAnsi="Times New Roman" w:cs="Times New Roman"/>
          <w:b/>
          <w:sz w:val="24"/>
          <w:szCs w:val="24"/>
          <w:lang w:val="en-US"/>
        </w:rPr>
        <w:t>Twenty-</w:t>
      </w:r>
      <w:r>
        <w:rPr>
          <w:rFonts w:ascii="Times New Roman" w:eastAsia="Times New Roman" w:hAnsi="Times New Roman" w:cs="Times New Roman"/>
          <w:b/>
          <w:sz w:val="24"/>
          <w:szCs w:val="24"/>
          <w:lang w:val="en-US"/>
        </w:rPr>
        <w:t>fifth</w:t>
      </w:r>
      <w:r w:rsidRPr="00FC6E33">
        <w:rPr>
          <w:rFonts w:ascii="Times New Roman" w:eastAsia="Times New Roman" w:hAnsi="Times New Roman" w:cs="Times New Roman"/>
          <w:b/>
          <w:sz w:val="24"/>
          <w:szCs w:val="24"/>
          <w:lang w:val="en-US"/>
        </w:rPr>
        <w:t xml:space="preserve"> Sunday in Ordinary Time</w:t>
      </w:r>
    </w:p>
    <w:p w14:paraId="6E0F560B" w14:textId="77777777" w:rsidR="00B96544" w:rsidRPr="003E5A8C" w:rsidRDefault="00B96544" w:rsidP="00B96544">
      <w:pPr>
        <w:spacing w:line="240" w:lineRule="auto"/>
        <w:jc w:val="center"/>
        <w:rPr>
          <w:rFonts w:ascii="Times New Roman" w:eastAsia="Times New Roman" w:hAnsi="Times New Roman" w:cs="Times New Roman"/>
          <w:bCs/>
          <w:i/>
          <w:iCs/>
          <w:sz w:val="24"/>
          <w:szCs w:val="24"/>
          <w:lang w:val="es-ES"/>
        </w:rPr>
      </w:pPr>
      <w:r w:rsidRPr="009D4E42">
        <w:rPr>
          <w:rFonts w:ascii="Times New Roman" w:eastAsia="Times New Roman" w:hAnsi="Times New Roman" w:cs="Times New Roman"/>
          <w:bCs/>
          <w:i/>
          <w:iCs/>
          <w:sz w:val="24"/>
          <w:szCs w:val="24"/>
          <w:lang w:val="es-ES"/>
        </w:rPr>
        <w:t>Dios pretende que nos acerquemos a Él tal y como somos</w:t>
      </w:r>
      <w:r>
        <w:rPr>
          <w:rFonts w:ascii="Times New Roman" w:eastAsia="Times New Roman" w:hAnsi="Times New Roman" w:cs="Times New Roman"/>
          <w:bCs/>
          <w:i/>
          <w:iCs/>
          <w:sz w:val="24"/>
          <w:szCs w:val="24"/>
          <w:lang w:val="es-ES"/>
        </w:rPr>
        <w:t>.</w:t>
      </w:r>
    </w:p>
    <w:p w14:paraId="5D64C999" w14:textId="77777777" w:rsidR="00B96544" w:rsidRDefault="00B96544" w:rsidP="00B96544">
      <w:pPr>
        <w:spacing w:line="240" w:lineRule="auto"/>
        <w:jc w:val="center"/>
        <w:rPr>
          <w:rFonts w:ascii="Times New Roman" w:eastAsia="Times New Roman" w:hAnsi="Times New Roman" w:cs="Times New Roman"/>
          <w:sz w:val="24"/>
          <w:szCs w:val="24"/>
        </w:rPr>
      </w:pPr>
      <w:r w:rsidRPr="00E57674">
        <w:rPr>
          <w:rFonts w:ascii="Times New Roman" w:eastAsia="Times New Roman" w:hAnsi="Times New Roman" w:cs="Times New Roman"/>
          <w:sz w:val="24"/>
          <w:szCs w:val="24"/>
        </w:rPr>
        <w:t>IS 55:6-9</w:t>
      </w:r>
      <w:r>
        <w:rPr>
          <w:rFonts w:ascii="Times New Roman" w:eastAsia="Times New Roman" w:hAnsi="Times New Roman" w:cs="Times New Roman"/>
          <w:sz w:val="24"/>
          <w:szCs w:val="24"/>
        </w:rPr>
        <w:t xml:space="preserve">; </w:t>
      </w:r>
      <w:r w:rsidRPr="00E57674">
        <w:rPr>
          <w:rFonts w:ascii="Times New Roman" w:eastAsia="Times New Roman" w:hAnsi="Times New Roman" w:cs="Times New Roman"/>
          <w:sz w:val="24"/>
          <w:szCs w:val="24"/>
        </w:rPr>
        <w:t>PS 145:2-3, 8-9, 17-18</w:t>
      </w:r>
      <w:r>
        <w:rPr>
          <w:rFonts w:ascii="Times New Roman" w:eastAsia="Times New Roman" w:hAnsi="Times New Roman" w:cs="Times New Roman"/>
          <w:sz w:val="24"/>
          <w:szCs w:val="24"/>
        </w:rPr>
        <w:t xml:space="preserve">; </w:t>
      </w:r>
      <w:r w:rsidRPr="00E57674">
        <w:rPr>
          <w:rFonts w:ascii="Times New Roman" w:eastAsia="Times New Roman" w:hAnsi="Times New Roman" w:cs="Times New Roman"/>
          <w:sz w:val="24"/>
          <w:szCs w:val="24"/>
        </w:rPr>
        <w:t>PHIL1:20C-24, 27A</w:t>
      </w:r>
      <w:r>
        <w:rPr>
          <w:rFonts w:ascii="Times New Roman" w:eastAsia="Times New Roman" w:hAnsi="Times New Roman" w:cs="Times New Roman"/>
          <w:sz w:val="24"/>
          <w:szCs w:val="24"/>
        </w:rPr>
        <w:t xml:space="preserve">; </w:t>
      </w:r>
      <w:r w:rsidRPr="00E57674">
        <w:rPr>
          <w:rFonts w:ascii="Times New Roman" w:eastAsia="Times New Roman" w:hAnsi="Times New Roman" w:cs="Times New Roman"/>
          <w:sz w:val="24"/>
          <w:szCs w:val="24"/>
        </w:rPr>
        <w:t>MT 20:1-16A</w:t>
      </w:r>
    </w:p>
    <w:p w14:paraId="7E96D81B" w14:textId="77777777" w:rsidR="00B96544" w:rsidRDefault="00B96544" w:rsidP="00B96544">
      <w:pPr>
        <w:spacing w:line="240" w:lineRule="auto"/>
        <w:jc w:val="center"/>
        <w:rPr>
          <w:rFonts w:ascii="Times New Roman" w:eastAsia="Times New Roman" w:hAnsi="Times New Roman" w:cs="Times New Roman"/>
          <w:sz w:val="24"/>
          <w:szCs w:val="24"/>
        </w:rPr>
      </w:pPr>
    </w:p>
    <w:p w14:paraId="7BED88BA" w14:textId="77777777" w:rsidR="00B96544" w:rsidRDefault="00B96544" w:rsidP="00B96544">
      <w:pPr>
        <w:spacing w:line="480" w:lineRule="auto"/>
        <w:ind w:firstLine="720"/>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evangelio de este domingo nos recuerda una vez mas lo difícil que es conciliar la justicia con la misericordia. En nuestro diario vivir pedimos misericordia para nuestras faltas y justicia para los que nos han hecho daño. Es así como el dueño de la viña al escuchar los reclamos de algunos trabajadores les pregunta </w:t>
      </w:r>
      <w:r w:rsidRPr="00192815">
        <w:rPr>
          <w:rFonts w:ascii="Times New Roman" w:eastAsia="Times New Roman" w:hAnsi="Times New Roman" w:cs="Times New Roman"/>
          <w:i/>
          <w:iCs/>
          <w:sz w:val="24"/>
          <w:szCs w:val="24"/>
          <w:lang w:val="es-ES"/>
        </w:rPr>
        <w:t>“¿Qué no puedo hacer con lo mío lo que yo quiero?</w:t>
      </w:r>
      <w:r>
        <w:rPr>
          <w:rFonts w:ascii="Times New Roman" w:eastAsia="Times New Roman" w:hAnsi="Times New Roman" w:cs="Times New Roman"/>
          <w:sz w:val="24"/>
          <w:szCs w:val="24"/>
          <w:lang w:val="es-ES"/>
        </w:rPr>
        <w:t xml:space="preserve">” Es decir, Dios nos deja entrever que su generosidad rebasa toda lógica humana, pero </w:t>
      </w:r>
      <w:r w:rsidRPr="00192815">
        <w:rPr>
          <w:rFonts w:ascii="Times New Roman" w:eastAsia="Times New Roman" w:hAnsi="Times New Roman" w:cs="Times New Roman"/>
          <w:sz w:val="24"/>
          <w:szCs w:val="24"/>
          <w:lang w:val="es-ES"/>
        </w:rPr>
        <w:t xml:space="preserve">“¿Qué pretende Dios al actuar así? </w:t>
      </w:r>
    </w:p>
    <w:p w14:paraId="62A350C3" w14:textId="77777777" w:rsidR="00B96544" w:rsidRDefault="00B96544" w:rsidP="00B96544">
      <w:pPr>
        <w:spacing w:line="480" w:lineRule="auto"/>
        <w:ind w:firstLine="720"/>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El evangelio nos relata la historia de unos trabajadores que no tenían trabajo y son contratados por el dueño de una viña para ir a trabajar en ella. Cuando el dueño los contrató quedó “</w:t>
      </w:r>
      <w:r w:rsidRPr="00473E8F">
        <w:rPr>
          <w:rFonts w:ascii="Times New Roman" w:eastAsia="Times New Roman" w:hAnsi="Times New Roman" w:cs="Times New Roman"/>
          <w:i/>
          <w:iCs/>
          <w:sz w:val="24"/>
          <w:szCs w:val="24"/>
          <w:lang w:val="es-ES"/>
        </w:rPr>
        <w:t>con ellos en pagarles un denario por día.</w:t>
      </w:r>
      <w:r>
        <w:rPr>
          <w:rFonts w:ascii="Times New Roman" w:eastAsia="Times New Roman" w:hAnsi="Times New Roman" w:cs="Times New Roman"/>
          <w:sz w:val="24"/>
          <w:szCs w:val="24"/>
          <w:lang w:val="es-ES"/>
        </w:rPr>
        <w:t xml:space="preserve">” Es decir, el reino de los cielos es ejemplificado a través de esta parábola al igual que el llamado que todos nosotros como bautizados hemos recibido de parte de Dios al seguirle. Pero a medida en que caminamos en nuestro discipulado se nos olvida a lo que fuimos llamados y empezamos disentir como </w:t>
      </w:r>
      <w:proofErr w:type="gramStart"/>
      <w:r>
        <w:rPr>
          <w:rFonts w:ascii="Times New Roman" w:eastAsia="Times New Roman" w:hAnsi="Times New Roman" w:cs="Times New Roman"/>
          <w:sz w:val="24"/>
          <w:szCs w:val="24"/>
          <w:lang w:val="es-ES"/>
        </w:rPr>
        <w:t>le</w:t>
      </w:r>
      <w:proofErr w:type="gramEnd"/>
      <w:r>
        <w:rPr>
          <w:rFonts w:ascii="Times New Roman" w:eastAsia="Times New Roman" w:hAnsi="Times New Roman" w:cs="Times New Roman"/>
          <w:sz w:val="24"/>
          <w:szCs w:val="24"/>
          <w:lang w:val="es-ES"/>
        </w:rPr>
        <w:t xml:space="preserve"> pasó a algunos trabajadores de la viña que “</w:t>
      </w:r>
      <w:r w:rsidRPr="000C78F1">
        <w:rPr>
          <w:rFonts w:ascii="Times New Roman" w:eastAsia="Times New Roman" w:hAnsi="Times New Roman" w:cs="Times New Roman"/>
          <w:i/>
          <w:iCs/>
          <w:sz w:val="24"/>
          <w:szCs w:val="24"/>
          <w:lang w:val="es-ES"/>
        </w:rPr>
        <w:t>creyeron que recibirían más.</w:t>
      </w:r>
      <w:r>
        <w:rPr>
          <w:rFonts w:ascii="Times New Roman" w:eastAsia="Times New Roman" w:hAnsi="Times New Roman" w:cs="Times New Roman"/>
          <w:sz w:val="24"/>
          <w:szCs w:val="24"/>
          <w:lang w:val="es-ES"/>
        </w:rPr>
        <w:t xml:space="preserve">” </w:t>
      </w:r>
    </w:p>
    <w:p w14:paraId="2E5E3929" w14:textId="77777777" w:rsidR="00B96544" w:rsidRDefault="00B96544" w:rsidP="00B96544">
      <w:pPr>
        <w:spacing w:line="480" w:lineRule="auto"/>
        <w:ind w:firstLine="720"/>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Hace unos días recibí una llamada telefónica, esta era una persona ya mayor que estaba preocupada porque sus nietos ya no quieren venir a la iglesia y mucho menos atender a misa. Ella empezó a contarme que cuando sus nietos eran unos niños ella hacia hasta lo imposible por traerlos a la misa además de que todos ellos recibieran una educación católica. Además, ella les enseñó a rezar y a ofrecerle a Dios todo lo bueno que hay en nuestras vidas. Yo le pregunté si cuando sus nietos eran niños participaban en todas las actividades de la parroquia a lo que ella me dijo que si. </w:t>
      </w:r>
    </w:p>
    <w:p w14:paraId="6FC39815" w14:textId="77777777" w:rsidR="00B96544" w:rsidRDefault="00B96544" w:rsidP="00B96544">
      <w:pPr>
        <w:spacing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 </w:t>
      </w:r>
      <w:r>
        <w:rPr>
          <w:rFonts w:ascii="Times New Roman" w:eastAsia="Times New Roman" w:hAnsi="Times New Roman" w:cs="Times New Roman"/>
          <w:sz w:val="24"/>
          <w:szCs w:val="24"/>
          <w:lang w:val="es-ES"/>
        </w:rPr>
        <w:tab/>
        <w:t xml:space="preserve">Y ustedes se preguntarán que tiene que ver la parábola del viñador con la persona que me habló hace unos días. Pues mucho, ya que esta parábola nos muestra la manera en como conocemos </w:t>
      </w:r>
      <w:r>
        <w:rPr>
          <w:rFonts w:ascii="Times New Roman" w:eastAsia="Times New Roman" w:hAnsi="Times New Roman" w:cs="Times New Roman"/>
          <w:sz w:val="24"/>
          <w:szCs w:val="24"/>
          <w:lang w:val="es-ES"/>
        </w:rPr>
        <w:lastRenderedPageBreak/>
        <w:t>a Dios y nos acercamos a Él. Verán, cuando Dios nos llama, en el caso de los trabajadores fue el viñador que llamó a los trabajadores en la plaza, Dios se muestra siempre generoso en ayudar a los demás. En el caso de los nietos, Dios los llamó a través de su abuelita.</w:t>
      </w:r>
    </w:p>
    <w:p w14:paraId="3DAE54B1" w14:textId="77777777" w:rsidR="00B96544" w:rsidRDefault="00B96544" w:rsidP="00B96544">
      <w:pPr>
        <w:spacing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Entonces el problema radica en que se nos ha enseñado a ver a Dios sólo en los momentos de alegría o cuando nos sentimos solo bien. Pero conforme pasa el tiempo y el caso de los nietecillos los retos de la vida apremian o en el caso de los trabajadores el sol aprieta y nos sentimos mal por lo que olvidamos la bondad de Dios y solo nos concentramos en nosotros mismos. Es decir, las dificultades de la vida nos ganan porque se nos han enseñado que a Dios se le ve cuando estamos y nos sentimos bien pero no cuando nos sentimos necesitados y mucho menos cuando mi prójimo me manifiesta la necesidad de nuestra compañía. Es por eso que los trabajadores le reclaman al viñador: “</w:t>
      </w:r>
      <w:r w:rsidRPr="006B2C6F">
        <w:rPr>
          <w:rFonts w:ascii="Times New Roman" w:eastAsia="Times New Roman" w:hAnsi="Times New Roman" w:cs="Times New Roman"/>
          <w:i/>
          <w:iCs/>
          <w:sz w:val="24"/>
          <w:szCs w:val="24"/>
          <w:lang w:val="es-ES"/>
        </w:rPr>
        <w:t xml:space="preserve">Esos que llegaron al último sólo trabajaron una hora, </w:t>
      </w:r>
      <w:proofErr w:type="gramStart"/>
      <w:r w:rsidRPr="006B2C6F">
        <w:rPr>
          <w:rFonts w:ascii="Times New Roman" w:eastAsia="Times New Roman" w:hAnsi="Times New Roman" w:cs="Times New Roman"/>
          <w:i/>
          <w:iCs/>
          <w:sz w:val="24"/>
          <w:szCs w:val="24"/>
          <w:lang w:val="es-ES"/>
        </w:rPr>
        <w:t>y</w:t>
      </w:r>
      <w:proofErr w:type="gramEnd"/>
      <w:r w:rsidRPr="006B2C6F">
        <w:rPr>
          <w:rFonts w:ascii="Times New Roman" w:eastAsia="Times New Roman" w:hAnsi="Times New Roman" w:cs="Times New Roman"/>
          <w:i/>
          <w:iCs/>
          <w:sz w:val="24"/>
          <w:szCs w:val="24"/>
          <w:lang w:val="es-ES"/>
        </w:rPr>
        <w:t xml:space="preserve"> sin embargo, les pagas lo mismo que a nosotros, que soportamos el peso del día y del calor.”</w:t>
      </w:r>
      <w:r>
        <w:rPr>
          <w:rFonts w:ascii="Times New Roman" w:eastAsia="Times New Roman" w:hAnsi="Times New Roman" w:cs="Times New Roman"/>
          <w:sz w:val="24"/>
          <w:szCs w:val="24"/>
          <w:lang w:val="es-ES"/>
        </w:rPr>
        <w:t xml:space="preserve">  O como los nietos de la persona que me llamó que ya no se acercaron más a la iglesia. </w:t>
      </w:r>
    </w:p>
    <w:p w14:paraId="63F3D5E7" w14:textId="77777777" w:rsidR="00B96544" w:rsidRDefault="00B96544" w:rsidP="00B96544">
      <w:pPr>
        <w:spacing w:line="480" w:lineRule="auto"/>
        <w:ind w:firstLine="720"/>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Todo cambia cuando a medida que la vida avanza descubrimos que a Dios se le conoce en todo momento. Y si solo vemos a Dios cuando no sentimos bien solo alimentaremos nuestros egos en vez de nuestra alma de forma que cuando Dios nos muestra de nuevo su generosidad le desconocemos.  Por lo que Dios nos recuerda en boca del profeta Isaías “</w:t>
      </w:r>
      <w:r w:rsidRPr="00554317">
        <w:rPr>
          <w:rFonts w:ascii="Times New Roman" w:eastAsia="Times New Roman" w:hAnsi="Times New Roman" w:cs="Times New Roman"/>
          <w:i/>
          <w:iCs/>
          <w:sz w:val="24"/>
          <w:szCs w:val="24"/>
          <w:lang w:val="es-ES"/>
        </w:rPr>
        <w:t>Mis pensamientos no son los pensamientos de ustedes</w:t>
      </w:r>
      <w:r w:rsidRPr="009C7C08">
        <w:t xml:space="preserve"> </w:t>
      </w:r>
      <w:r w:rsidRPr="009C7C08">
        <w:rPr>
          <w:rFonts w:ascii="Times New Roman" w:eastAsia="Times New Roman" w:hAnsi="Times New Roman" w:cs="Times New Roman"/>
          <w:i/>
          <w:iCs/>
          <w:sz w:val="24"/>
          <w:szCs w:val="24"/>
          <w:lang w:val="es-ES"/>
        </w:rPr>
        <w:t>sus caminos no son mis caminos</w:t>
      </w:r>
      <w:r w:rsidRPr="00554317">
        <w:rPr>
          <w:rFonts w:ascii="Times New Roman" w:eastAsia="Times New Roman" w:hAnsi="Times New Roman" w:cs="Times New Roman"/>
          <w:i/>
          <w:iCs/>
          <w:sz w:val="24"/>
          <w:szCs w:val="24"/>
          <w:lang w:val="es-ES"/>
        </w:rPr>
        <w:t>.</w:t>
      </w:r>
      <w:r>
        <w:rPr>
          <w:rFonts w:ascii="Times New Roman" w:eastAsia="Times New Roman" w:hAnsi="Times New Roman" w:cs="Times New Roman"/>
          <w:sz w:val="24"/>
          <w:szCs w:val="24"/>
          <w:lang w:val="es-ES"/>
        </w:rPr>
        <w:t xml:space="preserve">” Es decir, el discípulo experimenta la generosidad desmesurada de Dios en el mismo y en los otros cuando ofrece todo su ser, cuando se siente bien o mal, y con esto la justicia de Dios es misericordia. </w:t>
      </w:r>
    </w:p>
    <w:p w14:paraId="2955DFEE" w14:textId="7288E07F" w:rsidR="00B948D7" w:rsidRPr="00B96544" w:rsidRDefault="00B96544" w:rsidP="00B96544">
      <w:pPr>
        <w:spacing w:line="480" w:lineRule="auto"/>
        <w:ind w:firstLine="720"/>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Finalmente, lo que </w:t>
      </w:r>
      <w:r w:rsidRPr="000F3CFD">
        <w:rPr>
          <w:rFonts w:ascii="Times New Roman" w:eastAsia="Times New Roman" w:hAnsi="Times New Roman" w:cs="Times New Roman"/>
          <w:sz w:val="24"/>
          <w:szCs w:val="24"/>
          <w:lang w:val="es-ES"/>
        </w:rPr>
        <w:t xml:space="preserve">Dios </w:t>
      </w:r>
      <w:r>
        <w:rPr>
          <w:rFonts w:ascii="Times New Roman" w:eastAsia="Times New Roman" w:hAnsi="Times New Roman" w:cs="Times New Roman"/>
          <w:sz w:val="24"/>
          <w:szCs w:val="24"/>
          <w:lang w:val="es-ES"/>
        </w:rPr>
        <w:t xml:space="preserve">pretende es que nos </w:t>
      </w:r>
      <w:r w:rsidRPr="000F3CFD">
        <w:rPr>
          <w:rFonts w:ascii="Times New Roman" w:eastAsia="Times New Roman" w:hAnsi="Times New Roman" w:cs="Times New Roman"/>
          <w:sz w:val="24"/>
          <w:szCs w:val="24"/>
          <w:lang w:val="es-ES"/>
        </w:rPr>
        <w:t xml:space="preserve">acerquemos a Él tal y como somos y los que estamos ya a su servicio dejemos los egos </w:t>
      </w:r>
      <w:r>
        <w:rPr>
          <w:rFonts w:ascii="Times New Roman" w:eastAsia="Times New Roman" w:hAnsi="Times New Roman" w:cs="Times New Roman"/>
          <w:sz w:val="24"/>
          <w:szCs w:val="24"/>
          <w:lang w:val="es-ES"/>
        </w:rPr>
        <w:t xml:space="preserve">y nos dediquemos a ensenarle bien a los niños y jóvenes a que Dios nos dará lo que es necesario no importando si nos sentimos bien o mal. </w:t>
      </w:r>
      <w:r w:rsidRPr="00E9331E">
        <w:rPr>
          <w:rFonts w:ascii="Times New Roman" w:eastAsia="Times New Roman" w:hAnsi="Times New Roman" w:cs="Times New Roman"/>
          <w:i/>
          <w:iCs/>
          <w:sz w:val="24"/>
          <w:szCs w:val="24"/>
          <w:lang w:val="es-ES"/>
        </w:rPr>
        <w:t>Amén.</w:t>
      </w:r>
      <w:r>
        <w:rPr>
          <w:rFonts w:ascii="Times New Roman" w:eastAsia="Times New Roman" w:hAnsi="Times New Roman" w:cs="Times New Roman"/>
          <w:sz w:val="24"/>
          <w:szCs w:val="24"/>
          <w:lang w:val="es-ES"/>
        </w:rPr>
        <w:t xml:space="preserve">  </w:t>
      </w:r>
    </w:p>
    <w:sectPr w:rsidR="00B948D7" w:rsidRPr="00B96544" w:rsidSect="00D46DAC">
      <w:footerReference w:type="default" r:id="rId4"/>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5AA9E9" w14:textId="77777777" w:rsidR="001E5702" w:rsidRDefault="00297CD6">
    <w:pPr>
      <w:rPr>
        <w:rFonts w:ascii="Times New Roman" w:eastAsia="Times New Roman" w:hAnsi="Times New Roman" w:cs="Times New Roman"/>
        <w:sz w:val="20"/>
        <w:szCs w:val="20"/>
      </w:rPr>
    </w:pPr>
  </w:p>
  <w:p w14:paraId="1B3549C8" w14:textId="77777777" w:rsidR="001E5702" w:rsidRDefault="00297CD6">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Sanchez 2020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Preaching Text</w:t>
    </w:r>
  </w:p>
  <w:p w14:paraId="665C3421" w14:textId="77777777" w:rsidR="001E5702" w:rsidRDefault="00297CD6">
    <w:pPr>
      <w:rPr>
        <w:rFonts w:ascii="Times New Roman" w:eastAsia="Times New Roman" w:hAnsi="Times New Roman" w:cs="Times New Roman"/>
        <w:sz w:val="20"/>
        <w:szCs w:val="20"/>
      </w:rPr>
    </w:pPr>
  </w:p>
  <w:p w14:paraId="7A48B1D9" w14:textId="77777777" w:rsidR="001E5702" w:rsidRDefault="00297CD6">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544"/>
    <w:rsid w:val="00297CD6"/>
    <w:rsid w:val="007131AA"/>
    <w:rsid w:val="00B948D7"/>
    <w:rsid w:val="00B96544"/>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3216C0"/>
  <w15:chartTrackingRefBased/>
  <w15:docId w15:val="{8838BB3D-393E-7245-B1BF-AE9DEE31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544"/>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line="240"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qFormat/>
    <w:rsid w:val="00E30106"/>
    <w:pPr>
      <w:keepNext/>
      <w:keepLines/>
      <w:spacing w:before="360" w:after="80" w:line="240" w:lineRule="auto"/>
      <w:outlineLvl w:val="1"/>
    </w:pPr>
    <w:rPr>
      <w:rFonts w:ascii="Calibri" w:eastAsia="Calibri" w:hAnsi="Calibri" w:cs="Calibri"/>
      <w:b/>
      <w:sz w:val="36"/>
      <w:szCs w:val="36"/>
      <w:lang w:val="en-US"/>
    </w:rPr>
  </w:style>
  <w:style w:type="paragraph" w:styleId="Heading3">
    <w:name w:val="heading 3"/>
    <w:basedOn w:val="Normal"/>
    <w:next w:val="Normal"/>
    <w:link w:val="Heading3Char"/>
    <w:uiPriority w:val="9"/>
    <w:semiHidden/>
    <w:unhideWhenUsed/>
    <w:qFormat/>
    <w:rsid w:val="00E30106"/>
    <w:pPr>
      <w:keepNext/>
      <w:keepLines/>
      <w:spacing w:before="280" w:after="80" w:line="240"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uiPriority w:val="9"/>
    <w:semiHidden/>
    <w:unhideWhenUsed/>
    <w:qFormat/>
    <w:rsid w:val="00E30106"/>
    <w:pPr>
      <w:keepNext/>
      <w:keepLines/>
      <w:spacing w:before="240" w:after="40" w:line="240"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uiPriority w:val="9"/>
    <w:semiHidden/>
    <w:unhideWhenUsed/>
    <w:qFormat/>
    <w:rsid w:val="00E30106"/>
    <w:pPr>
      <w:keepNext/>
      <w:keepLines/>
      <w:spacing w:before="220" w:after="40" w:line="240" w:lineRule="auto"/>
      <w:outlineLvl w:val="4"/>
    </w:pPr>
    <w:rPr>
      <w:rFonts w:ascii="Calibri" w:eastAsia="Calibri" w:hAnsi="Calibri" w:cs="Calibri"/>
      <w:b/>
      <w:lang w:val="en-US"/>
    </w:rPr>
  </w:style>
  <w:style w:type="paragraph" w:styleId="Heading6">
    <w:name w:val="heading 6"/>
    <w:basedOn w:val="Normal"/>
    <w:next w:val="Normal"/>
    <w:link w:val="Heading6Char"/>
    <w:uiPriority w:val="9"/>
    <w:semiHidden/>
    <w:unhideWhenUsed/>
    <w:qFormat/>
    <w:rsid w:val="00E30106"/>
    <w:pPr>
      <w:keepNext/>
      <w:keepLines/>
      <w:spacing w:before="200" w:after="40" w:line="240" w:lineRule="auto"/>
      <w:outlineLvl w:val="5"/>
    </w:pPr>
    <w:rPr>
      <w:rFonts w:ascii="Calibri" w:eastAsia="Calibri" w:hAnsi="Calibri" w:cs="Calibri"/>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line="240" w:lineRule="auto"/>
    </w:pPr>
    <w:rPr>
      <w:rFonts w:ascii="Calibri" w:eastAsia="Calibri" w:hAnsi="Calibri" w:cs="Calibri"/>
      <w:b/>
      <w:sz w:val="72"/>
      <w:szCs w:val="72"/>
      <w:lang w:val="en-US"/>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line="240"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B96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3494</Characters>
  <Application>Microsoft Office Word</Application>
  <DocSecurity>0</DocSecurity>
  <Lines>29</Lines>
  <Paragraphs>8</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2</cp:revision>
  <dcterms:created xsi:type="dcterms:W3CDTF">2020-09-16T17:15:00Z</dcterms:created>
  <dcterms:modified xsi:type="dcterms:W3CDTF">2020-09-16T17:15:00Z</dcterms:modified>
</cp:coreProperties>
</file>