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7"/>
          <w:szCs w:val="27"/>
        </w:rPr>
      </w:pPr>
      <w:r w:rsidDel="00000000" w:rsidR="00000000" w:rsidRPr="00000000">
        <w:rPr>
          <w:b w:val="1"/>
          <w:bCs w:val="1"/>
          <w:sz w:val="27"/>
          <w:szCs w:val="27"/>
          <w:rtl w:val="0"/>
        </w:rPr>
        <w:t xml:space="preserve">3. TIEMPO DE CUARESMA</w:t>
      </w:r>
    </w:p>
    <w:p w:rsidR="00000000" w:rsidDel="00000000" w:rsidP="00000000" w:rsidRDefault="00000000" w:rsidRPr="00000000" w14:paraId="00000002">
      <w:pPr>
        <w:jc w:val="both"/>
        <w:rPr>
          <w:b w:val="1"/>
          <w:bCs w:val="1"/>
          <w:color w:val="870625"/>
          <w:sz w:val="19"/>
          <w:szCs w:val="19"/>
        </w:rPr>
      </w:pPr>
      <w:r w:rsidDel="00000000" w:rsidR="00000000" w:rsidRPr="00000000">
        <w:rPr>
          <w:b w:val="1"/>
          <w:bCs w:val="1"/>
          <w:color w:val="870625"/>
          <w:sz w:val="19"/>
          <w:szCs w:val="19"/>
          <w:rtl w:val="0"/>
        </w:rPr>
        <w:t xml:space="preserve">Cuaresma, itinerario hacia la Pascua</w:t>
      </w:r>
    </w:p>
    <w:p w:rsidR="00000000" w:rsidDel="00000000" w:rsidP="00000000" w:rsidRDefault="00000000" w:rsidRPr="00000000" w14:paraId="00000003">
      <w:pPr>
        <w:jc w:val="both"/>
        <w:rPr>
          <w:sz w:val="19"/>
          <w:szCs w:val="19"/>
        </w:rPr>
      </w:pPr>
      <w:r w:rsidDel="00000000" w:rsidR="00000000" w:rsidRPr="00000000">
        <w:rPr>
          <w:sz w:val="19"/>
          <w:szCs w:val="19"/>
          <w:rtl w:val="0"/>
        </w:rPr>
        <w:t xml:space="preserve">El Concilio Vaticano II, bajo el impulso del movimiento litúrgico que resaltó el sentido antiguo de la Cuaresma cristiana, ha querido volver a dar impulso y vitalidad a este período.</w:t>
      </w:r>
    </w:p>
    <w:p w:rsidR="00000000" w:rsidDel="00000000" w:rsidP="00000000" w:rsidRDefault="00000000" w:rsidRPr="00000000" w14:paraId="00000004">
      <w:pPr>
        <w:jc w:val="both"/>
        <w:rPr>
          <w:sz w:val="19"/>
          <w:szCs w:val="19"/>
        </w:rPr>
      </w:pPr>
      <w:r w:rsidDel="00000000" w:rsidR="00000000" w:rsidRPr="00000000">
        <w:rPr>
          <w:sz w:val="19"/>
          <w:szCs w:val="19"/>
          <w:rtl w:val="0"/>
        </w:rPr>
        <w:t xml:space="preserve">El Tiempo litúrgico de la Cuaresma ha dejado una huella profunda en el pueblo cristiano, siendo uno de los así llamados “Tiempos fuertes”. Este periodo de cuarenta días es el resultado de una historia larga de muchos siglos y de haber sido el medio de convocación a particular para adquirir y expresar, con las armas de la luz (cfr. Rom 13, 12), la lucha contra los enemigos de la vida cristiana (cfr. Ef 6,11-17; 1 Pe 5, 8).</w:t>
      </w:r>
    </w:p>
    <w:p w:rsidR="00000000" w:rsidDel="00000000" w:rsidP="00000000" w:rsidRDefault="00000000" w:rsidRPr="00000000" w14:paraId="00000005">
      <w:pPr>
        <w:jc w:val="both"/>
        <w:rPr>
          <w:sz w:val="19"/>
          <w:szCs w:val="19"/>
        </w:rPr>
      </w:pPr>
      <w:r w:rsidDel="00000000" w:rsidR="00000000" w:rsidRPr="00000000">
        <w:rPr>
          <w:sz w:val="19"/>
          <w:szCs w:val="19"/>
          <w:rtl w:val="0"/>
        </w:rPr>
        <w:t xml:space="preserve">En la Cuaresma, surgida como preparación eclesial de toda la comunidad orientada hacia la Pascua, convergen tres itinerarios de contenido ascético y sacramental: en primer lugar los catecúmenos que se preparan a la recepción-celebración de su Iniciación Cristiana; un segundo grupo compuesto por los penitentes públicos; y el tercer grupo que es la comunidad cristiana que se prepara a la celebración del Triduo pascual.</w:t>
      </w:r>
    </w:p>
    <w:p w:rsidR="00000000" w:rsidDel="00000000" w:rsidP="00000000" w:rsidRDefault="00000000" w:rsidRPr="00000000" w14:paraId="00000006">
      <w:pPr>
        <w:jc w:val="both"/>
        <w:rPr>
          <w:sz w:val="19"/>
          <w:szCs w:val="19"/>
        </w:rPr>
      </w:pPr>
      <w:r w:rsidDel="00000000" w:rsidR="00000000" w:rsidRPr="00000000">
        <w:rPr>
          <w:rtl w:val="0"/>
        </w:rPr>
      </w:r>
    </w:p>
    <w:p w:rsidR="00000000" w:rsidDel="00000000" w:rsidP="00000000" w:rsidRDefault="00000000" w:rsidRPr="00000000" w14:paraId="00000007">
      <w:pPr>
        <w:jc w:val="both"/>
        <w:rPr>
          <w:sz w:val="19"/>
          <w:szCs w:val="19"/>
        </w:rPr>
      </w:pPr>
      <w:r w:rsidDel="00000000" w:rsidR="00000000" w:rsidRPr="00000000">
        <w:rPr>
          <w:sz w:val="19"/>
          <w:szCs w:val="19"/>
          <w:rtl w:val="0"/>
        </w:rPr>
        <w:t xml:space="preserve">El elemento común de este triple itinerario interdependiente ha sido la cuarentena de días que Jesús, como modelo y Maestro, ha vivido –como lo expresa san Agustín– “para aleccionarnos para la victoria”</w:t>
      </w:r>
      <w:r w:rsidDel="00000000" w:rsidR="00000000" w:rsidRPr="00000000">
        <w:rPr>
          <w:color w:val="870625"/>
          <w:sz w:val="14"/>
          <w:szCs w:val="14"/>
          <w:rtl w:val="0"/>
        </w:rPr>
        <w:t xml:space="preserve">1</w:t>
      </w:r>
      <w:r w:rsidDel="00000000" w:rsidR="00000000" w:rsidRPr="00000000">
        <w:rPr>
          <w:sz w:val="19"/>
          <w:szCs w:val="19"/>
          <w:rtl w:val="0"/>
        </w:rPr>
        <w:t xml:space="preserve">. Los simbólicos cuarenta días en la Biblia aparecen como periodo de prueba, purificación y tentación, pero también de éxodo y peregrinación a través del desierto, así como tiempo de gracia y de acción divina en favor de su pueblo. Estos han sido aspectos o dimensiones que han llevado a configurar la Cuaresma cristiana.</w:t>
      </w:r>
    </w:p>
    <w:p w:rsidR="00000000" w:rsidDel="00000000" w:rsidP="00000000" w:rsidRDefault="00000000" w:rsidRPr="00000000" w14:paraId="00000008">
      <w:pPr>
        <w:jc w:val="both"/>
        <w:rPr>
          <w:sz w:val="19"/>
          <w:szCs w:val="19"/>
        </w:rPr>
      </w:pPr>
      <w:r w:rsidDel="00000000" w:rsidR="00000000" w:rsidRPr="00000000">
        <w:rPr>
          <w:sz w:val="19"/>
          <w:szCs w:val="19"/>
          <w:rtl w:val="0"/>
        </w:rPr>
        <w:t xml:space="preserve">Tres importantes personajes han vivido y experimentado el sentido profundo de cuarenta días, cada uno consagrándolo en sus concretas circunstancias: Moisés, en los cuarenta días que pasó en el Sinaí; Elías, en los cuarenta días de camino hacia el monte Horeb; y Jesús, en sus cuarenta días en el desierto. Motivos por los cuales la liturgia de este tiempo llama con toda propiedad “sacramento cuaresmal”</w:t>
      </w:r>
      <w:r w:rsidDel="00000000" w:rsidR="00000000" w:rsidRPr="00000000">
        <w:rPr>
          <w:color w:val="870625"/>
          <w:sz w:val="14"/>
          <w:szCs w:val="14"/>
          <w:rtl w:val="0"/>
        </w:rPr>
        <w:t xml:space="preserve">2</w:t>
      </w:r>
      <w:r w:rsidDel="00000000" w:rsidR="00000000" w:rsidRPr="00000000">
        <w:rPr>
          <w:sz w:val="19"/>
          <w:szCs w:val="19"/>
          <w:rtl w:val="0"/>
        </w:rPr>
        <w:t xml:space="preserve">, es decir, periodo sagrado de salvación y signo de la gracia de Cristo por voluntad de la Iglesia.</w:t>
      </w:r>
    </w:p>
    <w:p w:rsidR="00000000" w:rsidDel="00000000" w:rsidP="00000000" w:rsidRDefault="00000000" w:rsidRPr="00000000" w14:paraId="00000009">
      <w:pPr>
        <w:jc w:val="both"/>
        <w:rPr>
          <w:sz w:val="19"/>
          <w:szCs w:val="19"/>
        </w:rPr>
      </w:pPr>
      <w:r w:rsidDel="00000000" w:rsidR="00000000" w:rsidRPr="00000000">
        <w:rPr>
          <w:rtl w:val="0"/>
        </w:rPr>
      </w:r>
    </w:p>
    <w:p w:rsidR="00000000" w:rsidDel="00000000" w:rsidP="00000000" w:rsidRDefault="00000000" w:rsidRPr="00000000" w14:paraId="0000000A">
      <w:pPr>
        <w:jc w:val="both"/>
        <w:rPr>
          <w:sz w:val="19"/>
          <w:szCs w:val="19"/>
        </w:rPr>
      </w:pPr>
      <w:r w:rsidDel="00000000" w:rsidR="00000000" w:rsidRPr="00000000">
        <w:rPr>
          <w:sz w:val="19"/>
          <w:szCs w:val="19"/>
          <w:rtl w:val="0"/>
        </w:rPr>
        <w:t xml:space="preserve">Lo fundamental para vivir, para celebrar y para ayudar a celebrar este rico tiempo de Cuaresma es necesario cambiar y superar la comprensión deficiente del mismo, descubriendo las abundantes riquezas que, lejos de ser un tiempo cerrado en sí mismo, está abierto a la Pascua como itinerario con sus marcadas etapas.</w:t>
      </w:r>
    </w:p>
    <w:p w:rsidR="00000000" w:rsidDel="00000000" w:rsidP="00000000" w:rsidRDefault="00000000" w:rsidRPr="00000000" w14:paraId="0000000B">
      <w:pPr>
        <w:jc w:val="both"/>
        <w:rPr>
          <w:sz w:val="19"/>
          <w:szCs w:val="19"/>
        </w:rPr>
      </w:pPr>
      <w:r w:rsidDel="00000000" w:rsidR="00000000" w:rsidRPr="00000000">
        <w:rPr>
          <w:sz w:val="19"/>
          <w:szCs w:val="19"/>
          <w:rtl w:val="0"/>
        </w:rPr>
        <w:t xml:space="preserve">La Cuaresma es, pues, un verdadero sacramental en donde toda la comunidad cristiana está llamada a revivir y renovar, año con año, el paso de la muerte a la vida, de la esclavitud del pecado a la libertad de los hijos de Dios (cfr. Rom 8, 21) que un día se realizó en el Bautismo de cada uno (cfr. Rom 6, 3-11; Col 2, 12).</w:t>
      </w:r>
    </w:p>
    <w:p w:rsidR="00000000" w:rsidDel="00000000" w:rsidP="00000000" w:rsidRDefault="00000000" w:rsidRPr="00000000" w14:paraId="0000000C">
      <w:pPr>
        <w:jc w:val="both"/>
        <w:rPr>
          <w:sz w:val="19"/>
          <w:szCs w:val="19"/>
        </w:rPr>
      </w:pPr>
      <w:r w:rsidDel="00000000" w:rsidR="00000000" w:rsidRPr="00000000">
        <w:rPr>
          <w:rtl w:val="0"/>
        </w:rPr>
      </w:r>
    </w:p>
    <w:p w:rsidR="00000000" w:rsidDel="00000000" w:rsidP="00000000" w:rsidRDefault="00000000" w:rsidRPr="00000000" w14:paraId="0000000D">
      <w:pPr>
        <w:jc w:val="both"/>
        <w:rPr>
          <w:sz w:val="19"/>
          <w:szCs w:val="19"/>
        </w:rPr>
      </w:pPr>
      <w:r w:rsidDel="00000000" w:rsidR="00000000" w:rsidRPr="00000000">
        <w:rPr>
          <w:sz w:val="19"/>
          <w:szCs w:val="19"/>
          <w:rtl w:val="0"/>
        </w:rPr>
        <w:t xml:space="preserve">El Concilio Vaticano II quiso que en este tiempo especial de gracia se pusiera con mayor claridad la naturaleza de la Cuaresma, resaltando el Bautismo y la Penitencia, no solo como aspectos ascéticos, sino como elementos sacramentales. Así lo expresa en la Constitución </w:t>
      </w:r>
      <w:r w:rsidDel="00000000" w:rsidR="00000000" w:rsidRPr="00000000">
        <w:rPr>
          <w:i w:val="1"/>
          <w:iCs w:val="1"/>
          <w:sz w:val="19"/>
          <w:szCs w:val="19"/>
          <w:rtl w:val="0"/>
        </w:rPr>
        <w:t xml:space="preserve">Sacrosanctum Concilium</w:t>
      </w:r>
      <w:r w:rsidDel="00000000" w:rsidR="00000000" w:rsidRPr="00000000">
        <w:rPr>
          <w:sz w:val="19"/>
          <w:szCs w:val="19"/>
          <w:rtl w:val="0"/>
        </w:rPr>
        <w:t xml:space="preserve">: “Puesto que el tiempo cuaresmal prepara a los fieles, entregados más intensamente a oír la palabra de Dios y a la oración, para que celebren el misterio pascual, sobre todo mediante el recuerdo o la preparación del bautismo y mediante la penitencia, dése particular relieve en la Liturgia y en la catequesis litúrgica al doble carácter de dicho tiempo”. Son estos los elementos en que se asienta la Cuaresma y el objetivo que ha presidido la reforma de este tiempo litúrgico después del Concilio, teniendo como base la rica herencia de la tradición cuaresmal.</w:t>
      </w:r>
    </w:p>
    <w:p w:rsidR="00000000" w:rsidDel="00000000" w:rsidP="00000000" w:rsidRDefault="00000000" w:rsidRPr="00000000" w14:paraId="0000000E">
      <w:pPr>
        <w:jc w:val="both"/>
        <w:rPr>
          <w:sz w:val="19"/>
          <w:szCs w:val="19"/>
        </w:rPr>
      </w:pPr>
      <w:r w:rsidDel="00000000" w:rsidR="00000000" w:rsidRPr="00000000">
        <w:rPr>
          <w:rtl w:val="0"/>
        </w:rPr>
      </w:r>
    </w:p>
    <w:p w:rsidR="00000000" w:rsidDel="00000000" w:rsidP="00000000" w:rsidRDefault="00000000" w:rsidRPr="00000000" w14:paraId="0000000F">
      <w:pPr>
        <w:jc w:val="both"/>
        <w:rPr>
          <w:sz w:val="19"/>
          <w:szCs w:val="19"/>
        </w:rPr>
      </w:pPr>
      <w:r w:rsidDel="00000000" w:rsidR="00000000" w:rsidRPr="00000000">
        <w:rPr>
          <w:sz w:val="19"/>
          <w:szCs w:val="19"/>
          <w:rtl w:val="0"/>
        </w:rPr>
        <w:t xml:space="preserve">El Prefacio I de Cuaresma manifiesta claramente la naturaleza de este periodo y a la vez expresa el anhelo de la celebración de la Pascua:</w:t>
      </w:r>
    </w:p>
    <w:p w:rsidR="00000000" w:rsidDel="00000000" w:rsidP="00000000" w:rsidRDefault="00000000" w:rsidRPr="00000000" w14:paraId="00000010">
      <w:pPr>
        <w:jc w:val="both"/>
        <w:rPr>
          <w:sz w:val="19"/>
          <w:szCs w:val="19"/>
        </w:rPr>
      </w:pPr>
      <w:r w:rsidDel="00000000" w:rsidR="00000000" w:rsidRPr="00000000">
        <w:rPr>
          <w:rtl w:val="0"/>
        </w:rPr>
      </w:r>
    </w:p>
    <w:p w:rsidR="00000000" w:rsidDel="00000000" w:rsidP="00000000" w:rsidRDefault="00000000" w:rsidRPr="00000000" w14:paraId="00000011">
      <w:pPr>
        <w:jc w:val="both"/>
        <w:rPr>
          <w:sz w:val="19"/>
          <w:szCs w:val="19"/>
        </w:rPr>
      </w:pPr>
      <w:r w:rsidDel="00000000" w:rsidR="00000000" w:rsidRPr="00000000">
        <w:rPr>
          <w:sz w:val="19"/>
          <w:szCs w:val="19"/>
          <w:rtl w:val="0"/>
        </w:rPr>
        <w:t xml:space="preserve">Por él (Cristo) concedes bondadosamente a tus fieles anhelar gozosos, año tras año, con el alma purificada, las solemnidades de la Pascua, para que dedicados con mayor entrega a la oración y a las obras de caridad, por la celebración de los misterios que nos dieron nueva vida, lleguemos a ser plenamente hijos tuyos.</w:t>
      </w:r>
    </w:p>
    <w:p w:rsidR="00000000" w:rsidDel="00000000" w:rsidP="00000000" w:rsidRDefault="00000000" w:rsidRPr="00000000" w14:paraId="00000012">
      <w:pPr>
        <w:jc w:val="both"/>
        <w:rPr>
          <w:sz w:val="19"/>
          <w:szCs w:val="19"/>
        </w:rPr>
      </w:pPr>
      <w:r w:rsidDel="00000000" w:rsidR="00000000" w:rsidRPr="00000000">
        <w:rPr>
          <w:rtl w:val="0"/>
        </w:rPr>
      </w:r>
    </w:p>
    <w:p w:rsidR="00000000" w:rsidDel="00000000" w:rsidP="00000000" w:rsidRDefault="00000000" w:rsidRPr="00000000" w14:paraId="00000013">
      <w:pPr>
        <w:jc w:val="both"/>
        <w:rPr>
          <w:sz w:val="19"/>
          <w:szCs w:val="19"/>
        </w:rPr>
      </w:pPr>
      <w:r w:rsidDel="00000000" w:rsidR="00000000" w:rsidRPr="00000000">
        <w:rPr>
          <w:sz w:val="19"/>
          <w:szCs w:val="19"/>
          <w:rtl w:val="0"/>
        </w:rPr>
        <w:t xml:space="preserve">Y junto con la oración Colecta del Domingo I de Cuaresma, expresan el programa de vida cristiana como resultado de la asidua escucha de la palabra de Dios:</w:t>
      </w:r>
    </w:p>
    <w:p w:rsidR="00000000" w:rsidDel="00000000" w:rsidP="00000000" w:rsidRDefault="00000000" w:rsidRPr="00000000" w14:paraId="00000014">
      <w:pPr>
        <w:jc w:val="both"/>
        <w:rPr>
          <w:sz w:val="19"/>
          <w:szCs w:val="19"/>
        </w:rPr>
      </w:pPr>
      <w:r w:rsidDel="00000000" w:rsidR="00000000" w:rsidRPr="00000000">
        <w:rPr>
          <w:rtl w:val="0"/>
        </w:rPr>
      </w:r>
    </w:p>
    <w:p w:rsidR="00000000" w:rsidDel="00000000" w:rsidP="00000000" w:rsidRDefault="00000000" w:rsidRPr="00000000" w14:paraId="00000015">
      <w:pPr>
        <w:jc w:val="both"/>
        <w:rPr>
          <w:sz w:val="19"/>
          <w:szCs w:val="19"/>
        </w:rPr>
      </w:pPr>
      <w:r w:rsidDel="00000000" w:rsidR="00000000" w:rsidRPr="00000000">
        <w:rPr>
          <w:sz w:val="19"/>
          <w:szCs w:val="19"/>
          <w:rtl w:val="0"/>
        </w:rPr>
        <w:t xml:space="preserve">Concédenos, Dios todopoderoso, que, por las prácticas anuales del sacramento cuaresmal, progresemos en el conocimiento del misterio de Cristo y traduzcamos su efecto en una conducta irreprochable.</w:t>
      </w:r>
    </w:p>
    <w:p w:rsidR="00000000" w:rsidDel="00000000" w:rsidP="00000000" w:rsidRDefault="00000000" w:rsidRPr="00000000" w14:paraId="00000016">
      <w:pPr>
        <w:jc w:val="both"/>
        <w:rPr>
          <w:sz w:val="19"/>
          <w:szCs w:val="19"/>
        </w:rPr>
      </w:pPr>
      <w:r w:rsidDel="00000000" w:rsidR="00000000" w:rsidRPr="00000000">
        <w:rPr>
          <w:rtl w:val="0"/>
        </w:rPr>
      </w:r>
    </w:p>
    <w:p w:rsidR="00000000" w:rsidDel="00000000" w:rsidP="00000000" w:rsidRDefault="00000000" w:rsidRPr="00000000" w14:paraId="00000017">
      <w:pPr>
        <w:jc w:val="both"/>
        <w:rPr>
          <w:sz w:val="19"/>
          <w:szCs w:val="19"/>
        </w:rPr>
      </w:pPr>
      <w:r w:rsidDel="00000000" w:rsidR="00000000" w:rsidRPr="00000000">
        <w:rPr>
          <w:sz w:val="19"/>
          <w:szCs w:val="19"/>
          <w:rtl w:val="0"/>
        </w:rPr>
        <w:t xml:space="preserve">Esto es algo que nos produce alegría (progresar en el conocimiento del misterio de Cristo) y nos pide conversión del corazón (traducir su efecto en una conducta irreprochable); nos pide apertura al amor de Dios y al servicio de los hermanos. Un camino que se basa y se expresa en la celebración de los sacramentos que dan vida nueva.</w:t>
      </w:r>
    </w:p>
    <w:p w:rsidR="00000000" w:rsidDel="00000000" w:rsidP="00000000" w:rsidRDefault="00000000" w:rsidRPr="00000000" w14:paraId="00000018">
      <w:pPr>
        <w:jc w:val="both"/>
        <w:rPr>
          <w:sz w:val="19"/>
          <w:szCs w:val="19"/>
        </w:rPr>
      </w:pPr>
      <w:r w:rsidDel="00000000" w:rsidR="00000000" w:rsidRPr="00000000">
        <w:rPr>
          <w:rtl w:val="0"/>
        </w:rPr>
      </w:r>
    </w:p>
    <w:p w:rsidR="00000000" w:rsidDel="00000000" w:rsidP="00000000" w:rsidRDefault="00000000" w:rsidRPr="00000000" w14:paraId="00000019">
      <w:pPr>
        <w:jc w:val="both"/>
        <w:rPr>
          <w:b w:val="1"/>
          <w:bCs w:val="1"/>
          <w:color w:val="870625"/>
          <w:sz w:val="19"/>
          <w:szCs w:val="19"/>
        </w:rPr>
      </w:pPr>
      <w:r w:rsidDel="00000000" w:rsidR="00000000" w:rsidRPr="00000000">
        <w:rPr>
          <w:b w:val="1"/>
          <w:bCs w:val="1"/>
          <w:color w:val="870625"/>
          <w:sz w:val="19"/>
          <w:szCs w:val="19"/>
          <w:rtl w:val="0"/>
        </w:rPr>
        <w:t xml:space="preserve">Breve historia de la Cuaresma</w:t>
      </w:r>
    </w:p>
    <w:p w:rsidR="00000000" w:rsidDel="00000000" w:rsidP="00000000" w:rsidRDefault="00000000" w:rsidRPr="00000000" w14:paraId="0000001A">
      <w:pPr>
        <w:jc w:val="both"/>
        <w:rPr>
          <w:sz w:val="19"/>
          <w:szCs w:val="19"/>
        </w:rPr>
      </w:pPr>
      <w:r w:rsidDel="00000000" w:rsidR="00000000" w:rsidRPr="00000000">
        <w:rPr>
          <w:sz w:val="19"/>
          <w:szCs w:val="19"/>
          <w:rtl w:val="0"/>
        </w:rPr>
        <w:t xml:space="preserve">El periodo en que surge la Cuaresma no es anterior al siglo IV y en muchas otras Iglesias aparece en momentos posteriores.</w:t>
      </w:r>
    </w:p>
    <w:p w:rsidR="00000000" w:rsidDel="00000000" w:rsidP="00000000" w:rsidRDefault="00000000" w:rsidRPr="00000000" w14:paraId="0000001B">
      <w:pPr>
        <w:jc w:val="both"/>
        <w:rPr>
          <w:sz w:val="19"/>
          <w:szCs w:val="19"/>
        </w:rPr>
      </w:pPr>
      <w:r w:rsidDel="00000000" w:rsidR="00000000" w:rsidRPr="00000000">
        <w:rPr>
          <w:rtl w:val="0"/>
        </w:rPr>
      </w:r>
    </w:p>
    <w:p w:rsidR="00000000" w:rsidDel="00000000" w:rsidP="00000000" w:rsidRDefault="00000000" w:rsidRPr="00000000" w14:paraId="0000001C">
      <w:pPr>
        <w:jc w:val="both"/>
        <w:rPr>
          <w:sz w:val="19"/>
          <w:szCs w:val="19"/>
        </w:rPr>
      </w:pPr>
      <w:r w:rsidDel="00000000" w:rsidR="00000000" w:rsidRPr="00000000">
        <w:rPr>
          <w:sz w:val="19"/>
          <w:szCs w:val="19"/>
          <w:rtl w:val="0"/>
        </w:rPr>
        <w:t xml:space="preserve">Aun con este dato, la celebración de la Pascua –hacia el siglo II– contó siempre con una cierta preparación, que consistía en un ayuno de dos o tres días de duración. Es necesario recordar que en la antigüedad solamente se celebraba la Eucaristía el primer día de la semana, es decir, los domingos, en que se hacía el memorial semanal de la Pascua del Señor. Posteriormente, algunas comunidades cristianas coincidieron en el deseo de celebrar un día al año la Pascua con especial solemnidad, cercana a los días en que sucedió la muerte y la resurrección de Jesús, y que, de alguna manera, coincidía con la celebración pascual judía.</w:t>
      </w:r>
    </w:p>
    <w:p w:rsidR="00000000" w:rsidDel="00000000" w:rsidP="00000000" w:rsidRDefault="00000000" w:rsidRPr="00000000" w14:paraId="0000001D">
      <w:pPr>
        <w:jc w:val="both"/>
        <w:rPr>
          <w:sz w:val="19"/>
          <w:szCs w:val="19"/>
        </w:rPr>
      </w:pPr>
      <w:r w:rsidDel="00000000" w:rsidR="00000000" w:rsidRPr="00000000">
        <w:rPr>
          <w:rtl w:val="0"/>
        </w:rPr>
      </w:r>
    </w:p>
    <w:p w:rsidR="00000000" w:rsidDel="00000000" w:rsidP="00000000" w:rsidRDefault="00000000" w:rsidRPr="00000000" w14:paraId="0000001E">
      <w:pPr>
        <w:jc w:val="both"/>
        <w:rPr>
          <w:sz w:val="19"/>
          <w:szCs w:val="19"/>
        </w:rPr>
      </w:pPr>
      <w:r w:rsidDel="00000000" w:rsidR="00000000" w:rsidRPr="00000000">
        <w:rPr>
          <w:sz w:val="19"/>
          <w:szCs w:val="19"/>
          <w:rtl w:val="0"/>
        </w:rPr>
        <w:t xml:space="preserve">Fue durante el siglo IV que este ayuno de dos días se extendió a una semana, después a tres, y, por último, a los cuarenta días, exceptuando los domingos, en los que también estaba prohibido ayunar. Pero siempre sin perder la connotación de preparación para la Pascua. Es en esta época cuando se da el mayor esplendor del catecumenado de adultos, donde en la última etapa previa a la recepción de los sacramentos de la Iniciación Cristiana, tenían lugar en los días de Cuaresma. Fue también en este periodo que recibió un fuerte impulso otra institución de la Iglesia antigua: la Penitencia pública de los grandes pecados, en la mañana del Jueves Santo, previamente preparada por la realización de obras penitenciales en el tiempo señalado. Hay que anotar que estas dos importantes instituciones pastorales –catecumenado y Penitencia pública– perduraron durante varios años.</w:t>
      </w:r>
    </w:p>
    <w:p w:rsidR="00000000" w:rsidDel="00000000" w:rsidP="00000000" w:rsidRDefault="00000000" w:rsidRPr="00000000" w14:paraId="0000001F">
      <w:pPr>
        <w:jc w:val="both"/>
        <w:rPr>
          <w:sz w:val="19"/>
          <w:szCs w:val="19"/>
        </w:rPr>
      </w:pPr>
      <w:r w:rsidDel="00000000" w:rsidR="00000000" w:rsidRPr="00000000">
        <w:rPr>
          <w:rtl w:val="0"/>
        </w:rPr>
      </w:r>
    </w:p>
    <w:p w:rsidR="00000000" w:rsidDel="00000000" w:rsidP="00000000" w:rsidRDefault="00000000" w:rsidRPr="00000000" w14:paraId="00000020">
      <w:pPr>
        <w:jc w:val="both"/>
        <w:rPr>
          <w:sz w:val="19"/>
          <w:szCs w:val="19"/>
        </w:rPr>
      </w:pPr>
      <w:r w:rsidDel="00000000" w:rsidR="00000000" w:rsidRPr="00000000">
        <w:rPr>
          <w:sz w:val="19"/>
          <w:szCs w:val="19"/>
          <w:rtl w:val="0"/>
        </w:rPr>
        <w:t xml:space="preserve">Es a finales del siglo IV que Roma ya tenía así organizada la Cuaresma, participando en ella no solamente los catecúmenos y los penitentes, sino toda la comunidad. El rito de entrada a la Penitencia pública es lo que ha dado lugar al Miércoles de Ceniza.</w:t>
      </w:r>
    </w:p>
    <w:p w:rsidR="00000000" w:rsidDel="00000000" w:rsidP="00000000" w:rsidRDefault="00000000" w:rsidRPr="00000000" w14:paraId="00000021">
      <w:pPr>
        <w:jc w:val="both"/>
        <w:rPr>
          <w:sz w:val="19"/>
          <w:szCs w:val="19"/>
        </w:rPr>
      </w:pPr>
      <w:r w:rsidDel="00000000" w:rsidR="00000000" w:rsidRPr="00000000">
        <w:rPr>
          <w:rtl w:val="0"/>
        </w:rPr>
      </w:r>
    </w:p>
    <w:p w:rsidR="00000000" w:rsidDel="00000000" w:rsidP="00000000" w:rsidRDefault="00000000" w:rsidRPr="00000000" w14:paraId="00000022">
      <w:pPr>
        <w:jc w:val="both"/>
        <w:rPr>
          <w:sz w:val="19"/>
          <w:szCs w:val="19"/>
        </w:rPr>
      </w:pPr>
      <w:r w:rsidDel="00000000" w:rsidR="00000000" w:rsidRPr="00000000">
        <w:rPr>
          <w:sz w:val="19"/>
          <w:szCs w:val="19"/>
          <w:rtl w:val="0"/>
        </w:rPr>
        <w:t xml:space="preserve">Es en el siglo VII donde, con el paso del tiempo, se van acumulando días y semanas previas a la Pascua; el resultado es una presencia de periodos superpuestos, ya que no solo hay una </w:t>
      </w:r>
      <w:r w:rsidDel="00000000" w:rsidR="00000000" w:rsidRPr="00000000">
        <w:rPr>
          <w:i w:val="1"/>
          <w:iCs w:val="1"/>
          <w:sz w:val="19"/>
          <w:szCs w:val="19"/>
          <w:rtl w:val="0"/>
        </w:rPr>
        <w:t xml:space="preserve">Cuadragésima</w:t>
      </w:r>
      <w:r w:rsidDel="00000000" w:rsidR="00000000" w:rsidRPr="00000000">
        <w:rPr>
          <w:sz w:val="19"/>
          <w:szCs w:val="19"/>
          <w:rtl w:val="0"/>
        </w:rPr>
        <w:t xml:space="preserve"> (40 días, desde el domingo I de Cuaresma hasta el Jueves Santo inclusive); sino también una </w:t>
      </w:r>
      <w:r w:rsidDel="00000000" w:rsidR="00000000" w:rsidRPr="00000000">
        <w:rPr>
          <w:i w:val="1"/>
          <w:iCs w:val="1"/>
          <w:sz w:val="19"/>
          <w:szCs w:val="19"/>
          <w:rtl w:val="0"/>
        </w:rPr>
        <w:t xml:space="preserve">Quincuagésima</w:t>
      </w:r>
      <w:r w:rsidDel="00000000" w:rsidR="00000000" w:rsidRPr="00000000">
        <w:rPr>
          <w:sz w:val="19"/>
          <w:szCs w:val="19"/>
          <w:rtl w:val="0"/>
        </w:rPr>
        <w:t xml:space="preserve"> (50 días, contados desde el domingo anterior al I de Cuaresma hasta el de Pascua); una </w:t>
      </w:r>
      <w:r w:rsidDel="00000000" w:rsidR="00000000" w:rsidRPr="00000000">
        <w:rPr>
          <w:i w:val="1"/>
          <w:iCs w:val="1"/>
          <w:sz w:val="19"/>
          <w:szCs w:val="19"/>
          <w:rtl w:val="0"/>
        </w:rPr>
        <w:t xml:space="preserve">Sexagésima</w:t>
      </w:r>
      <w:r w:rsidDel="00000000" w:rsidR="00000000" w:rsidRPr="00000000">
        <w:rPr>
          <w:sz w:val="19"/>
          <w:szCs w:val="19"/>
          <w:rtl w:val="0"/>
        </w:rPr>
        <w:t xml:space="preserve"> (60 días, que avanzan hacia atrás otro domingo más y concluyen el miércoles de la octava de Pascua) y una</w:t>
      </w:r>
      <w:r w:rsidDel="00000000" w:rsidR="00000000" w:rsidRPr="00000000">
        <w:rPr>
          <w:i w:val="1"/>
          <w:iCs w:val="1"/>
          <w:sz w:val="19"/>
          <w:szCs w:val="19"/>
          <w:rtl w:val="0"/>
        </w:rPr>
        <w:t xml:space="preserve"> Septuagésima </w:t>
      </w:r>
      <w:r w:rsidDel="00000000" w:rsidR="00000000" w:rsidRPr="00000000">
        <w:rPr>
          <w:sz w:val="19"/>
          <w:szCs w:val="19"/>
          <w:rtl w:val="0"/>
        </w:rPr>
        <w:t xml:space="preserve">(70 días, a base de ganar otro domingo aún y concluir en el II de Pascua). La reforma litúrgica ha devuelto la Cuaresma al sustrato más clásico, el de la </w:t>
      </w:r>
      <w:r w:rsidDel="00000000" w:rsidR="00000000" w:rsidRPr="00000000">
        <w:rPr>
          <w:i w:val="1"/>
          <w:iCs w:val="1"/>
          <w:sz w:val="19"/>
          <w:szCs w:val="19"/>
          <w:rtl w:val="0"/>
        </w:rPr>
        <w:t xml:space="preserve">Cuadragésima</w:t>
      </w:r>
      <w:r w:rsidDel="00000000" w:rsidR="00000000" w:rsidRPr="00000000">
        <w:rPr>
          <w:sz w:val="19"/>
          <w:szCs w:val="19"/>
          <w:rtl w:val="0"/>
        </w:rPr>
        <w:t xml:space="preserve">, aunque ha conservado el Miércoles de Ceniza y las ferias que le siguen.</w:t>
      </w:r>
    </w:p>
    <w:p w:rsidR="00000000" w:rsidDel="00000000" w:rsidP="00000000" w:rsidRDefault="00000000" w:rsidRPr="00000000" w14:paraId="00000023">
      <w:pPr>
        <w:jc w:val="both"/>
        <w:rPr>
          <w:sz w:val="19"/>
          <w:szCs w:val="19"/>
        </w:rPr>
      </w:pPr>
      <w:r w:rsidDel="00000000" w:rsidR="00000000" w:rsidRPr="00000000">
        <w:rPr>
          <w:rtl w:val="0"/>
        </w:rPr>
      </w:r>
    </w:p>
    <w:p w:rsidR="00000000" w:rsidDel="00000000" w:rsidP="00000000" w:rsidRDefault="00000000" w:rsidRPr="00000000" w14:paraId="00000024">
      <w:pPr>
        <w:jc w:val="both"/>
        <w:rPr>
          <w:sz w:val="19"/>
          <w:szCs w:val="19"/>
        </w:rPr>
      </w:pPr>
      <w:r w:rsidDel="00000000" w:rsidR="00000000" w:rsidRPr="00000000">
        <w:rPr>
          <w:sz w:val="19"/>
          <w:szCs w:val="19"/>
          <w:rtl w:val="0"/>
        </w:rPr>
        <w:t xml:space="preserve">No se puede pasar por alto el fenómeno del modo en que progresivamente se fue llenando de celebraciones durante las semanas de la Cuaresma, con las </w:t>
      </w:r>
      <w:r w:rsidDel="00000000" w:rsidR="00000000" w:rsidRPr="00000000">
        <w:rPr>
          <w:i w:val="1"/>
          <w:iCs w:val="1"/>
          <w:sz w:val="19"/>
          <w:szCs w:val="19"/>
          <w:rtl w:val="0"/>
        </w:rPr>
        <w:t xml:space="preserve">Misas estacionales</w:t>
      </w:r>
      <w:r w:rsidDel="00000000" w:rsidR="00000000" w:rsidRPr="00000000">
        <w:rPr>
          <w:sz w:val="19"/>
          <w:szCs w:val="19"/>
          <w:rtl w:val="0"/>
        </w:rPr>
        <w:t xml:space="preserve">. En la Cuaresma más antigua se tenía sólo como días litúrgicos, para la celebración de la Eucaristía, los miércoles y los viernes. Más tarde, en tiempos del Papa san León (440-461), se añadieron también los lunes, y posteriormente, los martes y los sábados. Finalmente, en el siglo VIII, durante el pontificado del Papa Gregorio II (715-731), se completó la semana, dotándose de celebración también el jueves.</w:t>
      </w:r>
    </w:p>
    <w:p w:rsidR="00000000" w:rsidDel="00000000" w:rsidP="00000000" w:rsidRDefault="00000000" w:rsidRPr="00000000" w14:paraId="00000025">
      <w:pPr>
        <w:jc w:val="both"/>
        <w:rPr>
          <w:sz w:val="19"/>
          <w:szCs w:val="19"/>
        </w:rPr>
      </w:pPr>
      <w:r w:rsidDel="00000000" w:rsidR="00000000" w:rsidRPr="00000000">
        <w:rPr>
          <w:rtl w:val="0"/>
        </w:rPr>
      </w:r>
    </w:p>
    <w:p w:rsidR="00000000" w:rsidDel="00000000" w:rsidP="00000000" w:rsidRDefault="00000000" w:rsidRPr="00000000" w14:paraId="00000026">
      <w:pPr>
        <w:jc w:val="both"/>
        <w:rPr>
          <w:sz w:val="19"/>
          <w:szCs w:val="19"/>
        </w:rPr>
      </w:pPr>
      <w:r w:rsidDel="00000000" w:rsidR="00000000" w:rsidRPr="00000000">
        <w:rPr>
          <w:rtl w:val="0"/>
        </w:rPr>
      </w:r>
    </w:p>
    <w:p w:rsidR="00000000" w:rsidDel="00000000" w:rsidP="00000000" w:rsidRDefault="00000000" w:rsidRPr="00000000" w14:paraId="00000027">
      <w:pPr>
        <w:jc w:val="both"/>
        <w:rPr>
          <w:sz w:val="19"/>
          <w:szCs w:val="19"/>
        </w:rPr>
      </w:pPr>
      <w:r w:rsidDel="00000000" w:rsidR="00000000" w:rsidRPr="00000000">
        <w:rPr>
          <w:rtl w:val="0"/>
        </w:rPr>
      </w:r>
    </w:p>
    <w:p w:rsidR="00000000" w:rsidDel="00000000" w:rsidP="00000000" w:rsidRDefault="00000000" w:rsidRPr="00000000" w14:paraId="00000028">
      <w:pPr>
        <w:jc w:val="both"/>
        <w:rPr>
          <w:sz w:val="19"/>
          <w:szCs w:val="19"/>
        </w:rPr>
      </w:pPr>
      <w:r w:rsidDel="00000000" w:rsidR="00000000" w:rsidRPr="00000000">
        <w:rPr>
          <w:rtl w:val="0"/>
        </w:rPr>
      </w:r>
    </w:p>
    <w:p w:rsidR="00000000" w:rsidDel="00000000" w:rsidP="00000000" w:rsidRDefault="00000000" w:rsidRPr="00000000" w14:paraId="00000029">
      <w:pPr>
        <w:jc w:val="both"/>
        <w:rPr>
          <w:sz w:val="19"/>
          <w:szCs w:val="19"/>
        </w:rPr>
      </w:pPr>
      <w:r w:rsidDel="00000000" w:rsidR="00000000" w:rsidRPr="00000000">
        <w:rPr>
          <w:rtl w:val="0"/>
        </w:rPr>
      </w:r>
    </w:p>
    <w:p w:rsidR="00000000" w:rsidDel="00000000" w:rsidP="00000000" w:rsidRDefault="00000000" w:rsidRPr="00000000" w14:paraId="0000002A">
      <w:pPr>
        <w:jc w:val="both"/>
        <w:rPr>
          <w:b w:val="1"/>
          <w:bCs w:val="1"/>
          <w:color w:val="870625"/>
          <w:sz w:val="19"/>
          <w:szCs w:val="19"/>
        </w:rPr>
      </w:pPr>
      <w:r w:rsidDel="00000000" w:rsidR="00000000" w:rsidRPr="00000000">
        <w:rPr>
          <w:b w:val="1"/>
          <w:bCs w:val="1"/>
          <w:color w:val="870625"/>
          <w:sz w:val="19"/>
          <w:szCs w:val="19"/>
          <w:rtl w:val="0"/>
        </w:rPr>
        <w:t xml:space="preserve">La Cuaresma hoy</w:t>
      </w:r>
    </w:p>
    <w:p w:rsidR="00000000" w:rsidDel="00000000" w:rsidP="00000000" w:rsidRDefault="00000000" w:rsidRPr="00000000" w14:paraId="0000002B">
      <w:pPr>
        <w:jc w:val="both"/>
        <w:rPr>
          <w:sz w:val="19"/>
          <w:szCs w:val="19"/>
        </w:rPr>
      </w:pPr>
      <w:r w:rsidDel="00000000" w:rsidR="00000000" w:rsidRPr="00000000">
        <w:rPr>
          <w:sz w:val="19"/>
          <w:szCs w:val="19"/>
          <w:rtl w:val="0"/>
        </w:rPr>
        <w:t xml:space="preserve">El Concilio Vaticano II en la Constitución </w:t>
      </w:r>
      <w:r w:rsidDel="00000000" w:rsidR="00000000" w:rsidRPr="00000000">
        <w:rPr>
          <w:i w:val="1"/>
          <w:iCs w:val="1"/>
          <w:sz w:val="19"/>
          <w:szCs w:val="19"/>
          <w:rtl w:val="0"/>
        </w:rPr>
        <w:t xml:space="preserve">Sacrosanctum Concilium</w:t>
      </w:r>
      <w:r w:rsidDel="00000000" w:rsidR="00000000" w:rsidRPr="00000000">
        <w:rPr>
          <w:sz w:val="19"/>
          <w:szCs w:val="19"/>
          <w:rtl w:val="0"/>
        </w:rPr>
        <w:t xml:space="preserve">, recuerda el doble carácter que debe marcar este tiempo, como es el bautismal y penitencial, insistiendo en una doble línea, a saber, la escucha asidua de la palabra de Dios y la dedicación a la oración; para la dimensión penitencial insiste en el sentido personal y social del pecado (SC, n. 109). En el siguiente número se habla del ayuno penitencial, externo e interno, y a la vez, individual y social (SC, n. 110). Es la recuperación del ayuno antiguo en su más originario y genuino sentido de espera del encuentro con el Resucitado.</w:t>
      </w:r>
    </w:p>
    <w:p w:rsidR="00000000" w:rsidDel="00000000" w:rsidP="00000000" w:rsidRDefault="00000000" w:rsidRPr="00000000" w14:paraId="0000002C">
      <w:pPr>
        <w:jc w:val="both"/>
        <w:rPr>
          <w:sz w:val="19"/>
          <w:szCs w:val="19"/>
        </w:rPr>
      </w:pPr>
      <w:r w:rsidDel="00000000" w:rsidR="00000000" w:rsidRPr="00000000">
        <w:rPr>
          <w:rtl w:val="0"/>
        </w:rPr>
      </w:r>
    </w:p>
    <w:p w:rsidR="00000000" w:rsidDel="00000000" w:rsidP="00000000" w:rsidRDefault="00000000" w:rsidRPr="00000000" w14:paraId="0000002D">
      <w:pPr>
        <w:jc w:val="both"/>
        <w:rPr>
          <w:sz w:val="19"/>
          <w:szCs w:val="19"/>
        </w:rPr>
      </w:pPr>
      <w:r w:rsidDel="00000000" w:rsidR="00000000" w:rsidRPr="00000000">
        <w:rPr>
          <w:sz w:val="19"/>
          <w:szCs w:val="19"/>
          <w:rtl w:val="0"/>
        </w:rPr>
        <w:t xml:space="preserve">La Cuaresma descansa sobre los domingos, denominados I, II, III, IV y V de Cuaresma, y las ferias avanzan independientemente de los domingos, aunque en su temática litúrgica guardan una cierta relación con ellos. Para hacer eficaz la disposición conciliar de acentuar los elementos bautismales, en este Año litúrgico 2025-2026, cuyo ciclo “A” está previsto, reviste una connotación particularmente significativa, ya que es el prototipo de lo que debe ser este tiempo litúrgico. Así que tanto el Leccionario dominical y el Misal Romano nos darán las pautas para profundizar en el conocimiento del Misterio de Cristo, en su celebración y en la vivencia cotidiana.</w:t>
      </w:r>
    </w:p>
    <w:p w:rsidR="00000000" w:rsidDel="00000000" w:rsidP="00000000" w:rsidRDefault="00000000" w:rsidRPr="00000000" w14:paraId="0000002E">
      <w:pPr>
        <w:jc w:val="both"/>
        <w:rPr>
          <w:sz w:val="19"/>
          <w:szCs w:val="19"/>
        </w:rPr>
      </w:pPr>
      <w:r w:rsidDel="00000000" w:rsidR="00000000" w:rsidRPr="00000000">
        <w:rPr>
          <w:rtl w:val="0"/>
        </w:rPr>
      </w:r>
    </w:p>
    <w:p w:rsidR="00000000" w:rsidDel="00000000" w:rsidP="00000000" w:rsidRDefault="00000000" w:rsidRPr="00000000" w14:paraId="0000002F">
      <w:pPr>
        <w:jc w:val="both"/>
        <w:rPr>
          <w:sz w:val="19"/>
          <w:szCs w:val="19"/>
        </w:rPr>
      </w:pPr>
      <w:r w:rsidDel="00000000" w:rsidR="00000000" w:rsidRPr="00000000">
        <w:rPr>
          <w:sz w:val="19"/>
          <w:szCs w:val="19"/>
          <w:rtl w:val="0"/>
        </w:rPr>
        <w:t xml:space="preserve">Para ello, después de mantener en los domingos I y II los temas tradicionales de las tentaciones del Señor y de la Transfiguración, por lo demás comunes a los tres ciclos, se han recuperado para los domingos II, IV y V los evangelios clásicos de la Cuaresma catecumenal: la samaritana, el ciego de nacimiento y la resurrección de Lázaro.</w:t>
      </w:r>
    </w:p>
    <w:p w:rsidR="00000000" w:rsidDel="00000000" w:rsidP="00000000" w:rsidRDefault="00000000" w:rsidRPr="00000000" w14:paraId="00000030">
      <w:pPr>
        <w:jc w:val="both"/>
        <w:rPr>
          <w:sz w:val="19"/>
          <w:szCs w:val="19"/>
        </w:rPr>
      </w:pPr>
      <w:r w:rsidDel="00000000" w:rsidR="00000000" w:rsidRPr="00000000">
        <w:rPr>
          <w:rtl w:val="0"/>
        </w:rPr>
      </w:r>
    </w:p>
    <w:p w:rsidR="00000000" w:rsidDel="00000000" w:rsidP="00000000" w:rsidRDefault="00000000" w:rsidRPr="00000000" w14:paraId="00000031">
      <w:pPr>
        <w:jc w:val="both"/>
        <w:rPr>
          <w:sz w:val="19"/>
          <w:szCs w:val="19"/>
        </w:rPr>
      </w:pPr>
      <w:r w:rsidDel="00000000" w:rsidR="00000000" w:rsidRPr="00000000">
        <w:rPr>
          <w:sz w:val="19"/>
          <w:szCs w:val="19"/>
          <w:rtl w:val="0"/>
        </w:rPr>
        <w:t xml:space="preserve">En todo tiempo se celebra el misterio de Cristo, con una referencia al misterio pascual de pasión y de gloria. ¿Cuál es entonces la específica celebración de Cristo en la Cuaresma? Se puede ver la Cuaresma en una perspectiva cristológica con tres palabras clave: Cristo </w:t>
      </w:r>
      <w:r w:rsidDel="00000000" w:rsidR="00000000" w:rsidRPr="00000000">
        <w:rPr>
          <w:i w:val="1"/>
          <w:iCs w:val="1"/>
          <w:sz w:val="19"/>
          <w:szCs w:val="19"/>
          <w:rtl w:val="0"/>
        </w:rPr>
        <w:t xml:space="preserve">protagonista</w:t>
      </w:r>
      <w:r w:rsidDel="00000000" w:rsidR="00000000" w:rsidRPr="00000000">
        <w:rPr>
          <w:sz w:val="19"/>
          <w:szCs w:val="19"/>
          <w:rtl w:val="0"/>
        </w:rPr>
        <w:t xml:space="preserve">, modelo, Maestro de la Cuaresma.</w:t>
      </w:r>
    </w:p>
    <w:p w:rsidR="00000000" w:rsidDel="00000000" w:rsidP="00000000" w:rsidRDefault="00000000" w:rsidRPr="00000000" w14:paraId="00000032">
      <w:pPr>
        <w:jc w:val="both"/>
        <w:rPr>
          <w:sz w:val="19"/>
          <w:szCs w:val="19"/>
        </w:rPr>
      </w:pPr>
      <w:r w:rsidDel="00000000" w:rsidR="00000000" w:rsidRPr="00000000">
        <w:rPr>
          <w:rtl w:val="0"/>
        </w:rPr>
      </w:r>
    </w:p>
    <w:p w:rsidR="00000000" w:rsidDel="00000000" w:rsidP="00000000" w:rsidRDefault="00000000" w:rsidRPr="00000000" w14:paraId="00000033">
      <w:pPr>
        <w:jc w:val="both"/>
        <w:rPr>
          <w:sz w:val="19"/>
          <w:szCs w:val="19"/>
        </w:rPr>
      </w:pPr>
      <w:r w:rsidDel="00000000" w:rsidR="00000000" w:rsidRPr="00000000">
        <w:rPr>
          <w:sz w:val="19"/>
          <w:szCs w:val="19"/>
          <w:rtl w:val="0"/>
        </w:rPr>
        <w:t xml:space="preserve">Como </w:t>
      </w:r>
      <w:r w:rsidDel="00000000" w:rsidR="00000000" w:rsidRPr="00000000">
        <w:rPr>
          <w:i w:val="1"/>
          <w:iCs w:val="1"/>
          <w:sz w:val="19"/>
          <w:szCs w:val="19"/>
          <w:rtl w:val="0"/>
        </w:rPr>
        <w:t xml:space="preserve">protagonista</w:t>
      </w:r>
      <w:r w:rsidDel="00000000" w:rsidR="00000000" w:rsidRPr="00000000">
        <w:rPr>
          <w:sz w:val="19"/>
          <w:szCs w:val="19"/>
          <w:rtl w:val="0"/>
        </w:rPr>
        <w:t xml:space="preserve"> es presentado en los evangelios de los domingos de esta Cuaresma: Jesús se retira al desierto para orar; se transfigura en la montaña; encuentra a la samaritana y la salva; le presentan al ciego de nacimiento y lo cura; llora la muerte del amigo Lázaro y lo resucita. Él es dueño de la historia y avanza hacia el misterio pascual, sembrando la salvación.</w:t>
      </w:r>
    </w:p>
    <w:p w:rsidR="00000000" w:rsidDel="00000000" w:rsidP="00000000" w:rsidRDefault="00000000" w:rsidRPr="00000000" w14:paraId="00000034">
      <w:pPr>
        <w:jc w:val="both"/>
        <w:rPr>
          <w:sz w:val="19"/>
          <w:szCs w:val="19"/>
        </w:rPr>
      </w:pPr>
      <w:r w:rsidDel="00000000" w:rsidR="00000000" w:rsidRPr="00000000">
        <w:rPr>
          <w:rtl w:val="0"/>
        </w:rPr>
      </w:r>
    </w:p>
    <w:p w:rsidR="00000000" w:rsidDel="00000000" w:rsidP="00000000" w:rsidRDefault="00000000" w:rsidRPr="00000000" w14:paraId="00000035">
      <w:pPr>
        <w:jc w:val="both"/>
        <w:rPr>
          <w:sz w:val="19"/>
          <w:szCs w:val="19"/>
        </w:rPr>
      </w:pPr>
      <w:r w:rsidDel="00000000" w:rsidR="00000000" w:rsidRPr="00000000">
        <w:rPr>
          <w:sz w:val="19"/>
          <w:szCs w:val="19"/>
          <w:rtl w:val="0"/>
        </w:rPr>
        <w:t xml:space="preserve">Teniendo a Cristo como </w:t>
      </w:r>
      <w:r w:rsidDel="00000000" w:rsidR="00000000" w:rsidRPr="00000000">
        <w:rPr>
          <w:i w:val="1"/>
          <w:iCs w:val="1"/>
          <w:sz w:val="19"/>
          <w:szCs w:val="19"/>
          <w:rtl w:val="0"/>
        </w:rPr>
        <w:t xml:space="preserve">modelo,</w:t>
      </w:r>
      <w:r w:rsidDel="00000000" w:rsidR="00000000" w:rsidRPr="00000000">
        <w:rPr>
          <w:sz w:val="19"/>
          <w:szCs w:val="19"/>
          <w:rtl w:val="0"/>
        </w:rPr>
        <w:t xml:space="preserve"> que se retira por cuarenta días al desierto, para orar y ayunar, en donde combate y vence al diablo con la palabra de Dios. En el relato de la Transfiguración aparece Jesús en oración, como gloria y anticipación de su glorificación definitiva. La lucha y la gloria, la tentación y la glorificación, son una anticipación simbólica y real de la cruz y la resurrección, en Cristo y en el cristiano.</w:t>
      </w:r>
    </w:p>
    <w:p w:rsidR="00000000" w:rsidDel="00000000" w:rsidP="00000000" w:rsidRDefault="00000000" w:rsidRPr="00000000" w14:paraId="00000036">
      <w:pPr>
        <w:jc w:val="both"/>
        <w:rPr>
          <w:sz w:val="19"/>
          <w:szCs w:val="19"/>
        </w:rPr>
      </w:pPr>
      <w:r w:rsidDel="00000000" w:rsidR="00000000" w:rsidRPr="00000000">
        <w:rPr>
          <w:rtl w:val="0"/>
        </w:rPr>
      </w:r>
    </w:p>
    <w:p w:rsidR="00000000" w:rsidDel="00000000" w:rsidP="00000000" w:rsidRDefault="00000000" w:rsidRPr="00000000" w14:paraId="00000037">
      <w:pPr>
        <w:jc w:val="both"/>
        <w:rPr>
          <w:sz w:val="19"/>
          <w:szCs w:val="19"/>
        </w:rPr>
      </w:pPr>
      <w:r w:rsidDel="00000000" w:rsidR="00000000" w:rsidRPr="00000000">
        <w:rPr>
          <w:sz w:val="19"/>
          <w:szCs w:val="19"/>
          <w:rtl w:val="0"/>
        </w:rPr>
        <w:t xml:space="preserve">En su presencia como </w:t>
      </w:r>
      <w:r w:rsidDel="00000000" w:rsidR="00000000" w:rsidRPr="00000000">
        <w:rPr>
          <w:i w:val="1"/>
          <w:iCs w:val="1"/>
          <w:sz w:val="19"/>
          <w:szCs w:val="19"/>
          <w:rtl w:val="0"/>
        </w:rPr>
        <w:t xml:space="preserve">Maestro</w:t>
      </w:r>
      <w:r w:rsidDel="00000000" w:rsidR="00000000" w:rsidRPr="00000000">
        <w:rPr>
          <w:sz w:val="19"/>
          <w:szCs w:val="19"/>
          <w:rtl w:val="0"/>
        </w:rPr>
        <w:t xml:space="preserve"> nos es presentado a través de la distribución de las lecturas evangélicas durante las ferias de Cuaresma, reflejando el deseo de la Iglesia de orientar a toda la comunidad a la escucha del Cristo Maestro en los temas fundamentales de la vida cristiana, especialmente en las exigencias del seguimiento y del discipulado.</w:t>
      </w:r>
    </w:p>
    <w:p w:rsidR="00000000" w:rsidDel="00000000" w:rsidP="00000000" w:rsidRDefault="00000000" w:rsidRPr="00000000" w14:paraId="00000038">
      <w:pPr>
        <w:jc w:val="both"/>
        <w:rPr>
          <w:sz w:val="19"/>
          <w:szCs w:val="19"/>
        </w:rPr>
      </w:pPr>
      <w:r w:rsidDel="00000000" w:rsidR="00000000" w:rsidRPr="00000000">
        <w:rPr>
          <w:rtl w:val="0"/>
        </w:rPr>
      </w:r>
    </w:p>
    <w:p w:rsidR="00000000" w:rsidDel="00000000" w:rsidP="00000000" w:rsidRDefault="00000000" w:rsidRPr="00000000" w14:paraId="00000039">
      <w:pPr>
        <w:jc w:val="both"/>
        <w:rPr>
          <w:sz w:val="19"/>
          <w:szCs w:val="19"/>
        </w:rPr>
      </w:pPr>
      <w:r w:rsidDel="00000000" w:rsidR="00000000" w:rsidRPr="00000000">
        <w:rPr>
          <w:sz w:val="19"/>
          <w:szCs w:val="19"/>
          <w:rtl w:val="0"/>
        </w:rPr>
        <w:t xml:space="preserve">El </w:t>
      </w:r>
      <w:r w:rsidDel="00000000" w:rsidR="00000000" w:rsidRPr="00000000">
        <w:rPr>
          <w:i w:val="1"/>
          <w:iCs w:val="1"/>
          <w:sz w:val="19"/>
          <w:szCs w:val="19"/>
          <w:rtl w:val="0"/>
        </w:rPr>
        <w:t xml:space="preserve">misterio de la Iglesia</w:t>
      </w:r>
      <w:r w:rsidDel="00000000" w:rsidR="00000000" w:rsidRPr="00000000">
        <w:rPr>
          <w:sz w:val="19"/>
          <w:szCs w:val="19"/>
          <w:rtl w:val="0"/>
        </w:rPr>
        <w:t xml:space="preserve"> en Cuaresma se vive como el memorial de Cristo y, al mismo tiempo, la vivencia propicia para participar en su misterio de camino hacia la Pascua. Es tiempo para vivir la conversión, sabiendo que esta conversión radical de mentalidad es siempre un confrontarse con Cristo. </w:t>
      </w:r>
      <w:r w:rsidDel="00000000" w:rsidR="00000000" w:rsidRPr="00000000">
        <w:rPr>
          <w:i w:val="1"/>
          <w:iCs w:val="1"/>
          <w:sz w:val="19"/>
          <w:szCs w:val="19"/>
          <w:rtl w:val="0"/>
        </w:rPr>
        <w:t xml:space="preserve">Convertirse</w:t>
      </w:r>
      <w:r w:rsidDel="00000000" w:rsidR="00000000" w:rsidRPr="00000000">
        <w:rPr>
          <w:sz w:val="19"/>
          <w:szCs w:val="19"/>
          <w:rtl w:val="0"/>
        </w:rPr>
        <w:t xml:space="preserve"> es dejarse mirar y salvar por Cristo. Para cumplir este camino de conversión, la Iglesia se compromete a vivir tres dimensiones de vida evangélica:</w:t>
      </w:r>
    </w:p>
    <w:p w:rsidR="00000000" w:rsidDel="00000000" w:rsidP="00000000" w:rsidRDefault="00000000" w:rsidRPr="00000000" w14:paraId="0000003A">
      <w:pPr>
        <w:jc w:val="both"/>
        <w:rPr>
          <w:sz w:val="19"/>
          <w:szCs w:val="19"/>
        </w:rPr>
      </w:pPr>
      <w:r w:rsidDel="00000000" w:rsidR="00000000" w:rsidRPr="00000000">
        <w:rPr>
          <w:rtl w:val="0"/>
        </w:rPr>
      </w:r>
    </w:p>
    <w:p w:rsidR="00000000" w:rsidDel="00000000" w:rsidP="00000000" w:rsidRDefault="00000000" w:rsidRPr="00000000" w14:paraId="0000003B">
      <w:pPr>
        <w:jc w:val="both"/>
        <w:rPr>
          <w:sz w:val="19"/>
          <w:szCs w:val="19"/>
        </w:rPr>
      </w:pPr>
      <w:r w:rsidDel="00000000" w:rsidR="00000000" w:rsidRPr="00000000">
        <w:rPr>
          <w:sz w:val="19"/>
          <w:szCs w:val="19"/>
          <w:rtl w:val="0"/>
        </w:rPr>
        <w:t xml:space="preserve">• </w:t>
      </w:r>
      <w:r w:rsidDel="00000000" w:rsidR="00000000" w:rsidRPr="00000000">
        <w:rPr>
          <w:i w:val="1"/>
          <w:iCs w:val="1"/>
          <w:sz w:val="19"/>
          <w:szCs w:val="19"/>
          <w:rtl w:val="0"/>
        </w:rPr>
        <w:t xml:space="preserve">Un camino de fe más consciente</w:t>
      </w:r>
      <w:r w:rsidDel="00000000" w:rsidR="00000000" w:rsidRPr="00000000">
        <w:rPr>
          <w:sz w:val="19"/>
          <w:szCs w:val="19"/>
          <w:rtl w:val="0"/>
        </w:rPr>
        <w:t xml:space="preserve">, caracterizado por un itinerario de escucha constante de la palabra de Dios, siendo Cristo el Revelador en este camino de fe;</w:t>
      </w:r>
    </w:p>
    <w:p w:rsidR="00000000" w:rsidDel="00000000" w:rsidP="00000000" w:rsidRDefault="00000000" w:rsidRPr="00000000" w14:paraId="0000003C">
      <w:pPr>
        <w:jc w:val="both"/>
        <w:rPr>
          <w:sz w:val="19"/>
          <w:szCs w:val="19"/>
        </w:rPr>
      </w:pPr>
      <w:r w:rsidDel="00000000" w:rsidR="00000000" w:rsidRPr="00000000">
        <w:rPr>
          <w:sz w:val="19"/>
          <w:szCs w:val="19"/>
          <w:rtl w:val="0"/>
        </w:rPr>
        <w:t xml:space="preserve">• </w:t>
      </w:r>
      <w:r w:rsidDel="00000000" w:rsidR="00000000" w:rsidRPr="00000000">
        <w:rPr>
          <w:i w:val="1"/>
          <w:iCs w:val="1"/>
          <w:sz w:val="19"/>
          <w:szCs w:val="19"/>
          <w:rtl w:val="0"/>
        </w:rPr>
        <w:t xml:space="preserve">Una escucha más asidua de la palabra</w:t>
      </w:r>
      <w:r w:rsidDel="00000000" w:rsidR="00000000" w:rsidRPr="00000000">
        <w:rPr>
          <w:sz w:val="19"/>
          <w:szCs w:val="19"/>
          <w:rtl w:val="0"/>
        </w:rPr>
        <w:t xml:space="preserve">, ya que el camino de fe no puede ser hecho sin una referencia a la palabra que la Iglesia distribuye con abundancia en este santo Tiempo. La Iglesia quiere dar un espacio más amplio a la palabra leída y meditada.</w:t>
      </w:r>
    </w:p>
    <w:p w:rsidR="00000000" w:rsidDel="00000000" w:rsidP="00000000" w:rsidRDefault="00000000" w:rsidRPr="00000000" w14:paraId="0000003D">
      <w:pPr>
        <w:jc w:val="both"/>
        <w:rPr>
          <w:sz w:val="19"/>
          <w:szCs w:val="19"/>
        </w:rPr>
      </w:pPr>
      <w:r w:rsidDel="00000000" w:rsidR="00000000" w:rsidRPr="00000000">
        <w:rPr>
          <w:sz w:val="19"/>
          <w:szCs w:val="19"/>
          <w:rtl w:val="0"/>
        </w:rPr>
        <w:t xml:space="preserve">• </w:t>
      </w:r>
      <w:r w:rsidDel="00000000" w:rsidR="00000000" w:rsidRPr="00000000">
        <w:rPr>
          <w:i w:val="1"/>
          <w:iCs w:val="1"/>
          <w:sz w:val="19"/>
          <w:szCs w:val="19"/>
          <w:rtl w:val="0"/>
        </w:rPr>
        <w:t xml:space="preserve">Una oración más intensa</w:t>
      </w:r>
      <w:r w:rsidDel="00000000" w:rsidR="00000000" w:rsidRPr="00000000">
        <w:rPr>
          <w:sz w:val="19"/>
          <w:szCs w:val="19"/>
          <w:rtl w:val="0"/>
        </w:rPr>
        <w:t xml:space="preserve">, a ejemplo de Cristo orante, a partir de la palabra escuchada. Así es como Jesús vive su misterio pascual y la Iglesia está invitada a hacer una oración más intensa que puede tener la característica de lucha (ascesis, purificación), pero puede ser también experiencia de gloria (mística, iluminación). </w:t>
      </w:r>
    </w:p>
    <w:p w:rsidR="00000000" w:rsidDel="00000000" w:rsidP="00000000" w:rsidRDefault="00000000" w:rsidRPr="00000000" w14:paraId="0000003E">
      <w:pPr>
        <w:jc w:val="both"/>
        <w:rPr>
          <w:sz w:val="19"/>
          <w:szCs w:val="19"/>
        </w:rPr>
      </w:pPr>
      <w:r w:rsidDel="00000000" w:rsidR="00000000" w:rsidRPr="00000000">
        <w:rPr>
          <w:rtl w:val="0"/>
        </w:rPr>
      </w:r>
    </w:p>
    <w:p w:rsidR="00000000" w:rsidDel="00000000" w:rsidP="00000000" w:rsidRDefault="00000000" w:rsidRPr="00000000" w14:paraId="0000003F">
      <w:pPr>
        <w:jc w:val="both"/>
        <w:rPr>
          <w:b w:val="1"/>
          <w:bCs w:val="1"/>
          <w:color w:val="870625"/>
          <w:sz w:val="19"/>
          <w:szCs w:val="19"/>
        </w:rPr>
      </w:pPr>
      <w:r w:rsidDel="00000000" w:rsidR="00000000" w:rsidRPr="00000000">
        <w:rPr>
          <w:b w:val="1"/>
          <w:bCs w:val="1"/>
          <w:color w:val="870625"/>
          <w:sz w:val="19"/>
          <w:szCs w:val="19"/>
          <w:rtl w:val="0"/>
        </w:rPr>
        <w:t xml:space="preserve">La palabra de Dios en Cuaresma. Leccionario Dominical</w:t>
      </w:r>
    </w:p>
    <w:p w:rsidR="00000000" w:rsidDel="00000000" w:rsidP="00000000" w:rsidRDefault="00000000" w:rsidRPr="00000000" w14:paraId="00000040">
      <w:pPr>
        <w:jc w:val="both"/>
        <w:rPr>
          <w:sz w:val="19"/>
          <w:szCs w:val="19"/>
        </w:rPr>
      </w:pPr>
      <w:r w:rsidDel="00000000" w:rsidR="00000000" w:rsidRPr="00000000">
        <w:rPr>
          <w:sz w:val="19"/>
          <w:szCs w:val="19"/>
          <w:rtl w:val="0"/>
        </w:rPr>
        <w:t xml:space="preserve">Este año nos es presentada la riqueza de la palabra de Dios en los domingos del ciclo “A”. Nos puede ser provechoso considerar en su conjunto el itinerario que la Iglesia nos ofrece, teniendo delante un cuadro sinóptico de las lecturas:</w:t>
      </w:r>
    </w:p>
    <w:p w:rsidR="00000000" w:rsidDel="00000000" w:rsidP="00000000" w:rsidRDefault="00000000" w:rsidRPr="00000000" w14:paraId="00000041">
      <w:pPr>
        <w:jc w:val="both"/>
        <w:rPr>
          <w:sz w:val="19"/>
          <w:szCs w:val="19"/>
        </w:rPr>
      </w:pPr>
      <w:r w:rsidDel="00000000" w:rsidR="00000000" w:rsidRPr="00000000">
        <w:rPr>
          <w:rtl w:val="0"/>
        </w:rPr>
      </w:r>
    </w:p>
    <w:p w:rsidR="00000000" w:rsidDel="00000000" w:rsidP="00000000" w:rsidRDefault="00000000" w:rsidRPr="00000000" w14:paraId="00000042">
      <w:pPr>
        <w:jc w:val="both"/>
        <w:rPr>
          <w:sz w:val="19"/>
          <w:szCs w:val="19"/>
        </w:rPr>
      </w:pPr>
      <w:r w:rsidDel="00000000" w:rsidR="00000000" w:rsidRPr="00000000">
        <w:rPr>
          <w:sz w:val="19"/>
          <w:szCs w:val="19"/>
        </w:rPr>
        <w:drawing>
          <wp:inline distB="114300" distT="114300" distL="114300" distR="114300">
            <wp:extent cx="5943600" cy="320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b w:val="1"/>
          <w:bCs w:val="1"/>
          <w:color w:val="ffffff"/>
          <w:sz w:val="21"/>
          <w:szCs w:val="21"/>
        </w:rPr>
      </w:pPr>
      <w:r w:rsidDel="00000000" w:rsidR="00000000" w:rsidRPr="00000000">
        <w:rPr>
          <w:rtl w:val="0"/>
        </w:rPr>
      </w:r>
    </w:p>
    <w:p w:rsidR="00000000" w:rsidDel="00000000" w:rsidP="00000000" w:rsidRDefault="00000000" w:rsidRPr="00000000" w14:paraId="00000044">
      <w:pPr>
        <w:jc w:val="both"/>
        <w:rPr>
          <w:b w:val="1"/>
          <w:bCs w:val="1"/>
          <w:color w:val="870625"/>
          <w:sz w:val="19"/>
          <w:szCs w:val="19"/>
        </w:rPr>
      </w:pPr>
      <w:r w:rsidDel="00000000" w:rsidR="00000000" w:rsidRPr="00000000">
        <w:rPr>
          <w:b w:val="1"/>
          <w:bCs w:val="1"/>
          <w:color w:val="870625"/>
          <w:sz w:val="19"/>
          <w:szCs w:val="19"/>
          <w:rtl w:val="0"/>
        </w:rPr>
        <w:t xml:space="preserve">El Santoral en la Cuaresma</w:t>
      </w:r>
    </w:p>
    <w:p w:rsidR="00000000" w:rsidDel="00000000" w:rsidP="00000000" w:rsidRDefault="00000000" w:rsidRPr="00000000" w14:paraId="00000045">
      <w:pPr>
        <w:jc w:val="both"/>
        <w:rPr>
          <w:sz w:val="19"/>
          <w:szCs w:val="19"/>
        </w:rPr>
      </w:pPr>
      <w:r w:rsidDel="00000000" w:rsidR="00000000" w:rsidRPr="00000000">
        <w:rPr>
          <w:sz w:val="19"/>
          <w:szCs w:val="19"/>
          <w:rtl w:val="0"/>
        </w:rPr>
        <w:t xml:space="preserve">A lo largo del año litúrgico, los santos son honrados en días específicos y suelen ser mencionados por su nombre en las Misas diarias. Sin embargo, durante la Cuaresma, se privilegia el Misterio de Cristo, por lo que las fiestas o memorias de los santos pasan a ser conmemoraciones opcionales.</w:t>
      </w:r>
    </w:p>
    <w:p w:rsidR="00000000" w:rsidDel="00000000" w:rsidP="00000000" w:rsidRDefault="00000000" w:rsidRPr="00000000" w14:paraId="00000046">
      <w:pPr>
        <w:jc w:val="both"/>
        <w:rPr>
          <w:sz w:val="19"/>
          <w:szCs w:val="19"/>
        </w:rPr>
      </w:pPr>
      <w:r w:rsidDel="00000000" w:rsidR="00000000" w:rsidRPr="00000000">
        <w:rPr>
          <w:rtl w:val="0"/>
        </w:rPr>
      </w:r>
    </w:p>
    <w:p w:rsidR="00000000" w:rsidDel="00000000" w:rsidP="00000000" w:rsidRDefault="00000000" w:rsidRPr="00000000" w14:paraId="00000047">
      <w:pPr>
        <w:jc w:val="both"/>
        <w:rPr>
          <w:sz w:val="19"/>
          <w:szCs w:val="19"/>
        </w:rPr>
      </w:pPr>
      <w:r w:rsidDel="00000000" w:rsidR="00000000" w:rsidRPr="00000000">
        <w:rPr>
          <w:sz w:val="19"/>
          <w:szCs w:val="19"/>
          <w:rtl w:val="0"/>
        </w:rPr>
        <w:t xml:space="preserve">En este Año litúrgico 2025-2026 nos encontramos con dos solemnidades: San José, el día 19 de marzo (dentro de la IV semana de Cuaresma) y la Anunciación del Señor, el 25 de marzo (dentro de la V semana de Cuaresma). Vale decir que estas dos fechas cuentan con los formularios propios, tanto en sus textos bíblicos como en sus oraciones.</w:t>
      </w:r>
    </w:p>
    <w:p w:rsidR="00000000" w:rsidDel="00000000" w:rsidP="00000000" w:rsidRDefault="00000000" w:rsidRPr="00000000" w14:paraId="00000048">
      <w:pPr>
        <w:jc w:val="both"/>
        <w:rPr>
          <w:sz w:val="19"/>
          <w:szCs w:val="19"/>
        </w:rPr>
      </w:pPr>
      <w:r w:rsidDel="00000000" w:rsidR="00000000" w:rsidRPr="00000000">
        <w:rPr>
          <w:rtl w:val="0"/>
        </w:rPr>
      </w:r>
    </w:p>
    <w:p w:rsidR="00000000" w:rsidDel="00000000" w:rsidP="00000000" w:rsidRDefault="00000000" w:rsidRPr="00000000" w14:paraId="00000049">
      <w:pPr>
        <w:jc w:val="both"/>
        <w:rPr>
          <w:b w:val="1"/>
          <w:bCs w:val="1"/>
          <w:color w:val="401470"/>
          <w:sz w:val="19"/>
          <w:szCs w:val="19"/>
        </w:rPr>
      </w:pPr>
      <w:r w:rsidDel="00000000" w:rsidR="00000000" w:rsidRPr="00000000">
        <w:rPr>
          <w:rtl w:val="0"/>
        </w:rPr>
      </w:r>
    </w:p>
    <w:p w:rsidR="00000000" w:rsidDel="00000000" w:rsidP="00000000" w:rsidRDefault="00000000" w:rsidRPr="00000000" w14:paraId="0000004A">
      <w:pPr>
        <w:jc w:val="both"/>
        <w:rPr>
          <w:b w:val="1"/>
          <w:bCs w:val="1"/>
          <w:color w:val="401470"/>
          <w:sz w:val="19"/>
          <w:szCs w:val="19"/>
        </w:rPr>
      </w:pPr>
      <w:r w:rsidDel="00000000" w:rsidR="00000000" w:rsidRPr="00000000">
        <w:rPr>
          <w:rtl w:val="0"/>
        </w:rPr>
      </w:r>
    </w:p>
    <w:p w:rsidR="00000000" w:rsidDel="00000000" w:rsidP="00000000" w:rsidRDefault="00000000" w:rsidRPr="00000000" w14:paraId="0000004B">
      <w:pPr>
        <w:jc w:val="both"/>
        <w:rPr>
          <w:b w:val="1"/>
          <w:bCs w:val="1"/>
          <w:color w:val="401470"/>
          <w:sz w:val="19"/>
          <w:szCs w:val="19"/>
        </w:rPr>
      </w:pPr>
      <w:r w:rsidDel="00000000" w:rsidR="00000000" w:rsidRPr="00000000">
        <w:rPr>
          <w:rtl w:val="0"/>
        </w:rPr>
      </w:r>
    </w:p>
    <w:p w:rsidR="00000000" w:rsidDel="00000000" w:rsidP="00000000" w:rsidRDefault="00000000" w:rsidRPr="00000000" w14:paraId="0000004C">
      <w:pPr>
        <w:jc w:val="both"/>
        <w:rPr>
          <w:b w:val="1"/>
          <w:bCs w:val="1"/>
          <w:color w:val="401470"/>
          <w:sz w:val="19"/>
          <w:szCs w:val="19"/>
        </w:rPr>
      </w:pPr>
      <w:r w:rsidDel="00000000" w:rsidR="00000000" w:rsidRPr="00000000">
        <w:rPr>
          <w:rtl w:val="0"/>
        </w:rPr>
      </w:r>
    </w:p>
    <w:p w:rsidR="00000000" w:rsidDel="00000000" w:rsidP="00000000" w:rsidRDefault="00000000" w:rsidRPr="00000000" w14:paraId="0000004D">
      <w:pPr>
        <w:jc w:val="both"/>
        <w:rPr>
          <w:b w:val="1"/>
          <w:bCs w:val="1"/>
          <w:color w:val="401470"/>
          <w:sz w:val="19"/>
          <w:szCs w:val="19"/>
        </w:rPr>
      </w:pPr>
      <w:r w:rsidDel="00000000" w:rsidR="00000000" w:rsidRPr="00000000">
        <w:rPr>
          <w:rtl w:val="0"/>
        </w:rPr>
      </w:r>
    </w:p>
    <w:p w:rsidR="00000000" w:rsidDel="00000000" w:rsidP="00000000" w:rsidRDefault="00000000" w:rsidRPr="00000000" w14:paraId="0000004E">
      <w:pPr>
        <w:jc w:val="both"/>
        <w:rPr>
          <w:b w:val="1"/>
          <w:bCs w:val="1"/>
          <w:color w:val="401470"/>
          <w:sz w:val="19"/>
          <w:szCs w:val="19"/>
        </w:rPr>
      </w:pPr>
      <w:r w:rsidDel="00000000" w:rsidR="00000000" w:rsidRPr="00000000">
        <w:rPr>
          <w:rtl w:val="0"/>
        </w:rPr>
      </w:r>
    </w:p>
    <w:p w:rsidR="00000000" w:rsidDel="00000000" w:rsidP="00000000" w:rsidRDefault="00000000" w:rsidRPr="00000000" w14:paraId="0000004F">
      <w:pPr>
        <w:jc w:val="both"/>
        <w:rPr>
          <w:b w:val="1"/>
          <w:bCs w:val="1"/>
          <w:color w:val="401470"/>
          <w:sz w:val="19"/>
          <w:szCs w:val="19"/>
        </w:rPr>
      </w:pPr>
      <w:r w:rsidDel="00000000" w:rsidR="00000000" w:rsidRPr="00000000">
        <w:rPr>
          <w:rtl w:val="0"/>
        </w:rPr>
      </w:r>
    </w:p>
    <w:p w:rsidR="00000000" w:rsidDel="00000000" w:rsidP="00000000" w:rsidRDefault="00000000" w:rsidRPr="00000000" w14:paraId="00000050">
      <w:pPr>
        <w:jc w:val="both"/>
        <w:rPr>
          <w:b w:val="1"/>
          <w:bCs w:val="1"/>
          <w:color w:val="401470"/>
          <w:sz w:val="19"/>
          <w:szCs w:val="19"/>
        </w:rPr>
      </w:pPr>
      <w:r w:rsidDel="00000000" w:rsidR="00000000" w:rsidRPr="00000000">
        <w:rPr>
          <w:b w:val="1"/>
          <w:bCs w:val="1"/>
          <w:color w:val="401470"/>
          <w:sz w:val="19"/>
          <w:szCs w:val="19"/>
          <w:rtl w:val="0"/>
        </w:rPr>
        <w:t xml:space="preserve">SEMANA SANTA</w:t>
      </w:r>
    </w:p>
    <w:p w:rsidR="00000000" w:rsidDel="00000000" w:rsidP="00000000" w:rsidRDefault="00000000" w:rsidRPr="00000000" w14:paraId="00000051">
      <w:pPr>
        <w:jc w:val="both"/>
        <w:rPr>
          <w:b w:val="1"/>
          <w:bCs w:val="1"/>
          <w:color w:val="b60016"/>
          <w:sz w:val="19"/>
          <w:szCs w:val="19"/>
        </w:rPr>
      </w:pPr>
      <w:r w:rsidDel="00000000" w:rsidR="00000000" w:rsidRPr="00000000">
        <w:rPr>
          <w:b w:val="1"/>
          <w:bCs w:val="1"/>
          <w:color w:val="b60016"/>
          <w:sz w:val="19"/>
          <w:szCs w:val="19"/>
          <w:rtl w:val="0"/>
        </w:rPr>
        <w:t xml:space="preserve">DOMINGO DE RAMOS DE LA PASIÓN DEL SEÑOR</w:t>
      </w:r>
    </w:p>
    <w:p w:rsidR="00000000" w:rsidDel="00000000" w:rsidP="00000000" w:rsidRDefault="00000000" w:rsidRPr="00000000" w14:paraId="00000052">
      <w:pPr>
        <w:jc w:val="both"/>
        <w:rPr>
          <w:b w:val="1"/>
          <w:bCs w:val="1"/>
          <w:color w:val="b60016"/>
          <w:sz w:val="19"/>
          <w:szCs w:val="19"/>
        </w:rPr>
      </w:pPr>
      <w:r w:rsidDel="00000000" w:rsidR="00000000" w:rsidRPr="00000000">
        <w:rPr>
          <w:b w:val="1"/>
          <w:bCs w:val="1"/>
          <w:color w:val="b60016"/>
          <w:sz w:val="19"/>
          <w:szCs w:val="19"/>
          <w:rtl w:val="0"/>
        </w:rPr>
        <w:t xml:space="preserve">Normas litúrgicas:</w:t>
      </w:r>
    </w:p>
    <w:p w:rsidR="00000000" w:rsidDel="00000000" w:rsidP="00000000" w:rsidRDefault="00000000" w:rsidRPr="00000000" w14:paraId="00000053">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En todas las misas, incluso en las vespertinas del sábado anterior, se ha de hacer necesariamente la conmemoración de la entrada del Señor en Jerusalén, celebración característica de este día.</w:t>
      </w:r>
    </w:p>
    <w:p w:rsidR="00000000" w:rsidDel="00000000" w:rsidP="00000000" w:rsidRDefault="00000000" w:rsidRPr="00000000" w14:paraId="00000054">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w:t>
      </w:r>
      <w:r w:rsidDel="00000000" w:rsidR="00000000" w:rsidRPr="00000000">
        <w:rPr>
          <w:b w:val="1"/>
          <w:bCs w:val="1"/>
          <w:color w:val="b60016"/>
          <w:sz w:val="19"/>
          <w:szCs w:val="19"/>
          <w:rtl w:val="0"/>
        </w:rPr>
        <w:t xml:space="preserve">Bendición de los ramos y las palmas:</w:t>
      </w:r>
      <w:r w:rsidDel="00000000" w:rsidR="00000000" w:rsidRPr="00000000">
        <w:rPr>
          <w:sz w:val="19"/>
          <w:szCs w:val="19"/>
          <w:rtl w:val="0"/>
        </w:rPr>
        <w:t xml:space="preserve"> es necesario hacer íntegramente la bendición, que incluye la lectura del Evangelio que conmemora la Entrada del Señor en Jerusalén y al menos la entrada solemne del celebrante en la iglesia; por lo tanto, no es posible hacer la bendición de los ramos al final de las misas.</w:t>
      </w:r>
    </w:p>
    <w:p w:rsidR="00000000" w:rsidDel="00000000" w:rsidP="00000000" w:rsidRDefault="00000000" w:rsidRPr="00000000" w14:paraId="00000055">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No está permitido hacer la procesión saliendo de la iglesia para entrar de nuevo en la misma iglesia; si no se dispone de otra capilla o iglesia para la bendición de los ramos, se puede hacer la bendición en un lugar común o incluso al aire libre. Si nada de ello fuera posible, entonces, en lugar de la procesión se ha de hacer la entrada solemne del que preside, con un grupo de fieles, rito que comporta también la bendición de los ramos.</w:t>
      </w:r>
    </w:p>
    <w:p w:rsidR="00000000" w:rsidDel="00000000" w:rsidP="00000000" w:rsidRDefault="00000000" w:rsidRPr="00000000" w14:paraId="00000056">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El orden de la procesión es el siguiente:</w:t>
      </w:r>
    </w:p>
    <w:p w:rsidR="00000000" w:rsidDel="00000000" w:rsidP="00000000" w:rsidRDefault="00000000" w:rsidRPr="00000000" w14:paraId="00000057">
      <w:pPr>
        <w:jc w:val="both"/>
        <w:rPr>
          <w:sz w:val="19"/>
          <w:szCs w:val="19"/>
        </w:rPr>
      </w:pPr>
      <w:r w:rsidDel="00000000" w:rsidR="00000000" w:rsidRPr="00000000">
        <w:rPr>
          <w:color w:val="b60016"/>
          <w:sz w:val="19"/>
          <w:szCs w:val="19"/>
          <w:rtl w:val="0"/>
        </w:rPr>
        <w:t xml:space="preserve">1. </w:t>
      </w:r>
      <w:r w:rsidDel="00000000" w:rsidR="00000000" w:rsidRPr="00000000">
        <w:rPr>
          <w:sz w:val="19"/>
          <w:szCs w:val="19"/>
          <w:rtl w:val="0"/>
        </w:rPr>
        <w:t xml:space="preserve">Incensario.</w:t>
      </w:r>
    </w:p>
    <w:p w:rsidR="00000000" w:rsidDel="00000000" w:rsidP="00000000" w:rsidRDefault="00000000" w:rsidRPr="00000000" w14:paraId="00000058">
      <w:pPr>
        <w:jc w:val="both"/>
        <w:rPr>
          <w:sz w:val="19"/>
          <w:szCs w:val="19"/>
        </w:rPr>
      </w:pPr>
      <w:r w:rsidDel="00000000" w:rsidR="00000000" w:rsidRPr="00000000">
        <w:rPr>
          <w:color w:val="b60016"/>
          <w:sz w:val="19"/>
          <w:szCs w:val="19"/>
          <w:rtl w:val="0"/>
        </w:rPr>
        <w:t xml:space="preserve">2.</w:t>
      </w:r>
      <w:r w:rsidDel="00000000" w:rsidR="00000000" w:rsidRPr="00000000">
        <w:rPr>
          <w:sz w:val="19"/>
          <w:szCs w:val="19"/>
          <w:rtl w:val="0"/>
        </w:rPr>
        <w:t xml:space="preserve"> Cruz flanqueada por los ciriales adornados con ramos.</w:t>
      </w:r>
    </w:p>
    <w:p w:rsidR="00000000" w:rsidDel="00000000" w:rsidP="00000000" w:rsidRDefault="00000000" w:rsidRPr="00000000" w14:paraId="00000059">
      <w:pPr>
        <w:jc w:val="both"/>
        <w:rPr>
          <w:sz w:val="19"/>
          <w:szCs w:val="19"/>
        </w:rPr>
      </w:pPr>
      <w:r w:rsidDel="00000000" w:rsidR="00000000" w:rsidRPr="00000000">
        <w:rPr>
          <w:color w:val="b60016"/>
          <w:sz w:val="19"/>
          <w:szCs w:val="19"/>
          <w:rtl w:val="0"/>
        </w:rPr>
        <w:t xml:space="preserve">3.</w:t>
      </w:r>
      <w:r w:rsidDel="00000000" w:rsidR="00000000" w:rsidRPr="00000000">
        <w:rPr>
          <w:sz w:val="19"/>
          <w:szCs w:val="19"/>
          <w:rtl w:val="0"/>
        </w:rPr>
        <w:t xml:space="preserve"> Evangeliario llevado por el diácono u otro ministro idóneo.</w:t>
      </w:r>
    </w:p>
    <w:p w:rsidR="00000000" w:rsidDel="00000000" w:rsidP="00000000" w:rsidRDefault="00000000" w:rsidRPr="00000000" w14:paraId="0000005A">
      <w:pPr>
        <w:jc w:val="both"/>
        <w:rPr>
          <w:sz w:val="19"/>
          <w:szCs w:val="19"/>
        </w:rPr>
      </w:pPr>
      <w:r w:rsidDel="00000000" w:rsidR="00000000" w:rsidRPr="00000000">
        <w:rPr>
          <w:color w:val="b60016"/>
          <w:sz w:val="19"/>
          <w:szCs w:val="19"/>
          <w:rtl w:val="0"/>
        </w:rPr>
        <w:t xml:space="preserve">4.</w:t>
      </w:r>
      <w:r w:rsidDel="00000000" w:rsidR="00000000" w:rsidRPr="00000000">
        <w:rPr>
          <w:sz w:val="19"/>
          <w:szCs w:val="19"/>
          <w:rtl w:val="0"/>
        </w:rPr>
        <w:t xml:space="preserve"> Celebrante.</w:t>
      </w:r>
    </w:p>
    <w:p w:rsidR="00000000" w:rsidDel="00000000" w:rsidP="00000000" w:rsidRDefault="00000000" w:rsidRPr="00000000" w14:paraId="0000005B">
      <w:pPr>
        <w:jc w:val="both"/>
        <w:rPr>
          <w:sz w:val="19"/>
          <w:szCs w:val="19"/>
        </w:rPr>
      </w:pPr>
      <w:r w:rsidDel="00000000" w:rsidR="00000000" w:rsidRPr="00000000">
        <w:rPr>
          <w:color w:val="b60016"/>
          <w:sz w:val="19"/>
          <w:szCs w:val="19"/>
          <w:rtl w:val="0"/>
        </w:rPr>
        <w:t xml:space="preserve">5.</w:t>
      </w:r>
      <w:r w:rsidDel="00000000" w:rsidR="00000000" w:rsidRPr="00000000">
        <w:rPr>
          <w:sz w:val="19"/>
          <w:szCs w:val="19"/>
          <w:rtl w:val="0"/>
        </w:rPr>
        <w:t xml:space="preserve"> Los demás ministros.</w:t>
      </w:r>
    </w:p>
    <w:p w:rsidR="00000000" w:rsidDel="00000000" w:rsidP="00000000" w:rsidRDefault="00000000" w:rsidRPr="00000000" w14:paraId="0000005C">
      <w:pPr>
        <w:jc w:val="both"/>
        <w:rPr>
          <w:sz w:val="19"/>
          <w:szCs w:val="19"/>
        </w:rPr>
      </w:pPr>
      <w:r w:rsidDel="00000000" w:rsidR="00000000" w:rsidRPr="00000000">
        <w:rPr>
          <w:color w:val="b60016"/>
          <w:sz w:val="19"/>
          <w:szCs w:val="19"/>
          <w:rtl w:val="0"/>
        </w:rPr>
        <w:t xml:space="preserve">6.</w:t>
      </w:r>
      <w:r w:rsidDel="00000000" w:rsidR="00000000" w:rsidRPr="00000000">
        <w:rPr>
          <w:sz w:val="19"/>
          <w:szCs w:val="19"/>
          <w:rtl w:val="0"/>
        </w:rPr>
        <w:t xml:space="preserve"> Resto de la asamblea con ramos.</w:t>
      </w:r>
    </w:p>
    <w:p w:rsidR="00000000" w:rsidDel="00000000" w:rsidP="00000000" w:rsidRDefault="00000000" w:rsidRPr="00000000" w14:paraId="0000005D">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lectura de la Pasión se ha de hacer obligatoriamente en todas las Misas, por lo menos en su forma breve. No se lleva ni el incienso ni los ciriales. Pueden participar varios lectores, reservando al sacerdote, normalmente, la parte correspondiente a Cristo.</w:t>
      </w:r>
    </w:p>
    <w:p w:rsidR="00000000" w:rsidDel="00000000" w:rsidP="00000000" w:rsidRDefault="00000000" w:rsidRPr="00000000" w14:paraId="0000005E">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Si el celebrante toma parte en la lectura de la Pasión, dice, como habitualmente, “Purifica…” (</w:t>
      </w:r>
      <w:r w:rsidDel="00000000" w:rsidR="00000000" w:rsidRPr="00000000">
        <w:rPr>
          <w:i w:val="1"/>
          <w:iCs w:val="1"/>
          <w:sz w:val="19"/>
          <w:szCs w:val="19"/>
          <w:rtl w:val="0"/>
        </w:rPr>
        <w:t xml:space="preserve">Munda cor meum</w:t>
      </w:r>
      <w:r w:rsidDel="00000000" w:rsidR="00000000" w:rsidRPr="00000000">
        <w:rPr>
          <w:sz w:val="19"/>
          <w:szCs w:val="19"/>
          <w:rtl w:val="0"/>
        </w:rPr>
        <w:t xml:space="preserve">); si proclaman la Pasión diáconos, piden la bendición como habitualmente para el Evangelio; si la proclamación es hecha por laicos, se omite esta bendición.</w:t>
      </w:r>
    </w:p>
    <w:p w:rsidR="00000000" w:rsidDel="00000000" w:rsidP="00000000" w:rsidRDefault="00000000" w:rsidRPr="00000000" w14:paraId="0000005F">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En la proclamación de la Pasión:</w:t>
      </w:r>
    </w:p>
    <w:p w:rsidR="00000000" w:rsidDel="00000000" w:rsidP="00000000" w:rsidRDefault="00000000" w:rsidRPr="00000000" w14:paraId="00000060">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Quien proclama </w:t>
      </w:r>
      <w:r w:rsidDel="00000000" w:rsidR="00000000" w:rsidRPr="00000000">
        <w:rPr>
          <w:b w:val="1"/>
          <w:bCs w:val="1"/>
          <w:sz w:val="19"/>
          <w:szCs w:val="19"/>
          <w:rtl w:val="0"/>
        </w:rPr>
        <w:t xml:space="preserve">no dice</w:t>
      </w:r>
      <w:r w:rsidDel="00000000" w:rsidR="00000000" w:rsidRPr="00000000">
        <w:rPr>
          <w:sz w:val="19"/>
          <w:szCs w:val="19"/>
          <w:rtl w:val="0"/>
        </w:rPr>
        <w:t xml:space="preserve">: </w:t>
      </w:r>
      <w:r w:rsidDel="00000000" w:rsidR="00000000" w:rsidRPr="00000000">
        <w:rPr>
          <w:i w:val="1"/>
          <w:iCs w:val="1"/>
          <w:sz w:val="19"/>
          <w:szCs w:val="19"/>
          <w:rtl w:val="0"/>
        </w:rPr>
        <w:t xml:space="preserve">El Señor esté con ustedes</w:t>
      </w:r>
      <w:r w:rsidDel="00000000" w:rsidR="00000000" w:rsidRPr="00000000">
        <w:rPr>
          <w:sz w:val="19"/>
          <w:szCs w:val="19"/>
          <w:rtl w:val="0"/>
        </w:rPr>
        <w:t xml:space="preserve">.</w:t>
      </w:r>
    </w:p>
    <w:p w:rsidR="00000000" w:rsidDel="00000000" w:rsidP="00000000" w:rsidRDefault="00000000" w:rsidRPr="00000000" w14:paraId="00000061">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w:t>
      </w:r>
      <w:r w:rsidDel="00000000" w:rsidR="00000000" w:rsidRPr="00000000">
        <w:rPr>
          <w:b w:val="1"/>
          <w:bCs w:val="1"/>
          <w:sz w:val="19"/>
          <w:szCs w:val="19"/>
          <w:rtl w:val="0"/>
        </w:rPr>
        <w:t xml:space="preserve">No</w:t>
      </w:r>
      <w:r w:rsidDel="00000000" w:rsidR="00000000" w:rsidRPr="00000000">
        <w:rPr>
          <w:sz w:val="19"/>
          <w:szCs w:val="19"/>
          <w:rtl w:val="0"/>
        </w:rPr>
        <w:t xml:space="preserve"> se signa el Evangelio.</w:t>
      </w:r>
    </w:p>
    <w:p w:rsidR="00000000" w:rsidDel="00000000" w:rsidP="00000000" w:rsidRDefault="00000000" w:rsidRPr="00000000" w14:paraId="00000062">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w:t>
      </w:r>
      <w:r w:rsidDel="00000000" w:rsidR="00000000" w:rsidRPr="00000000">
        <w:rPr>
          <w:b w:val="1"/>
          <w:bCs w:val="1"/>
          <w:sz w:val="19"/>
          <w:szCs w:val="19"/>
          <w:rtl w:val="0"/>
        </w:rPr>
        <w:t xml:space="preserve">Tampoco</w:t>
      </w:r>
      <w:r w:rsidDel="00000000" w:rsidR="00000000" w:rsidRPr="00000000">
        <w:rPr>
          <w:sz w:val="19"/>
          <w:szCs w:val="19"/>
          <w:rtl w:val="0"/>
        </w:rPr>
        <w:t xml:space="preserve"> se signa ni quien lo proclama, ni el celebrante, ni el resto de la asamblea.</w:t>
      </w:r>
    </w:p>
    <w:p w:rsidR="00000000" w:rsidDel="00000000" w:rsidP="00000000" w:rsidRDefault="00000000" w:rsidRPr="00000000" w14:paraId="00000063">
      <w:pPr>
        <w:jc w:val="both"/>
        <w:rPr>
          <w:i w:val="1"/>
          <w:iCs w:val="1"/>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Quien proclama dice: </w:t>
      </w:r>
      <w:r w:rsidDel="00000000" w:rsidR="00000000" w:rsidRPr="00000000">
        <w:rPr>
          <w:i w:val="1"/>
          <w:iCs w:val="1"/>
          <w:sz w:val="19"/>
          <w:szCs w:val="19"/>
          <w:rtl w:val="0"/>
        </w:rPr>
        <w:t xml:space="preserve">Pasión de nuestro Señor Jesucristo según…</w:t>
      </w:r>
    </w:p>
    <w:p w:rsidR="00000000" w:rsidDel="00000000" w:rsidP="00000000" w:rsidRDefault="00000000" w:rsidRPr="00000000" w14:paraId="00000064">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asamblea no responde nada.</w:t>
      </w:r>
    </w:p>
    <w:p w:rsidR="00000000" w:rsidDel="00000000" w:rsidP="00000000" w:rsidRDefault="00000000" w:rsidRPr="00000000" w14:paraId="00000065">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Terminada la lectura, se dice como habitualmente: </w:t>
      </w:r>
      <w:r w:rsidDel="00000000" w:rsidR="00000000" w:rsidRPr="00000000">
        <w:rPr>
          <w:i w:val="1"/>
          <w:iCs w:val="1"/>
          <w:sz w:val="19"/>
          <w:szCs w:val="19"/>
          <w:rtl w:val="0"/>
        </w:rPr>
        <w:t xml:space="preserve">Palabra del Señor </w:t>
      </w:r>
      <w:r w:rsidDel="00000000" w:rsidR="00000000" w:rsidRPr="00000000">
        <w:rPr>
          <w:sz w:val="19"/>
          <w:szCs w:val="19"/>
          <w:rtl w:val="0"/>
        </w:rPr>
        <w:t xml:space="preserve">y el pueblo responde: </w:t>
      </w:r>
      <w:r w:rsidDel="00000000" w:rsidR="00000000" w:rsidRPr="00000000">
        <w:rPr>
          <w:i w:val="1"/>
          <w:iCs w:val="1"/>
          <w:sz w:val="19"/>
          <w:szCs w:val="19"/>
          <w:rtl w:val="0"/>
        </w:rPr>
        <w:t xml:space="preserve">Gloria a ti, Señor Jesús</w:t>
      </w:r>
      <w:r w:rsidDel="00000000" w:rsidR="00000000" w:rsidRPr="00000000">
        <w:rPr>
          <w:sz w:val="19"/>
          <w:szCs w:val="19"/>
          <w:rtl w:val="0"/>
        </w:rPr>
        <w:t xml:space="preserve">.</w:t>
      </w:r>
    </w:p>
    <w:p w:rsidR="00000000" w:rsidDel="00000000" w:rsidP="00000000" w:rsidRDefault="00000000" w:rsidRPr="00000000" w14:paraId="00000066">
      <w:pPr>
        <w:jc w:val="both"/>
        <w:rPr>
          <w:b w:val="1"/>
          <w:bCs w:val="1"/>
          <w:color w:val="b60016"/>
          <w:sz w:val="19"/>
          <w:szCs w:val="19"/>
        </w:rPr>
      </w:pPr>
      <w:r w:rsidDel="00000000" w:rsidR="00000000" w:rsidRPr="00000000">
        <w:rPr>
          <w:rtl w:val="0"/>
        </w:rPr>
      </w:r>
    </w:p>
    <w:p w:rsidR="00000000" w:rsidDel="00000000" w:rsidP="00000000" w:rsidRDefault="00000000" w:rsidRPr="00000000" w14:paraId="00000067">
      <w:pPr>
        <w:jc w:val="both"/>
        <w:rPr>
          <w:b w:val="1"/>
          <w:bCs w:val="1"/>
          <w:sz w:val="19"/>
          <w:szCs w:val="19"/>
        </w:rPr>
      </w:pPr>
      <w:r w:rsidDel="00000000" w:rsidR="00000000" w:rsidRPr="00000000">
        <w:rPr>
          <w:b w:val="1"/>
          <w:bCs w:val="1"/>
          <w:color w:val="b60016"/>
          <w:sz w:val="19"/>
          <w:szCs w:val="19"/>
          <w:rtl w:val="0"/>
        </w:rPr>
        <w:t xml:space="preserve">SÁBADO </w:t>
      </w:r>
      <w:r w:rsidDel="00000000" w:rsidR="00000000" w:rsidRPr="00000000">
        <w:rPr>
          <w:sz w:val="19"/>
          <w:szCs w:val="19"/>
          <w:rtl w:val="0"/>
        </w:rPr>
        <w:t xml:space="preserve">(a partir del atardecer [18:00 h])</w:t>
      </w:r>
      <w:r w:rsidDel="00000000" w:rsidR="00000000" w:rsidRPr="00000000">
        <w:rPr>
          <w:b w:val="1"/>
          <w:bCs w:val="1"/>
          <w:sz w:val="19"/>
          <w:szCs w:val="19"/>
          <w:rtl w:val="0"/>
        </w:rPr>
        <w:t xml:space="preserve">:</w:t>
      </w:r>
    </w:p>
    <w:p w:rsidR="00000000" w:rsidDel="00000000" w:rsidP="00000000" w:rsidRDefault="00000000" w:rsidRPr="00000000" w14:paraId="00000068">
      <w:pPr>
        <w:jc w:val="both"/>
        <w:rPr>
          <w:b w:val="1"/>
          <w:bCs w:val="1"/>
          <w:sz w:val="19"/>
          <w:szCs w:val="19"/>
        </w:rPr>
      </w:pPr>
      <w:r w:rsidDel="00000000" w:rsidR="00000000" w:rsidRPr="00000000">
        <w:rPr>
          <w:rtl w:val="0"/>
        </w:rPr>
      </w:r>
    </w:p>
    <w:p w:rsidR="00000000" w:rsidDel="00000000" w:rsidP="00000000" w:rsidRDefault="00000000" w:rsidRPr="00000000" w14:paraId="00000069">
      <w:pPr>
        <w:jc w:val="both"/>
        <w:rPr>
          <w:b w:val="1"/>
          <w:bCs w:val="1"/>
          <w:color w:val="b60016"/>
          <w:sz w:val="19"/>
          <w:szCs w:val="19"/>
        </w:rPr>
      </w:pPr>
      <w:r w:rsidDel="00000000" w:rsidR="00000000" w:rsidRPr="00000000">
        <w:rPr>
          <w:b w:val="1"/>
          <w:bCs w:val="1"/>
          <w:color w:val="401470"/>
          <w:sz w:val="19"/>
          <w:szCs w:val="19"/>
          <w:rtl w:val="0"/>
        </w:rPr>
        <w:t xml:space="preserve">DOMINGO DE RAMOS DE LA PASIÓN DEL SEÑOR: (A) </w:t>
      </w:r>
      <w:r w:rsidDel="00000000" w:rsidR="00000000" w:rsidRPr="00000000">
        <w:rPr>
          <w:b w:val="1"/>
          <w:bCs w:val="1"/>
          <w:color w:val="b60016"/>
          <w:sz w:val="19"/>
          <w:szCs w:val="19"/>
          <w:rtl w:val="0"/>
        </w:rPr>
        <w:t xml:space="preserve">rojo</w:t>
      </w:r>
    </w:p>
    <w:p w:rsidR="00000000" w:rsidDel="00000000" w:rsidP="00000000" w:rsidRDefault="00000000" w:rsidRPr="00000000" w14:paraId="0000006A">
      <w:pPr>
        <w:jc w:val="both"/>
        <w:rPr>
          <w:b w:val="1"/>
          <w:bCs w:val="1"/>
          <w:sz w:val="19"/>
          <w:szCs w:val="19"/>
        </w:rPr>
      </w:pPr>
      <w:r w:rsidDel="00000000" w:rsidR="00000000" w:rsidRPr="00000000">
        <w:rPr>
          <w:rtl w:val="0"/>
        </w:rPr>
      </w:r>
    </w:p>
    <w:p w:rsidR="00000000" w:rsidDel="00000000" w:rsidP="00000000" w:rsidRDefault="00000000" w:rsidRPr="00000000" w14:paraId="0000006B">
      <w:pPr>
        <w:jc w:val="both"/>
        <w:rPr>
          <w:b w:val="1"/>
          <w:bCs w:val="1"/>
          <w:sz w:val="19"/>
          <w:szCs w:val="19"/>
        </w:rPr>
      </w:pPr>
      <w:r w:rsidDel="00000000" w:rsidR="00000000" w:rsidRPr="00000000">
        <w:rPr>
          <w:b w:val="1"/>
          <w:bCs w:val="1"/>
          <w:sz w:val="19"/>
          <w:szCs w:val="19"/>
          <w:rtl w:val="0"/>
        </w:rPr>
        <w:t xml:space="preserve">Bendición de las palmas: Misal Romano, pp. 243-255.</w:t>
      </w:r>
    </w:p>
    <w:p w:rsidR="00000000" w:rsidDel="00000000" w:rsidP="00000000" w:rsidRDefault="00000000" w:rsidRPr="00000000" w14:paraId="0000006C">
      <w:pPr>
        <w:jc w:val="both"/>
        <w:rPr>
          <w:b w:val="1"/>
          <w:bCs w:val="1"/>
          <w:sz w:val="19"/>
          <w:szCs w:val="19"/>
        </w:rPr>
      </w:pPr>
      <w:r w:rsidDel="00000000" w:rsidR="00000000" w:rsidRPr="00000000">
        <w:rPr>
          <w:b w:val="1"/>
          <w:bCs w:val="1"/>
          <w:sz w:val="19"/>
          <w:szCs w:val="19"/>
          <w:rtl w:val="0"/>
        </w:rPr>
        <w:t xml:space="preserve">Evangelio: Leccionario I, Ciclo A, Mt 21, 1-11, p. 78.</w:t>
      </w:r>
    </w:p>
    <w:p w:rsidR="00000000" w:rsidDel="00000000" w:rsidP="00000000" w:rsidRDefault="00000000" w:rsidRPr="00000000" w14:paraId="0000006D">
      <w:pPr>
        <w:jc w:val="center"/>
        <w:rPr>
          <w:b w:val="1"/>
          <w:bCs w:val="1"/>
          <w:color w:val="b60016"/>
          <w:sz w:val="19"/>
          <w:szCs w:val="19"/>
        </w:rPr>
      </w:pPr>
      <w:r w:rsidDel="00000000" w:rsidR="00000000" w:rsidRPr="00000000">
        <w:rPr>
          <w:b w:val="1"/>
          <w:bCs w:val="1"/>
          <w:color w:val="b60016"/>
          <w:sz w:val="19"/>
          <w:szCs w:val="19"/>
          <w:rtl w:val="0"/>
        </w:rPr>
        <w:t xml:space="preserve">Misa vespertina</w:t>
      </w:r>
    </w:p>
    <w:p w:rsidR="00000000" w:rsidDel="00000000" w:rsidP="00000000" w:rsidRDefault="00000000" w:rsidRPr="00000000" w14:paraId="0000006E">
      <w:pPr>
        <w:jc w:val="both"/>
        <w:rPr>
          <w:b w:val="1"/>
          <w:bCs w:val="1"/>
          <w:sz w:val="19"/>
          <w:szCs w:val="19"/>
        </w:rPr>
      </w:pPr>
      <w:r w:rsidDel="00000000" w:rsidR="00000000" w:rsidRPr="00000000">
        <w:rPr>
          <w:b w:val="1"/>
          <w:bCs w:val="1"/>
          <w:sz w:val="19"/>
          <w:szCs w:val="19"/>
          <w:rtl w:val="0"/>
        </w:rPr>
        <w:t xml:space="preserve">Eucología: Formulario propio, pp. 243-257 (257-271) conmemoración de la entrada del Señor en Jerusalén; Credo de los Apóstoles; prefacio propio; oración sobre el pueblo obligatoria.</w:t>
      </w:r>
    </w:p>
    <w:p w:rsidR="00000000" w:rsidDel="00000000" w:rsidP="00000000" w:rsidRDefault="00000000" w:rsidRPr="00000000" w14:paraId="0000006F">
      <w:pPr>
        <w:jc w:val="both"/>
        <w:rPr>
          <w:b w:val="1"/>
          <w:bCs w:val="1"/>
          <w:sz w:val="19"/>
          <w:szCs w:val="19"/>
        </w:rPr>
      </w:pPr>
      <w:r w:rsidDel="00000000" w:rsidR="00000000" w:rsidRPr="00000000">
        <w:rPr>
          <w:b w:val="1"/>
          <w:bCs w:val="1"/>
          <w:sz w:val="19"/>
          <w:szCs w:val="19"/>
          <w:rtl w:val="0"/>
        </w:rPr>
        <w:t xml:space="preserve">Lecciónario I (pp. 78-91):</w:t>
      </w:r>
    </w:p>
    <w:p w:rsidR="00000000" w:rsidDel="00000000" w:rsidP="00000000" w:rsidRDefault="00000000" w:rsidRPr="00000000" w14:paraId="00000070">
      <w:pPr>
        <w:jc w:val="both"/>
        <w:rPr>
          <w:b w:val="1"/>
          <w:bCs w:val="1"/>
          <w:sz w:val="19"/>
          <w:szCs w:val="19"/>
        </w:rPr>
      </w:pPr>
      <w:r w:rsidDel="00000000" w:rsidR="00000000" w:rsidRPr="00000000">
        <w:rPr>
          <w:b w:val="1"/>
          <w:bCs w:val="1"/>
          <w:sz w:val="19"/>
          <w:szCs w:val="19"/>
          <w:rtl w:val="0"/>
        </w:rPr>
        <w:t xml:space="preserve">1</w:t>
      </w:r>
      <w:r w:rsidDel="00000000" w:rsidR="00000000" w:rsidRPr="00000000">
        <w:rPr>
          <w:b w:val="1"/>
          <w:bCs w:val="1"/>
          <w:sz w:val="14"/>
          <w:szCs w:val="14"/>
          <w:rtl w:val="0"/>
        </w:rPr>
        <w:t xml:space="preserve">a</w:t>
      </w:r>
      <w:r w:rsidDel="00000000" w:rsidR="00000000" w:rsidRPr="00000000">
        <w:rPr>
          <w:b w:val="1"/>
          <w:bCs w:val="1"/>
          <w:sz w:val="19"/>
          <w:szCs w:val="19"/>
          <w:rtl w:val="0"/>
        </w:rPr>
        <w:t xml:space="preserve"> lectura: Is 50, 4-7 (</w:t>
      </w:r>
      <w:r w:rsidDel="00000000" w:rsidR="00000000" w:rsidRPr="00000000">
        <w:rPr>
          <w:b w:val="1"/>
          <w:bCs w:val="1"/>
          <w:i w:val="1"/>
          <w:iCs w:val="1"/>
          <w:sz w:val="19"/>
          <w:szCs w:val="19"/>
          <w:rtl w:val="0"/>
        </w:rPr>
        <w:t xml:space="preserve">No aparté mi rostro de los insultos, y sé que no quedaré avergonzado</w:t>
      </w:r>
      <w:r w:rsidDel="00000000" w:rsidR="00000000" w:rsidRPr="00000000">
        <w:rPr>
          <w:b w:val="1"/>
          <w:bCs w:val="1"/>
          <w:sz w:val="19"/>
          <w:szCs w:val="19"/>
          <w:rtl w:val="0"/>
        </w:rPr>
        <w:t xml:space="preserve">).</w:t>
      </w:r>
    </w:p>
    <w:p w:rsidR="00000000" w:rsidDel="00000000" w:rsidP="00000000" w:rsidRDefault="00000000" w:rsidRPr="00000000" w14:paraId="00000071">
      <w:pPr>
        <w:jc w:val="both"/>
        <w:rPr>
          <w:b w:val="1"/>
          <w:bCs w:val="1"/>
          <w:sz w:val="19"/>
          <w:szCs w:val="19"/>
        </w:rPr>
      </w:pPr>
      <w:r w:rsidDel="00000000" w:rsidR="00000000" w:rsidRPr="00000000">
        <w:rPr>
          <w:b w:val="1"/>
          <w:bCs w:val="1"/>
          <w:sz w:val="19"/>
          <w:szCs w:val="19"/>
          <w:rtl w:val="0"/>
        </w:rPr>
        <w:t xml:space="preserve">Salmo responsorial: Sal 21 (R. Dios mío, Dios mío, ¿por qué me has abandonado?).</w:t>
      </w:r>
    </w:p>
    <w:p w:rsidR="00000000" w:rsidDel="00000000" w:rsidP="00000000" w:rsidRDefault="00000000" w:rsidRPr="00000000" w14:paraId="00000072">
      <w:pPr>
        <w:jc w:val="both"/>
        <w:rPr>
          <w:b w:val="1"/>
          <w:bCs w:val="1"/>
          <w:sz w:val="19"/>
          <w:szCs w:val="19"/>
        </w:rPr>
      </w:pPr>
      <w:r w:rsidDel="00000000" w:rsidR="00000000" w:rsidRPr="00000000">
        <w:rPr>
          <w:b w:val="1"/>
          <w:bCs w:val="1"/>
          <w:sz w:val="19"/>
          <w:szCs w:val="19"/>
          <w:rtl w:val="0"/>
        </w:rPr>
        <w:t xml:space="preserve">2ª lectura: Flp 2, 6-11 (</w:t>
      </w:r>
      <w:r w:rsidDel="00000000" w:rsidR="00000000" w:rsidRPr="00000000">
        <w:rPr>
          <w:b w:val="1"/>
          <w:bCs w:val="1"/>
          <w:i w:val="1"/>
          <w:iCs w:val="1"/>
          <w:sz w:val="19"/>
          <w:szCs w:val="19"/>
          <w:rtl w:val="0"/>
        </w:rPr>
        <w:t xml:space="preserve">Cristo se humilló a sí mismo; por eso Dios lo exaltó</w:t>
      </w:r>
      <w:r w:rsidDel="00000000" w:rsidR="00000000" w:rsidRPr="00000000">
        <w:rPr>
          <w:b w:val="1"/>
          <w:bCs w:val="1"/>
          <w:sz w:val="19"/>
          <w:szCs w:val="19"/>
          <w:rtl w:val="0"/>
        </w:rPr>
        <w:t xml:space="preserve">).</w:t>
      </w:r>
    </w:p>
    <w:p w:rsidR="00000000" w:rsidDel="00000000" w:rsidP="00000000" w:rsidRDefault="00000000" w:rsidRPr="00000000" w14:paraId="00000073">
      <w:pPr>
        <w:jc w:val="both"/>
        <w:rPr>
          <w:b w:val="1"/>
          <w:bCs w:val="1"/>
          <w:sz w:val="19"/>
          <w:szCs w:val="19"/>
        </w:rPr>
      </w:pPr>
      <w:r w:rsidDel="00000000" w:rsidR="00000000" w:rsidRPr="00000000">
        <w:rPr>
          <w:b w:val="1"/>
          <w:bCs w:val="1"/>
          <w:sz w:val="19"/>
          <w:szCs w:val="19"/>
          <w:rtl w:val="0"/>
        </w:rPr>
        <w:t xml:space="preserve">Aclamación antes del Evangelio: (Cristo se humilló por nosotros y por obediencia aceptó incluso la muerte, y una muerte de cruz. Por eso Dios lo exaltó sobre todas las cosas y le otorgó el nombre que está sobre todo nombre).</w:t>
      </w:r>
    </w:p>
    <w:p w:rsidR="00000000" w:rsidDel="00000000" w:rsidP="00000000" w:rsidRDefault="00000000" w:rsidRPr="00000000" w14:paraId="00000074">
      <w:pPr>
        <w:jc w:val="both"/>
        <w:rPr>
          <w:b w:val="1"/>
          <w:bCs w:val="1"/>
          <w:sz w:val="19"/>
          <w:szCs w:val="19"/>
        </w:rPr>
      </w:pPr>
      <w:r w:rsidDel="00000000" w:rsidR="00000000" w:rsidRPr="00000000">
        <w:rPr>
          <w:b w:val="1"/>
          <w:bCs w:val="1"/>
          <w:sz w:val="19"/>
          <w:szCs w:val="19"/>
          <w:rtl w:val="0"/>
        </w:rPr>
        <w:t xml:space="preserve">Evangelio: Mt 26, 14–27, 66 (</w:t>
      </w:r>
      <w:r w:rsidDel="00000000" w:rsidR="00000000" w:rsidRPr="00000000">
        <w:rPr>
          <w:b w:val="1"/>
          <w:bCs w:val="1"/>
          <w:i w:val="1"/>
          <w:iCs w:val="1"/>
          <w:sz w:val="19"/>
          <w:szCs w:val="19"/>
          <w:rtl w:val="0"/>
        </w:rPr>
        <w:t xml:space="preserve">Pasión de nuestro Señor Jesucristo</w:t>
      </w:r>
      <w:r w:rsidDel="00000000" w:rsidR="00000000" w:rsidRPr="00000000">
        <w:rPr>
          <w:b w:val="1"/>
          <w:bCs w:val="1"/>
          <w:sz w:val="19"/>
          <w:szCs w:val="19"/>
          <w:rtl w:val="0"/>
        </w:rPr>
        <w:t xml:space="preserve">).</w:t>
      </w:r>
    </w:p>
    <w:p w:rsidR="00000000" w:rsidDel="00000000" w:rsidP="00000000" w:rsidRDefault="00000000" w:rsidRPr="00000000" w14:paraId="00000075">
      <w:pPr>
        <w:jc w:val="both"/>
        <w:rPr>
          <w:b w:val="1"/>
          <w:bCs w:val="1"/>
          <w:color w:val="b60016"/>
          <w:sz w:val="19"/>
          <w:szCs w:val="19"/>
        </w:rPr>
      </w:pPr>
      <w:r w:rsidDel="00000000" w:rsidR="00000000" w:rsidRPr="00000000">
        <w:rPr>
          <w:rtl w:val="0"/>
        </w:rPr>
      </w:r>
    </w:p>
    <w:p w:rsidR="00000000" w:rsidDel="00000000" w:rsidP="00000000" w:rsidRDefault="00000000" w:rsidRPr="00000000" w14:paraId="00000076">
      <w:pPr>
        <w:jc w:val="both"/>
        <w:rPr>
          <w:b w:val="1"/>
          <w:bCs w:val="1"/>
          <w:color w:val="b60016"/>
          <w:sz w:val="19"/>
          <w:szCs w:val="19"/>
        </w:rPr>
      </w:pPr>
      <w:r w:rsidDel="00000000" w:rsidR="00000000" w:rsidRPr="00000000">
        <w:rPr>
          <w:b w:val="1"/>
          <w:bCs w:val="1"/>
          <w:color w:val="b60016"/>
          <w:sz w:val="19"/>
          <w:szCs w:val="19"/>
          <w:rtl w:val="0"/>
        </w:rPr>
        <w:t xml:space="preserve">Liturgia de las Horas</w:t>
      </w:r>
    </w:p>
    <w:p w:rsidR="00000000" w:rsidDel="00000000" w:rsidP="00000000" w:rsidRDefault="00000000" w:rsidRPr="00000000" w14:paraId="00000077">
      <w:pPr>
        <w:jc w:val="both"/>
        <w:rPr>
          <w:b w:val="1"/>
          <w:bCs w:val="1"/>
          <w:sz w:val="19"/>
          <w:szCs w:val="19"/>
        </w:rPr>
      </w:pPr>
      <w:r w:rsidDel="00000000" w:rsidR="00000000" w:rsidRPr="00000000">
        <w:rPr>
          <w:b w:val="1"/>
          <w:bCs w:val="1"/>
          <w:sz w:val="19"/>
          <w:szCs w:val="19"/>
          <w:rtl w:val="0"/>
        </w:rPr>
        <w:t xml:space="preserve">I Vísperas: Himno, lectura y responsorio breves, antífona del Cántico evangélico, preces y oración: Domingo de Ramos de la Pasión del Señor, pp. 381-384; antífonas propias y Salmodia: Domingo II del Salterio.</w:t>
      </w:r>
    </w:p>
    <w:p w:rsidR="00000000" w:rsidDel="00000000" w:rsidP="00000000" w:rsidRDefault="00000000" w:rsidRPr="00000000" w14:paraId="00000078">
      <w:pPr>
        <w:jc w:val="both"/>
        <w:rPr>
          <w:b w:val="1"/>
          <w:bCs w:val="1"/>
          <w:sz w:val="19"/>
          <w:szCs w:val="19"/>
        </w:rPr>
      </w:pPr>
      <w:r w:rsidDel="00000000" w:rsidR="00000000" w:rsidRPr="00000000">
        <w:rPr>
          <w:rtl w:val="0"/>
        </w:rPr>
      </w:r>
    </w:p>
    <w:p w:rsidR="00000000" w:rsidDel="00000000" w:rsidP="00000000" w:rsidRDefault="00000000" w:rsidRPr="00000000" w14:paraId="00000079">
      <w:pPr>
        <w:jc w:val="both"/>
        <w:rPr>
          <w:b w:val="1"/>
          <w:bCs w:val="1"/>
          <w:color w:val="b60016"/>
          <w:sz w:val="19"/>
          <w:szCs w:val="19"/>
        </w:rPr>
      </w:pPr>
      <w:r w:rsidDel="00000000" w:rsidR="00000000" w:rsidRPr="00000000">
        <w:rPr>
          <w:b w:val="1"/>
          <w:bCs w:val="1"/>
          <w:sz w:val="19"/>
          <w:szCs w:val="19"/>
          <w:rtl w:val="0"/>
        </w:rPr>
        <w:t xml:space="preserve">29 </w:t>
      </w:r>
      <w:r w:rsidDel="00000000" w:rsidR="00000000" w:rsidRPr="00000000">
        <w:rPr>
          <w:b w:val="1"/>
          <w:bCs w:val="1"/>
          <w:color w:val="401470"/>
          <w:sz w:val="19"/>
          <w:szCs w:val="19"/>
          <w:rtl w:val="0"/>
        </w:rPr>
        <w:t xml:space="preserve">DOMINGO DE RAMOS DE LA PASIÓN DEL SEÑOR: (A) </w:t>
      </w:r>
      <w:r w:rsidDel="00000000" w:rsidR="00000000" w:rsidRPr="00000000">
        <w:rPr>
          <w:b w:val="1"/>
          <w:bCs w:val="1"/>
          <w:color w:val="b60016"/>
          <w:sz w:val="19"/>
          <w:szCs w:val="19"/>
          <w:rtl w:val="0"/>
        </w:rPr>
        <w:t xml:space="preserve">rojo</w:t>
      </w:r>
    </w:p>
    <w:p w:rsidR="00000000" w:rsidDel="00000000" w:rsidP="00000000" w:rsidRDefault="00000000" w:rsidRPr="00000000" w14:paraId="0000007A">
      <w:pPr>
        <w:jc w:val="both"/>
        <w:rPr>
          <w:b w:val="1"/>
          <w:bCs w:val="1"/>
          <w:sz w:val="19"/>
          <w:szCs w:val="19"/>
        </w:rPr>
      </w:pPr>
      <w:r w:rsidDel="00000000" w:rsidR="00000000" w:rsidRPr="00000000">
        <w:rPr>
          <w:b w:val="1"/>
          <w:bCs w:val="1"/>
          <w:sz w:val="19"/>
          <w:szCs w:val="19"/>
          <w:rtl w:val="0"/>
        </w:rPr>
        <w:t xml:space="preserve">Bendición de las palmas: Misal Romano, pp. 243-255.</w:t>
      </w:r>
    </w:p>
    <w:p w:rsidR="00000000" w:rsidDel="00000000" w:rsidP="00000000" w:rsidRDefault="00000000" w:rsidRPr="00000000" w14:paraId="0000007B">
      <w:pPr>
        <w:jc w:val="both"/>
        <w:rPr>
          <w:b w:val="1"/>
          <w:bCs w:val="1"/>
          <w:sz w:val="19"/>
          <w:szCs w:val="19"/>
        </w:rPr>
      </w:pPr>
      <w:r w:rsidDel="00000000" w:rsidR="00000000" w:rsidRPr="00000000">
        <w:rPr>
          <w:b w:val="1"/>
          <w:bCs w:val="1"/>
          <w:sz w:val="19"/>
          <w:szCs w:val="19"/>
          <w:rtl w:val="0"/>
        </w:rPr>
        <w:t xml:space="preserve">Evangelio: Ciclo A: Leccionario I, Mt 21, 1-11, p. 78.</w:t>
      </w:r>
    </w:p>
    <w:p w:rsidR="00000000" w:rsidDel="00000000" w:rsidP="00000000" w:rsidRDefault="00000000" w:rsidRPr="00000000" w14:paraId="0000007C">
      <w:pPr>
        <w:jc w:val="center"/>
        <w:rPr>
          <w:b w:val="1"/>
          <w:bCs w:val="1"/>
          <w:color w:val="b60016"/>
          <w:sz w:val="19"/>
          <w:szCs w:val="19"/>
        </w:rPr>
      </w:pPr>
      <w:r w:rsidDel="00000000" w:rsidR="00000000" w:rsidRPr="00000000">
        <w:rPr>
          <w:b w:val="1"/>
          <w:bCs w:val="1"/>
          <w:color w:val="b60016"/>
          <w:sz w:val="19"/>
          <w:szCs w:val="19"/>
          <w:rtl w:val="0"/>
        </w:rPr>
        <w:t xml:space="preserve">Misa</w:t>
      </w:r>
    </w:p>
    <w:p w:rsidR="00000000" w:rsidDel="00000000" w:rsidP="00000000" w:rsidRDefault="00000000" w:rsidRPr="00000000" w14:paraId="0000007D">
      <w:pPr>
        <w:jc w:val="both"/>
        <w:rPr>
          <w:b w:val="1"/>
          <w:bCs w:val="1"/>
          <w:sz w:val="19"/>
          <w:szCs w:val="19"/>
        </w:rPr>
      </w:pPr>
      <w:r w:rsidDel="00000000" w:rsidR="00000000" w:rsidRPr="00000000">
        <w:rPr>
          <w:b w:val="1"/>
          <w:bCs w:val="1"/>
          <w:sz w:val="19"/>
          <w:szCs w:val="19"/>
          <w:rtl w:val="0"/>
        </w:rPr>
        <w:t xml:space="preserve">Eucología: Formulario propio, pp. 243-257 (257-271) con la conmemoración de la entrada del Señor en Jerusalén; Credo de los Apóstoles; prefacio propio; oración sobre el pueblo obligatoria.</w:t>
      </w:r>
    </w:p>
    <w:p w:rsidR="00000000" w:rsidDel="00000000" w:rsidP="00000000" w:rsidRDefault="00000000" w:rsidRPr="00000000" w14:paraId="0000007E">
      <w:pPr>
        <w:jc w:val="both"/>
        <w:rPr>
          <w:b w:val="1"/>
          <w:bCs w:val="1"/>
          <w:sz w:val="19"/>
          <w:szCs w:val="19"/>
        </w:rPr>
      </w:pPr>
      <w:r w:rsidDel="00000000" w:rsidR="00000000" w:rsidRPr="00000000">
        <w:rPr>
          <w:b w:val="1"/>
          <w:bCs w:val="1"/>
          <w:sz w:val="19"/>
          <w:szCs w:val="19"/>
          <w:rtl w:val="0"/>
        </w:rPr>
        <w:t xml:space="preserve">Leccionario I (pp. 79-91):</w:t>
      </w:r>
    </w:p>
    <w:p w:rsidR="00000000" w:rsidDel="00000000" w:rsidP="00000000" w:rsidRDefault="00000000" w:rsidRPr="00000000" w14:paraId="0000007F">
      <w:pPr>
        <w:jc w:val="both"/>
        <w:rPr>
          <w:b w:val="1"/>
          <w:bCs w:val="1"/>
          <w:sz w:val="19"/>
          <w:szCs w:val="19"/>
        </w:rPr>
      </w:pPr>
      <w:r w:rsidDel="00000000" w:rsidR="00000000" w:rsidRPr="00000000">
        <w:rPr>
          <w:rtl w:val="0"/>
        </w:rPr>
      </w:r>
    </w:p>
    <w:p w:rsidR="00000000" w:rsidDel="00000000" w:rsidP="00000000" w:rsidRDefault="00000000" w:rsidRPr="00000000" w14:paraId="00000080">
      <w:pPr>
        <w:jc w:val="both"/>
        <w:rPr>
          <w:b w:val="1"/>
          <w:bCs w:val="1"/>
          <w:sz w:val="19"/>
          <w:szCs w:val="19"/>
        </w:rPr>
      </w:pPr>
      <w:r w:rsidDel="00000000" w:rsidR="00000000" w:rsidRPr="00000000">
        <w:rPr>
          <w:b w:val="1"/>
          <w:bCs w:val="1"/>
          <w:sz w:val="19"/>
          <w:szCs w:val="19"/>
          <w:rtl w:val="0"/>
        </w:rPr>
        <w:t xml:space="preserve">Evangelio de la entrada: Mt 21, 1-11 (</w:t>
      </w:r>
      <w:r w:rsidDel="00000000" w:rsidR="00000000" w:rsidRPr="00000000">
        <w:rPr>
          <w:b w:val="1"/>
          <w:bCs w:val="1"/>
          <w:i w:val="1"/>
          <w:iCs w:val="1"/>
          <w:sz w:val="19"/>
          <w:szCs w:val="19"/>
          <w:rtl w:val="0"/>
        </w:rPr>
        <w:t xml:space="preserve">Bendito el que viene en nombre del Señor</w:t>
      </w:r>
      <w:r w:rsidDel="00000000" w:rsidR="00000000" w:rsidRPr="00000000">
        <w:rPr>
          <w:b w:val="1"/>
          <w:bCs w:val="1"/>
          <w:sz w:val="19"/>
          <w:szCs w:val="19"/>
          <w:rtl w:val="0"/>
        </w:rPr>
        <w:t xml:space="preserve">).</w:t>
      </w:r>
    </w:p>
    <w:p w:rsidR="00000000" w:rsidDel="00000000" w:rsidP="00000000" w:rsidRDefault="00000000" w:rsidRPr="00000000" w14:paraId="00000081">
      <w:pPr>
        <w:jc w:val="both"/>
        <w:rPr>
          <w:b w:val="1"/>
          <w:bCs w:val="1"/>
          <w:sz w:val="19"/>
          <w:szCs w:val="19"/>
        </w:rPr>
      </w:pPr>
      <w:r w:rsidDel="00000000" w:rsidR="00000000" w:rsidRPr="00000000">
        <w:rPr>
          <w:b w:val="1"/>
          <w:bCs w:val="1"/>
          <w:sz w:val="19"/>
          <w:szCs w:val="19"/>
          <w:rtl w:val="0"/>
        </w:rPr>
        <w:t xml:space="preserve">1ª lectura: Is 50, 4-7 (</w:t>
      </w:r>
      <w:r w:rsidDel="00000000" w:rsidR="00000000" w:rsidRPr="00000000">
        <w:rPr>
          <w:b w:val="1"/>
          <w:bCs w:val="1"/>
          <w:i w:val="1"/>
          <w:iCs w:val="1"/>
          <w:sz w:val="19"/>
          <w:szCs w:val="19"/>
          <w:rtl w:val="0"/>
        </w:rPr>
        <w:t xml:space="preserve">No aparté mi rostro de los insultos, y sé que no quedaré avergonzado</w:t>
      </w:r>
      <w:r w:rsidDel="00000000" w:rsidR="00000000" w:rsidRPr="00000000">
        <w:rPr>
          <w:b w:val="1"/>
          <w:bCs w:val="1"/>
          <w:sz w:val="19"/>
          <w:szCs w:val="19"/>
          <w:rtl w:val="0"/>
        </w:rPr>
        <w:t xml:space="preserve">).</w:t>
      </w:r>
    </w:p>
    <w:p w:rsidR="00000000" w:rsidDel="00000000" w:rsidP="00000000" w:rsidRDefault="00000000" w:rsidRPr="00000000" w14:paraId="00000082">
      <w:pPr>
        <w:jc w:val="both"/>
        <w:rPr>
          <w:b w:val="1"/>
          <w:bCs w:val="1"/>
          <w:sz w:val="19"/>
          <w:szCs w:val="19"/>
        </w:rPr>
      </w:pPr>
      <w:r w:rsidDel="00000000" w:rsidR="00000000" w:rsidRPr="00000000">
        <w:rPr>
          <w:b w:val="1"/>
          <w:bCs w:val="1"/>
          <w:sz w:val="19"/>
          <w:szCs w:val="19"/>
          <w:rtl w:val="0"/>
        </w:rPr>
        <w:t xml:space="preserve">Salmo responsorial: Sal 21 (R. Dios mío, Dios mío, ¿por qué me has abandonado?).</w:t>
      </w:r>
    </w:p>
    <w:p w:rsidR="00000000" w:rsidDel="00000000" w:rsidP="00000000" w:rsidRDefault="00000000" w:rsidRPr="00000000" w14:paraId="00000083">
      <w:pPr>
        <w:jc w:val="both"/>
        <w:rPr>
          <w:b w:val="1"/>
          <w:bCs w:val="1"/>
          <w:sz w:val="19"/>
          <w:szCs w:val="19"/>
        </w:rPr>
      </w:pPr>
      <w:r w:rsidDel="00000000" w:rsidR="00000000" w:rsidRPr="00000000">
        <w:rPr>
          <w:b w:val="1"/>
          <w:bCs w:val="1"/>
          <w:sz w:val="19"/>
          <w:szCs w:val="19"/>
          <w:rtl w:val="0"/>
        </w:rPr>
        <w:t xml:space="preserve">2ª lectura: Flp 2, 6-11 (</w:t>
      </w:r>
      <w:r w:rsidDel="00000000" w:rsidR="00000000" w:rsidRPr="00000000">
        <w:rPr>
          <w:b w:val="1"/>
          <w:bCs w:val="1"/>
          <w:i w:val="1"/>
          <w:iCs w:val="1"/>
          <w:sz w:val="19"/>
          <w:szCs w:val="19"/>
          <w:rtl w:val="0"/>
        </w:rPr>
        <w:t xml:space="preserve">Cristo se humilló a sí mismo; por eso Dios lo exaltó</w:t>
      </w:r>
      <w:r w:rsidDel="00000000" w:rsidR="00000000" w:rsidRPr="00000000">
        <w:rPr>
          <w:b w:val="1"/>
          <w:bCs w:val="1"/>
          <w:sz w:val="19"/>
          <w:szCs w:val="19"/>
          <w:rtl w:val="0"/>
        </w:rPr>
        <w:t xml:space="preserve">).</w:t>
      </w:r>
    </w:p>
    <w:p w:rsidR="00000000" w:rsidDel="00000000" w:rsidP="00000000" w:rsidRDefault="00000000" w:rsidRPr="00000000" w14:paraId="00000084">
      <w:pPr>
        <w:jc w:val="both"/>
        <w:rPr>
          <w:b w:val="1"/>
          <w:bCs w:val="1"/>
          <w:sz w:val="19"/>
          <w:szCs w:val="19"/>
        </w:rPr>
      </w:pPr>
      <w:r w:rsidDel="00000000" w:rsidR="00000000" w:rsidRPr="00000000">
        <w:rPr>
          <w:b w:val="1"/>
          <w:bCs w:val="1"/>
          <w:sz w:val="19"/>
          <w:szCs w:val="19"/>
          <w:rtl w:val="0"/>
        </w:rPr>
        <w:t xml:space="preserve">Aclamación antes del Evangelio: (Cristo se humilló por nosotros y, por obediencia, aceptó incluso la muerte, y una muerte de cruz. Por eso Dios lo exaltó sobre todas las cosas y le otorgó el nombre que está sobre todo nombre).</w:t>
      </w:r>
    </w:p>
    <w:p w:rsidR="00000000" w:rsidDel="00000000" w:rsidP="00000000" w:rsidRDefault="00000000" w:rsidRPr="00000000" w14:paraId="00000085">
      <w:pPr>
        <w:jc w:val="both"/>
        <w:rPr>
          <w:b w:val="1"/>
          <w:bCs w:val="1"/>
          <w:sz w:val="19"/>
          <w:szCs w:val="19"/>
        </w:rPr>
      </w:pPr>
      <w:r w:rsidDel="00000000" w:rsidR="00000000" w:rsidRPr="00000000">
        <w:rPr>
          <w:b w:val="1"/>
          <w:bCs w:val="1"/>
          <w:sz w:val="19"/>
          <w:szCs w:val="19"/>
          <w:rtl w:val="0"/>
        </w:rPr>
        <w:t xml:space="preserve">Evangelio: Mt 26, 14–27, 66 (</w:t>
      </w:r>
      <w:r w:rsidDel="00000000" w:rsidR="00000000" w:rsidRPr="00000000">
        <w:rPr>
          <w:b w:val="1"/>
          <w:bCs w:val="1"/>
          <w:i w:val="1"/>
          <w:iCs w:val="1"/>
          <w:sz w:val="19"/>
          <w:szCs w:val="19"/>
          <w:rtl w:val="0"/>
        </w:rPr>
        <w:t xml:space="preserve">Pasión de nuestro Señor Jesucristo</w:t>
      </w:r>
      <w:r w:rsidDel="00000000" w:rsidR="00000000" w:rsidRPr="00000000">
        <w:rPr>
          <w:b w:val="1"/>
          <w:bCs w:val="1"/>
          <w:sz w:val="19"/>
          <w:szCs w:val="19"/>
          <w:rtl w:val="0"/>
        </w:rPr>
        <w:t xml:space="preserve">).</w:t>
      </w:r>
    </w:p>
    <w:p w:rsidR="00000000" w:rsidDel="00000000" w:rsidP="00000000" w:rsidRDefault="00000000" w:rsidRPr="00000000" w14:paraId="00000086">
      <w:pPr>
        <w:jc w:val="both"/>
        <w:rPr>
          <w:b w:val="1"/>
          <w:bCs w:val="1"/>
          <w:color w:val="b60016"/>
          <w:sz w:val="19"/>
          <w:szCs w:val="19"/>
        </w:rPr>
      </w:pPr>
      <w:r w:rsidDel="00000000" w:rsidR="00000000" w:rsidRPr="00000000">
        <w:rPr>
          <w:rtl w:val="0"/>
        </w:rPr>
      </w:r>
    </w:p>
    <w:p w:rsidR="00000000" w:rsidDel="00000000" w:rsidP="00000000" w:rsidRDefault="00000000" w:rsidRPr="00000000" w14:paraId="00000087">
      <w:pPr>
        <w:jc w:val="both"/>
        <w:rPr>
          <w:b w:val="1"/>
          <w:bCs w:val="1"/>
          <w:color w:val="b60016"/>
          <w:sz w:val="19"/>
          <w:szCs w:val="19"/>
        </w:rPr>
      </w:pPr>
      <w:r w:rsidDel="00000000" w:rsidR="00000000" w:rsidRPr="00000000">
        <w:rPr>
          <w:b w:val="1"/>
          <w:bCs w:val="1"/>
          <w:color w:val="b60016"/>
          <w:sz w:val="19"/>
          <w:szCs w:val="19"/>
          <w:rtl w:val="0"/>
        </w:rPr>
        <w:t xml:space="preserve">Liturgia de las Horas</w:t>
      </w:r>
    </w:p>
    <w:p w:rsidR="00000000" w:rsidDel="00000000" w:rsidP="00000000" w:rsidRDefault="00000000" w:rsidRPr="00000000" w14:paraId="00000088">
      <w:pPr>
        <w:jc w:val="both"/>
        <w:rPr>
          <w:b w:val="1"/>
          <w:bCs w:val="1"/>
          <w:sz w:val="19"/>
          <w:szCs w:val="19"/>
        </w:rPr>
      </w:pPr>
      <w:r w:rsidDel="00000000" w:rsidR="00000000" w:rsidRPr="00000000">
        <w:rPr>
          <w:rtl w:val="0"/>
        </w:rPr>
      </w:r>
    </w:p>
    <w:p w:rsidR="00000000" w:rsidDel="00000000" w:rsidP="00000000" w:rsidRDefault="00000000" w:rsidRPr="00000000" w14:paraId="00000089">
      <w:pPr>
        <w:jc w:val="both"/>
        <w:rPr>
          <w:b w:val="1"/>
          <w:bCs w:val="1"/>
          <w:sz w:val="19"/>
          <w:szCs w:val="19"/>
        </w:rPr>
      </w:pPr>
      <w:r w:rsidDel="00000000" w:rsidR="00000000" w:rsidRPr="00000000">
        <w:rPr>
          <w:b w:val="1"/>
          <w:bCs w:val="1"/>
          <w:sz w:val="19"/>
          <w:szCs w:val="19"/>
          <w:rtl w:val="0"/>
        </w:rPr>
        <w:t xml:space="preserve">Invitatorio: Antífona propia del Domingo de Ramos de la Pasión del Señor, p. 384.</w:t>
      </w:r>
    </w:p>
    <w:p w:rsidR="00000000" w:rsidDel="00000000" w:rsidP="00000000" w:rsidRDefault="00000000" w:rsidRPr="00000000" w14:paraId="0000008A">
      <w:pPr>
        <w:jc w:val="both"/>
        <w:rPr>
          <w:b w:val="1"/>
          <w:bCs w:val="1"/>
          <w:sz w:val="19"/>
          <w:szCs w:val="19"/>
        </w:rPr>
      </w:pPr>
      <w:r w:rsidDel="00000000" w:rsidR="00000000" w:rsidRPr="00000000">
        <w:rPr>
          <w:b w:val="1"/>
          <w:bCs w:val="1"/>
          <w:sz w:val="19"/>
          <w:szCs w:val="19"/>
          <w:rtl w:val="0"/>
        </w:rPr>
        <w:t xml:space="preserve">Oficio de lectura: Himno, versículo, lecturas (año II) con sus responsorios y oración: Domingo de Ramos de la Pasión del Señor, en el Propio del Tiempo de Cuaresma, pp. 384-389; antífonas propias y Salmodia: Domingo II del Salterio; no se dice el himno “Señor, Dios eterno”.</w:t>
      </w:r>
    </w:p>
    <w:p w:rsidR="00000000" w:rsidDel="00000000" w:rsidP="00000000" w:rsidRDefault="00000000" w:rsidRPr="00000000" w14:paraId="0000008B">
      <w:pPr>
        <w:jc w:val="both"/>
        <w:rPr>
          <w:b w:val="1"/>
          <w:bCs w:val="1"/>
          <w:sz w:val="19"/>
          <w:szCs w:val="19"/>
        </w:rPr>
      </w:pPr>
      <w:r w:rsidDel="00000000" w:rsidR="00000000" w:rsidRPr="00000000">
        <w:rPr>
          <w:rtl w:val="0"/>
        </w:rPr>
      </w:r>
    </w:p>
    <w:p w:rsidR="00000000" w:rsidDel="00000000" w:rsidP="00000000" w:rsidRDefault="00000000" w:rsidRPr="00000000" w14:paraId="0000008C">
      <w:pPr>
        <w:jc w:val="both"/>
        <w:rPr>
          <w:b w:val="1"/>
          <w:bCs w:val="1"/>
          <w:sz w:val="19"/>
          <w:szCs w:val="19"/>
        </w:rPr>
      </w:pPr>
      <w:r w:rsidDel="00000000" w:rsidR="00000000" w:rsidRPr="00000000">
        <w:rPr>
          <w:b w:val="1"/>
          <w:bCs w:val="1"/>
          <w:sz w:val="19"/>
          <w:szCs w:val="19"/>
          <w:rtl w:val="0"/>
        </w:rPr>
        <w:t xml:space="preserve">Laudes: Himno, lectura y responsorio breves, antífona del Cántico evangélico, preces y oración: Domingo de Ramos de la Pasión del Señor, en el Propio del Tiempo de Cuaresma, pp. 389-391; antífonas propias y Salmodia: Domingo II del Salterio.</w:t>
      </w:r>
    </w:p>
    <w:p w:rsidR="00000000" w:rsidDel="00000000" w:rsidP="00000000" w:rsidRDefault="00000000" w:rsidRPr="00000000" w14:paraId="0000008D">
      <w:pPr>
        <w:jc w:val="both"/>
        <w:rPr>
          <w:b w:val="1"/>
          <w:bCs w:val="1"/>
          <w:sz w:val="19"/>
          <w:szCs w:val="19"/>
        </w:rPr>
      </w:pPr>
      <w:r w:rsidDel="00000000" w:rsidR="00000000" w:rsidRPr="00000000">
        <w:rPr>
          <w:rtl w:val="0"/>
        </w:rPr>
      </w:r>
    </w:p>
    <w:p w:rsidR="00000000" w:rsidDel="00000000" w:rsidP="00000000" w:rsidRDefault="00000000" w:rsidRPr="00000000" w14:paraId="0000008E">
      <w:pPr>
        <w:jc w:val="both"/>
        <w:rPr>
          <w:b w:val="1"/>
          <w:bCs w:val="1"/>
          <w:sz w:val="19"/>
          <w:szCs w:val="19"/>
        </w:rPr>
      </w:pPr>
      <w:r w:rsidDel="00000000" w:rsidR="00000000" w:rsidRPr="00000000">
        <w:rPr>
          <w:b w:val="1"/>
          <w:bCs w:val="1"/>
          <w:sz w:val="19"/>
          <w:szCs w:val="19"/>
          <w:rtl w:val="0"/>
        </w:rPr>
        <w:t xml:space="preserve">Hora intermedia: Himno propio del Tiempo de Cuaresma, según la Hora, pp. 1076-1080; (para más de una Hora, se toma el propio del Tiempo de Cuaresma, según la Hora); antífona propia (una misma antífona para los tres salmos, según la Hora), lectura breve, responsorio y oración: Domingo de Ramos de la Pasión del Señor, en el Propio del Tiempo de Cuaresma, pp. 391-392; Salmodia del Domingo II del Salterio (para más de una Hora, se toma la Salmodia complementaria, pp. 1538-1544).</w:t>
      </w:r>
    </w:p>
    <w:p w:rsidR="00000000" w:rsidDel="00000000" w:rsidP="00000000" w:rsidRDefault="00000000" w:rsidRPr="00000000" w14:paraId="0000008F">
      <w:pPr>
        <w:jc w:val="both"/>
        <w:rPr>
          <w:b w:val="1"/>
          <w:bCs w:val="1"/>
          <w:sz w:val="19"/>
          <w:szCs w:val="19"/>
        </w:rPr>
      </w:pPr>
      <w:r w:rsidDel="00000000" w:rsidR="00000000" w:rsidRPr="00000000">
        <w:rPr>
          <w:rtl w:val="0"/>
        </w:rPr>
      </w:r>
    </w:p>
    <w:p w:rsidR="00000000" w:rsidDel="00000000" w:rsidP="00000000" w:rsidRDefault="00000000" w:rsidRPr="00000000" w14:paraId="00000090">
      <w:pPr>
        <w:jc w:val="both"/>
        <w:rPr>
          <w:b w:val="1"/>
          <w:bCs w:val="1"/>
          <w:sz w:val="19"/>
          <w:szCs w:val="19"/>
        </w:rPr>
      </w:pPr>
      <w:r w:rsidDel="00000000" w:rsidR="00000000" w:rsidRPr="00000000">
        <w:rPr>
          <w:b w:val="1"/>
          <w:bCs w:val="1"/>
          <w:sz w:val="19"/>
          <w:szCs w:val="19"/>
          <w:rtl w:val="0"/>
        </w:rPr>
        <w:t xml:space="preserve">II Vísperas: Himno, lectura y responsorio breves, antífona del Cántico evangélico, preces y oración: Domingo de Ramos de la Pasión del Señor, en el Propio del Tiempo de Cuaresma, pp. 393-395; antífonas propias y Salmodia: Domingo II del Salterio.</w:t>
      </w:r>
    </w:p>
    <w:p w:rsidR="00000000" w:rsidDel="00000000" w:rsidP="00000000" w:rsidRDefault="00000000" w:rsidRPr="00000000" w14:paraId="00000091">
      <w:pPr>
        <w:jc w:val="both"/>
        <w:rPr>
          <w:b w:val="1"/>
          <w:bCs w:val="1"/>
          <w:sz w:val="19"/>
          <w:szCs w:val="19"/>
        </w:rPr>
      </w:pPr>
      <w:r w:rsidDel="00000000" w:rsidR="00000000" w:rsidRPr="00000000">
        <w:rPr>
          <w:rtl w:val="0"/>
        </w:rPr>
      </w:r>
    </w:p>
    <w:p w:rsidR="00000000" w:rsidDel="00000000" w:rsidP="00000000" w:rsidRDefault="00000000" w:rsidRPr="00000000" w14:paraId="00000092">
      <w:pPr>
        <w:jc w:val="both"/>
        <w:rPr>
          <w:b w:val="1"/>
          <w:bCs w:val="1"/>
          <w:color w:val="401470"/>
          <w:sz w:val="19"/>
          <w:szCs w:val="19"/>
        </w:rPr>
      </w:pPr>
      <w:r w:rsidDel="00000000" w:rsidR="00000000" w:rsidRPr="00000000">
        <w:rPr>
          <w:rtl w:val="0"/>
        </w:rPr>
      </w:r>
    </w:p>
    <w:p w:rsidR="00000000" w:rsidDel="00000000" w:rsidP="00000000" w:rsidRDefault="00000000" w:rsidRPr="00000000" w14:paraId="00000093">
      <w:pPr>
        <w:jc w:val="both"/>
        <w:rPr>
          <w:b w:val="1"/>
          <w:bCs w:val="1"/>
          <w:color w:val="401470"/>
          <w:sz w:val="19"/>
          <w:szCs w:val="19"/>
        </w:rPr>
      </w:pPr>
      <w:r w:rsidDel="00000000" w:rsidR="00000000" w:rsidRPr="00000000">
        <w:rPr>
          <w:rtl w:val="0"/>
        </w:rPr>
      </w:r>
    </w:p>
    <w:p w:rsidR="00000000" w:rsidDel="00000000" w:rsidP="00000000" w:rsidRDefault="00000000" w:rsidRPr="00000000" w14:paraId="00000094">
      <w:pPr>
        <w:jc w:val="both"/>
        <w:rPr>
          <w:b w:val="1"/>
          <w:bCs w:val="1"/>
          <w:color w:val="401470"/>
          <w:sz w:val="19"/>
          <w:szCs w:val="19"/>
        </w:rPr>
      </w:pPr>
      <w:r w:rsidDel="00000000" w:rsidR="00000000" w:rsidRPr="00000000">
        <w:rPr>
          <w:rtl w:val="0"/>
        </w:rPr>
      </w:r>
    </w:p>
    <w:p w:rsidR="00000000" w:rsidDel="00000000" w:rsidP="00000000" w:rsidRDefault="00000000" w:rsidRPr="00000000" w14:paraId="00000095">
      <w:pPr>
        <w:jc w:val="both"/>
        <w:rPr>
          <w:b w:val="1"/>
          <w:bCs w:val="1"/>
          <w:color w:val="401470"/>
          <w:sz w:val="19"/>
          <w:szCs w:val="19"/>
        </w:rPr>
      </w:pPr>
      <w:r w:rsidDel="00000000" w:rsidR="00000000" w:rsidRPr="00000000">
        <w:rPr>
          <w:rtl w:val="0"/>
        </w:rPr>
      </w:r>
    </w:p>
    <w:p w:rsidR="00000000" w:rsidDel="00000000" w:rsidP="00000000" w:rsidRDefault="00000000" w:rsidRPr="00000000" w14:paraId="00000096">
      <w:pPr>
        <w:jc w:val="both"/>
        <w:rPr>
          <w:b w:val="1"/>
          <w:bCs w:val="1"/>
          <w:color w:val="401470"/>
          <w:sz w:val="19"/>
          <w:szCs w:val="19"/>
        </w:rPr>
      </w:pPr>
      <w:r w:rsidDel="00000000" w:rsidR="00000000" w:rsidRPr="00000000">
        <w:rPr>
          <w:rtl w:val="0"/>
        </w:rPr>
      </w:r>
    </w:p>
    <w:p w:rsidR="00000000" w:rsidDel="00000000" w:rsidP="00000000" w:rsidRDefault="00000000" w:rsidRPr="00000000" w14:paraId="00000097">
      <w:pPr>
        <w:jc w:val="both"/>
        <w:rPr>
          <w:b w:val="1"/>
          <w:bCs w:val="1"/>
          <w:color w:val="401470"/>
          <w:sz w:val="19"/>
          <w:szCs w:val="19"/>
        </w:rPr>
      </w:pPr>
      <w:r w:rsidDel="00000000" w:rsidR="00000000" w:rsidRPr="00000000">
        <w:rPr>
          <w:rtl w:val="0"/>
        </w:rPr>
      </w:r>
    </w:p>
    <w:p w:rsidR="00000000" w:rsidDel="00000000" w:rsidP="00000000" w:rsidRDefault="00000000" w:rsidRPr="00000000" w14:paraId="00000098">
      <w:pPr>
        <w:jc w:val="both"/>
        <w:rPr>
          <w:b w:val="1"/>
          <w:bCs w:val="1"/>
          <w:color w:val="401470"/>
          <w:sz w:val="19"/>
          <w:szCs w:val="19"/>
        </w:rPr>
      </w:pPr>
      <w:r w:rsidDel="00000000" w:rsidR="00000000" w:rsidRPr="00000000">
        <w:rPr>
          <w:b w:val="1"/>
          <w:bCs w:val="1"/>
          <w:color w:val="401470"/>
          <w:sz w:val="19"/>
          <w:szCs w:val="19"/>
          <w:rtl w:val="0"/>
        </w:rPr>
        <w:t xml:space="preserve">FERIAS DE LA SEMANA SANTA</w:t>
      </w:r>
    </w:p>
    <w:p w:rsidR="00000000" w:rsidDel="00000000" w:rsidP="00000000" w:rsidRDefault="00000000" w:rsidRPr="00000000" w14:paraId="00000099">
      <w:pPr>
        <w:jc w:val="both"/>
        <w:rPr>
          <w:b w:val="1"/>
          <w:bCs w:val="1"/>
          <w:color w:val="401470"/>
          <w:sz w:val="19"/>
          <w:szCs w:val="19"/>
        </w:rPr>
      </w:pPr>
      <w:r w:rsidDel="00000000" w:rsidR="00000000" w:rsidRPr="00000000">
        <w:rPr>
          <w:b w:val="1"/>
          <w:bCs w:val="1"/>
          <w:sz w:val="19"/>
          <w:szCs w:val="19"/>
          <w:rtl w:val="0"/>
        </w:rPr>
        <w:t xml:space="preserve">30 </w:t>
      </w:r>
      <w:r w:rsidDel="00000000" w:rsidR="00000000" w:rsidRPr="00000000">
        <w:rPr>
          <w:b w:val="1"/>
          <w:bCs w:val="1"/>
          <w:color w:val="b60016"/>
          <w:sz w:val="19"/>
          <w:szCs w:val="19"/>
          <w:rtl w:val="0"/>
        </w:rPr>
        <w:t xml:space="preserve">LUNES DE LA SEMANA SANTA </w:t>
      </w:r>
      <w:r w:rsidDel="00000000" w:rsidR="00000000" w:rsidRPr="00000000">
        <w:rPr>
          <w:b w:val="1"/>
          <w:bCs w:val="1"/>
          <w:color w:val="401470"/>
          <w:sz w:val="19"/>
          <w:szCs w:val="19"/>
          <w:rtl w:val="0"/>
        </w:rPr>
        <w:t xml:space="preserve">morado</w:t>
      </w:r>
    </w:p>
    <w:p w:rsidR="00000000" w:rsidDel="00000000" w:rsidP="00000000" w:rsidRDefault="00000000" w:rsidRPr="00000000" w14:paraId="0000009A">
      <w:pPr>
        <w:jc w:val="both"/>
        <w:rPr>
          <w:b w:val="1"/>
          <w:bCs w:val="1"/>
          <w:color w:val="b60016"/>
          <w:sz w:val="19"/>
          <w:szCs w:val="19"/>
        </w:rPr>
      </w:pPr>
      <w:r w:rsidDel="00000000" w:rsidR="00000000" w:rsidRPr="00000000">
        <w:rPr>
          <w:b w:val="1"/>
          <w:bCs w:val="1"/>
          <w:color w:val="b60016"/>
          <w:sz w:val="19"/>
          <w:szCs w:val="19"/>
          <w:rtl w:val="0"/>
        </w:rPr>
        <w:t xml:space="preserve">FERIA: (B)</w:t>
      </w:r>
    </w:p>
    <w:p w:rsidR="00000000" w:rsidDel="00000000" w:rsidP="00000000" w:rsidRDefault="00000000" w:rsidRPr="00000000" w14:paraId="0000009B">
      <w:pPr>
        <w:jc w:val="center"/>
        <w:rPr>
          <w:b w:val="1"/>
          <w:bCs w:val="1"/>
          <w:color w:val="b60016"/>
          <w:sz w:val="19"/>
          <w:szCs w:val="19"/>
        </w:rPr>
      </w:pPr>
      <w:r w:rsidDel="00000000" w:rsidR="00000000" w:rsidRPr="00000000">
        <w:rPr>
          <w:b w:val="1"/>
          <w:bCs w:val="1"/>
          <w:color w:val="b60016"/>
          <w:sz w:val="19"/>
          <w:szCs w:val="19"/>
          <w:rtl w:val="0"/>
        </w:rPr>
        <w:t xml:space="preserve">Misa</w:t>
      </w:r>
    </w:p>
    <w:p w:rsidR="00000000" w:rsidDel="00000000" w:rsidP="00000000" w:rsidRDefault="00000000" w:rsidRPr="00000000" w14:paraId="0000009C">
      <w:pPr>
        <w:jc w:val="both"/>
        <w:rPr>
          <w:sz w:val="19"/>
          <w:szCs w:val="19"/>
        </w:rPr>
      </w:pPr>
      <w:r w:rsidDel="00000000" w:rsidR="00000000" w:rsidRPr="00000000">
        <w:rPr>
          <w:b w:val="1"/>
          <w:bCs w:val="1"/>
          <w:sz w:val="19"/>
          <w:szCs w:val="19"/>
          <w:rtl w:val="0"/>
        </w:rPr>
        <w:t xml:space="preserve">Eucología:</w:t>
      </w:r>
      <w:r w:rsidDel="00000000" w:rsidR="00000000" w:rsidRPr="00000000">
        <w:rPr>
          <w:sz w:val="19"/>
          <w:szCs w:val="19"/>
          <w:rtl w:val="0"/>
        </w:rPr>
        <w:t xml:space="preserve"> Formulario propio, pp. 258-259 (272-273); prefacio II de la Pasión del Señor, p. 503 (499); oración sobre el pueblo opcional.</w:t>
      </w:r>
    </w:p>
    <w:p w:rsidR="00000000" w:rsidDel="00000000" w:rsidP="00000000" w:rsidRDefault="00000000" w:rsidRPr="00000000" w14:paraId="0000009D">
      <w:pPr>
        <w:jc w:val="both"/>
        <w:rPr>
          <w:b w:val="1"/>
          <w:bCs w:val="1"/>
          <w:sz w:val="19"/>
          <w:szCs w:val="19"/>
        </w:rPr>
      </w:pPr>
      <w:r w:rsidDel="00000000" w:rsidR="00000000" w:rsidRPr="00000000">
        <w:rPr>
          <w:b w:val="1"/>
          <w:bCs w:val="1"/>
          <w:sz w:val="19"/>
          <w:szCs w:val="19"/>
          <w:rtl w:val="0"/>
        </w:rPr>
        <w:t xml:space="preserve">Leccionario I</w:t>
      </w:r>
      <w:r w:rsidDel="00000000" w:rsidR="00000000" w:rsidRPr="00000000">
        <w:rPr>
          <w:sz w:val="19"/>
          <w:szCs w:val="19"/>
          <w:rtl w:val="0"/>
        </w:rPr>
        <w:t xml:space="preserve"> (pp. 802-804)</w:t>
      </w:r>
      <w:r w:rsidDel="00000000" w:rsidR="00000000" w:rsidRPr="00000000">
        <w:rPr>
          <w:b w:val="1"/>
          <w:bCs w:val="1"/>
          <w:sz w:val="19"/>
          <w:szCs w:val="19"/>
          <w:rtl w:val="0"/>
        </w:rPr>
        <w:t xml:space="preserve">:</w:t>
      </w:r>
    </w:p>
    <w:p w:rsidR="00000000" w:rsidDel="00000000" w:rsidP="00000000" w:rsidRDefault="00000000" w:rsidRPr="00000000" w14:paraId="0000009E">
      <w:pPr>
        <w:jc w:val="both"/>
        <w:rPr>
          <w:sz w:val="19"/>
          <w:szCs w:val="19"/>
        </w:rPr>
      </w:pPr>
      <w:r w:rsidDel="00000000" w:rsidR="00000000" w:rsidRPr="00000000">
        <w:rPr>
          <w:b w:val="1"/>
          <w:bCs w:val="1"/>
          <w:sz w:val="19"/>
          <w:szCs w:val="19"/>
          <w:rtl w:val="0"/>
        </w:rPr>
        <w:t xml:space="preserve">1</w:t>
      </w:r>
      <w:r w:rsidDel="00000000" w:rsidR="00000000" w:rsidRPr="00000000">
        <w:rPr>
          <w:b w:val="1"/>
          <w:bCs w:val="1"/>
          <w:sz w:val="14"/>
          <w:szCs w:val="14"/>
          <w:rtl w:val="0"/>
        </w:rPr>
        <w:t xml:space="preserve">a</w:t>
      </w:r>
      <w:r w:rsidDel="00000000" w:rsidR="00000000" w:rsidRPr="00000000">
        <w:rPr>
          <w:b w:val="1"/>
          <w:bCs w:val="1"/>
          <w:sz w:val="19"/>
          <w:szCs w:val="19"/>
          <w:rtl w:val="0"/>
        </w:rPr>
        <w:t xml:space="preserve"> lectura:</w:t>
      </w:r>
      <w:r w:rsidDel="00000000" w:rsidR="00000000" w:rsidRPr="00000000">
        <w:rPr>
          <w:sz w:val="19"/>
          <w:szCs w:val="19"/>
          <w:rtl w:val="0"/>
        </w:rPr>
        <w:t xml:space="preserve"> Is 42, 1-7 (</w:t>
      </w:r>
      <w:r w:rsidDel="00000000" w:rsidR="00000000" w:rsidRPr="00000000">
        <w:rPr>
          <w:i w:val="1"/>
          <w:iCs w:val="1"/>
          <w:sz w:val="19"/>
          <w:szCs w:val="19"/>
          <w:rtl w:val="0"/>
        </w:rPr>
        <w:t xml:space="preserve">No gritará ni hará oír su voz en las plazas</w:t>
      </w:r>
      <w:r w:rsidDel="00000000" w:rsidR="00000000" w:rsidRPr="00000000">
        <w:rPr>
          <w:sz w:val="19"/>
          <w:szCs w:val="19"/>
          <w:rtl w:val="0"/>
        </w:rPr>
        <w:t xml:space="preserve">).</w:t>
      </w:r>
    </w:p>
    <w:p w:rsidR="00000000" w:rsidDel="00000000" w:rsidP="00000000" w:rsidRDefault="00000000" w:rsidRPr="00000000" w14:paraId="0000009F">
      <w:pPr>
        <w:jc w:val="both"/>
        <w:rPr>
          <w:sz w:val="19"/>
          <w:szCs w:val="19"/>
        </w:rPr>
      </w:pPr>
      <w:r w:rsidDel="00000000" w:rsidR="00000000" w:rsidRPr="00000000">
        <w:rPr>
          <w:b w:val="1"/>
          <w:bCs w:val="1"/>
          <w:sz w:val="19"/>
          <w:szCs w:val="19"/>
          <w:rtl w:val="0"/>
        </w:rPr>
        <w:t xml:space="preserve">Salmo responsorial:</w:t>
      </w:r>
      <w:r w:rsidDel="00000000" w:rsidR="00000000" w:rsidRPr="00000000">
        <w:rPr>
          <w:sz w:val="19"/>
          <w:szCs w:val="19"/>
          <w:rtl w:val="0"/>
        </w:rPr>
        <w:t xml:space="preserve"> Sal 26 (R. El Señor es mi luz y mi salvación).</w:t>
      </w:r>
    </w:p>
    <w:p w:rsidR="00000000" w:rsidDel="00000000" w:rsidP="00000000" w:rsidRDefault="00000000" w:rsidRPr="00000000" w14:paraId="000000A0">
      <w:pPr>
        <w:jc w:val="both"/>
        <w:rPr>
          <w:sz w:val="19"/>
          <w:szCs w:val="19"/>
        </w:rPr>
      </w:pPr>
      <w:r w:rsidDel="00000000" w:rsidR="00000000" w:rsidRPr="00000000">
        <w:rPr>
          <w:b w:val="1"/>
          <w:bCs w:val="1"/>
          <w:sz w:val="19"/>
          <w:szCs w:val="19"/>
          <w:rtl w:val="0"/>
        </w:rPr>
        <w:t xml:space="preserve">Aclamación antes del Evangelio:</w:t>
      </w:r>
      <w:r w:rsidDel="00000000" w:rsidR="00000000" w:rsidRPr="00000000">
        <w:rPr>
          <w:sz w:val="19"/>
          <w:szCs w:val="19"/>
          <w:rtl w:val="0"/>
        </w:rPr>
        <w:t xml:space="preserve"> (Señor Jesús, rey nuestro, sólo tú has tenido compasión de nuestras faltas).</w:t>
      </w:r>
    </w:p>
    <w:p w:rsidR="00000000" w:rsidDel="00000000" w:rsidP="00000000" w:rsidRDefault="00000000" w:rsidRPr="00000000" w14:paraId="000000A1">
      <w:pPr>
        <w:jc w:val="both"/>
        <w:rPr>
          <w:sz w:val="19"/>
          <w:szCs w:val="19"/>
        </w:rPr>
      </w:pPr>
      <w:r w:rsidDel="00000000" w:rsidR="00000000" w:rsidRPr="00000000">
        <w:rPr>
          <w:b w:val="1"/>
          <w:bCs w:val="1"/>
          <w:sz w:val="19"/>
          <w:szCs w:val="19"/>
          <w:rtl w:val="0"/>
        </w:rPr>
        <w:t xml:space="preserve">Evangelio:</w:t>
      </w:r>
      <w:r w:rsidDel="00000000" w:rsidR="00000000" w:rsidRPr="00000000">
        <w:rPr>
          <w:sz w:val="19"/>
          <w:szCs w:val="19"/>
          <w:rtl w:val="0"/>
        </w:rPr>
        <w:t xml:space="preserve"> Jn 12, 1-11 (</w:t>
      </w:r>
      <w:r w:rsidDel="00000000" w:rsidR="00000000" w:rsidRPr="00000000">
        <w:rPr>
          <w:i w:val="1"/>
          <w:iCs w:val="1"/>
          <w:sz w:val="19"/>
          <w:szCs w:val="19"/>
          <w:rtl w:val="0"/>
        </w:rPr>
        <w:t xml:space="preserve">Déjala. Esto lo tenía guardado para el día de mi sepultura</w:t>
      </w:r>
      <w:r w:rsidDel="00000000" w:rsidR="00000000" w:rsidRPr="00000000">
        <w:rPr>
          <w:sz w:val="19"/>
          <w:szCs w:val="19"/>
          <w:rtl w:val="0"/>
        </w:rPr>
        <w:t xml:space="preserve">).</w:t>
      </w:r>
    </w:p>
    <w:p w:rsidR="00000000" w:rsidDel="00000000" w:rsidP="00000000" w:rsidRDefault="00000000" w:rsidRPr="00000000" w14:paraId="000000A2">
      <w:pPr>
        <w:jc w:val="both"/>
        <w:rPr>
          <w:b w:val="1"/>
          <w:bCs w:val="1"/>
          <w:color w:val="b60016"/>
          <w:sz w:val="19"/>
          <w:szCs w:val="19"/>
        </w:rPr>
      </w:pPr>
      <w:r w:rsidDel="00000000" w:rsidR="00000000" w:rsidRPr="00000000">
        <w:rPr>
          <w:rtl w:val="0"/>
        </w:rPr>
      </w:r>
    </w:p>
    <w:p w:rsidR="00000000" w:rsidDel="00000000" w:rsidP="00000000" w:rsidRDefault="00000000" w:rsidRPr="00000000" w14:paraId="000000A3">
      <w:pPr>
        <w:jc w:val="both"/>
        <w:rPr>
          <w:b w:val="1"/>
          <w:bCs w:val="1"/>
          <w:color w:val="b60016"/>
          <w:sz w:val="19"/>
          <w:szCs w:val="19"/>
        </w:rPr>
      </w:pPr>
      <w:r w:rsidDel="00000000" w:rsidR="00000000" w:rsidRPr="00000000">
        <w:rPr>
          <w:b w:val="1"/>
          <w:bCs w:val="1"/>
          <w:color w:val="b60016"/>
          <w:sz w:val="19"/>
          <w:szCs w:val="19"/>
          <w:rtl w:val="0"/>
        </w:rPr>
        <w:t xml:space="preserve">Liturgia de las Horas</w:t>
      </w:r>
    </w:p>
    <w:p w:rsidR="00000000" w:rsidDel="00000000" w:rsidP="00000000" w:rsidRDefault="00000000" w:rsidRPr="00000000" w14:paraId="000000A4">
      <w:pPr>
        <w:jc w:val="both"/>
        <w:rPr>
          <w:sz w:val="19"/>
          <w:szCs w:val="19"/>
        </w:rPr>
      </w:pPr>
      <w:r w:rsidDel="00000000" w:rsidR="00000000" w:rsidRPr="00000000">
        <w:rPr>
          <w:b w:val="1"/>
          <w:bCs w:val="1"/>
          <w:sz w:val="19"/>
          <w:szCs w:val="19"/>
          <w:rtl w:val="0"/>
        </w:rPr>
        <w:t xml:space="preserve">Invitatorio:</w:t>
      </w:r>
      <w:r w:rsidDel="00000000" w:rsidR="00000000" w:rsidRPr="00000000">
        <w:rPr>
          <w:sz w:val="19"/>
          <w:szCs w:val="19"/>
          <w:rtl w:val="0"/>
        </w:rPr>
        <w:t xml:space="preserve"> Antífona del Lunes de la Semana Santa, en el Propio del Tiempo de Cuaresma, p. 395.</w:t>
      </w:r>
    </w:p>
    <w:p w:rsidR="00000000" w:rsidDel="00000000" w:rsidP="00000000" w:rsidRDefault="00000000" w:rsidRPr="00000000" w14:paraId="000000A5">
      <w:pPr>
        <w:jc w:val="both"/>
        <w:rPr>
          <w:sz w:val="19"/>
          <w:szCs w:val="19"/>
        </w:rPr>
      </w:pPr>
      <w:r w:rsidDel="00000000" w:rsidR="00000000" w:rsidRPr="00000000">
        <w:rPr>
          <w:b w:val="1"/>
          <w:bCs w:val="1"/>
          <w:sz w:val="19"/>
          <w:szCs w:val="19"/>
          <w:rtl w:val="0"/>
        </w:rPr>
        <w:t xml:space="preserve">Oficio de lectura:</w:t>
      </w:r>
      <w:r w:rsidDel="00000000" w:rsidR="00000000" w:rsidRPr="00000000">
        <w:rPr>
          <w:sz w:val="19"/>
          <w:szCs w:val="19"/>
          <w:rtl w:val="0"/>
        </w:rPr>
        <w:t xml:space="preserve"> Himno, versículo, lecturas (año II) con sus responsorios y oración: Lunes de la Semana Santa, en el Propio del Tiempo de Cuaresma, pp. 395-400; antífonas y Salmodia: Lunes II del Salterio.</w:t>
      </w:r>
    </w:p>
    <w:p w:rsidR="00000000" w:rsidDel="00000000" w:rsidP="00000000" w:rsidRDefault="00000000" w:rsidRPr="00000000" w14:paraId="000000A6">
      <w:pPr>
        <w:jc w:val="both"/>
        <w:rPr>
          <w:sz w:val="19"/>
          <w:szCs w:val="19"/>
        </w:rPr>
      </w:pPr>
      <w:r w:rsidDel="00000000" w:rsidR="00000000" w:rsidRPr="00000000">
        <w:rPr>
          <w:b w:val="1"/>
          <w:bCs w:val="1"/>
          <w:sz w:val="19"/>
          <w:szCs w:val="19"/>
          <w:rtl w:val="0"/>
        </w:rPr>
        <w:t xml:space="preserve">Laudes:</w:t>
      </w:r>
      <w:r w:rsidDel="00000000" w:rsidR="00000000" w:rsidRPr="00000000">
        <w:rPr>
          <w:sz w:val="19"/>
          <w:szCs w:val="19"/>
          <w:rtl w:val="0"/>
        </w:rPr>
        <w:t xml:space="preserve"> Himno, lectura y responsorio breves, antífona del Cántico evangélico, preces y oración: Lunes de la Semana Santa, en el Propio del Tiempo de Cuaresma, pp. 401-403; antífonas propias y Salmodia: Lunes II del Salterio.</w:t>
      </w:r>
    </w:p>
    <w:p w:rsidR="00000000" w:rsidDel="00000000" w:rsidP="00000000" w:rsidRDefault="00000000" w:rsidRPr="00000000" w14:paraId="000000A7">
      <w:pPr>
        <w:jc w:val="both"/>
        <w:rPr>
          <w:sz w:val="19"/>
          <w:szCs w:val="19"/>
        </w:rPr>
      </w:pPr>
      <w:r w:rsidDel="00000000" w:rsidR="00000000" w:rsidRPr="00000000">
        <w:rPr>
          <w:b w:val="1"/>
          <w:bCs w:val="1"/>
          <w:sz w:val="19"/>
          <w:szCs w:val="19"/>
          <w:rtl w:val="0"/>
        </w:rPr>
        <w:t xml:space="preserve">Hora intermedia:</w:t>
      </w:r>
      <w:r w:rsidDel="00000000" w:rsidR="00000000" w:rsidRPr="00000000">
        <w:rPr>
          <w:sz w:val="19"/>
          <w:szCs w:val="19"/>
          <w:rtl w:val="0"/>
        </w:rPr>
        <w:t xml:space="preserve"> Himno propio del Tiempo de Cuaresma, según la Hora, pp. 1076-1080; antífona propia (una misma antífona para los tres salmos, según la Hora), lectura breve, responsorio y oración: Lunes de la Semana Santa, pp. 403-404; Salmodia del Lunes II del Salterio (para más de una Hora, se toma la Salmodia complementaria, pp. 1538-1544).</w:t>
      </w:r>
    </w:p>
    <w:p w:rsidR="00000000" w:rsidDel="00000000" w:rsidP="00000000" w:rsidRDefault="00000000" w:rsidRPr="00000000" w14:paraId="000000A8">
      <w:pPr>
        <w:jc w:val="both"/>
        <w:rPr>
          <w:sz w:val="19"/>
          <w:szCs w:val="19"/>
        </w:rPr>
      </w:pPr>
      <w:r w:rsidDel="00000000" w:rsidR="00000000" w:rsidRPr="00000000">
        <w:rPr>
          <w:b w:val="1"/>
          <w:bCs w:val="1"/>
          <w:sz w:val="19"/>
          <w:szCs w:val="19"/>
          <w:rtl w:val="0"/>
        </w:rPr>
        <w:t xml:space="preserve">Vísperas:</w:t>
      </w:r>
      <w:r w:rsidDel="00000000" w:rsidR="00000000" w:rsidRPr="00000000">
        <w:rPr>
          <w:sz w:val="19"/>
          <w:szCs w:val="19"/>
          <w:rtl w:val="0"/>
        </w:rPr>
        <w:t xml:space="preserve"> Himno, lectura y responsorio breves, antífona del Cántico evangélico, preces y oración: Lunes de la Semana Santa, en el Propio del Tiempo de Cuaresma, pp. 404-406; antífonas propias y Salmodia: Lunes II del Salterio.</w:t>
      </w:r>
    </w:p>
    <w:p w:rsidR="00000000" w:rsidDel="00000000" w:rsidP="00000000" w:rsidRDefault="00000000" w:rsidRPr="00000000" w14:paraId="000000A9">
      <w:pPr>
        <w:jc w:val="both"/>
        <w:rPr>
          <w:b w:val="1"/>
          <w:bCs w:val="1"/>
          <w:sz w:val="19"/>
          <w:szCs w:val="19"/>
        </w:rPr>
      </w:pPr>
      <w:r w:rsidDel="00000000" w:rsidR="00000000" w:rsidRPr="00000000">
        <w:rPr>
          <w:rtl w:val="0"/>
        </w:rPr>
      </w:r>
    </w:p>
    <w:p w:rsidR="00000000" w:rsidDel="00000000" w:rsidP="00000000" w:rsidRDefault="00000000" w:rsidRPr="00000000" w14:paraId="000000AA">
      <w:pPr>
        <w:jc w:val="both"/>
        <w:rPr>
          <w:b w:val="1"/>
          <w:bCs w:val="1"/>
          <w:color w:val="401470"/>
          <w:sz w:val="19"/>
          <w:szCs w:val="19"/>
        </w:rPr>
      </w:pPr>
      <w:r w:rsidDel="00000000" w:rsidR="00000000" w:rsidRPr="00000000">
        <w:rPr>
          <w:b w:val="1"/>
          <w:bCs w:val="1"/>
          <w:sz w:val="19"/>
          <w:szCs w:val="19"/>
          <w:rtl w:val="0"/>
        </w:rPr>
        <w:t xml:space="preserve">31 </w:t>
      </w:r>
      <w:r w:rsidDel="00000000" w:rsidR="00000000" w:rsidRPr="00000000">
        <w:rPr>
          <w:b w:val="1"/>
          <w:bCs w:val="1"/>
          <w:color w:val="b60016"/>
          <w:sz w:val="19"/>
          <w:szCs w:val="19"/>
          <w:rtl w:val="0"/>
        </w:rPr>
        <w:t xml:space="preserve">MARTES DE LA SEMANA SANTA </w:t>
      </w:r>
      <w:r w:rsidDel="00000000" w:rsidR="00000000" w:rsidRPr="00000000">
        <w:rPr>
          <w:b w:val="1"/>
          <w:bCs w:val="1"/>
          <w:color w:val="401470"/>
          <w:sz w:val="19"/>
          <w:szCs w:val="19"/>
          <w:rtl w:val="0"/>
        </w:rPr>
        <w:t xml:space="preserve">morado</w:t>
      </w:r>
    </w:p>
    <w:p w:rsidR="00000000" w:rsidDel="00000000" w:rsidP="00000000" w:rsidRDefault="00000000" w:rsidRPr="00000000" w14:paraId="000000AB">
      <w:pPr>
        <w:jc w:val="both"/>
        <w:rPr>
          <w:b w:val="1"/>
          <w:bCs w:val="1"/>
          <w:color w:val="b60016"/>
          <w:sz w:val="19"/>
          <w:szCs w:val="19"/>
        </w:rPr>
      </w:pPr>
      <w:r w:rsidDel="00000000" w:rsidR="00000000" w:rsidRPr="00000000">
        <w:rPr>
          <w:b w:val="1"/>
          <w:bCs w:val="1"/>
          <w:color w:val="b60016"/>
          <w:sz w:val="19"/>
          <w:szCs w:val="19"/>
          <w:rtl w:val="0"/>
        </w:rPr>
        <w:t xml:space="preserve">FERIA: (B)</w:t>
      </w:r>
    </w:p>
    <w:p w:rsidR="00000000" w:rsidDel="00000000" w:rsidP="00000000" w:rsidRDefault="00000000" w:rsidRPr="00000000" w14:paraId="000000AC">
      <w:pPr>
        <w:jc w:val="center"/>
        <w:rPr>
          <w:b w:val="1"/>
          <w:bCs w:val="1"/>
          <w:color w:val="b60016"/>
          <w:sz w:val="19"/>
          <w:szCs w:val="19"/>
        </w:rPr>
      </w:pPr>
      <w:r w:rsidDel="00000000" w:rsidR="00000000" w:rsidRPr="00000000">
        <w:rPr>
          <w:b w:val="1"/>
          <w:bCs w:val="1"/>
          <w:color w:val="b60016"/>
          <w:sz w:val="19"/>
          <w:szCs w:val="19"/>
          <w:rtl w:val="0"/>
        </w:rPr>
        <w:t xml:space="preserve">Misa</w:t>
      </w:r>
    </w:p>
    <w:p w:rsidR="00000000" w:rsidDel="00000000" w:rsidP="00000000" w:rsidRDefault="00000000" w:rsidRPr="00000000" w14:paraId="000000AD">
      <w:pPr>
        <w:jc w:val="both"/>
        <w:rPr>
          <w:sz w:val="19"/>
          <w:szCs w:val="19"/>
        </w:rPr>
      </w:pPr>
      <w:r w:rsidDel="00000000" w:rsidR="00000000" w:rsidRPr="00000000">
        <w:rPr>
          <w:b w:val="1"/>
          <w:bCs w:val="1"/>
          <w:sz w:val="19"/>
          <w:szCs w:val="19"/>
          <w:rtl w:val="0"/>
        </w:rPr>
        <w:t xml:space="preserve">Eucología:</w:t>
      </w:r>
      <w:r w:rsidDel="00000000" w:rsidR="00000000" w:rsidRPr="00000000">
        <w:rPr>
          <w:sz w:val="19"/>
          <w:szCs w:val="19"/>
          <w:rtl w:val="0"/>
        </w:rPr>
        <w:t xml:space="preserve"> Formulario propio, pp. 259-260 (273-274); prefacio II de la Pasión del Señor, p. 503 (499); oración sobre el pueblo opcional.</w:t>
      </w:r>
    </w:p>
    <w:p w:rsidR="00000000" w:rsidDel="00000000" w:rsidP="00000000" w:rsidRDefault="00000000" w:rsidRPr="00000000" w14:paraId="000000AE">
      <w:pPr>
        <w:jc w:val="both"/>
        <w:rPr>
          <w:b w:val="1"/>
          <w:bCs w:val="1"/>
          <w:sz w:val="19"/>
          <w:szCs w:val="19"/>
        </w:rPr>
      </w:pPr>
      <w:r w:rsidDel="00000000" w:rsidR="00000000" w:rsidRPr="00000000">
        <w:rPr>
          <w:b w:val="1"/>
          <w:bCs w:val="1"/>
          <w:sz w:val="19"/>
          <w:szCs w:val="19"/>
          <w:rtl w:val="0"/>
        </w:rPr>
        <w:t xml:space="preserve">Leccionario I</w:t>
      </w:r>
      <w:r w:rsidDel="00000000" w:rsidR="00000000" w:rsidRPr="00000000">
        <w:rPr>
          <w:sz w:val="19"/>
          <w:szCs w:val="19"/>
          <w:rtl w:val="0"/>
        </w:rPr>
        <w:t xml:space="preserve"> (pp. 805-807)</w:t>
      </w:r>
      <w:r w:rsidDel="00000000" w:rsidR="00000000" w:rsidRPr="00000000">
        <w:rPr>
          <w:b w:val="1"/>
          <w:bCs w:val="1"/>
          <w:sz w:val="19"/>
          <w:szCs w:val="19"/>
          <w:rtl w:val="0"/>
        </w:rPr>
        <w:t xml:space="preserve">:</w:t>
      </w:r>
    </w:p>
    <w:p w:rsidR="00000000" w:rsidDel="00000000" w:rsidP="00000000" w:rsidRDefault="00000000" w:rsidRPr="00000000" w14:paraId="000000AF">
      <w:pPr>
        <w:jc w:val="both"/>
        <w:rPr>
          <w:sz w:val="19"/>
          <w:szCs w:val="19"/>
        </w:rPr>
      </w:pPr>
      <w:r w:rsidDel="00000000" w:rsidR="00000000" w:rsidRPr="00000000">
        <w:rPr>
          <w:b w:val="1"/>
          <w:bCs w:val="1"/>
          <w:sz w:val="19"/>
          <w:szCs w:val="19"/>
          <w:rtl w:val="0"/>
        </w:rPr>
        <w:t xml:space="preserve">1</w:t>
      </w:r>
      <w:r w:rsidDel="00000000" w:rsidR="00000000" w:rsidRPr="00000000">
        <w:rPr>
          <w:b w:val="1"/>
          <w:bCs w:val="1"/>
          <w:sz w:val="14"/>
          <w:szCs w:val="14"/>
          <w:rtl w:val="0"/>
        </w:rPr>
        <w:t xml:space="preserve">a</w:t>
      </w:r>
      <w:r w:rsidDel="00000000" w:rsidR="00000000" w:rsidRPr="00000000">
        <w:rPr>
          <w:b w:val="1"/>
          <w:bCs w:val="1"/>
          <w:sz w:val="19"/>
          <w:szCs w:val="19"/>
          <w:rtl w:val="0"/>
        </w:rPr>
        <w:t xml:space="preserve"> lectura:</w:t>
      </w:r>
      <w:r w:rsidDel="00000000" w:rsidR="00000000" w:rsidRPr="00000000">
        <w:rPr>
          <w:sz w:val="19"/>
          <w:szCs w:val="19"/>
          <w:rtl w:val="0"/>
        </w:rPr>
        <w:t xml:space="preserve"> Is 49, 1-6 (</w:t>
      </w:r>
      <w:r w:rsidDel="00000000" w:rsidR="00000000" w:rsidRPr="00000000">
        <w:rPr>
          <w:i w:val="1"/>
          <w:iCs w:val="1"/>
          <w:sz w:val="19"/>
          <w:szCs w:val="19"/>
          <w:rtl w:val="0"/>
        </w:rPr>
        <w:t xml:space="preserve">Te convertiré en luz de las naciones, para que llegue mi salvación hasta los últimos rincones de la tierra</w:t>
      </w:r>
      <w:r w:rsidDel="00000000" w:rsidR="00000000" w:rsidRPr="00000000">
        <w:rPr>
          <w:sz w:val="19"/>
          <w:szCs w:val="19"/>
          <w:rtl w:val="0"/>
        </w:rPr>
        <w:t xml:space="preserve">).</w:t>
      </w:r>
    </w:p>
    <w:p w:rsidR="00000000" w:rsidDel="00000000" w:rsidP="00000000" w:rsidRDefault="00000000" w:rsidRPr="00000000" w14:paraId="000000B0">
      <w:pPr>
        <w:jc w:val="both"/>
        <w:rPr>
          <w:sz w:val="19"/>
          <w:szCs w:val="19"/>
        </w:rPr>
      </w:pPr>
      <w:r w:rsidDel="00000000" w:rsidR="00000000" w:rsidRPr="00000000">
        <w:rPr>
          <w:b w:val="1"/>
          <w:bCs w:val="1"/>
          <w:sz w:val="19"/>
          <w:szCs w:val="19"/>
          <w:rtl w:val="0"/>
        </w:rPr>
        <w:t xml:space="preserve">Salmo responsorial:</w:t>
      </w:r>
      <w:r w:rsidDel="00000000" w:rsidR="00000000" w:rsidRPr="00000000">
        <w:rPr>
          <w:sz w:val="19"/>
          <w:szCs w:val="19"/>
          <w:rtl w:val="0"/>
        </w:rPr>
        <w:t xml:space="preserve"> Sal 70 (R. En ti, Señor, he puesto mi esperanza).</w:t>
      </w:r>
    </w:p>
    <w:p w:rsidR="00000000" w:rsidDel="00000000" w:rsidP="00000000" w:rsidRDefault="00000000" w:rsidRPr="00000000" w14:paraId="000000B1">
      <w:pPr>
        <w:jc w:val="both"/>
        <w:rPr>
          <w:sz w:val="19"/>
          <w:szCs w:val="19"/>
        </w:rPr>
      </w:pPr>
      <w:r w:rsidDel="00000000" w:rsidR="00000000" w:rsidRPr="00000000">
        <w:rPr>
          <w:b w:val="1"/>
          <w:bCs w:val="1"/>
          <w:sz w:val="19"/>
          <w:szCs w:val="19"/>
          <w:rtl w:val="0"/>
        </w:rPr>
        <w:t xml:space="preserve">Aclamación antes del Evangelio:</w:t>
      </w:r>
      <w:r w:rsidDel="00000000" w:rsidR="00000000" w:rsidRPr="00000000">
        <w:rPr>
          <w:sz w:val="19"/>
          <w:szCs w:val="19"/>
          <w:rtl w:val="0"/>
        </w:rPr>
        <w:t xml:space="preserve"> (Señor Jesús, rey nuestro, para obedecer al Padre, quisiste ser llevado a la cruz como manso cordero al sacrificio).</w:t>
      </w:r>
    </w:p>
    <w:p w:rsidR="00000000" w:rsidDel="00000000" w:rsidP="00000000" w:rsidRDefault="00000000" w:rsidRPr="00000000" w14:paraId="000000B2">
      <w:pPr>
        <w:jc w:val="both"/>
        <w:rPr>
          <w:sz w:val="19"/>
          <w:szCs w:val="19"/>
        </w:rPr>
      </w:pPr>
      <w:r w:rsidDel="00000000" w:rsidR="00000000" w:rsidRPr="00000000">
        <w:rPr>
          <w:b w:val="1"/>
          <w:bCs w:val="1"/>
          <w:sz w:val="19"/>
          <w:szCs w:val="19"/>
          <w:rtl w:val="0"/>
        </w:rPr>
        <w:t xml:space="preserve">Evangelio:</w:t>
      </w:r>
      <w:r w:rsidDel="00000000" w:rsidR="00000000" w:rsidRPr="00000000">
        <w:rPr>
          <w:sz w:val="19"/>
          <w:szCs w:val="19"/>
          <w:rtl w:val="0"/>
        </w:rPr>
        <w:t xml:space="preserve"> Jn 13, 21-33. 36-38 (</w:t>
      </w:r>
      <w:r w:rsidDel="00000000" w:rsidR="00000000" w:rsidRPr="00000000">
        <w:rPr>
          <w:i w:val="1"/>
          <w:iCs w:val="1"/>
          <w:sz w:val="19"/>
          <w:szCs w:val="19"/>
          <w:rtl w:val="0"/>
        </w:rPr>
        <w:t xml:space="preserve">Uno de ustedes me entregará. No cantará el gallo antes de que me hayas negado tres veces</w:t>
      </w:r>
      <w:r w:rsidDel="00000000" w:rsidR="00000000" w:rsidRPr="00000000">
        <w:rPr>
          <w:sz w:val="19"/>
          <w:szCs w:val="19"/>
          <w:rtl w:val="0"/>
        </w:rPr>
        <w:t xml:space="preserve">).</w:t>
      </w:r>
    </w:p>
    <w:p w:rsidR="00000000" w:rsidDel="00000000" w:rsidP="00000000" w:rsidRDefault="00000000" w:rsidRPr="00000000" w14:paraId="000000B3">
      <w:pPr>
        <w:jc w:val="both"/>
        <w:rPr>
          <w:b w:val="1"/>
          <w:bCs w:val="1"/>
          <w:color w:val="b60016"/>
          <w:sz w:val="19"/>
          <w:szCs w:val="19"/>
        </w:rPr>
      </w:pPr>
      <w:r w:rsidDel="00000000" w:rsidR="00000000" w:rsidRPr="00000000">
        <w:rPr>
          <w:rtl w:val="0"/>
        </w:rPr>
      </w:r>
    </w:p>
    <w:p w:rsidR="00000000" w:rsidDel="00000000" w:rsidP="00000000" w:rsidRDefault="00000000" w:rsidRPr="00000000" w14:paraId="000000B4">
      <w:pPr>
        <w:jc w:val="both"/>
        <w:rPr>
          <w:b w:val="1"/>
          <w:bCs w:val="1"/>
          <w:color w:val="b60016"/>
          <w:sz w:val="19"/>
          <w:szCs w:val="19"/>
        </w:rPr>
      </w:pPr>
      <w:r w:rsidDel="00000000" w:rsidR="00000000" w:rsidRPr="00000000">
        <w:rPr>
          <w:b w:val="1"/>
          <w:bCs w:val="1"/>
          <w:color w:val="b60016"/>
          <w:sz w:val="19"/>
          <w:szCs w:val="19"/>
          <w:rtl w:val="0"/>
        </w:rPr>
        <w:t xml:space="preserve">Liturgia de las Horas</w:t>
      </w:r>
    </w:p>
    <w:p w:rsidR="00000000" w:rsidDel="00000000" w:rsidP="00000000" w:rsidRDefault="00000000" w:rsidRPr="00000000" w14:paraId="000000B5">
      <w:pPr>
        <w:jc w:val="both"/>
        <w:rPr>
          <w:sz w:val="19"/>
          <w:szCs w:val="19"/>
        </w:rPr>
      </w:pPr>
      <w:r w:rsidDel="00000000" w:rsidR="00000000" w:rsidRPr="00000000">
        <w:rPr>
          <w:b w:val="1"/>
          <w:bCs w:val="1"/>
          <w:sz w:val="19"/>
          <w:szCs w:val="19"/>
          <w:rtl w:val="0"/>
        </w:rPr>
        <w:t xml:space="preserve">Invitatorio:</w:t>
      </w:r>
      <w:r w:rsidDel="00000000" w:rsidR="00000000" w:rsidRPr="00000000">
        <w:rPr>
          <w:sz w:val="19"/>
          <w:szCs w:val="19"/>
          <w:rtl w:val="0"/>
        </w:rPr>
        <w:t xml:space="preserve"> Antífona del Martes de la Semana Santa, en el Propio del Tiempo de Cuaresma, p. 406.</w:t>
      </w:r>
    </w:p>
    <w:p w:rsidR="00000000" w:rsidDel="00000000" w:rsidP="00000000" w:rsidRDefault="00000000" w:rsidRPr="00000000" w14:paraId="000000B6">
      <w:pPr>
        <w:jc w:val="both"/>
        <w:rPr>
          <w:sz w:val="19"/>
          <w:szCs w:val="19"/>
        </w:rPr>
      </w:pPr>
      <w:r w:rsidDel="00000000" w:rsidR="00000000" w:rsidRPr="00000000">
        <w:rPr>
          <w:b w:val="1"/>
          <w:bCs w:val="1"/>
          <w:sz w:val="19"/>
          <w:szCs w:val="19"/>
          <w:rtl w:val="0"/>
        </w:rPr>
        <w:t xml:space="preserve">Oficio de lectura:</w:t>
      </w:r>
      <w:r w:rsidDel="00000000" w:rsidR="00000000" w:rsidRPr="00000000">
        <w:rPr>
          <w:sz w:val="19"/>
          <w:szCs w:val="19"/>
          <w:rtl w:val="0"/>
        </w:rPr>
        <w:t xml:space="preserve"> Himno, versículo, lecturas (año II) con sus responsorios y oración: Martes de la Semana Santa, en el Propio del Tiempo de Cuaresma, pp. 406-412; antífonas y Salmodia: Martes II del Salterio.</w:t>
      </w:r>
    </w:p>
    <w:p w:rsidR="00000000" w:rsidDel="00000000" w:rsidP="00000000" w:rsidRDefault="00000000" w:rsidRPr="00000000" w14:paraId="000000B7">
      <w:pPr>
        <w:jc w:val="both"/>
        <w:rPr>
          <w:sz w:val="19"/>
          <w:szCs w:val="19"/>
        </w:rPr>
      </w:pPr>
      <w:r w:rsidDel="00000000" w:rsidR="00000000" w:rsidRPr="00000000">
        <w:rPr>
          <w:b w:val="1"/>
          <w:bCs w:val="1"/>
          <w:sz w:val="19"/>
          <w:szCs w:val="19"/>
          <w:rtl w:val="0"/>
        </w:rPr>
        <w:t xml:space="preserve">Laudes:</w:t>
      </w:r>
      <w:r w:rsidDel="00000000" w:rsidR="00000000" w:rsidRPr="00000000">
        <w:rPr>
          <w:sz w:val="19"/>
          <w:szCs w:val="19"/>
          <w:rtl w:val="0"/>
        </w:rPr>
        <w:t xml:space="preserve"> Himno, lectura y responsorio breves, antífona del Cántico evangélico, preces y oración: Martes de la Semana Santa, en el Propio del Tiempo de Cuaresma, pp. 412-414; antífonas propias y Salmodia: Martes II del Salterio.</w:t>
      </w:r>
    </w:p>
    <w:p w:rsidR="00000000" w:rsidDel="00000000" w:rsidP="00000000" w:rsidRDefault="00000000" w:rsidRPr="00000000" w14:paraId="000000B8">
      <w:pPr>
        <w:jc w:val="both"/>
        <w:rPr>
          <w:sz w:val="19"/>
          <w:szCs w:val="19"/>
        </w:rPr>
      </w:pPr>
      <w:r w:rsidDel="00000000" w:rsidR="00000000" w:rsidRPr="00000000">
        <w:rPr>
          <w:rtl w:val="0"/>
        </w:rPr>
      </w:r>
    </w:p>
    <w:p w:rsidR="00000000" w:rsidDel="00000000" w:rsidP="00000000" w:rsidRDefault="00000000" w:rsidRPr="00000000" w14:paraId="000000B9">
      <w:pPr>
        <w:jc w:val="both"/>
        <w:rPr>
          <w:sz w:val="19"/>
          <w:szCs w:val="19"/>
        </w:rPr>
      </w:pPr>
      <w:r w:rsidDel="00000000" w:rsidR="00000000" w:rsidRPr="00000000">
        <w:rPr>
          <w:b w:val="1"/>
          <w:bCs w:val="1"/>
          <w:sz w:val="19"/>
          <w:szCs w:val="19"/>
          <w:rtl w:val="0"/>
        </w:rPr>
        <w:t xml:space="preserve">Hora intermedia:</w:t>
      </w:r>
      <w:r w:rsidDel="00000000" w:rsidR="00000000" w:rsidRPr="00000000">
        <w:rPr>
          <w:sz w:val="19"/>
          <w:szCs w:val="19"/>
          <w:rtl w:val="0"/>
        </w:rPr>
        <w:t xml:space="preserve"> Himno propio del Tiempo de Cuaresma, según la Hora, pp. 1076-1080; antífona propia (una misma antífona para los tres salmos, según la Hora), lectura breve, responsorio y oración: Martes de la Semana Santa, pp. 414-415; Salmodia del Martes II del Salterio (para más de una Hora, se toma la Salmodia complementaria, pp. 1538-1544).</w:t>
      </w:r>
    </w:p>
    <w:p w:rsidR="00000000" w:rsidDel="00000000" w:rsidP="00000000" w:rsidRDefault="00000000" w:rsidRPr="00000000" w14:paraId="000000BA">
      <w:pPr>
        <w:jc w:val="both"/>
        <w:rPr>
          <w:sz w:val="19"/>
          <w:szCs w:val="19"/>
        </w:rPr>
      </w:pPr>
      <w:r w:rsidDel="00000000" w:rsidR="00000000" w:rsidRPr="00000000">
        <w:rPr>
          <w:rtl w:val="0"/>
        </w:rPr>
      </w:r>
    </w:p>
    <w:p w:rsidR="00000000" w:rsidDel="00000000" w:rsidP="00000000" w:rsidRDefault="00000000" w:rsidRPr="00000000" w14:paraId="000000BB">
      <w:pPr>
        <w:jc w:val="both"/>
        <w:rPr>
          <w:sz w:val="19"/>
          <w:szCs w:val="19"/>
        </w:rPr>
      </w:pPr>
      <w:r w:rsidDel="00000000" w:rsidR="00000000" w:rsidRPr="00000000">
        <w:rPr>
          <w:b w:val="1"/>
          <w:bCs w:val="1"/>
          <w:sz w:val="19"/>
          <w:szCs w:val="19"/>
          <w:rtl w:val="0"/>
        </w:rPr>
        <w:t xml:space="preserve">Vísperas:</w:t>
      </w:r>
      <w:r w:rsidDel="00000000" w:rsidR="00000000" w:rsidRPr="00000000">
        <w:rPr>
          <w:sz w:val="19"/>
          <w:szCs w:val="19"/>
          <w:rtl w:val="0"/>
        </w:rPr>
        <w:t xml:space="preserve"> Himno, lectura y responsorio breves, antífona del Cántico evangélico, preces y oración: Martes de la Semana Santa, en el Propio del Tiempo de Cuaresma, pp. 415-417; antífonas propias y Salmodia: Martes II del Salterio.</w:t>
      </w:r>
    </w:p>
    <w:p w:rsidR="00000000" w:rsidDel="00000000" w:rsidP="00000000" w:rsidRDefault="00000000" w:rsidRPr="00000000" w14:paraId="000000BC">
      <w:pPr>
        <w:jc w:val="both"/>
        <w:rPr>
          <w:sz w:val="19"/>
          <w:szCs w:val="19"/>
        </w:rPr>
      </w:pPr>
      <w:r w:rsidDel="00000000" w:rsidR="00000000" w:rsidRPr="00000000">
        <w:rPr>
          <w:rtl w:val="0"/>
        </w:rPr>
      </w:r>
    </w:p>
    <w:p w:rsidR="00000000" w:rsidDel="00000000" w:rsidP="00000000" w:rsidRDefault="00000000" w:rsidRPr="00000000" w14:paraId="000000BD">
      <w:pPr>
        <w:jc w:val="both"/>
        <w:rPr>
          <w:b w:val="1"/>
          <w:bCs w:val="1"/>
          <w:color w:val="401470"/>
          <w:sz w:val="19"/>
          <w:szCs w:val="19"/>
        </w:rPr>
      </w:pPr>
      <w:r w:rsidDel="00000000" w:rsidR="00000000" w:rsidRPr="00000000">
        <w:rPr>
          <w:b w:val="1"/>
          <w:bCs w:val="1"/>
          <w:sz w:val="19"/>
          <w:szCs w:val="19"/>
          <w:rtl w:val="0"/>
        </w:rPr>
        <w:t xml:space="preserve">1 </w:t>
      </w:r>
      <w:r w:rsidDel="00000000" w:rsidR="00000000" w:rsidRPr="00000000">
        <w:rPr>
          <w:b w:val="1"/>
          <w:bCs w:val="1"/>
          <w:color w:val="b60016"/>
          <w:sz w:val="19"/>
          <w:szCs w:val="19"/>
          <w:rtl w:val="0"/>
        </w:rPr>
        <w:t xml:space="preserve">MIÉRCOLES DE LA SEMANA SANTA </w:t>
      </w:r>
      <w:r w:rsidDel="00000000" w:rsidR="00000000" w:rsidRPr="00000000">
        <w:rPr>
          <w:b w:val="1"/>
          <w:bCs w:val="1"/>
          <w:color w:val="401470"/>
          <w:sz w:val="19"/>
          <w:szCs w:val="19"/>
          <w:rtl w:val="0"/>
        </w:rPr>
        <w:t xml:space="preserve">morado</w:t>
      </w:r>
    </w:p>
    <w:p w:rsidR="00000000" w:rsidDel="00000000" w:rsidP="00000000" w:rsidRDefault="00000000" w:rsidRPr="00000000" w14:paraId="000000BE">
      <w:pPr>
        <w:jc w:val="both"/>
        <w:rPr>
          <w:b w:val="1"/>
          <w:bCs w:val="1"/>
          <w:color w:val="b60016"/>
          <w:sz w:val="19"/>
          <w:szCs w:val="19"/>
        </w:rPr>
      </w:pPr>
      <w:r w:rsidDel="00000000" w:rsidR="00000000" w:rsidRPr="00000000">
        <w:rPr>
          <w:b w:val="1"/>
          <w:bCs w:val="1"/>
          <w:color w:val="b60016"/>
          <w:sz w:val="19"/>
          <w:szCs w:val="19"/>
          <w:rtl w:val="0"/>
        </w:rPr>
        <w:t xml:space="preserve">FERIA: (B)</w:t>
      </w:r>
    </w:p>
    <w:p w:rsidR="00000000" w:rsidDel="00000000" w:rsidP="00000000" w:rsidRDefault="00000000" w:rsidRPr="00000000" w14:paraId="000000BF">
      <w:pPr>
        <w:jc w:val="both"/>
        <w:rPr>
          <w:i w:val="1"/>
          <w:iCs w:val="1"/>
          <w:sz w:val="19"/>
          <w:szCs w:val="19"/>
        </w:rPr>
      </w:pPr>
      <w:r w:rsidDel="00000000" w:rsidR="00000000" w:rsidRPr="00000000">
        <w:rPr>
          <w:i w:val="1"/>
          <w:iCs w:val="1"/>
          <w:sz w:val="19"/>
          <w:szCs w:val="19"/>
          <w:rtl w:val="0"/>
        </w:rPr>
        <w:t xml:space="preserve">99º aniversario del martirio del beato Anacleto González Flores.</w:t>
      </w:r>
    </w:p>
    <w:p w:rsidR="00000000" w:rsidDel="00000000" w:rsidP="00000000" w:rsidRDefault="00000000" w:rsidRPr="00000000" w14:paraId="000000C0">
      <w:pPr>
        <w:jc w:val="center"/>
        <w:rPr>
          <w:b w:val="1"/>
          <w:bCs w:val="1"/>
          <w:color w:val="b60016"/>
          <w:sz w:val="19"/>
          <w:szCs w:val="19"/>
        </w:rPr>
      </w:pPr>
      <w:r w:rsidDel="00000000" w:rsidR="00000000" w:rsidRPr="00000000">
        <w:rPr>
          <w:b w:val="1"/>
          <w:bCs w:val="1"/>
          <w:color w:val="b60016"/>
          <w:sz w:val="19"/>
          <w:szCs w:val="19"/>
          <w:rtl w:val="0"/>
        </w:rPr>
        <w:t xml:space="preserve">Misa</w:t>
      </w:r>
    </w:p>
    <w:p w:rsidR="00000000" w:rsidDel="00000000" w:rsidP="00000000" w:rsidRDefault="00000000" w:rsidRPr="00000000" w14:paraId="000000C1">
      <w:pPr>
        <w:jc w:val="both"/>
        <w:rPr>
          <w:sz w:val="19"/>
          <w:szCs w:val="19"/>
        </w:rPr>
      </w:pPr>
      <w:r w:rsidDel="00000000" w:rsidR="00000000" w:rsidRPr="00000000">
        <w:rPr>
          <w:b w:val="1"/>
          <w:bCs w:val="1"/>
          <w:sz w:val="19"/>
          <w:szCs w:val="19"/>
          <w:rtl w:val="0"/>
        </w:rPr>
        <w:t xml:space="preserve">Eucología:</w:t>
      </w:r>
      <w:r w:rsidDel="00000000" w:rsidR="00000000" w:rsidRPr="00000000">
        <w:rPr>
          <w:sz w:val="19"/>
          <w:szCs w:val="19"/>
          <w:rtl w:val="0"/>
        </w:rPr>
        <w:t xml:space="preserve"> Formulario propio, pp. 260-261 (274-275); II de la Pasión del Señor, p. 503 (499); oración sobre el pueblo opcional.</w:t>
      </w:r>
    </w:p>
    <w:p w:rsidR="00000000" w:rsidDel="00000000" w:rsidP="00000000" w:rsidRDefault="00000000" w:rsidRPr="00000000" w14:paraId="000000C2">
      <w:pPr>
        <w:jc w:val="both"/>
        <w:rPr>
          <w:b w:val="1"/>
          <w:bCs w:val="1"/>
          <w:sz w:val="19"/>
          <w:szCs w:val="19"/>
        </w:rPr>
      </w:pPr>
      <w:r w:rsidDel="00000000" w:rsidR="00000000" w:rsidRPr="00000000">
        <w:rPr>
          <w:b w:val="1"/>
          <w:bCs w:val="1"/>
          <w:sz w:val="19"/>
          <w:szCs w:val="19"/>
          <w:rtl w:val="0"/>
        </w:rPr>
        <w:t xml:space="preserve">Leccionario I</w:t>
      </w:r>
      <w:r w:rsidDel="00000000" w:rsidR="00000000" w:rsidRPr="00000000">
        <w:rPr>
          <w:sz w:val="19"/>
          <w:szCs w:val="19"/>
          <w:rtl w:val="0"/>
        </w:rPr>
        <w:t xml:space="preserve"> (pp. 808-810)</w:t>
      </w:r>
      <w:r w:rsidDel="00000000" w:rsidR="00000000" w:rsidRPr="00000000">
        <w:rPr>
          <w:b w:val="1"/>
          <w:bCs w:val="1"/>
          <w:sz w:val="19"/>
          <w:szCs w:val="19"/>
          <w:rtl w:val="0"/>
        </w:rPr>
        <w:t xml:space="preserve">:</w:t>
      </w:r>
    </w:p>
    <w:p w:rsidR="00000000" w:rsidDel="00000000" w:rsidP="00000000" w:rsidRDefault="00000000" w:rsidRPr="00000000" w14:paraId="000000C3">
      <w:pPr>
        <w:jc w:val="both"/>
        <w:rPr>
          <w:sz w:val="19"/>
          <w:szCs w:val="19"/>
        </w:rPr>
      </w:pPr>
      <w:r w:rsidDel="00000000" w:rsidR="00000000" w:rsidRPr="00000000">
        <w:rPr>
          <w:b w:val="1"/>
          <w:bCs w:val="1"/>
          <w:sz w:val="19"/>
          <w:szCs w:val="19"/>
          <w:rtl w:val="0"/>
        </w:rPr>
        <w:t xml:space="preserve">1</w:t>
      </w:r>
      <w:r w:rsidDel="00000000" w:rsidR="00000000" w:rsidRPr="00000000">
        <w:rPr>
          <w:b w:val="1"/>
          <w:bCs w:val="1"/>
          <w:sz w:val="14"/>
          <w:szCs w:val="14"/>
          <w:rtl w:val="0"/>
        </w:rPr>
        <w:t xml:space="preserve">a</w:t>
      </w:r>
      <w:r w:rsidDel="00000000" w:rsidR="00000000" w:rsidRPr="00000000">
        <w:rPr>
          <w:b w:val="1"/>
          <w:bCs w:val="1"/>
          <w:sz w:val="19"/>
          <w:szCs w:val="19"/>
          <w:rtl w:val="0"/>
        </w:rPr>
        <w:t xml:space="preserve"> lectura:</w:t>
      </w:r>
      <w:r w:rsidDel="00000000" w:rsidR="00000000" w:rsidRPr="00000000">
        <w:rPr>
          <w:sz w:val="19"/>
          <w:szCs w:val="19"/>
          <w:rtl w:val="0"/>
        </w:rPr>
        <w:t xml:space="preserve"> Is 50, 4-9 (</w:t>
      </w:r>
      <w:r w:rsidDel="00000000" w:rsidR="00000000" w:rsidRPr="00000000">
        <w:rPr>
          <w:i w:val="1"/>
          <w:iCs w:val="1"/>
          <w:sz w:val="19"/>
          <w:szCs w:val="19"/>
          <w:rtl w:val="0"/>
        </w:rPr>
        <w:t xml:space="preserve">No aparté mi rostro de los insultos</w:t>
      </w:r>
      <w:r w:rsidDel="00000000" w:rsidR="00000000" w:rsidRPr="00000000">
        <w:rPr>
          <w:sz w:val="19"/>
          <w:szCs w:val="19"/>
          <w:rtl w:val="0"/>
        </w:rPr>
        <w:t xml:space="preserve">).</w:t>
      </w:r>
    </w:p>
    <w:p w:rsidR="00000000" w:rsidDel="00000000" w:rsidP="00000000" w:rsidRDefault="00000000" w:rsidRPr="00000000" w14:paraId="000000C4">
      <w:pPr>
        <w:jc w:val="both"/>
        <w:rPr>
          <w:sz w:val="19"/>
          <w:szCs w:val="19"/>
        </w:rPr>
      </w:pPr>
      <w:r w:rsidDel="00000000" w:rsidR="00000000" w:rsidRPr="00000000">
        <w:rPr>
          <w:b w:val="1"/>
          <w:bCs w:val="1"/>
          <w:sz w:val="19"/>
          <w:szCs w:val="19"/>
          <w:rtl w:val="0"/>
        </w:rPr>
        <w:t xml:space="preserve">Salmo responsorial:</w:t>
      </w:r>
      <w:r w:rsidDel="00000000" w:rsidR="00000000" w:rsidRPr="00000000">
        <w:rPr>
          <w:sz w:val="19"/>
          <w:szCs w:val="19"/>
          <w:rtl w:val="0"/>
        </w:rPr>
        <w:t xml:space="preserve"> Sal 68 (R. Por tu bondad, Señor, socórreme).</w:t>
      </w:r>
    </w:p>
    <w:p w:rsidR="00000000" w:rsidDel="00000000" w:rsidP="00000000" w:rsidRDefault="00000000" w:rsidRPr="00000000" w14:paraId="000000C5">
      <w:pPr>
        <w:jc w:val="both"/>
        <w:rPr>
          <w:sz w:val="19"/>
          <w:szCs w:val="19"/>
        </w:rPr>
      </w:pPr>
      <w:r w:rsidDel="00000000" w:rsidR="00000000" w:rsidRPr="00000000">
        <w:rPr>
          <w:b w:val="1"/>
          <w:bCs w:val="1"/>
          <w:sz w:val="19"/>
          <w:szCs w:val="19"/>
          <w:rtl w:val="0"/>
        </w:rPr>
        <w:t xml:space="preserve">Aclamación antes del Evangelio:</w:t>
      </w:r>
      <w:r w:rsidDel="00000000" w:rsidR="00000000" w:rsidRPr="00000000">
        <w:rPr>
          <w:sz w:val="19"/>
          <w:szCs w:val="19"/>
          <w:rtl w:val="0"/>
        </w:rPr>
        <w:t xml:space="preserve"> (Señor Jesús, rey nuestro, sólo tú has tenido compasión de nuestras faltas); o bien: (Señor Jesús, rey nuestro, para obedecer al Padre,</w:t>
      </w:r>
    </w:p>
    <w:p w:rsidR="00000000" w:rsidDel="00000000" w:rsidP="00000000" w:rsidRDefault="00000000" w:rsidRPr="00000000" w14:paraId="000000C6">
      <w:pPr>
        <w:jc w:val="both"/>
        <w:rPr>
          <w:sz w:val="19"/>
          <w:szCs w:val="19"/>
        </w:rPr>
      </w:pPr>
      <w:r w:rsidDel="00000000" w:rsidR="00000000" w:rsidRPr="00000000">
        <w:rPr>
          <w:sz w:val="19"/>
          <w:szCs w:val="19"/>
          <w:rtl w:val="0"/>
        </w:rPr>
        <w:t xml:space="preserve">quisiste ser llevado a la cruz como manso cordero al sacrificio).</w:t>
      </w:r>
    </w:p>
    <w:p w:rsidR="00000000" w:rsidDel="00000000" w:rsidP="00000000" w:rsidRDefault="00000000" w:rsidRPr="00000000" w14:paraId="000000C7">
      <w:pPr>
        <w:jc w:val="both"/>
        <w:rPr>
          <w:sz w:val="19"/>
          <w:szCs w:val="19"/>
        </w:rPr>
      </w:pPr>
      <w:r w:rsidDel="00000000" w:rsidR="00000000" w:rsidRPr="00000000">
        <w:rPr>
          <w:b w:val="1"/>
          <w:bCs w:val="1"/>
          <w:sz w:val="19"/>
          <w:szCs w:val="19"/>
          <w:rtl w:val="0"/>
        </w:rPr>
        <w:t xml:space="preserve">Evangelio:</w:t>
      </w:r>
      <w:r w:rsidDel="00000000" w:rsidR="00000000" w:rsidRPr="00000000">
        <w:rPr>
          <w:sz w:val="19"/>
          <w:szCs w:val="19"/>
          <w:rtl w:val="0"/>
        </w:rPr>
        <w:t xml:space="preserve"> Mt 26, 14-25 (</w:t>
      </w:r>
      <w:r w:rsidDel="00000000" w:rsidR="00000000" w:rsidRPr="00000000">
        <w:rPr>
          <w:i w:val="1"/>
          <w:iCs w:val="1"/>
          <w:sz w:val="19"/>
          <w:szCs w:val="19"/>
          <w:rtl w:val="0"/>
        </w:rPr>
        <w:t xml:space="preserve">¡Ay de aquel por quien el Hijo del hombre va a ser entregado!</w:t>
      </w:r>
      <w:r w:rsidDel="00000000" w:rsidR="00000000" w:rsidRPr="00000000">
        <w:rPr>
          <w:sz w:val="19"/>
          <w:szCs w:val="19"/>
          <w:rtl w:val="0"/>
        </w:rPr>
        <w:t xml:space="preserve">).</w:t>
      </w:r>
    </w:p>
    <w:p w:rsidR="00000000" w:rsidDel="00000000" w:rsidP="00000000" w:rsidRDefault="00000000" w:rsidRPr="00000000" w14:paraId="000000C8">
      <w:pPr>
        <w:jc w:val="both"/>
        <w:rPr>
          <w:b w:val="1"/>
          <w:bCs w:val="1"/>
          <w:color w:val="b60016"/>
          <w:sz w:val="19"/>
          <w:szCs w:val="19"/>
        </w:rPr>
      </w:pPr>
      <w:r w:rsidDel="00000000" w:rsidR="00000000" w:rsidRPr="00000000">
        <w:rPr>
          <w:rtl w:val="0"/>
        </w:rPr>
      </w:r>
    </w:p>
    <w:p w:rsidR="00000000" w:rsidDel="00000000" w:rsidP="00000000" w:rsidRDefault="00000000" w:rsidRPr="00000000" w14:paraId="000000C9">
      <w:pPr>
        <w:jc w:val="both"/>
        <w:rPr>
          <w:b w:val="1"/>
          <w:bCs w:val="1"/>
          <w:color w:val="b60016"/>
          <w:sz w:val="19"/>
          <w:szCs w:val="19"/>
        </w:rPr>
      </w:pPr>
      <w:r w:rsidDel="00000000" w:rsidR="00000000" w:rsidRPr="00000000">
        <w:rPr>
          <w:b w:val="1"/>
          <w:bCs w:val="1"/>
          <w:color w:val="b60016"/>
          <w:sz w:val="19"/>
          <w:szCs w:val="19"/>
          <w:rtl w:val="0"/>
        </w:rPr>
        <w:t xml:space="preserve">Liturgia de las Horas</w:t>
      </w:r>
    </w:p>
    <w:p w:rsidR="00000000" w:rsidDel="00000000" w:rsidP="00000000" w:rsidRDefault="00000000" w:rsidRPr="00000000" w14:paraId="000000CA">
      <w:pPr>
        <w:jc w:val="both"/>
        <w:rPr>
          <w:sz w:val="19"/>
          <w:szCs w:val="19"/>
        </w:rPr>
      </w:pPr>
      <w:r w:rsidDel="00000000" w:rsidR="00000000" w:rsidRPr="00000000">
        <w:rPr>
          <w:b w:val="1"/>
          <w:bCs w:val="1"/>
          <w:sz w:val="19"/>
          <w:szCs w:val="19"/>
          <w:rtl w:val="0"/>
        </w:rPr>
        <w:t xml:space="preserve">Invitatorio:</w:t>
      </w:r>
      <w:r w:rsidDel="00000000" w:rsidR="00000000" w:rsidRPr="00000000">
        <w:rPr>
          <w:sz w:val="19"/>
          <w:szCs w:val="19"/>
          <w:rtl w:val="0"/>
        </w:rPr>
        <w:t xml:space="preserve"> Antífona del Miércoles de la Semana Santa, en el Propio del Tiempo de Cuaresma, p. 418.</w:t>
      </w:r>
    </w:p>
    <w:p w:rsidR="00000000" w:rsidDel="00000000" w:rsidP="00000000" w:rsidRDefault="00000000" w:rsidRPr="00000000" w14:paraId="000000CB">
      <w:pPr>
        <w:jc w:val="both"/>
        <w:rPr>
          <w:sz w:val="19"/>
          <w:szCs w:val="19"/>
        </w:rPr>
      </w:pPr>
      <w:r w:rsidDel="00000000" w:rsidR="00000000" w:rsidRPr="00000000">
        <w:rPr>
          <w:b w:val="1"/>
          <w:bCs w:val="1"/>
          <w:sz w:val="19"/>
          <w:szCs w:val="19"/>
          <w:rtl w:val="0"/>
        </w:rPr>
        <w:t xml:space="preserve">Oficio de lectura:</w:t>
      </w:r>
      <w:r w:rsidDel="00000000" w:rsidR="00000000" w:rsidRPr="00000000">
        <w:rPr>
          <w:sz w:val="19"/>
          <w:szCs w:val="19"/>
          <w:rtl w:val="0"/>
        </w:rPr>
        <w:t xml:space="preserve"> Himno, versículo, lecturas (año II) con sus responsorios y oración: Miércoles de la Semana Santa, en el Propio del Tiempo de Cuaresma, pp. 418-423; antífonas y Salmodia: Miércoles II del Salterio.</w:t>
      </w:r>
    </w:p>
    <w:p w:rsidR="00000000" w:rsidDel="00000000" w:rsidP="00000000" w:rsidRDefault="00000000" w:rsidRPr="00000000" w14:paraId="000000CC">
      <w:pPr>
        <w:jc w:val="both"/>
        <w:rPr>
          <w:sz w:val="19"/>
          <w:szCs w:val="19"/>
        </w:rPr>
      </w:pPr>
      <w:r w:rsidDel="00000000" w:rsidR="00000000" w:rsidRPr="00000000">
        <w:rPr>
          <w:rtl w:val="0"/>
        </w:rPr>
      </w:r>
    </w:p>
    <w:p w:rsidR="00000000" w:rsidDel="00000000" w:rsidP="00000000" w:rsidRDefault="00000000" w:rsidRPr="00000000" w14:paraId="000000CD">
      <w:pPr>
        <w:jc w:val="both"/>
        <w:rPr>
          <w:sz w:val="19"/>
          <w:szCs w:val="19"/>
        </w:rPr>
      </w:pPr>
      <w:r w:rsidDel="00000000" w:rsidR="00000000" w:rsidRPr="00000000">
        <w:rPr>
          <w:b w:val="1"/>
          <w:bCs w:val="1"/>
          <w:sz w:val="19"/>
          <w:szCs w:val="19"/>
          <w:rtl w:val="0"/>
        </w:rPr>
        <w:t xml:space="preserve">Laudes:</w:t>
      </w:r>
      <w:r w:rsidDel="00000000" w:rsidR="00000000" w:rsidRPr="00000000">
        <w:rPr>
          <w:sz w:val="19"/>
          <w:szCs w:val="19"/>
          <w:rtl w:val="0"/>
        </w:rPr>
        <w:t xml:space="preserve"> Himno, lectura y responsorio breves, antífona del Cántico evangélico, preces y oración: Miércoles de la Semana Santa, en el Propio del Tiempo de Cuaresma, pp. 423-425; antífonas propias y Salmodia: Miércoles II del Salterio.</w:t>
      </w:r>
    </w:p>
    <w:p w:rsidR="00000000" w:rsidDel="00000000" w:rsidP="00000000" w:rsidRDefault="00000000" w:rsidRPr="00000000" w14:paraId="000000CE">
      <w:pPr>
        <w:jc w:val="both"/>
        <w:rPr>
          <w:sz w:val="19"/>
          <w:szCs w:val="19"/>
        </w:rPr>
      </w:pPr>
      <w:r w:rsidDel="00000000" w:rsidR="00000000" w:rsidRPr="00000000">
        <w:rPr>
          <w:rtl w:val="0"/>
        </w:rPr>
      </w:r>
    </w:p>
    <w:p w:rsidR="00000000" w:rsidDel="00000000" w:rsidP="00000000" w:rsidRDefault="00000000" w:rsidRPr="00000000" w14:paraId="000000CF">
      <w:pPr>
        <w:jc w:val="both"/>
        <w:rPr>
          <w:sz w:val="19"/>
          <w:szCs w:val="19"/>
        </w:rPr>
      </w:pPr>
      <w:r w:rsidDel="00000000" w:rsidR="00000000" w:rsidRPr="00000000">
        <w:rPr>
          <w:b w:val="1"/>
          <w:bCs w:val="1"/>
          <w:sz w:val="19"/>
          <w:szCs w:val="19"/>
          <w:rtl w:val="0"/>
        </w:rPr>
        <w:t xml:space="preserve">Hora intermedia:</w:t>
      </w:r>
      <w:r w:rsidDel="00000000" w:rsidR="00000000" w:rsidRPr="00000000">
        <w:rPr>
          <w:sz w:val="19"/>
          <w:szCs w:val="19"/>
          <w:rtl w:val="0"/>
        </w:rPr>
        <w:t xml:space="preserve"> Himno propio del Tiempo de Cuaresma, según la Hora, pp. 1076-1080; antífona propia (una misma antífona para los tres salmos, según la Hora), lectura breve, responsorio y oración: Miércoles de la Semana Santa, pp. 425-426; Salmodia del Miércoles II del Salterio (para más de una Hora, se toma la Salmodia complementaria, pp. 1538-1544).</w:t>
      </w:r>
    </w:p>
    <w:p w:rsidR="00000000" w:rsidDel="00000000" w:rsidP="00000000" w:rsidRDefault="00000000" w:rsidRPr="00000000" w14:paraId="000000D0">
      <w:pPr>
        <w:jc w:val="both"/>
        <w:rPr>
          <w:sz w:val="19"/>
          <w:szCs w:val="19"/>
        </w:rPr>
      </w:pPr>
      <w:r w:rsidDel="00000000" w:rsidR="00000000" w:rsidRPr="00000000">
        <w:rPr>
          <w:rtl w:val="0"/>
        </w:rPr>
      </w:r>
    </w:p>
    <w:p w:rsidR="00000000" w:rsidDel="00000000" w:rsidP="00000000" w:rsidRDefault="00000000" w:rsidRPr="00000000" w14:paraId="000000D1">
      <w:pPr>
        <w:jc w:val="both"/>
        <w:rPr>
          <w:sz w:val="19"/>
          <w:szCs w:val="19"/>
        </w:rPr>
      </w:pPr>
      <w:r w:rsidDel="00000000" w:rsidR="00000000" w:rsidRPr="00000000">
        <w:rPr>
          <w:b w:val="1"/>
          <w:bCs w:val="1"/>
          <w:sz w:val="19"/>
          <w:szCs w:val="19"/>
          <w:rtl w:val="0"/>
        </w:rPr>
        <w:t xml:space="preserve">Vísperas:</w:t>
      </w:r>
      <w:r w:rsidDel="00000000" w:rsidR="00000000" w:rsidRPr="00000000">
        <w:rPr>
          <w:sz w:val="19"/>
          <w:szCs w:val="19"/>
          <w:rtl w:val="0"/>
        </w:rPr>
        <w:t xml:space="preserve"> Himno, lectura y responsorio breves, antífona del Cántico evangélico, preces y oración: Miércoles de la Semana Santa, en el Propio del Tiempo de Cuaresma, pp. 426-428; antífonas propias y Salmodia: Miércoles II del Salterio.</w:t>
      </w:r>
    </w:p>
    <w:p w:rsidR="00000000" w:rsidDel="00000000" w:rsidP="00000000" w:rsidRDefault="00000000" w:rsidRPr="00000000" w14:paraId="000000D2">
      <w:pPr>
        <w:jc w:val="both"/>
        <w:rPr>
          <w:sz w:val="19"/>
          <w:szCs w:val="19"/>
        </w:rPr>
      </w:pPr>
      <w:r w:rsidDel="00000000" w:rsidR="00000000" w:rsidRPr="00000000">
        <w:rPr>
          <w:rtl w:val="0"/>
        </w:rPr>
      </w:r>
    </w:p>
    <w:p w:rsidR="00000000" w:rsidDel="00000000" w:rsidP="00000000" w:rsidRDefault="00000000" w:rsidRPr="00000000" w14:paraId="000000D3">
      <w:pPr>
        <w:jc w:val="both"/>
        <w:rPr>
          <w:i w:val="1"/>
          <w:iCs w:val="1"/>
          <w:sz w:val="19"/>
          <w:szCs w:val="19"/>
        </w:rPr>
      </w:pPr>
      <w:r w:rsidDel="00000000" w:rsidR="00000000" w:rsidRPr="00000000">
        <w:rPr>
          <w:i w:val="1"/>
          <w:iCs w:val="1"/>
          <w:sz w:val="19"/>
          <w:szCs w:val="19"/>
          <w:rtl w:val="0"/>
        </w:rPr>
        <w:t xml:space="preserve">TARAHUMARA: No se permite celebrar el aniversario de la ordenación episcopal del Excmo. Sr. D. Juan Manuel González Sandoval, MNM, por coincidir con la Semana Santa (ver Orientaciones litúrgico-pastorales, n. 7, V).</w:t>
      </w:r>
    </w:p>
    <w:p w:rsidR="00000000" w:rsidDel="00000000" w:rsidP="00000000" w:rsidRDefault="00000000" w:rsidRPr="00000000" w14:paraId="000000D4">
      <w:pPr>
        <w:jc w:val="both"/>
        <w:rPr>
          <w:b w:val="1"/>
          <w:bCs w:val="1"/>
          <w:sz w:val="19"/>
          <w:szCs w:val="19"/>
        </w:rPr>
      </w:pPr>
      <w:r w:rsidDel="00000000" w:rsidR="00000000" w:rsidRPr="00000000">
        <w:rPr>
          <w:rtl w:val="0"/>
        </w:rPr>
      </w:r>
    </w:p>
    <w:p w:rsidR="00000000" w:rsidDel="00000000" w:rsidP="00000000" w:rsidRDefault="00000000" w:rsidRPr="00000000" w14:paraId="000000D5">
      <w:pPr>
        <w:jc w:val="both"/>
        <w:rPr>
          <w:b w:val="1"/>
          <w:bCs w:val="1"/>
          <w:sz w:val="19"/>
          <w:szCs w:val="19"/>
        </w:rPr>
      </w:pPr>
      <w:r w:rsidDel="00000000" w:rsidR="00000000" w:rsidRPr="00000000">
        <w:rPr>
          <w:rtl w:val="0"/>
        </w:rPr>
      </w:r>
    </w:p>
    <w:p w:rsidR="00000000" w:rsidDel="00000000" w:rsidP="00000000" w:rsidRDefault="00000000" w:rsidRPr="00000000" w14:paraId="000000D6">
      <w:pPr>
        <w:jc w:val="both"/>
        <w:rPr>
          <w:b w:val="1"/>
          <w:bCs w:val="1"/>
          <w:sz w:val="19"/>
          <w:szCs w:val="19"/>
        </w:rPr>
      </w:pPr>
      <w:r w:rsidDel="00000000" w:rsidR="00000000" w:rsidRPr="00000000">
        <w:rPr>
          <w:rtl w:val="0"/>
        </w:rPr>
      </w:r>
    </w:p>
    <w:p w:rsidR="00000000" w:rsidDel="00000000" w:rsidP="00000000" w:rsidRDefault="00000000" w:rsidRPr="00000000" w14:paraId="000000D7">
      <w:pPr>
        <w:jc w:val="both"/>
        <w:rPr>
          <w:b w:val="1"/>
          <w:bCs w:val="1"/>
          <w:sz w:val="19"/>
          <w:szCs w:val="19"/>
        </w:rPr>
      </w:pPr>
      <w:r w:rsidDel="00000000" w:rsidR="00000000" w:rsidRPr="00000000">
        <w:rPr>
          <w:rtl w:val="0"/>
        </w:rPr>
      </w:r>
    </w:p>
    <w:p w:rsidR="00000000" w:rsidDel="00000000" w:rsidP="00000000" w:rsidRDefault="00000000" w:rsidRPr="00000000" w14:paraId="000000D8">
      <w:pPr>
        <w:jc w:val="both"/>
        <w:rPr>
          <w:b w:val="1"/>
          <w:bCs w:val="1"/>
          <w:sz w:val="19"/>
          <w:szCs w:val="19"/>
        </w:rPr>
      </w:pPr>
      <w:r w:rsidDel="00000000" w:rsidR="00000000" w:rsidRPr="00000000">
        <w:rPr>
          <w:rtl w:val="0"/>
        </w:rPr>
      </w:r>
    </w:p>
    <w:p w:rsidR="00000000" w:rsidDel="00000000" w:rsidP="00000000" w:rsidRDefault="00000000" w:rsidRPr="00000000" w14:paraId="000000D9">
      <w:pPr>
        <w:jc w:val="both"/>
        <w:rPr>
          <w:b w:val="1"/>
          <w:bCs w:val="1"/>
          <w:sz w:val="19"/>
          <w:szCs w:val="19"/>
        </w:rPr>
      </w:pPr>
      <w:r w:rsidDel="00000000" w:rsidR="00000000" w:rsidRPr="00000000">
        <w:rPr>
          <w:rtl w:val="0"/>
        </w:rPr>
      </w:r>
    </w:p>
    <w:p w:rsidR="00000000" w:rsidDel="00000000" w:rsidP="00000000" w:rsidRDefault="00000000" w:rsidRPr="00000000" w14:paraId="000000DA">
      <w:pPr>
        <w:jc w:val="both"/>
        <w:rPr>
          <w:b w:val="1"/>
          <w:bCs w:val="1"/>
          <w:sz w:val="19"/>
          <w:szCs w:val="19"/>
        </w:rPr>
      </w:pPr>
      <w:r w:rsidDel="00000000" w:rsidR="00000000" w:rsidRPr="00000000">
        <w:rPr>
          <w:rtl w:val="0"/>
        </w:rPr>
      </w:r>
    </w:p>
    <w:p w:rsidR="00000000" w:rsidDel="00000000" w:rsidP="00000000" w:rsidRDefault="00000000" w:rsidRPr="00000000" w14:paraId="000000DB">
      <w:pPr>
        <w:jc w:val="both"/>
        <w:rPr>
          <w:b w:val="1"/>
          <w:bCs w:val="1"/>
          <w:color w:val="401470"/>
          <w:sz w:val="19"/>
          <w:szCs w:val="19"/>
        </w:rPr>
      </w:pPr>
      <w:r w:rsidDel="00000000" w:rsidR="00000000" w:rsidRPr="00000000">
        <w:rPr>
          <w:b w:val="1"/>
          <w:bCs w:val="1"/>
          <w:sz w:val="19"/>
          <w:szCs w:val="19"/>
          <w:rtl w:val="0"/>
        </w:rPr>
        <w:t xml:space="preserve">2 </w:t>
      </w:r>
      <w:r w:rsidDel="00000000" w:rsidR="00000000" w:rsidRPr="00000000">
        <w:rPr>
          <w:b w:val="1"/>
          <w:bCs w:val="1"/>
          <w:color w:val="b60016"/>
          <w:sz w:val="19"/>
          <w:szCs w:val="19"/>
          <w:rtl w:val="0"/>
        </w:rPr>
        <w:t xml:space="preserve">JUEVES DE LA SEMANA SANTA </w:t>
      </w:r>
      <w:r w:rsidDel="00000000" w:rsidR="00000000" w:rsidRPr="00000000">
        <w:rPr>
          <w:b w:val="1"/>
          <w:bCs w:val="1"/>
          <w:color w:val="401470"/>
          <w:sz w:val="19"/>
          <w:szCs w:val="19"/>
          <w:rtl w:val="0"/>
        </w:rPr>
        <w:t xml:space="preserve">morado</w:t>
      </w:r>
    </w:p>
    <w:p w:rsidR="00000000" w:rsidDel="00000000" w:rsidP="00000000" w:rsidRDefault="00000000" w:rsidRPr="00000000" w14:paraId="000000DC">
      <w:pPr>
        <w:jc w:val="both"/>
        <w:rPr>
          <w:sz w:val="19"/>
          <w:szCs w:val="19"/>
        </w:rPr>
      </w:pPr>
      <w:r w:rsidDel="00000000" w:rsidR="00000000" w:rsidRPr="00000000">
        <w:rPr>
          <w:b w:val="1"/>
          <w:bCs w:val="1"/>
          <w:color w:val="b60016"/>
          <w:sz w:val="19"/>
          <w:szCs w:val="19"/>
          <w:rtl w:val="0"/>
        </w:rPr>
        <w:t xml:space="preserve">FERIA: (B) </w:t>
      </w:r>
      <w:r w:rsidDel="00000000" w:rsidR="00000000" w:rsidRPr="00000000">
        <w:rPr>
          <w:sz w:val="19"/>
          <w:szCs w:val="19"/>
          <w:rtl w:val="0"/>
        </w:rPr>
        <w:t xml:space="preserve">(hasta la Hora Nona)</w:t>
      </w:r>
    </w:p>
    <w:p w:rsidR="00000000" w:rsidDel="00000000" w:rsidP="00000000" w:rsidRDefault="00000000" w:rsidRPr="00000000" w14:paraId="000000DD">
      <w:pPr>
        <w:jc w:val="center"/>
        <w:rPr>
          <w:b w:val="1"/>
          <w:bCs w:val="1"/>
          <w:color w:val="b60016"/>
          <w:sz w:val="19"/>
          <w:szCs w:val="19"/>
        </w:rPr>
      </w:pPr>
      <w:r w:rsidDel="00000000" w:rsidR="00000000" w:rsidRPr="00000000">
        <w:rPr>
          <w:b w:val="1"/>
          <w:bCs w:val="1"/>
          <w:color w:val="b60016"/>
          <w:sz w:val="19"/>
          <w:szCs w:val="19"/>
          <w:rtl w:val="0"/>
        </w:rPr>
        <w:t xml:space="preserve">Misa Crismal</w:t>
      </w:r>
    </w:p>
    <w:p w:rsidR="00000000" w:rsidDel="00000000" w:rsidP="00000000" w:rsidRDefault="00000000" w:rsidRPr="00000000" w14:paraId="000000DE">
      <w:pPr>
        <w:jc w:val="both"/>
        <w:rPr>
          <w:sz w:val="19"/>
          <w:szCs w:val="19"/>
        </w:rPr>
      </w:pPr>
      <w:r w:rsidDel="00000000" w:rsidR="00000000" w:rsidRPr="00000000">
        <w:rPr>
          <w:b w:val="1"/>
          <w:bCs w:val="1"/>
          <w:sz w:val="19"/>
          <w:szCs w:val="19"/>
          <w:rtl w:val="0"/>
        </w:rPr>
        <w:t xml:space="preserve">Eucología:</w:t>
      </w:r>
      <w:r w:rsidDel="00000000" w:rsidR="00000000" w:rsidRPr="00000000">
        <w:rPr>
          <w:sz w:val="19"/>
          <w:szCs w:val="19"/>
          <w:rtl w:val="0"/>
        </w:rPr>
        <w:t xml:space="preserve"> Formulario propio, pp. 262-275 (276-289); Gloria; renovación de las promesas sacerdotales: no está permitido incluir a los diáconos (</w:t>
      </w:r>
      <w:r w:rsidDel="00000000" w:rsidR="00000000" w:rsidRPr="00000000">
        <w:rPr>
          <w:i w:val="1"/>
          <w:iCs w:val="1"/>
          <w:sz w:val="19"/>
          <w:szCs w:val="19"/>
          <w:rtl w:val="0"/>
        </w:rPr>
        <w:t xml:space="preserve">Notitiae</w:t>
      </w:r>
      <w:r w:rsidDel="00000000" w:rsidR="00000000" w:rsidRPr="00000000">
        <w:rPr>
          <w:sz w:val="19"/>
          <w:szCs w:val="19"/>
          <w:rtl w:val="0"/>
        </w:rPr>
        <w:t xml:space="preserve"> 49 [2012]: 170-171); no se dice Credo; bendición de los óleos y consagración del Crisma; prefacio propio.</w:t>
      </w:r>
    </w:p>
    <w:p w:rsidR="00000000" w:rsidDel="00000000" w:rsidP="00000000" w:rsidRDefault="00000000" w:rsidRPr="00000000" w14:paraId="000000DF">
      <w:pPr>
        <w:jc w:val="both"/>
        <w:rPr>
          <w:b w:val="1"/>
          <w:bCs w:val="1"/>
          <w:sz w:val="19"/>
          <w:szCs w:val="19"/>
        </w:rPr>
      </w:pPr>
      <w:r w:rsidDel="00000000" w:rsidR="00000000" w:rsidRPr="00000000">
        <w:rPr>
          <w:b w:val="1"/>
          <w:bCs w:val="1"/>
          <w:sz w:val="19"/>
          <w:szCs w:val="19"/>
          <w:rtl w:val="0"/>
        </w:rPr>
        <w:t xml:space="preserve">Leccionario I</w:t>
      </w:r>
      <w:r w:rsidDel="00000000" w:rsidR="00000000" w:rsidRPr="00000000">
        <w:rPr>
          <w:sz w:val="19"/>
          <w:szCs w:val="19"/>
          <w:rtl w:val="0"/>
        </w:rPr>
        <w:t xml:space="preserve"> (pp. 811-813)</w:t>
      </w:r>
      <w:r w:rsidDel="00000000" w:rsidR="00000000" w:rsidRPr="00000000">
        <w:rPr>
          <w:b w:val="1"/>
          <w:bCs w:val="1"/>
          <w:sz w:val="19"/>
          <w:szCs w:val="19"/>
          <w:rtl w:val="0"/>
        </w:rPr>
        <w:t xml:space="preserve">:</w:t>
      </w:r>
    </w:p>
    <w:p w:rsidR="00000000" w:rsidDel="00000000" w:rsidP="00000000" w:rsidRDefault="00000000" w:rsidRPr="00000000" w14:paraId="000000E0">
      <w:pPr>
        <w:jc w:val="both"/>
        <w:rPr>
          <w:sz w:val="19"/>
          <w:szCs w:val="19"/>
        </w:rPr>
      </w:pPr>
      <w:r w:rsidDel="00000000" w:rsidR="00000000" w:rsidRPr="00000000">
        <w:rPr>
          <w:b w:val="1"/>
          <w:bCs w:val="1"/>
          <w:sz w:val="19"/>
          <w:szCs w:val="19"/>
          <w:rtl w:val="0"/>
        </w:rPr>
        <w:t xml:space="preserve">1</w:t>
      </w:r>
      <w:r w:rsidDel="00000000" w:rsidR="00000000" w:rsidRPr="00000000">
        <w:rPr>
          <w:b w:val="1"/>
          <w:bCs w:val="1"/>
          <w:sz w:val="14"/>
          <w:szCs w:val="14"/>
          <w:rtl w:val="0"/>
        </w:rPr>
        <w:t xml:space="preserve">a</w:t>
      </w:r>
      <w:r w:rsidDel="00000000" w:rsidR="00000000" w:rsidRPr="00000000">
        <w:rPr>
          <w:b w:val="1"/>
          <w:bCs w:val="1"/>
          <w:sz w:val="19"/>
          <w:szCs w:val="19"/>
          <w:rtl w:val="0"/>
        </w:rPr>
        <w:t xml:space="preserve"> lectura:</w:t>
      </w:r>
      <w:r w:rsidDel="00000000" w:rsidR="00000000" w:rsidRPr="00000000">
        <w:rPr>
          <w:sz w:val="19"/>
          <w:szCs w:val="19"/>
          <w:rtl w:val="0"/>
        </w:rPr>
        <w:t xml:space="preserve"> Is 61, 1-3. 6. 8-9 (</w:t>
      </w:r>
      <w:r w:rsidDel="00000000" w:rsidR="00000000" w:rsidRPr="00000000">
        <w:rPr>
          <w:i w:val="1"/>
          <w:iCs w:val="1"/>
          <w:sz w:val="19"/>
          <w:szCs w:val="19"/>
          <w:rtl w:val="0"/>
        </w:rPr>
        <w:t xml:space="preserve">El Señor me ha ungido y me ha enviado para anunciar la buena nueva a los pobres y a darles un aceite perfumado de alegría</w:t>
      </w:r>
      <w:r w:rsidDel="00000000" w:rsidR="00000000" w:rsidRPr="00000000">
        <w:rPr>
          <w:sz w:val="19"/>
          <w:szCs w:val="19"/>
          <w:rtl w:val="0"/>
        </w:rPr>
        <w:t xml:space="preserve">).</w:t>
      </w:r>
    </w:p>
    <w:p w:rsidR="00000000" w:rsidDel="00000000" w:rsidP="00000000" w:rsidRDefault="00000000" w:rsidRPr="00000000" w14:paraId="000000E1">
      <w:pPr>
        <w:jc w:val="both"/>
        <w:rPr>
          <w:sz w:val="19"/>
          <w:szCs w:val="19"/>
        </w:rPr>
      </w:pPr>
      <w:r w:rsidDel="00000000" w:rsidR="00000000" w:rsidRPr="00000000">
        <w:rPr>
          <w:b w:val="1"/>
          <w:bCs w:val="1"/>
          <w:sz w:val="19"/>
          <w:szCs w:val="19"/>
          <w:rtl w:val="0"/>
        </w:rPr>
        <w:t xml:space="preserve">Salmo responsorial:</w:t>
      </w:r>
      <w:r w:rsidDel="00000000" w:rsidR="00000000" w:rsidRPr="00000000">
        <w:rPr>
          <w:sz w:val="19"/>
          <w:szCs w:val="19"/>
          <w:rtl w:val="0"/>
        </w:rPr>
        <w:t xml:space="preserve"> Sal 88 (R. Proclamaré sin cesar la misericordia del Señor).</w:t>
      </w:r>
    </w:p>
    <w:p w:rsidR="00000000" w:rsidDel="00000000" w:rsidP="00000000" w:rsidRDefault="00000000" w:rsidRPr="00000000" w14:paraId="000000E2">
      <w:pPr>
        <w:jc w:val="both"/>
        <w:rPr>
          <w:sz w:val="19"/>
          <w:szCs w:val="19"/>
        </w:rPr>
      </w:pPr>
      <w:r w:rsidDel="00000000" w:rsidR="00000000" w:rsidRPr="00000000">
        <w:rPr>
          <w:b w:val="1"/>
          <w:bCs w:val="1"/>
          <w:sz w:val="19"/>
          <w:szCs w:val="19"/>
          <w:rtl w:val="0"/>
        </w:rPr>
        <w:t xml:space="preserve">2</w:t>
      </w:r>
      <w:r w:rsidDel="00000000" w:rsidR="00000000" w:rsidRPr="00000000">
        <w:rPr>
          <w:b w:val="1"/>
          <w:bCs w:val="1"/>
          <w:sz w:val="14"/>
          <w:szCs w:val="14"/>
          <w:rtl w:val="0"/>
        </w:rPr>
        <w:t xml:space="preserve">a</w:t>
      </w:r>
      <w:r w:rsidDel="00000000" w:rsidR="00000000" w:rsidRPr="00000000">
        <w:rPr>
          <w:b w:val="1"/>
          <w:bCs w:val="1"/>
          <w:sz w:val="19"/>
          <w:szCs w:val="19"/>
          <w:rtl w:val="0"/>
        </w:rPr>
        <w:t xml:space="preserve"> lectura:</w:t>
      </w:r>
      <w:r w:rsidDel="00000000" w:rsidR="00000000" w:rsidRPr="00000000">
        <w:rPr>
          <w:sz w:val="19"/>
          <w:szCs w:val="19"/>
          <w:rtl w:val="0"/>
        </w:rPr>
        <w:t xml:space="preserve"> Apoc 1, 5-8 (</w:t>
      </w:r>
      <w:r w:rsidDel="00000000" w:rsidR="00000000" w:rsidRPr="00000000">
        <w:rPr>
          <w:i w:val="1"/>
          <w:iCs w:val="1"/>
          <w:sz w:val="19"/>
          <w:szCs w:val="19"/>
          <w:rtl w:val="0"/>
        </w:rPr>
        <w:t xml:space="preserve">Ha hecho de nosotros un reino de sacerdotes para Dios</w:t>
      </w:r>
      <w:r w:rsidDel="00000000" w:rsidR="00000000" w:rsidRPr="00000000">
        <w:rPr>
          <w:sz w:val="19"/>
          <w:szCs w:val="19"/>
          <w:rtl w:val="0"/>
        </w:rPr>
        <w:t xml:space="preserve">).</w:t>
      </w:r>
    </w:p>
    <w:p w:rsidR="00000000" w:rsidDel="00000000" w:rsidP="00000000" w:rsidRDefault="00000000" w:rsidRPr="00000000" w14:paraId="000000E3">
      <w:pPr>
        <w:jc w:val="both"/>
        <w:rPr>
          <w:sz w:val="19"/>
          <w:szCs w:val="19"/>
        </w:rPr>
      </w:pPr>
      <w:r w:rsidDel="00000000" w:rsidR="00000000" w:rsidRPr="00000000">
        <w:rPr>
          <w:b w:val="1"/>
          <w:bCs w:val="1"/>
          <w:sz w:val="19"/>
          <w:szCs w:val="19"/>
          <w:rtl w:val="0"/>
        </w:rPr>
        <w:t xml:space="preserve">Aclamación antes del Evangelio:</w:t>
      </w:r>
      <w:r w:rsidDel="00000000" w:rsidR="00000000" w:rsidRPr="00000000">
        <w:rPr>
          <w:sz w:val="19"/>
          <w:szCs w:val="19"/>
          <w:rtl w:val="0"/>
        </w:rPr>
        <w:t xml:space="preserve"> (El Espíritu del Señor está sobre mí. Me ha enviado para anunciar la buena nueva a los pobres).</w:t>
      </w:r>
    </w:p>
    <w:p w:rsidR="00000000" w:rsidDel="00000000" w:rsidP="00000000" w:rsidRDefault="00000000" w:rsidRPr="00000000" w14:paraId="000000E4">
      <w:pPr>
        <w:jc w:val="both"/>
        <w:rPr>
          <w:sz w:val="19"/>
          <w:szCs w:val="19"/>
        </w:rPr>
      </w:pPr>
      <w:r w:rsidDel="00000000" w:rsidR="00000000" w:rsidRPr="00000000">
        <w:rPr>
          <w:b w:val="1"/>
          <w:bCs w:val="1"/>
          <w:sz w:val="19"/>
          <w:szCs w:val="19"/>
          <w:rtl w:val="0"/>
        </w:rPr>
        <w:t xml:space="preserve">Evangelio:</w:t>
      </w:r>
      <w:r w:rsidDel="00000000" w:rsidR="00000000" w:rsidRPr="00000000">
        <w:rPr>
          <w:sz w:val="19"/>
          <w:szCs w:val="19"/>
          <w:rtl w:val="0"/>
        </w:rPr>
        <w:t xml:space="preserve"> Lc 4, 16-21 (</w:t>
      </w:r>
      <w:r w:rsidDel="00000000" w:rsidR="00000000" w:rsidRPr="00000000">
        <w:rPr>
          <w:i w:val="1"/>
          <w:iCs w:val="1"/>
          <w:sz w:val="19"/>
          <w:szCs w:val="19"/>
          <w:rtl w:val="0"/>
        </w:rPr>
        <w:t xml:space="preserve">El Espíritu del Señor está sobre mí, porque me ha ungido</w:t>
      </w:r>
      <w:r w:rsidDel="00000000" w:rsidR="00000000" w:rsidRPr="00000000">
        <w:rPr>
          <w:sz w:val="19"/>
          <w:szCs w:val="19"/>
          <w:rtl w:val="0"/>
        </w:rPr>
        <w:t xml:space="preserve">).</w:t>
      </w:r>
    </w:p>
    <w:p w:rsidR="00000000" w:rsidDel="00000000" w:rsidP="00000000" w:rsidRDefault="00000000" w:rsidRPr="00000000" w14:paraId="000000E5">
      <w:pPr>
        <w:jc w:val="both"/>
        <w:rPr>
          <w:b w:val="1"/>
          <w:bCs w:val="1"/>
          <w:color w:val="b60016"/>
          <w:sz w:val="19"/>
          <w:szCs w:val="19"/>
        </w:rPr>
      </w:pPr>
      <w:r w:rsidDel="00000000" w:rsidR="00000000" w:rsidRPr="00000000">
        <w:rPr>
          <w:rtl w:val="0"/>
        </w:rPr>
      </w:r>
    </w:p>
    <w:p w:rsidR="00000000" w:rsidDel="00000000" w:rsidP="00000000" w:rsidRDefault="00000000" w:rsidRPr="00000000" w14:paraId="000000E6">
      <w:pPr>
        <w:jc w:val="both"/>
        <w:rPr>
          <w:b w:val="1"/>
          <w:bCs w:val="1"/>
          <w:color w:val="b60016"/>
          <w:sz w:val="19"/>
          <w:szCs w:val="19"/>
        </w:rPr>
      </w:pPr>
      <w:r w:rsidDel="00000000" w:rsidR="00000000" w:rsidRPr="00000000">
        <w:rPr>
          <w:b w:val="1"/>
          <w:bCs w:val="1"/>
          <w:color w:val="b60016"/>
          <w:sz w:val="19"/>
          <w:szCs w:val="19"/>
          <w:rtl w:val="0"/>
        </w:rPr>
        <w:t xml:space="preserve">Liturgia de las Horas</w:t>
      </w:r>
    </w:p>
    <w:p w:rsidR="00000000" w:rsidDel="00000000" w:rsidP="00000000" w:rsidRDefault="00000000" w:rsidRPr="00000000" w14:paraId="000000E7">
      <w:pPr>
        <w:jc w:val="both"/>
        <w:rPr>
          <w:sz w:val="19"/>
          <w:szCs w:val="19"/>
        </w:rPr>
      </w:pPr>
      <w:r w:rsidDel="00000000" w:rsidR="00000000" w:rsidRPr="00000000">
        <w:rPr>
          <w:b w:val="1"/>
          <w:bCs w:val="1"/>
          <w:sz w:val="19"/>
          <w:szCs w:val="19"/>
          <w:rtl w:val="0"/>
        </w:rPr>
        <w:t xml:space="preserve">Invitatorio:</w:t>
      </w:r>
      <w:r w:rsidDel="00000000" w:rsidR="00000000" w:rsidRPr="00000000">
        <w:rPr>
          <w:sz w:val="19"/>
          <w:szCs w:val="19"/>
          <w:rtl w:val="0"/>
        </w:rPr>
        <w:t xml:space="preserve"> Antífona del Jueves de la Semana Santa, en el Propio del Tiempo de Cuaresma, p. 428.</w:t>
      </w:r>
    </w:p>
    <w:p w:rsidR="00000000" w:rsidDel="00000000" w:rsidP="00000000" w:rsidRDefault="00000000" w:rsidRPr="00000000" w14:paraId="000000E8">
      <w:pPr>
        <w:jc w:val="both"/>
        <w:rPr>
          <w:sz w:val="19"/>
          <w:szCs w:val="19"/>
        </w:rPr>
      </w:pPr>
      <w:r w:rsidDel="00000000" w:rsidR="00000000" w:rsidRPr="00000000">
        <w:rPr>
          <w:b w:val="1"/>
          <w:bCs w:val="1"/>
          <w:sz w:val="19"/>
          <w:szCs w:val="19"/>
          <w:rtl w:val="0"/>
        </w:rPr>
        <w:t xml:space="preserve">Oficio de lectura:</w:t>
      </w:r>
      <w:r w:rsidDel="00000000" w:rsidR="00000000" w:rsidRPr="00000000">
        <w:rPr>
          <w:sz w:val="19"/>
          <w:szCs w:val="19"/>
          <w:rtl w:val="0"/>
        </w:rPr>
        <w:t xml:space="preserve"> Himno, versículo, lecturas (año II) con sus responsorios y oración: Jueves de la Semana Santa, en el Propio del Tiempo de Cuaresma, pp. 429-433; antífonas y Salmodia: pueden tomarse las del Viernes III del Salterio, pp. 1388-1391.</w:t>
      </w:r>
    </w:p>
    <w:p w:rsidR="00000000" w:rsidDel="00000000" w:rsidP="00000000" w:rsidRDefault="00000000" w:rsidRPr="00000000" w14:paraId="000000E9">
      <w:pPr>
        <w:jc w:val="both"/>
        <w:rPr>
          <w:sz w:val="19"/>
          <w:szCs w:val="19"/>
        </w:rPr>
      </w:pPr>
      <w:r w:rsidDel="00000000" w:rsidR="00000000" w:rsidRPr="00000000">
        <w:rPr>
          <w:rtl w:val="0"/>
        </w:rPr>
      </w:r>
    </w:p>
    <w:p w:rsidR="00000000" w:rsidDel="00000000" w:rsidP="00000000" w:rsidRDefault="00000000" w:rsidRPr="00000000" w14:paraId="000000EA">
      <w:pPr>
        <w:jc w:val="both"/>
        <w:rPr>
          <w:sz w:val="19"/>
          <w:szCs w:val="19"/>
        </w:rPr>
      </w:pPr>
      <w:r w:rsidDel="00000000" w:rsidR="00000000" w:rsidRPr="00000000">
        <w:rPr>
          <w:b w:val="1"/>
          <w:bCs w:val="1"/>
          <w:sz w:val="19"/>
          <w:szCs w:val="19"/>
          <w:rtl w:val="0"/>
        </w:rPr>
        <w:t xml:space="preserve">Laudes:</w:t>
      </w:r>
      <w:r w:rsidDel="00000000" w:rsidR="00000000" w:rsidRPr="00000000">
        <w:rPr>
          <w:sz w:val="19"/>
          <w:szCs w:val="19"/>
          <w:rtl w:val="0"/>
        </w:rPr>
        <w:t xml:space="preserve"> Himno, lectura y responsorio breves, antífona del Cántico evangélico, preces y oración: Jueves de la Semana Santa, en el Propio del Tiempo de Cuaresma, pp. 433-435; antífonas propias y Salmodia: Jueves II del Salterio.</w:t>
      </w:r>
    </w:p>
    <w:p w:rsidR="00000000" w:rsidDel="00000000" w:rsidP="00000000" w:rsidRDefault="00000000" w:rsidRPr="00000000" w14:paraId="000000EB">
      <w:pPr>
        <w:jc w:val="both"/>
        <w:rPr>
          <w:sz w:val="19"/>
          <w:szCs w:val="19"/>
        </w:rPr>
      </w:pPr>
      <w:r w:rsidDel="00000000" w:rsidR="00000000" w:rsidRPr="00000000">
        <w:rPr>
          <w:rtl w:val="0"/>
        </w:rPr>
      </w:r>
    </w:p>
    <w:p w:rsidR="00000000" w:rsidDel="00000000" w:rsidP="00000000" w:rsidRDefault="00000000" w:rsidRPr="00000000" w14:paraId="000000EC">
      <w:pPr>
        <w:jc w:val="both"/>
        <w:rPr>
          <w:sz w:val="19"/>
          <w:szCs w:val="19"/>
        </w:rPr>
      </w:pPr>
      <w:r w:rsidDel="00000000" w:rsidR="00000000" w:rsidRPr="00000000">
        <w:rPr>
          <w:b w:val="1"/>
          <w:bCs w:val="1"/>
          <w:sz w:val="19"/>
          <w:szCs w:val="19"/>
          <w:rtl w:val="0"/>
        </w:rPr>
        <w:t xml:space="preserve">Hora intermedia:</w:t>
      </w:r>
      <w:r w:rsidDel="00000000" w:rsidR="00000000" w:rsidRPr="00000000">
        <w:rPr>
          <w:sz w:val="19"/>
          <w:szCs w:val="19"/>
          <w:rtl w:val="0"/>
        </w:rPr>
        <w:t xml:space="preserve"> Himno propio del Tiempo de Cuaresma, según la Hora, pp. 1076-1080; antífona propia (una misma antífona para los tres salmos, según la Hora), lectura breve, responsorio y oración: Jueves de la Semana Santa, en el Propio del Tiempo de Cuaresma, pp. 435-437; Salmodia del Jueves II del Salterio (para más de una Hora, se toma la Salmodia complementaria, pp. 1538-1544).</w:t>
      </w:r>
    </w:p>
    <w:p w:rsidR="00000000" w:rsidDel="00000000" w:rsidP="00000000" w:rsidRDefault="00000000" w:rsidRPr="00000000" w14:paraId="000000ED">
      <w:pPr>
        <w:jc w:val="both"/>
        <w:rPr>
          <w:sz w:val="19"/>
          <w:szCs w:val="19"/>
        </w:rPr>
      </w:pPr>
      <w:r w:rsidDel="00000000" w:rsidR="00000000" w:rsidRPr="00000000">
        <w:rPr>
          <w:rtl w:val="0"/>
        </w:rPr>
      </w:r>
    </w:p>
    <w:p w:rsidR="00000000" w:rsidDel="00000000" w:rsidP="00000000" w:rsidRDefault="00000000" w:rsidRPr="00000000" w14:paraId="000000EE">
      <w:pPr>
        <w:jc w:val="both"/>
        <w:rPr>
          <w:b w:val="1"/>
          <w:bCs w:val="1"/>
          <w:color w:val="b60016"/>
          <w:sz w:val="19"/>
          <w:szCs w:val="19"/>
        </w:rPr>
      </w:pPr>
      <w:r w:rsidDel="00000000" w:rsidR="00000000" w:rsidRPr="00000000">
        <w:rPr>
          <w:b w:val="1"/>
          <w:bCs w:val="1"/>
          <w:color w:val="b60016"/>
          <w:sz w:val="19"/>
          <w:szCs w:val="19"/>
          <w:rtl w:val="0"/>
        </w:rPr>
        <w:t xml:space="preserve">SAGRADO TRIDUO PASCUAL</w:t>
      </w:r>
    </w:p>
    <w:p w:rsidR="00000000" w:rsidDel="00000000" w:rsidP="00000000" w:rsidRDefault="00000000" w:rsidRPr="00000000" w14:paraId="000000EF">
      <w:pPr>
        <w:jc w:val="both"/>
        <w:rPr>
          <w:b w:val="1"/>
          <w:bCs w:val="1"/>
          <w:color w:val="b60016"/>
          <w:sz w:val="19"/>
          <w:szCs w:val="19"/>
        </w:rPr>
      </w:pPr>
      <w:r w:rsidDel="00000000" w:rsidR="00000000" w:rsidRPr="00000000">
        <w:rPr>
          <w:b w:val="1"/>
          <w:bCs w:val="1"/>
          <w:color w:val="b60016"/>
          <w:sz w:val="19"/>
          <w:szCs w:val="19"/>
          <w:rtl w:val="0"/>
        </w:rPr>
        <w:t xml:space="preserve">DE LA PASIÓN, MUERTE Y RESURRECCIÓN DEL SEÑOR</w:t>
      </w:r>
    </w:p>
    <w:p w:rsidR="00000000" w:rsidDel="00000000" w:rsidP="00000000" w:rsidRDefault="00000000" w:rsidRPr="00000000" w14:paraId="000000F0">
      <w:pPr>
        <w:jc w:val="both"/>
        <w:rPr>
          <w:b w:val="1"/>
          <w:bCs w:val="1"/>
          <w:color w:val="b60016"/>
          <w:sz w:val="19"/>
          <w:szCs w:val="19"/>
        </w:rPr>
      </w:pPr>
      <w:r w:rsidDel="00000000" w:rsidR="00000000" w:rsidRPr="00000000">
        <w:rPr>
          <w:b w:val="1"/>
          <w:bCs w:val="1"/>
          <w:color w:val="b60016"/>
          <w:sz w:val="19"/>
          <w:szCs w:val="19"/>
          <w:rtl w:val="0"/>
        </w:rPr>
        <w:t xml:space="preserve">Notas litúrgicas:</w:t>
      </w:r>
    </w:p>
    <w:p w:rsidR="00000000" w:rsidDel="00000000" w:rsidP="00000000" w:rsidRDefault="00000000" w:rsidRPr="00000000" w14:paraId="000000F1">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sagrada Comunión sólo puede distribuirse a los fieles durante la celebración de la Misa; pero a los enfermos se les puede llevar a cualquier hora del día.</w:t>
      </w:r>
    </w:p>
    <w:p w:rsidR="00000000" w:rsidDel="00000000" w:rsidP="00000000" w:rsidRDefault="00000000" w:rsidRPr="00000000" w14:paraId="000000F2">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celebración debe tener lugar a la hora más conveniente, necesariamente después de que inicia la caída de la tarde (se considera este inicio estandarizado a las 18:00 horas [I Vísperas]).</w:t>
      </w:r>
    </w:p>
    <w:p w:rsidR="00000000" w:rsidDel="00000000" w:rsidP="00000000" w:rsidRDefault="00000000" w:rsidRPr="00000000" w14:paraId="000000F3">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Al inicio de la Misa el sagrario debe estar completamente vacío.</w:t>
      </w:r>
    </w:p>
    <w:p w:rsidR="00000000" w:rsidDel="00000000" w:rsidP="00000000" w:rsidRDefault="00000000" w:rsidRPr="00000000" w14:paraId="000000F4">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El altar esté adornado con flores, teniendo en cuenta la moderación necesaria denotada por la índole de la celebración, que no es más relevante que la Vigilia Pascual.</w:t>
      </w:r>
    </w:p>
    <w:p w:rsidR="00000000" w:rsidDel="00000000" w:rsidP="00000000" w:rsidRDefault="00000000" w:rsidRPr="00000000" w14:paraId="000000F5">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Se deberá consagrar el número de hostias necesarias para la Comunión del clero y del pueblo para esta celebración y para la celebración de la Pasión del Señor.</w:t>
      </w:r>
    </w:p>
    <w:p w:rsidR="00000000" w:rsidDel="00000000" w:rsidP="00000000" w:rsidRDefault="00000000" w:rsidRPr="00000000" w14:paraId="000000F6">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Durante el </w:t>
      </w:r>
      <w:r w:rsidDel="00000000" w:rsidR="00000000" w:rsidRPr="00000000">
        <w:rPr>
          <w:i w:val="1"/>
          <w:iCs w:val="1"/>
          <w:sz w:val="19"/>
          <w:szCs w:val="19"/>
          <w:rtl w:val="0"/>
        </w:rPr>
        <w:t xml:space="preserve">Gloria</w:t>
      </w:r>
      <w:r w:rsidDel="00000000" w:rsidR="00000000" w:rsidRPr="00000000">
        <w:rPr>
          <w:sz w:val="19"/>
          <w:szCs w:val="19"/>
          <w:rtl w:val="0"/>
        </w:rPr>
        <w:t xml:space="preserve"> se tocan las campanas, las cuales no volverán a tocarse sino hasta el </w:t>
      </w:r>
      <w:r w:rsidDel="00000000" w:rsidR="00000000" w:rsidRPr="00000000">
        <w:rPr>
          <w:i w:val="1"/>
          <w:iCs w:val="1"/>
          <w:sz w:val="19"/>
          <w:szCs w:val="19"/>
          <w:rtl w:val="0"/>
        </w:rPr>
        <w:t xml:space="preserve">Gloria</w:t>
      </w:r>
      <w:r w:rsidDel="00000000" w:rsidR="00000000" w:rsidRPr="00000000">
        <w:rPr>
          <w:sz w:val="19"/>
          <w:szCs w:val="19"/>
          <w:rtl w:val="0"/>
        </w:rPr>
        <w:t xml:space="preserve"> de la Vigilia Pascual.</w:t>
      </w:r>
    </w:p>
    <w:p w:rsidR="00000000" w:rsidDel="00000000" w:rsidP="00000000" w:rsidRDefault="00000000" w:rsidRPr="00000000" w14:paraId="000000F7">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Después del </w:t>
      </w:r>
      <w:r w:rsidDel="00000000" w:rsidR="00000000" w:rsidRPr="00000000">
        <w:rPr>
          <w:i w:val="1"/>
          <w:iCs w:val="1"/>
          <w:sz w:val="19"/>
          <w:szCs w:val="19"/>
          <w:rtl w:val="0"/>
        </w:rPr>
        <w:t xml:space="preserve">Gloria</w:t>
      </w:r>
      <w:r w:rsidDel="00000000" w:rsidR="00000000" w:rsidRPr="00000000">
        <w:rPr>
          <w:sz w:val="19"/>
          <w:szCs w:val="19"/>
          <w:rtl w:val="0"/>
        </w:rPr>
        <w:t xml:space="preserve">, el órgano y los demás instrumentos musicales pueden utilizarse, pero sólo para acompañar el canto.</w:t>
      </w:r>
    </w:p>
    <w:p w:rsidR="00000000" w:rsidDel="00000000" w:rsidP="00000000" w:rsidRDefault="00000000" w:rsidRPr="00000000" w14:paraId="000000F8">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El lavatorio de los pies es </w:t>
      </w:r>
      <w:r w:rsidDel="00000000" w:rsidR="00000000" w:rsidRPr="00000000">
        <w:rPr>
          <w:i w:val="1"/>
          <w:iCs w:val="1"/>
          <w:sz w:val="19"/>
          <w:szCs w:val="19"/>
          <w:rtl w:val="0"/>
        </w:rPr>
        <w:t xml:space="preserve">ad libitum</w:t>
      </w:r>
      <w:r w:rsidDel="00000000" w:rsidR="00000000" w:rsidRPr="00000000">
        <w:rPr>
          <w:sz w:val="19"/>
          <w:szCs w:val="19"/>
          <w:rtl w:val="0"/>
        </w:rPr>
        <w:t xml:space="preserve"> (se realiza siempre y cuando lo aconseje el bien de los fieles), muestra de manera representativa la humildad y el amor de Cristo a sus discípulos y el mandato que hizo a los mismos para vivir la caridad fraterna según su propio ejemplo; por lo que, para manifestar el pleno significado del rito, S. S. el Papa Francisco (Decreto </w:t>
      </w:r>
      <w:r w:rsidDel="00000000" w:rsidR="00000000" w:rsidRPr="00000000">
        <w:rPr>
          <w:i w:val="1"/>
          <w:iCs w:val="1"/>
          <w:sz w:val="19"/>
          <w:szCs w:val="19"/>
          <w:rtl w:val="0"/>
        </w:rPr>
        <w:t xml:space="preserve">in Missa in Cena Domini</w:t>
      </w:r>
      <w:r w:rsidDel="00000000" w:rsidR="00000000" w:rsidRPr="00000000">
        <w:rPr>
          <w:sz w:val="19"/>
          <w:szCs w:val="19"/>
          <w:rtl w:val="0"/>
        </w:rPr>
        <w:t xml:space="preserve">, Congregación para el Culto Divino y la Disciplina de los Sacramentos, 6 de enero de 2016), modificó la rúbrica de manera que los pastores puedan elegir a un grupo de fieles que represente la variedad y la unidad de cada porción del pueblo de Dios: hombres y mujeres y, convenientemente, por jóvenes y ancianos, sanos y enfermos, clérigos, consagrados, laicos.</w:t>
      </w:r>
    </w:p>
    <w:p w:rsidR="00000000" w:rsidDel="00000000" w:rsidP="00000000" w:rsidRDefault="00000000" w:rsidRPr="00000000" w14:paraId="000000F9">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El canto para la preparación de los dones es el himno </w:t>
      </w:r>
      <w:r w:rsidDel="00000000" w:rsidR="00000000" w:rsidRPr="00000000">
        <w:rPr>
          <w:i w:val="1"/>
          <w:iCs w:val="1"/>
          <w:sz w:val="19"/>
          <w:szCs w:val="19"/>
          <w:rtl w:val="0"/>
        </w:rPr>
        <w:t xml:space="preserve">Donde hay caridad y amor, allí está Dios</w:t>
      </w:r>
      <w:r w:rsidDel="00000000" w:rsidR="00000000" w:rsidRPr="00000000">
        <w:rPr>
          <w:sz w:val="19"/>
          <w:szCs w:val="19"/>
          <w:rtl w:val="0"/>
        </w:rPr>
        <w:t xml:space="preserve"> u otro canto apropiado.</w:t>
      </w:r>
    </w:p>
    <w:p w:rsidR="00000000" w:rsidDel="00000000" w:rsidP="00000000" w:rsidRDefault="00000000" w:rsidRPr="00000000" w14:paraId="000000FA">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En la Plegaria eucarística es conveniente utilizar el Canon Romano; pero podrían utilizarse las Plegarias II o III con el texto propio para el relato de la Institución.</w:t>
      </w:r>
    </w:p>
    <w:p w:rsidR="00000000" w:rsidDel="00000000" w:rsidP="00000000" w:rsidRDefault="00000000" w:rsidRPr="00000000" w14:paraId="000000FB">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Omitido el rito de conclusión, se realiza el traslado del Santísimo Sacramento:</w:t>
      </w:r>
    </w:p>
    <w:p w:rsidR="00000000" w:rsidDel="00000000" w:rsidP="00000000" w:rsidRDefault="00000000" w:rsidRPr="00000000" w14:paraId="000000FC">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b w:val="1"/>
          <w:bCs w:val="1"/>
          <w:sz w:val="19"/>
          <w:szCs w:val="19"/>
          <w:rtl w:val="0"/>
        </w:rPr>
        <w:t xml:space="preserve">No se trata de una procesión eucarística</w:t>
      </w:r>
      <w:r w:rsidDel="00000000" w:rsidR="00000000" w:rsidRPr="00000000">
        <w:rPr>
          <w:sz w:val="19"/>
          <w:szCs w:val="19"/>
          <w:rtl w:val="0"/>
        </w:rPr>
        <w:t xml:space="preserve">, al estilo de la solemnidad del Cuerpo y la Sangre de Cristo.</w:t>
      </w:r>
    </w:p>
    <w:p w:rsidR="00000000" w:rsidDel="00000000" w:rsidP="00000000" w:rsidRDefault="00000000" w:rsidRPr="00000000" w14:paraId="000000FD">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Tiene la finalidad de trasladar el Santísimo Sacramento –la(s) píxide(s) o copón(es), </w:t>
      </w:r>
      <w:r w:rsidDel="00000000" w:rsidR="00000000" w:rsidRPr="00000000">
        <w:rPr>
          <w:b w:val="1"/>
          <w:bCs w:val="1"/>
          <w:sz w:val="19"/>
          <w:szCs w:val="19"/>
          <w:rtl w:val="0"/>
        </w:rPr>
        <w:t xml:space="preserve">nunca en la Custodia</w:t>
      </w:r>
      <w:r w:rsidDel="00000000" w:rsidR="00000000" w:rsidRPr="00000000">
        <w:rPr>
          <w:sz w:val="19"/>
          <w:szCs w:val="19"/>
          <w:rtl w:val="0"/>
        </w:rPr>
        <w:t xml:space="preserve">– a una capilla u otro lugar adecuado fuera de la iglesia o del área donde se celebrará la Pasión del Señor, para que pueda distribuirse la Comunión en la misma.</w:t>
      </w:r>
    </w:p>
    <w:p w:rsidR="00000000" w:rsidDel="00000000" w:rsidP="00000000" w:rsidRDefault="00000000" w:rsidRPr="00000000" w14:paraId="000000FE">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Esta área debe quedar cerrada y separada de la visión de los fieles para la celebración de la Pasión del Señor.</w:t>
      </w:r>
    </w:p>
    <w:p w:rsidR="00000000" w:rsidDel="00000000" w:rsidP="00000000" w:rsidRDefault="00000000" w:rsidRPr="00000000" w14:paraId="000000FF">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No se nombra “Monumento” (que significa ‘sepulcro’): no debe adornarse como un sepulcro o buscando representar la sepultura del Señor; debe guardarse la sobriedad y la austeridad propias de estos días.</w:t>
      </w:r>
    </w:p>
    <w:p w:rsidR="00000000" w:rsidDel="00000000" w:rsidP="00000000" w:rsidRDefault="00000000" w:rsidRPr="00000000" w14:paraId="00000100">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El (los) copón(es) o píxide(s) se colocará(n) dentro de un sagrario, cuya puerta permanece abierta hasta la medianoche.</w:t>
      </w:r>
    </w:p>
    <w:p w:rsidR="00000000" w:rsidDel="00000000" w:rsidP="00000000" w:rsidRDefault="00000000" w:rsidRPr="00000000" w14:paraId="00000101">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El traslado y la reserva del Santísimo Sacramento no han de hacerse, si en esa iglesia no va a tener lugar la celebración de la Pasión del Señor. En este caso, la Misa se concluye de la manera habitual y el Santísimo Sacramento se deposita en el sagrario como de costumbre.</w:t>
      </w:r>
    </w:p>
    <w:p w:rsidR="00000000" w:rsidDel="00000000" w:rsidP="00000000" w:rsidRDefault="00000000" w:rsidRPr="00000000" w14:paraId="00000102">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Después de la medianoche, la adoración debe hacerse sin solemnidad (se cierra la puerta del sagrario).</w:t>
      </w:r>
    </w:p>
    <w:p w:rsidR="00000000" w:rsidDel="00000000" w:rsidP="00000000" w:rsidRDefault="00000000" w:rsidRPr="00000000" w14:paraId="00000103">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procesión que traslada el Santísimo Sacramento está ordenada de la siguiente manera:</w:t>
      </w:r>
    </w:p>
    <w:p w:rsidR="00000000" w:rsidDel="00000000" w:rsidP="00000000" w:rsidRDefault="00000000" w:rsidRPr="00000000" w14:paraId="00000104">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Precede la cruz procesional flanqueada por dos ciriales encendidos.</w:t>
      </w:r>
    </w:p>
    <w:p w:rsidR="00000000" w:rsidDel="00000000" w:rsidP="00000000" w:rsidRDefault="00000000" w:rsidRPr="00000000" w14:paraId="00000105">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A continuación vienen todos los demás con velas encendidas.</w:t>
      </w:r>
    </w:p>
    <w:p w:rsidR="00000000" w:rsidDel="00000000" w:rsidP="00000000" w:rsidRDefault="00000000" w:rsidRPr="00000000" w14:paraId="00000106">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Posteriormente el turiferario humeante.</w:t>
      </w:r>
    </w:p>
    <w:p w:rsidR="00000000" w:rsidDel="00000000" w:rsidP="00000000" w:rsidRDefault="00000000" w:rsidRPr="00000000" w14:paraId="00000107">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Detrás el sacerdote que lleva el Santísimo Sacramento, cubriéndolo con el velo humeral.</w:t>
      </w:r>
    </w:p>
    <w:p w:rsidR="00000000" w:rsidDel="00000000" w:rsidP="00000000" w:rsidRDefault="00000000" w:rsidRPr="00000000" w14:paraId="00000108">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Mientras tanto se canta </w:t>
      </w:r>
      <w:r w:rsidDel="00000000" w:rsidR="00000000" w:rsidRPr="00000000">
        <w:rPr>
          <w:i w:val="1"/>
          <w:iCs w:val="1"/>
          <w:sz w:val="19"/>
          <w:szCs w:val="19"/>
          <w:rtl w:val="0"/>
        </w:rPr>
        <w:t xml:space="preserve">Pange, lingua</w:t>
      </w:r>
      <w:r w:rsidDel="00000000" w:rsidR="00000000" w:rsidRPr="00000000">
        <w:rPr>
          <w:sz w:val="19"/>
          <w:szCs w:val="19"/>
          <w:rtl w:val="0"/>
        </w:rPr>
        <w:t xml:space="preserve"> (excepto las últimas estrofas) u otro canto apropiado.</w:t>
      </w:r>
    </w:p>
    <w:p w:rsidR="00000000" w:rsidDel="00000000" w:rsidP="00000000" w:rsidRDefault="00000000" w:rsidRPr="00000000" w14:paraId="00000109">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Al llegar al lugar de la reserva eucarística, se deposita la píxide o copón dentro del sagrario, que permanece con la puerta abierta; luego el sacerdote, colocando incienso en el turífero, inciensa el Santísimo Sacramento, mientras se canta </w:t>
      </w:r>
      <w:r w:rsidDel="00000000" w:rsidR="00000000" w:rsidRPr="00000000">
        <w:rPr>
          <w:i w:val="1"/>
          <w:iCs w:val="1"/>
          <w:sz w:val="19"/>
          <w:szCs w:val="19"/>
          <w:rtl w:val="0"/>
        </w:rPr>
        <w:t xml:space="preserve">Tantum ergo Sacramentum</w:t>
      </w:r>
      <w:r w:rsidDel="00000000" w:rsidR="00000000" w:rsidRPr="00000000">
        <w:rPr>
          <w:sz w:val="19"/>
          <w:szCs w:val="19"/>
          <w:rtl w:val="0"/>
        </w:rPr>
        <w:t xml:space="preserve"> u otro canto adecuado.</w:t>
      </w:r>
    </w:p>
    <w:p w:rsidR="00000000" w:rsidDel="00000000" w:rsidP="00000000" w:rsidRDefault="00000000" w:rsidRPr="00000000" w14:paraId="0000010A">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Reservado el Santísimo Sacramento en el sitio determinado, se tiene con los fieles la adoración delante del Señor presente en la Eucaristía hasta la medianoche, conocida como Reserva solemne; después de esta hora, la adoración se hace sin ninguna solemnidad.</w:t>
      </w:r>
    </w:p>
    <w:p w:rsidR="00000000" w:rsidDel="00000000" w:rsidP="00000000" w:rsidRDefault="00000000" w:rsidRPr="00000000" w14:paraId="0000010B">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Terminada la Misa, en un momento oportuno, se despoja el altar sin ningún rito especial. Si es posible, se retiran las cruces de la iglesia, las que no pueden retirarse conviene cubrirlas con un velo.</w:t>
      </w:r>
    </w:p>
    <w:p w:rsidR="00000000" w:rsidDel="00000000" w:rsidP="00000000" w:rsidRDefault="00000000" w:rsidRPr="00000000" w14:paraId="0000010C">
      <w:pPr>
        <w:jc w:val="both"/>
        <w:rPr>
          <w:sz w:val="19"/>
          <w:szCs w:val="19"/>
        </w:rPr>
      </w:pPr>
      <w:r w:rsidDel="00000000" w:rsidR="00000000" w:rsidRPr="00000000">
        <w:rPr>
          <w:rtl w:val="0"/>
        </w:rPr>
      </w:r>
    </w:p>
    <w:p w:rsidR="00000000" w:rsidDel="00000000" w:rsidP="00000000" w:rsidRDefault="00000000" w:rsidRPr="00000000" w14:paraId="0000010D">
      <w:pPr>
        <w:jc w:val="both"/>
        <w:rPr>
          <w:b w:val="1"/>
          <w:bCs w:val="1"/>
          <w:color w:val="d28f15"/>
          <w:sz w:val="19"/>
          <w:szCs w:val="19"/>
        </w:rPr>
      </w:pPr>
      <w:r w:rsidDel="00000000" w:rsidR="00000000" w:rsidRPr="00000000">
        <w:rPr>
          <w:b w:val="1"/>
          <w:bCs w:val="1"/>
          <w:sz w:val="19"/>
          <w:szCs w:val="19"/>
          <w:rtl w:val="0"/>
        </w:rPr>
        <w:t xml:space="preserve">2 </w:t>
      </w:r>
      <w:r w:rsidDel="00000000" w:rsidR="00000000" w:rsidRPr="00000000">
        <w:rPr>
          <w:b w:val="1"/>
          <w:bCs w:val="1"/>
          <w:color w:val="b60016"/>
          <w:sz w:val="19"/>
          <w:szCs w:val="19"/>
          <w:rtl w:val="0"/>
        </w:rPr>
        <w:t xml:space="preserve">JUEVES SANTO </w:t>
      </w:r>
      <w:r w:rsidDel="00000000" w:rsidR="00000000" w:rsidRPr="00000000">
        <w:rPr>
          <w:b w:val="1"/>
          <w:bCs w:val="1"/>
          <w:color w:val="d28f15"/>
          <w:sz w:val="19"/>
          <w:szCs w:val="19"/>
          <w:rtl w:val="0"/>
        </w:rPr>
        <w:t xml:space="preserve">blanco</w:t>
      </w:r>
    </w:p>
    <w:p w:rsidR="00000000" w:rsidDel="00000000" w:rsidP="00000000" w:rsidRDefault="00000000" w:rsidRPr="00000000" w14:paraId="0000010E">
      <w:pPr>
        <w:jc w:val="both"/>
        <w:rPr>
          <w:b w:val="1"/>
          <w:bCs w:val="1"/>
          <w:color w:val="b60016"/>
          <w:sz w:val="19"/>
          <w:szCs w:val="19"/>
        </w:rPr>
      </w:pPr>
      <w:r w:rsidDel="00000000" w:rsidR="00000000" w:rsidRPr="00000000">
        <w:rPr>
          <w:b w:val="1"/>
          <w:bCs w:val="1"/>
          <w:color w:val="b60016"/>
          <w:sz w:val="19"/>
          <w:szCs w:val="19"/>
          <w:rtl w:val="0"/>
        </w:rPr>
        <w:t xml:space="preserve">DE LA CENA DEL SEÑOR: (A) (a partir del atardecer [18:00 h]):</w:t>
      </w:r>
    </w:p>
    <w:p w:rsidR="00000000" w:rsidDel="00000000" w:rsidP="00000000" w:rsidRDefault="00000000" w:rsidRPr="00000000" w14:paraId="0000010F">
      <w:pPr>
        <w:jc w:val="center"/>
        <w:rPr>
          <w:b w:val="1"/>
          <w:bCs w:val="1"/>
          <w:color w:val="b60016"/>
          <w:sz w:val="19"/>
          <w:szCs w:val="19"/>
        </w:rPr>
      </w:pPr>
      <w:r w:rsidDel="00000000" w:rsidR="00000000" w:rsidRPr="00000000">
        <w:rPr>
          <w:b w:val="1"/>
          <w:bCs w:val="1"/>
          <w:color w:val="b60016"/>
          <w:sz w:val="19"/>
          <w:szCs w:val="19"/>
          <w:rtl w:val="0"/>
        </w:rPr>
        <w:t xml:space="preserve">Misa vespertina</w:t>
      </w:r>
    </w:p>
    <w:p w:rsidR="00000000" w:rsidDel="00000000" w:rsidP="00000000" w:rsidRDefault="00000000" w:rsidRPr="00000000" w14:paraId="00000110">
      <w:pPr>
        <w:jc w:val="both"/>
        <w:rPr>
          <w:sz w:val="19"/>
          <w:szCs w:val="19"/>
        </w:rPr>
      </w:pPr>
      <w:r w:rsidDel="00000000" w:rsidR="00000000" w:rsidRPr="00000000">
        <w:rPr>
          <w:b w:val="1"/>
          <w:bCs w:val="1"/>
          <w:sz w:val="19"/>
          <w:szCs w:val="19"/>
          <w:rtl w:val="0"/>
        </w:rPr>
        <w:t xml:space="preserve">Eucología:</w:t>
      </w:r>
      <w:r w:rsidDel="00000000" w:rsidR="00000000" w:rsidRPr="00000000">
        <w:rPr>
          <w:sz w:val="19"/>
          <w:szCs w:val="19"/>
          <w:rtl w:val="0"/>
        </w:rPr>
        <w:t xml:space="preserve"> Formulario propio, pp. 279-292 (291-296); Gloria (se tocan las campanas); lavatorio de los pies; no se dice Credo; liturgia eucarística; Plegaria eucarística (con textos propios); Comunión; traslado del Santísimo Sacramento.</w:t>
      </w:r>
    </w:p>
    <w:p w:rsidR="00000000" w:rsidDel="00000000" w:rsidP="00000000" w:rsidRDefault="00000000" w:rsidRPr="00000000" w14:paraId="00000111">
      <w:pPr>
        <w:jc w:val="both"/>
        <w:rPr>
          <w:b w:val="1"/>
          <w:bCs w:val="1"/>
          <w:sz w:val="19"/>
          <w:szCs w:val="19"/>
        </w:rPr>
      </w:pPr>
      <w:r w:rsidDel="00000000" w:rsidR="00000000" w:rsidRPr="00000000">
        <w:rPr>
          <w:b w:val="1"/>
          <w:bCs w:val="1"/>
          <w:sz w:val="19"/>
          <w:szCs w:val="19"/>
          <w:rtl w:val="0"/>
        </w:rPr>
        <w:t xml:space="preserve">Leccionario I</w:t>
      </w:r>
      <w:r w:rsidDel="00000000" w:rsidR="00000000" w:rsidRPr="00000000">
        <w:rPr>
          <w:sz w:val="19"/>
          <w:szCs w:val="19"/>
          <w:rtl w:val="0"/>
        </w:rPr>
        <w:t xml:space="preserve"> (pp. 816-819)</w:t>
      </w:r>
      <w:r w:rsidDel="00000000" w:rsidR="00000000" w:rsidRPr="00000000">
        <w:rPr>
          <w:b w:val="1"/>
          <w:bCs w:val="1"/>
          <w:sz w:val="19"/>
          <w:szCs w:val="19"/>
          <w:rtl w:val="0"/>
        </w:rPr>
        <w:t xml:space="preserve">:</w:t>
      </w:r>
    </w:p>
    <w:p w:rsidR="00000000" w:rsidDel="00000000" w:rsidP="00000000" w:rsidRDefault="00000000" w:rsidRPr="00000000" w14:paraId="00000112">
      <w:pPr>
        <w:jc w:val="both"/>
        <w:rPr>
          <w:sz w:val="19"/>
          <w:szCs w:val="19"/>
        </w:rPr>
      </w:pPr>
      <w:r w:rsidDel="00000000" w:rsidR="00000000" w:rsidRPr="00000000">
        <w:rPr>
          <w:b w:val="1"/>
          <w:bCs w:val="1"/>
          <w:sz w:val="19"/>
          <w:szCs w:val="19"/>
          <w:rtl w:val="0"/>
        </w:rPr>
        <w:t xml:space="preserve">1</w:t>
      </w:r>
      <w:r w:rsidDel="00000000" w:rsidR="00000000" w:rsidRPr="00000000">
        <w:rPr>
          <w:b w:val="1"/>
          <w:bCs w:val="1"/>
          <w:sz w:val="14"/>
          <w:szCs w:val="14"/>
          <w:rtl w:val="0"/>
        </w:rPr>
        <w:t xml:space="preserve">a</w:t>
      </w:r>
      <w:r w:rsidDel="00000000" w:rsidR="00000000" w:rsidRPr="00000000">
        <w:rPr>
          <w:b w:val="1"/>
          <w:bCs w:val="1"/>
          <w:sz w:val="19"/>
          <w:szCs w:val="19"/>
          <w:rtl w:val="0"/>
        </w:rPr>
        <w:t xml:space="preserve"> lectura:</w:t>
      </w:r>
      <w:r w:rsidDel="00000000" w:rsidR="00000000" w:rsidRPr="00000000">
        <w:rPr>
          <w:sz w:val="19"/>
          <w:szCs w:val="19"/>
          <w:rtl w:val="0"/>
        </w:rPr>
        <w:t xml:space="preserve"> Éx 12, 1-8. 11-14 (</w:t>
      </w:r>
      <w:r w:rsidDel="00000000" w:rsidR="00000000" w:rsidRPr="00000000">
        <w:rPr>
          <w:i w:val="1"/>
          <w:iCs w:val="1"/>
          <w:sz w:val="19"/>
          <w:szCs w:val="19"/>
          <w:rtl w:val="0"/>
        </w:rPr>
        <w:t xml:space="preserve">Prescripciones sobre la cena pascual</w:t>
      </w:r>
      <w:r w:rsidDel="00000000" w:rsidR="00000000" w:rsidRPr="00000000">
        <w:rPr>
          <w:sz w:val="19"/>
          <w:szCs w:val="19"/>
          <w:rtl w:val="0"/>
        </w:rPr>
        <w:t xml:space="preserve">).</w:t>
      </w:r>
    </w:p>
    <w:p w:rsidR="00000000" w:rsidDel="00000000" w:rsidP="00000000" w:rsidRDefault="00000000" w:rsidRPr="00000000" w14:paraId="00000113">
      <w:pPr>
        <w:jc w:val="both"/>
        <w:rPr>
          <w:sz w:val="19"/>
          <w:szCs w:val="19"/>
        </w:rPr>
      </w:pPr>
      <w:r w:rsidDel="00000000" w:rsidR="00000000" w:rsidRPr="00000000">
        <w:rPr>
          <w:b w:val="1"/>
          <w:bCs w:val="1"/>
          <w:sz w:val="19"/>
          <w:szCs w:val="19"/>
          <w:rtl w:val="0"/>
        </w:rPr>
        <w:t xml:space="preserve">Salmo responsorial:</w:t>
      </w:r>
      <w:r w:rsidDel="00000000" w:rsidR="00000000" w:rsidRPr="00000000">
        <w:rPr>
          <w:sz w:val="19"/>
          <w:szCs w:val="19"/>
          <w:rtl w:val="0"/>
        </w:rPr>
        <w:t xml:space="preserve"> Sal 115 (R. Gracias, Señor, por tu sangre que nos lava).</w:t>
      </w:r>
    </w:p>
    <w:p w:rsidR="00000000" w:rsidDel="00000000" w:rsidP="00000000" w:rsidRDefault="00000000" w:rsidRPr="00000000" w14:paraId="00000114">
      <w:pPr>
        <w:jc w:val="both"/>
        <w:rPr>
          <w:sz w:val="19"/>
          <w:szCs w:val="19"/>
        </w:rPr>
      </w:pPr>
      <w:r w:rsidDel="00000000" w:rsidR="00000000" w:rsidRPr="00000000">
        <w:rPr>
          <w:b w:val="1"/>
          <w:bCs w:val="1"/>
          <w:sz w:val="19"/>
          <w:szCs w:val="19"/>
          <w:rtl w:val="0"/>
        </w:rPr>
        <w:t xml:space="preserve">2ª lectura:</w:t>
      </w:r>
      <w:r w:rsidDel="00000000" w:rsidR="00000000" w:rsidRPr="00000000">
        <w:rPr>
          <w:sz w:val="19"/>
          <w:szCs w:val="19"/>
          <w:rtl w:val="0"/>
        </w:rPr>
        <w:t xml:space="preserve"> 1 Cor 11, 23-26 (</w:t>
      </w:r>
      <w:r w:rsidDel="00000000" w:rsidR="00000000" w:rsidRPr="00000000">
        <w:rPr>
          <w:i w:val="1"/>
          <w:iCs w:val="1"/>
          <w:sz w:val="19"/>
          <w:szCs w:val="19"/>
          <w:rtl w:val="0"/>
        </w:rPr>
        <w:t xml:space="preserve">Cada vez que ustedes comen de este pan y beben de este cáliz, proclaman la muerte del Señor</w:t>
      </w:r>
      <w:r w:rsidDel="00000000" w:rsidR="00000000" w:rsidRPr="00000000">
        <w:rPr>
          <w:sz w:val="19"/>
          <w:szCs w:val="19"/>
          <w:rtl w:val="0"/>
        </w:rPr>
        <w:t xml:space="preserve">).</w:t>
      </w:r>
    </w:p>
    <w:p w:rsidR="00000000" w:rsidDel="00000000" w:rsidP="00000000" w:rsidRDefault="00000000" w:rsidRPr="00000000" w14:paraId="00000115">
      <w:pPr>
        <w:jc w:val="both"/>
        <w:rPr>
          <w:sz w:val="19"/>
          <w:szCs w:val="19"/>
        </w:rPr>
      </w:pPr>
      <w:r w:rsidDel="00000000" w:rsidR="00000000" w:rsidRPr="00000000">
        <w:rPr>
          <w:b w:val="1"/>
          <w:bCs w:val="1"/>
          <w:sz w:val="19"/>
          <w:szCs w:val="19"/>
          <w:rtl w:val="0"/>
        </w:rPr>
        <w:t xml:space="preserve">Aclamación antes del Evangelio:</w:t>
      </w:r>
      <w:r w:rsidDel="00000000" w:rsidR="00000000" w:rsidRPr="00000000">
        <w:rPr>
          <w:sz w:val="19"/>
          <w:szCs w:val="19"/>
          <w:rtl w:val="0"/>
        </w:rPr>
        <w:t xml:space="preserve"> (Les doy un mandamiento nuevo, dice el Señor, que se amen los unos a los otros, como yo los he amado).</w:t>
      </w:r>
    </w:p>
    <w:p w:rsidR="00000000" w:rsidDel="00000000" w:rsidP="00000000" w:rsidRDefault="00000000" w:rsidRPr="00000000" w14:paraId="00000116">
      <w:pPr>
        <w:jc w:val="both"/>
        <w:rPr>
          <w:sz w:val="19"/>
          <w:szCs w:val="19"/>
        </w:rPr>
      </w:pPr>
      <w:r w:rsidDel="00000000" w:rsidR="00000000" w:rsidRPr="00000000">
        <w:rPr>
          <w:b w:val="1"/>
          <w:bCs w:val="1"/>
          <w:sz w:val="19"/>
          <w:szCs w:val="19"/>
          <w:rtl w:val="0"/>
        </w:rPr>
        <w:t xml:space="preserve">Evangelio:</w:t>
      </w:r>
      <w:r w:rsidDel="00000000" w:rsidR="00000000" w:rsidRPr="00000000">
        <w:rPr>
          <w:sz w:val="19"/>
          <w:szCs w:val="19"/>
          <w:rtl w:val="0"/>
        </w:rPr>
        <w:t xml:space="preserve"> Jn 13, 1-15 (</w:t>
      </w:r>
      <w:r w:rsidDel="00000000" w:rsidR="00000000" w:rsidRPr="00000000">
        <w:rPr>
          <w:i w:val="1"/>
          <w:iCs w:val="1"/>
          <w:sz w:val="19"/>
          <w:szCs w:val="19"/>
          <w:rtl w:val="0"/>
        </w:rPr>
        <w:t xml:space="preserve">Los amó hasta el extremo</w:t>
      </w:r>
      <w:r w:rsidDel="00000000" w:rsidR="00000000" w:rsidRPr="00000000">
        <w:rPr>
          <w:sz w:val="19"/>
          <w:szCs w:val="19"/>
          <w:rtl w:val="0"/>
        </w:rPr>
        <w:t xml:space="preserve">).</w:t>
      </w:r>
    </w:p>
    <w:p w:rsidR="00000000" w:rsidDel="00000000" w:rsidP="00000000" w:rsidRDefault="00000000" w:rsidRPr="00000000" w14:paraId="00000117">
      <w:pPr>
        <w:jc w:val="both"/>
        <w:rPr>
          <w:b w:val="1"/>
          <w:bCs w:val="1"/>
          <w:color w:val="b60016"/>
          <w:sz w:val="19"/>
          <w:szCs w:val="19"/>
        </w:rPr>
      </w:pPr>
      <w:r w:rsidDel="00000000" w:rsidR="00000000" w:rsidRPr="00000000">
        <w:rPr>
          <w:rtl w:val="0"/>
        </w:rPr>
      </w:r>
    </w:p>
    <w:p w:rsidR="00000000" w:rsidDel="00000000" w:rsidP="00000000" w:rsidRDefault="00000000" w:rsidRPr="00000000" w14:paraId="00000118">
      <w:pPr>
        <w:jc w:val="both"/>
        <w:rPr>
          <w:b w:val="1"/>
          <w:bCs w:val="1"/>
          <w:color w:val="b60016"/>
          <w:sz w:val="19"/>
          <w:szCs w:val="19"/>
        </w:rPr>
      </w:pPr>
      <w:r w:rsidDel="00000000" w:rsidR="00000000" w:rsidRPr="00000000">
        <w:rPr>
          <w:b w:val="1"/>
          <w:bCs w:val="1"/>
          <w:color w:val="b60016"/>
          <w:sz w:val="19"/>
          <w:szCs w:val="19"/>
          <w:rtl w:val="0"/>
        </w:rPr>
        <w:t xml:space="preserve">Liturgia de las Horas</w:t>
      </w:r>
    </w:p>
    <w:p w:rsidR="00000000" w:rsidDel="00000000" w:rsidP="00000000" w:rsidRDefault="00000000" w:rsidRPr="00000000" w14:paraId="00000119">
      <w:pPr>
        <w:jc w:val="both"/>
        <w:rPr>
          <w:color w:val="b60016"/>
          <w:sz w:val="19"/>
          <w:szCs w:val="19"/>
        </w:rPr>
      </w:pPr>
      <w:r w:rsidDel="00000000" w:rsidR="00000000" w:rsidRPr="00000000">
        <w:rPr>
          <w:color w:val="b60016"/>
          <w:sz w:val="19"/>
          <w:szCs w:val="19"/>
          <w:rtl w:val="0"/>
        </w:rPr>
        <w:t xml:space="preserve">Hoy solamente celebran Vísperas quienes no participan en la Misa vespertina de la Cena del Señor.</w:t>
      </w:r>
    </w:p>
    <w:p w:rsidR="00000000" w:rsidDel="00000000" w:rsidP="00000000" w:rsidRDefault="00000000" w:rsidRPr="00000000" w14:paraId="0000011A">
      <w:pPr>
        <w:jc w:val="both"/>
        <w:rPr>
          <w:sz w:val="19"/>
          <w:szCs w:val="19"/>
        </w:rPr>
      </w:pPr>
      <w:r w:rsidDel="00000000" w:rsidR="00000000" w:rsidRPr="00000000">
        <w:rPr>
          <w:b w:val="1"/>
          <w:bCs w:val="1"/>
          <w:sz w:val="19"/>
          <w:szCs w:val="19"/>
          <w:rtl w:val="0"/>
        </w:rPr>
        <w:t xml:space="preserve">Vísperas:</w:t>
      </w:r>
      <w:r w:rsidDel="00000000" w:rsidR="00000000" w:rsidRPr="00000000">
        <w:rPr>
          <w:sz w:val="19"/>
          <w:szCs w:val="19"/>
          <w:rtl w:val="0"/>
        </w:rPr>
        <w:t xml:space="preserve"> Himno, lectura y responsorio breves, antífona del Cántico evangélico, preces y oración: Jueves Santo de la Cena del Señor, en el Propio del Triduo Pascual Jueves de la Semana Santa, en el Propio del Tiempo de Cuaresma, pp. 441-443; antífonas y Salmodia: Jueves II del Salterio.</w:t>
      </w:r>
    </w:p>
    <w:p w:rsidR="00000000" w:rsidDel="00000000" w:rsidP="00000000" w:rsidRDefault="00000000" w:rsidRPr="00000000" w14:paraId="0000011B">
      <w:pPr>
        <w:jc w:val="both"/>
        <w:rPr>
          <w:b w:val="1"/>
          <w:bCs w:val="1"/>
          <w:color w:val="b60016"/>
          <w:sz w:val="19"/>
          <w:szCs w:val="19"/>
        </w:rPr>
      </w:pPr>
      <w:r w:rsidDel="00000000" w:rsidR="00000000" w:rsidRPr="00000000">
        <w:rPr>
          <w:rtl w:val="0"/>
        </w:rPr>
      </w:r>
    </w:p>
    <w:p w:rsidR="00000000" w:rsidDel="00000000" w:rsidP="00000000" w:rsidRDefault="00000000" w:rsidRPr="00000000" w14:paraId="0000011C">
      <w:pPr>
        <w:jc w:val="both"/>
        <w:rPr>
          <w:b w:val="1"/>
          <w:bCs w:val="1"/>
          <w:color w:val="b60016"/>
          <w:sz w:val="19"/>
          <w:szCs w:val="19"/>
        </w:rPr>
      </w:pPr>
      <w:r w:rsidDel="00000000" w:rsidR="00000000" w:rsidRPr="00000000">
        <w:rPr>
          <w:b w:val="1"/>
          <w:bCs w:val="1"/>
          <w:color w:val="b60016"/>
          <w:sz w:val="19"/>
          <w:szCs w:val="19"/>
          <w:rtl w:val="0"/>
        </w:rPr>
        <w:t xml:space="preserve">VIERNES SANTO DE PASIÓN DEL SEÑOR</w:t>
      </w:r>
    </w:p>
    <w:p w:rsidR="00000000" w:rsidDel="00000000" w:rsidP="00000000" w:rsidRDefault="00000000" w:rsidRPr="00000000" w14:paraId="0000011D">
      <w:pPr>
        <w:jc w:val="both"/>
        <w:rPr>
          <w:b w:val="1"/>
          <w:bCs w:val="1"/>
          <w:color w:val="b60016"/>
          <w:sz w:val="19"/>
          <w:szCs w:val="19"/>
        </w:rPr>
      </w:pPr>
      <w:r w:rsidDel="00000000" w:rsidR="00000000" w:rsidRPr="00000000">
        <w:rPr>
          <w:b w:val="1"/>
          <w:bCs w:val="1"/>
          <w:color w:val="b60016"/>
          <w:sz w:val="19"/>
          <w:szCs w:val="19"/>
          <w:rtl w:val="0"/>
        </w:rPr>
        <w:t xml:space="preserve">(Primer día del Triduo Pascual)</w:t>
      </w:r>
    </w:p>
    <w:p w:rsidR="00000000" w:rsidDel="00000000" w:rsidP="00000000" w:rsidRDefault="00000000" w:rsidRPr="00000000" w14:paraId="0000011E">
      <w:pPr>
        <w:jc w:val="both"/>
        <w:rPr>
          <w:b w:val="1"/>
          <w:bCs w:val="1"/>
          <w:color w:val="b60016"/>
          <w:sz w:val="19"/>
          <w:szCs w:val="19"/>
        </w:rPr>
      </w:pPr>
      <w:r w:rsidDel="00000000" w:rsidR="00000000" w:rsidRPr="00000000">
        <w:rPr>
          <w:b w:val="1"/>
          <w:bCs w:val="1"/>
          <w:color w:val="b60016"/>
          <w:sz w:val="19"/>
          <w:szCs w:val="19"/>
          <w:rtl w:val="0"/>
        </w:rPr>
        <w:t xml:space="preserve">Normas litúrgicas:</w:t>
      </w:r>
    </w:p>
    <w:p w:rsidR="00000000" w:rsidDel="00000000" w:rsidP="00000000" w:rsidRDefault="00000000" w:rsidRPr="00000000" w14:paraId="0000011F">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El Viernes y Sábado Santos, por una antiquísima tradición, la Iglesia omite por completo la celebración de los Sacramentos, a excepción del de la Penitencia y la Unción de los enfermos; se distribuye la sagrada Comunión únicamente dentro de la celebración de la Pasión del Señor, aunque a los enfermos que no pueden participar en la celebración se les puede llevar a cualquier hora del día. Por lo tanto, este día el lugar de la reserva eucarística se mantiene privado, retirado de la adoración de los fieles.</w:t>
      </w:r>
    </w:p>
    <w:p w:rsidR="00000000" w:rsidDel="00000000" w:rsidP="00000000" w:rsidRDefault="00000000" w:rsidRPr="00000000" w14:paraId="00000120">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A partir de que se lleva a cabo el rito de la Adoración de la Cruz, hasta antes de la Vigilia Pascual, se hace genuflexión ante la Cruz: ésta se vuelve el único signo de la presencia divina que permanece en la iglesia, ya que se ha trasladado el Santísimo Sacramento y se han quitado o cubierto las cruces e imágenes.</w:t>
      </w:r>
    </w:p>
    <w:p w:rsidR="00000000" w:rsidDel="00000000" w:rsidP="00000000" w:rsidRDefault="00000000" w:rsidRPr="00000000" w14:paraId="00000121">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celebración de la Pasión del Señor se hace después del mediodía, alrededor de las tres de la tarde: es importante la veracidad de la hora, según las Escrituras.</w:t>
      </w:r>
    </w:p>
    <w:p w:rsidR="00000000" w:rsidDel="00000000" w:rsidP="00000000" w:rsidRDefault="00000000" w:rsidRPr="00000000" w14:paraId="00000122">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El altar debe estar desnudo por completo: sin cruz, sin candelabros y sin mantel.</w:t>
      </w:r>
    </w:p>
    <w:p w:rsidR="00000000" w:rsidDel="00000000" w:rsidP="00000000" w:rsidRDefault="00000000" w:rsidRPr="00000000" w14:paraId="00000123">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Se inicia con el sacerdote que se dirige al altar en silencio y se postra o arrodilla.</w:t>
      </w:r>
    </w:p>
    <w:p w:rsidR="00000000" w:rsidDel="00000000" w:rsidP="00000000" w:rsidRDefault="00000000" w:rsidRPr="00000000" w14:paraId="00000124">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oración inicial NO lleva la invitación “Oremos”.</w:t>
      </w:r>
    </w:p>
    <w:p w:rsidR="00000000" w:rsidDel="00000000" w:rsidP="00000000" w:rsidRDefault="00000000" w:rsidRPr="00000000" w14:paraId="00000125">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Las lecturas son leídas por entero.</w:t>
      </w:r>
    </w:p>
    <w:p w:rsidR="00000000" w:rsidDel="00000000" w:rsidP="00000000" w:rsidRDefault="00000000" w:rsidRPr="00000000" w14:paraId="00000126">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Para la proclamación de la Pasión del Señor no se lleva ni el incienso ni los ciriales. Pueden participar varios lectores, reservando al sacerdote, normalmente, la parte correspondiente a Cristo.</w:t>
      </w:r>
    </w:p>
    <w:p w:rsidR="00000000" w:rsidDel="00000000" w:rsidP="00000000" w:rsidRDefault="00000000" w:rsidRPr="00000000" w14:paraId="00000127">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Si el celebrante toma parte en la lectura de la Pasión dice, como habitualmente, </w:t>
      </w:r>
      <w:r w:rsidDel="00000000" w:rsidR="00000000" w:rsidRPr="00000000">
        <w:rPr>
          <w:i w:val="1"/>
          <w:iCs w:val="1"/>
          <w:sz w:val="19"/>
          <w:szCs w:val="19"/>
          <w:rtl w:val="0"/>
        </w:rPr>
        <w:t xml:space="preserve">Purifica…</w:t>
      </w:r>
      <w:r w:rsidDel="00000000" w:rsidR="00000000" w:rsidRPr="00000000">
        <w:rPr>
          <w:sz w:val="19"/>
          <w:szCs w:val="19"/>
          <w:rtl w:val="0"/>
        </w:rPr>
        <w:t xml:space="preserve"> (</w:t>
      </w:r>
      <w:r w:rsidDel="00000000" w:rsidR="00000000" w:rsidRPr="00000000">
        <w:rPr>
          <w:i w:val="1"/>
          <w:iCs w:val="1"/>
          <w:sz w:val="19"/>
          <w:szCs w:val="19"/>
          <w:rtl w:val="0"/>
        </w:rPr>
        <w:t xml:space="preserve">Munda cor meum</w:t>
      </w:r>
      <w:r w:rsidDel="00000000" w:rsidR="00000000" w:rsidRPr="00000000">
        <w:rPr>
          <w:sz w:val="19"/>
          <w:szCs w:val="19"/>
          <w:rtl w:val="0"/>
        </w:rPr>
        <w:t xml:space="preserve">); si proclaman la Pasión diáconos, piden la bendición como habitualmente para el Evangelio; si la proclamación es hecha por laicos, se omite esta bendición.</w:t>
      </w:r>
    </w:p>
    <w:p w:rsidR="00000000" w:rsidDel="00000000" w:rsidP="00000000" w:rsidRDefault="00000000" w:rsidRPr="00000000" w14:paraId="00000128">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En la proclamación de la Pasión:</w:t>
      </w:r>
    </w:p>
    <w:p w:rsidR="00000000" w:rsidDel="00000000" w:rsidP="00000000" w:rsidRDefault="00000000" w:rsidRPr="00000000" w14:paraId="00000129">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Quien proclama no dice: </w:t>
      </w:r>
      <w:r w:rsidDel="00000000" w:rsidR="00000000" w:rsidRPr="00000000">
        <w:rPr>
          <w:i w:val="1"/>
          <w:iCs w:val="1"/>
          <w:sz w:val="19"/>
          <w:szCs w:val="19"/>
          <w:rtl w:val="0"/>
        </w:rPr>
        <w:t xml:space="preserve">El Señor esté con ustedes</w:t>
      </w:r>
      <w:r w:rsidDel="00000000" w:rsidR="00000000" w:rsidRPr="00000000">
        <w:rPr>
          <w:sz w:val="19"/>
          <w:szCs w:val="19"/>
          <w:rtl w:val="0"/>
        </w:rPr>
        <w:t xml:space="preserve">.</w:t>
      </w:r>
    </w:p>
    <w:p w:rsidR="00000000" w:rsidDel="00000000" w:rsidP="00000000" w:rsidRDefault="00000000" w:rsidRPr="00000000" w14:paraId="0000012A">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No se signa el Evangelio.</w:t>
      </w:r>
    </w:p>
    <w:p w:rsidR="00000000" w:rsidDel="00000000" w:rsidP="00000000" w:rsidRDefault="00000000" w:rsidRPr="00000000" w14:paraId="0000012B">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Tampoco se signa ni quien lo proclama, ni el celebrante, ni el resto de la asamblea.</w:t>
      </w:r>
    </w:p>
    <w:p w:rsidR="00000000" w:rsidDel="00000000" w:rsidP="00000000" w:rsidRDefault="00000000" w:rsidRPr="00000000" w14:paraId="0000012C">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Quien proclama dice: </w:t>
      </w:r>
      <w:r w:rsidDel="00000000" w:rsidR="00000000" w:rsidRPr="00000000">
        <w:rPr>
          <w:i w:val="1"/>
          <w:iCs w:val="1"/>
          <w:sz w:val="19"/>
          <w:szCs w:val="19"/>
          <w:rtl w:val="0"/>
        </w:rPr>
        <w:t xml:space="preserve">Pasión de nuestro Señor Jesucristo según san Juan</w:t>
      </w:r>
      <w:r w:rsidDel="00000000" w:rsidR="00000000" w:rsidRPr="00000000">
        <w:rPr>
          <w:sz w:val="19"/>
          <w:szCs w:val="19"/>
          <w:rtl w:val="0"/>
        </w:rPr>
        <w:t xml:space="preserve">.</w:t>
      </w:r>
    </w:p>
    <w:p w:rsidR="00000000" w:rsidDel="00000000" w:rsidP="00000000" w:rsidRDefault="00000000" w:rsidRPr="00000000" w14:paraId="0000012D">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La asamblea no responde nada.</w:t>
      </w:r>
    </w:p>
    <w:p w:rsidR="00000000" w:rsidDel="00000000" w:rsidP="00000000" w:rsidRDefault="00000000" w:rsidRPr="00000000" w14:paraId="0000012E">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Terminada la lectura, se dice como habitualmente: </w:t>
      </w:r>
      <w:r w:rsidDel="00000000" w:rsidR="00000000" w:rsidRPr="00000000">
        <w:rPr>
          <w:i w:val="1"/>
          <w:iCs w:val="1"/>
          <w:sz w:val="19"/>
          <w:szCs w:val="19"/>
          <w:rtl w:val="0"/>
        </w:rPr>
        <w:t xml:space="preserve">Palabra del Señor</w:t>
      </w:r>
      <w:r w:rsidDel="00000000" w:rsidR="00000000" w:rsidRPr="00000000">
        <w:rPr>
          <w:sz w:val="19"/>
          <w:szCs w:val="19"/>
          <w:rtl w:val="0"/>
        </w:rPr>
        <w:t xml:space="preserve">, y el pueblo responde:</w:t>
      </w:r>
      <w:r w:rsidDel="00000000" w:rsidR="00000000" w:rsidRPr="00000000">
        <w:rPr>
          <w:i w:val="1"/>
          <w:iCs w:val="1"/>
          <w:sz w:val="19"/>
          <w:szCs w:val="19"/>
          <w:rtl w:val="0"/>
        </w:rPr>
        <w:t xml:space="preserve"> Gloria a ti, Señor Jesús</w:t>
      </w:r>
      <w:r w:rsidDel="00000000" w:rsidR="00000000" w:rsidRPr="00000000">
        <w:rPr>
          <w:sz w:val="19"/>
          <w:szCs w:val="19"/>
          <w:rtl w:val="0"/>
        </w:rPr>
        <w:t xml:space="preserve">.</w:t>
      </w:r>
    </w:p>
    <w:p w:rsidR="00000000" w:rsidDel="00000000" w:rsidP="00000000" w:rsidRDefault="00000000" w:rsidRPr="00000000" w14:paraId="0000012F">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homilía debe ser breve y llevar a la contemplación del Misterio de este día. Es muy recomendable guardar después un momento de silencio.</w:t>
      </w:r>
    </w:p>
    <w:p w:rsidR="00000000" w:rsidDel="00000000" w:rsidP="00000000" w:rsidRDefault="00000000" w:rsidRPr="00000000" w14:paraId="00000130">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oración de los fieles es un momento de gran importancia en la celebración. Es fundamental dejar los espacios de silencio para orar, después de que se anuncia la intención de la oración. Es muy significativo conservar la costumbre de invitar a los fieles a estar de rodillas durante la oración, manifestando así la índole que la oración tiene en este día.</w:t>
      </w:r>
    </w:p>
    <w:p w:rsidR="00000000" w:rsidDel="00000000" w:rsidP="00000000" w:rsidRDefault="00000000" w:rsidRPr="00000000" w14:paraId="00000131">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Para la adoración de la Santa Cruz, se utiliza una cruz sin la imagen de Cristo, la cual puede ser convenientemente adornada, por ejemplo con flores, manifestando que es el árbol donde ESTUVO clavado el Salvador del mundo, y que ningún otro árbol fue tan rico ni en sus frutos ni en su flor.</w:t>
      </w:r>
    </w:p>
    <w:p w:rsidR="00000000" w:rsidDel="00000000" w:rsidP="00000000" w:rsidRDefault="00000000" w:rsidRPr="00000000" w14:paraId="00000132">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Santa Cruz es presentada para la adoración de dos maneras diferentes:</w:t>
      </w:r>
    </w:p>
    <w:p w:rsidR="00000000" w:rsidDel="00000000" w:rsidP="00000000" w:rsidRDefault="00000000" w:rsidRPr="00000000" w14:paraId="00000133">
      <w:pPr>
        <w:jc w:val="both"/>
        <w:rPr>
          <w:sz w:val="19"/>
          <w:szCs w:val="19"/>
        </w:rPr>
      </w:pPr>
      <w:r w:rsidDel="00000000" w:rsidR="00000000" w:rsidRPr="00000000">
        <w:rPr>
          <w:color w:val="b60016"/>
          <w:sz w:val="19"/>
          <w:szCs w:val="19"/>
          <w:rtl w:val="0"/>
        </w:rPr>
        <w:t xml:space="preserve">1) </w:t>
      </w:r>
      <w:r w:rsidDel="00000000" w:rsidR="00000000" w:rsidRPr="00000000">
        <w:rPr>
          <w:sz w:val="19"/>
          <w:szCs w:val="19"/>
          <w:rtl w:val="0"/>
        </w:rPr>
        <w:t xml:space="preserve">El diácono o un ministro idóneo trae procesionalmente la Santa Cruz, flanqueada por dos ciriales encendidos y </w:t>
      </w:r>
      <w:r w:rsidDel="00000000" w:rsidR="00000000" w:rsidRPr="00000000">
        <w:rPr>
          <w:b w:val="1"/>
          <w:bCs w:val="1"/>
          <w:sz w:val="19"/>
          <w:szCs w:val="19"/>
          <w:rtl w:val="0"/>
        </w:rPr>
        <w:t xml:space="preserve">cubierta con un paño morado</w:t>
      </w:r>
      <w:r w:rsidDel="00000000" w:rsidR="00000000" w:rsidRPr="00000000">
        <w:rPr>
          <w:sz w:val="19"/>
          <w:szCs w:val="19"/>
          <w:rtl w:val="0"/>
        </w:rPr>
        <w:t xml:space="preserve">, dirigiéndose directamente hasta el centro del presbiterio. Ahí, el sacerdote va descubriendo la Santa Cruz en tres momentos sucesivos (extremo superior, brazo derecho y completamente);</w:t>
      </w:r>
    </w:p>
    <w:p w:rsidR="00000000" w:rsidDel="00000000" w:rsidP="00000000" w:rsidRDefault="00000000" w:rsidRPr="00000000" w14:paraId="00000134">
      <w:pPr>
        <w:jc w:val="both"/>
        <w:rPr>
          <w:sz w:val="19"/>
          <w:szCs w:val="19"/>
        </w:rPr>
      </w:pPr>
      <w:r w:rsidDel="00000000" w:rsidR="00000000" w:rsidRPr="00000000">
        <w:rPr>
          <w:sz w:val="19"/>
          <w:szCs w:val="19"/>
          <w:rtl w:val="0"/>
        </w:rPr>
        <w:t xml:space="preserve">en cada uno, después de descubrir la parte correspondiente de la Santa Cruz, la eleva y canta</w:t>
      </w:r>
      <w:r w:rsidDel="00000000" w:rsidR="00000000" w:rsidRPr="00000000">
        <w:rPr>
          <w:i w:val="1"/>
          <w:iCs w:val="1"/>
          <w:sz w:val="19"/>
          <w:szCs w:val="19"/>
          <w:rtl w:val="0"/>
        </w:rPr>
        <w:t xml:space="preserve"> Miren el árbol de la Cruz</w:t>
      </w:r>
      <w:r w:rsidDel="00000000" w:rsidR="00000000" w:rsidRPr="00000000">
        <w:rPr>
          <w:sz w:val="19"/>
          <w:szCs w:val="19"/>
          <w:rtl w:val="0"/>
        </w:rPr>
        <w:t xml:space="preserve">, a lo que todos responden </w:t>
      </w:r>
      <w:r w:rsidDel="00000000" w:rsidR="00000000" w:rsidRPr="00000000">
        <w:rPr>
          <w:i w:val="1"/>
          <w:iCs w:val="1"/>
          <w:sz w:val="19"/>
          <w:szCs w:val="19"/>
          <w:rtl w:val="0"/>
        </w:rPr>
        <w:t xml:space="preserve">Vengan y adoremos</w:t>
      </w:r>
      <w:r w:rsidDel="00000000" w:rsidR="00000000" w:rsidRPr="00000000">
        <w:rPr>
          <w:sz w:val="19"/>
          <w:szCs w:val="19"/>
          <w:rtl w:val="0"/>
        </w:rPr>
        <w:t xml:space="preserve">; luego todos se arrodillan para adorarla en silencio durante unos instantes, mientras el sacerdote, de pie, la mantiene en alto.</w:t>
      </w:r>
    </w:p>
    <w:p w:rsidR="00000000" w:rsidDel="00000000" w:rsidP="00000000" w:rsidRDefault="00000000" w:rsidRPr="00000000" w14:paraId="00000135">
      <w:pPr>
        <w:jc w:val="both"/>
        <w:rPr>
          <w:sz w:val="19"/>
          <w:szCs w:val="19"/>
        </w:rPr>
      </w:pPr>
      <w:r w:rsidDel="00000000" w:rsidR="00000000" w:rsidRPr="00000000">
        <w:rPr>
          <w:color w:val="b60016"/>
          <w:sz w:val="19"/>
          <w:szCs w:val="19"/>
          <w:rtl w:val="0"/>
        </w:rPr>
        <w:t xml:space="preserve">2) </w:t>
      </w:r>
      <w:r w:rsidDel="00000000" w:rsidR="00000000" w:rsidRPr="00000000">
        <w:rPr>
          <w:sz w:val="19"/>
          <w:szCs w:val="19"/>
          <w:rtl w:val="0"/>
        </w:rPr>
        <w:t xml:space="preserve">El sacerdote o el diácono o un ministro idóneo, se dirige a la puerta de la iglesia donde recibe la Santa Cruz </w:t>
      </w:r>
      <w:r w:rsidDel="00000000" w:rsidR="00000000" w:rsidRPr="00000000">
        <w:rPr>
          <w:b w:val="1"/>
          <w:bCs w:val="1"/>
          <w:sz w:val="19"/>
          <w:szCs w:val="19"/>
          <w:rtl w:val="0"/>
        </w:rPr>
        <w:t xml:space="preserve">ya descubierta</w:t>
      </w:r>
      <w:r w:rsidDel="00000000" w:rsidR="00000000" w:rsidRPr="00000000">
        <w:rPr>
          <w:sz w:val="19"/>
          <w:szCs w:val="19"/>
          <w:rtl w:val="0"/>
        </w:rPr>
        <w:t xml:space="preserve">, avanza procesionalmente flanqueado por dos ciriales encendidos, haciendo tres paradas (cerca de la puerta de la iglesia, a mitad de la misma y a la entrada del presbiterio); en cada una eleva la Santa Cruz y canta </w:t>
      </w:r>
      <w:r w:rsidDel="00000000" w:rsidR="00000000" w:rsidRPr="00000000">
        <w:rPr>
          <w:i w:val="1"/>
          <w:iCs w:val="1"/>
          <w:sz w:val="19"/>
          <w:szCs w:val="19"/>
          <w:rtl w:val="0"/>
        </w:rPr>
        <w:t xml:space="preserve">Miren el árbol de la Cruz</w:t>
      </w:r>
      <w:r w:rsidDel="00000000" w:rsidR="00000000" w:rsidRPr="00000000">
        <w:rPr>
          <w:sz w:val="19"/>
          <w:szCs w:val="19"/>
          <w:rtl w:val="0"/>
        </w:rPr>
        <w:t xml:space="preserve">, a lo que todos responden </w:t>
      </w:r>
      <w:r w:rsidDel="00000000" w:rsidR="00000000" w:rsidRPr="00000000">
        <w:rPr>
          <w:i w:val="1"/>
          <w:iCs w:val="1"/>
          <w:sz w:val="19"/>
          <w:szCs w:val="19"/>
          <w:rtl w:val="0"/>
        </w:rPr>
        <w:t xml:space="preserve">Vengan y adoremos</w:t>
      </w:r>
      <w:r w:rsidDel="00000000" w:rsidR="00000000" w:rsidRPr="00000000">
        <w:rPr>
          <w:sz w:val="19"/>
          <w:szCs w:val="19"/>
          <w:rtl w:val="0"/>
        </w:rPr>
        <w:t xml:space="preserve">; luego todos se arrodillan para adorarla en silencio durante unos instantes, mientras el sacerdote, de pie, la mantiene en alto.</w:t>
      </w:r>
    </w:p>
    <w:p w:rsidR="00000000" w:rsidDel="00000000" w:rsidP="00000000" w:rsidRDefault="00000000" w:rsidRPr="00000000" w14:paraId="00000136">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Santa Cruz es colocada frente al presbiterio, o en otro lugar adecuado, flanqueada por dos ciriales encendidos.</w:t>
      </w:r>
    </w:p>
    <w:p w:rsidR="00000000" w:rsidDel="00000000" w:rsidP="00000000" w:rsidRDefault="00000000" w:rsidRPr="00000000" w14:paraId="00000137">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Para la adoración de la Cruz, el sacerdote celebrante deja la casulla y, eventualmente, el calzado.</w:t>
      </w:r>
    </w:p>
    <w:p w:rsidR="00000000" w:rsidDel="00000000" w:rsidP="00000000" w:rsidRDefault="00000000" w:rsidRPr="00000000" w14:paraId="00000138">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A continuación, se acercan procesionalmente el clero, los ministros laicos y los fieles.</w:t>
      </w:r>
    </w:p>
    <w:p w:rsidR="00000000" w:rsidDel="00000000" w:rsidP="00000000" w:rsidRDefault="00000000" w:rsidRPr="00000000" w14:paraId="00000139">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El gesto para la adoración de la Santa Cruz, según la costumbre, es la genuflexión y, eventualmente, el beso.</w:t>
      </w:r>
    </w:p>
    <w:p w:rsidR="00000000" w:rsidDel="00000000" w:rsidP="00000000" w:rsidRDefault="00000000" w:rsidRPr="00000000" w14:paraId="0000013A">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Mientras tanto, se canta la antífona, los improperios, el himno u otros cantos adecuados.</w:t>
      </w:r>
    </w:p>
    <w:p w:rsidR="00000000" w:rsidDel="00000000" w:rsidP="00000000" w:rsidRDefault="00000000" w:rsidRPr="00000000" w14:paraId="0000013B">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Sólo debe utilizarse una única Cruz.</w:t>
      </w:r>
    </w:p>
    <w:p w:rsidR="00000000" w:rsidDel="00000000" w:rsidP="00000000" w:rsidRDefault="00000000" w:rsidRPr="00000000" w14:paraId="0000013C">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Si son muchos los fieles que participan en la celebración: después de que una parte del clero y de los fieles hayan hecho la adoración, el sacerdote toma la Cruz y, de pie frente al altar, invita, </w:t>
      </w:r>
      <w:r w:rsidDel="00000000" w:rsidR="00000000" w:rsidRPr="00000000">
        <w:rPr>
          <w:b w:val="1"/>
          <w:bCs w:val="1"/>
          <w:sz w:val="19"/>
          <w:szCs w:val="19"/>
          <w:rtl w:val="0"/>
        </w:rPr>
        <w:t xml:space="preserve">con palabras breves</w:t>
      </w:r>
      <w:r w:rsidDel="00000000" w:rsidR="00000000" w:rsidRPr="00000000">
        <w:rPr>
          <w:sz w:val="19"/>
          <w:szCs w:val="19"/>
          <w:rtl w:val="0"/>
        </w:rPr>
        <w:t xml:space="preserve">, a adorar la Santa Cruz; luego, la levanta en alto por un momento, para que los fieles la adoren en silencio.</w:t>
      </w:r>
    </w:p>
    <w:p w:rsidR="00000000" w:rsidDel="00000000" w:rsidP="00000000" w:rsidRDefault="00000000" w:rsidRPr="00000000" w14:paraId="0000013D">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Terminada la adoración de los fieles, la Santa Cruz es colocada cerca del altar, las velas se colocan cerca o sobre el altar, o junto a la Cruz.</w:t>
      </w:r>
    </w:p>
    <w:p w:rsidR="00000000" w:rsidDel="00000000" w:rsidP="00000000" w:rsidRDefault="00000000" w:rsidRPr="00000000" w14:paraId="0000013E">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Terminada la adoración de la Santa Cruz, se extiende un mantel de color blanco sobre el altar y luego se coloca un corporal; luego se trae el Santísimo Sacramento del lugar de la reserva, flanqueado por dos candeleros encendidos, se coloca sobre el altar, y se descubre(n) el(los) copón(es) o píxide(s). Los candeleros se colocan junto o sobre el altar.</w:t>
      </w:r>
    </w:p>
    <w:p w:rsidR="00000000" w:rsidDel="00000000" w:rsidP="00000000" w:rsidRDefault="00000000" w:rsidRPr="00000000" w14:paraId="0000013F">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Se recita la Oración dominical, que continúa con el embolismo “Líbranos de todos los males…” y se concluye con la aclamación del pueblo: “Tuyo es el reino…”.</w:t>
      </w:r>
    </w:p>
    <w:p w:rsidR="00000000" w:rsidDel="00000000" w:rsidP="00000000" w:rsidRDefault="00000000" w:rsidRPr="00000000" w14:paraId="00000140">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No hay fracción del pan ni se canta el </w:t>
      </w:r>
      <w:r w:rsidDel="00000000" w:rsidR="00000000" w:rsidRPr="00000000">
        <w:rPr>
          <w:i w:val="1"/>
          <w:iCs w:val="1"/>
          <w:sz w:val="19"/>
          <w:szCs w:val="19"/>
          <w:rtl w:val="0"/>
        </w:rPr>
        <w:t xml:space="preserve">Cordero de Dios</w:t>
      </w:r>
      <w:r w:rsidDel="00000000" w:rsidR="00000000" w:rsidRPr="00000000">
        <w:rPr>
          <w:sz w:val="19"/>
          <w:szCs w:val="19"/>
          <w:rtl w:val="0"/>
        </w:rPr>
        <w:t xml:space="preserve">.</w:t>
      </w:r>
    </w:p>
    <w:p w:rsidR="00000000" w:rsidDel="00000000" w:rsidP="00000000" w:rsidRDefault="00000000" w:rsidRPr="00000000" w14:paraId="00000141">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Se continúa directamente con la oración secreta del sacerdote para comulgar y la invitación “Éste es el Cordero de Dios…”.</w:t>
      </w:r>
    </w:p>
    <w:p w:rsidR="00000000" w:rsidDel="00000000" w:rsidP="00000000" w:rsidRDefault="00000000" w:rsidRPr="00000000" w14:paraId="00000142">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Después de distribuir la sagrada Comunión, el Santísimo Sacramento es reservado nuevamente fuera de la iglesia, llevado sin ninguna solemnidad: bastará con que sea flanqueado por uno o dos ciriales encendidos, por la vía más corta.</w:t>
      </w:r>
    </w:p>
    <w:p w:rsidR="00000000" w:rsidDel="00000000" w:rsidP="00000000" w:rsidRDefault="00000000" w:rsidRPr="00000000" w14:paraId="00000143">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Después de la oración después de la Comunión, el sacerdote dice la </w:t>
      </w:r>
      <w:r w:rsidDel="00000000" w:rsidR="00000000" w:rsidRPr="00000000">
        <w:rPr>
          <w:i w:val="1"/>
          <w:iCs w:val="1"/>
          <w:sz w:val="19"/>
          <w:szCs w:val="19"/>
          <w:rtl w:val="0"/>
        </w:rPr>
        <w:t xml:space="preserve">oración sobre el pueblo</w:t>
      </w:r>
      <w:r w:rsidDel="00000000" w:rsidR="00000000" w:rsidRPr="00000000">
        <w:rPr>
          <w:sz w:val="19"/>
          <w:szCs w:val="19"/>
          <w:rtl w:val="0"/>
        </w:rPr>
        <w:t xml:space="preserve">.</w:t>
      </w:r>
    </w:p>
    <w:p w:rsidR="00000000" w:rsidDel="00000000" w:rsidP="00000000" w:rsidRDefault="00000000" w:rsidRPr="00000000" w14:paraId="00000144">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No se despide al pueblo.</w:t>
      </w:r>
    </w:p>
    <w:p w:rsidR="00000000" w:rsidDel="00000000" w:rsidP="00000000" w:rsidRDefault="00000000" w:rsidRPr="00000000" w14:paraId="00000145">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Después de la celebración, en un momento oportuno, se desnuda el altar; pero permanece la Santa Cruz con dos o cuatro candeleros encendidos, de manera que pueda ser adorada por los fieles, y éstos puedan permanecer en oración delante de ella.</w:t>
      </w:r>
    </w:p>
    <w:p w:rsidR="00000000" w:rsidDel="00000000" w:rsidP="00000000" w:rsidRDefault="00000000" w:rsidRPr="00000000" w14:paraId="00000146">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Quienes participan en la celebración de la Pasión del Señor no celebran las Vísperas.</w:t>
      </w:r>
    </w:p>
    <w:p w:rsidR="00000000" w:rsidDel="00000000" w:rsidP="00000000" w:rsidRDefault="00000000" w:rsidRPr="00000000" w14:paraId="00000147">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Se lleva a cabo en este día la colecta a favor de los Santos Lugares.</w:t>
      </w:r>
    </w:p>
    <w:p w:rsidR="00000000" w:rsidDel="00000000" w:rsidP="00000000" w:rsidRDefault="00000000" w:rsidRPr="00000000" w14:paraId="00000148">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Es conveniente que el Vía Crucis se celebre con el pueblo en las horas matutinas; mientras que en las horas vespertinas pueden celebrarse con los fieles algunos actos de piedad en torno al Señor muerto: Pésame a la santísima Virgen María, Procesión del silencio, etc. De este modo, la celebración de la Pasión del Señor ocupa el lugar central de la jornada, como la principal y medular celebración de este día.</w:t>
      </w:r>
    </w:p>
    <w:p w:rsidR="00000000" w:rsidDel="00000000" w:rsidP="00000000" w:rsidRDefault="00000000" w:rsidRPr="00000000" w14:paraId="00000149">
      <w:pPr>
        <w:jc w:val="both"/>
        <w:rPr>
          <w:b w:val="1"/>
          <w:bCs w:val="1"/>
          <w:color w:val="b60016"/>
          <w:sz w:val="19"/>
          <w:szCs w:val="19"/>
        </w:rPr>
      </w:pPr>
      <w:r w:rsidDel="00000000" w:rsidR="00000000" w:rsidRPr="00000000">
        <w:rPr>
          <w:rtl w:val="0"/>
        </w:rPr>
      </w:r>
    </w:p>
    <w:p w:rsidR="00000000" w:rsidDel="00000000" w:rsidP="00000000" w:rsidRDefault="00000000" w:rsidRPr="00000000" w14:paraId="0000014A">
      <w:pPr>
        <w:jc w:val="both"/>
        <w:rPr>
          <w:b w:val="1"/>
          <w:bCs w:val="1"/>
          <w:color w:val="b60016"/>
          <w:sz w:val="19"/>
          <w:szCs w:val="19"/>
        </w:rPr>
      </w:pPr>
      <w:r w:rsidDel="00000000" w:rsidR="00000000" w:rsidRPr="00000000">
        <w:rPr>
          <w:b w:val="1"/>
          <w:bCs w:val="1"/>
          <w:color w:val="b60016"/>
          <w:sz w:val="19"/>
          <w:szCs w:val="19"/>
          <w:rtl w:val="0"/>
        </w:rPr>
        <w:t xml:space="preserve">Advertencias:</w:t>
      </w:r>
    </w:p>
    <w:p w:rsidR="00000000" w:rsidDel="00000000" w:rsidP="00000000" w:rsidRDefault="00000000" w:rsidRPr="00000000" w14:paraId="0000014B">
      <w:pPr>
        <w:jc w:val="both"/>
        <w:rPr>
          <w:b w:val="1"/>
          <w:bCs w:val="1"/>
          <w:color w:val="b60016"/>
          <w:sz w:val="19"/>
          <w:szCs w:val="19"/>
        </w:rPr>
      </w:pPr>
      <w:r w:rsidDel="00000000" w:rsidR="00000000" w:rsidRPr="00000000">
        <w:rPr>
          <w:rtl w:val="0"/>
        </w:rPr>
      </w:r>
    </w:p>
    <w:p w:rsidR="00000000" w:rsidDel="00000000" w:rsidP="00000000" w:rsidRDefault="00000000" w:rsidRPr="00000000" w14:paraId="0000014C">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Hoy debe observarse el ayuno pascual y debe dársele su genuino sentido, no de penitencia, sino de signo del tránsito o Pascua que la Iglesia hace con su Señor: en la Noche Santa de Pascua se inaugura una gran fiesta de alegría que durará cincuenta días.</w:t>
      </w:r>
    </w:p>
    <w:p w:rsidR="00000000" w:rsidDel="00000000" w:rsidP="00000000" w:rsidRDefault="00000000" w:rsidRPr="00000000" w14:paraId="0000014D">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El Manual de las indulgencias (4ª edición), promulgado por la Sagrada Penitenciaría Apostólica el 16 de julio de 1999, en el apartado “Otras concesiones”, n. 13, con el título Conmemoración de la Pasión y Muerte del Señor, establece: “Se concede indulgencia plenaria al fiel cristiano que:</w:t>
      </w:r>
    </w:p>
    <w:p w:rsidR="00000000" w:rsidDel="00000000" w:rsidP="00000000" w:rsidRDefault="00000000" w:rsidRPr="00000000" w14:paraId="0000014E">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El Viernes Santo de la Pasión y Muerte del Señor asista piadosamente a la adoración de la Cruz en la solemne acción litúrgica.</w:t>
      </w:r>
    </w:p>
    <w:p w:rsidR="00000000" w:rsidDel="00000000" w:rsidP="00000000" w:rsidRDefault="00000000" w:rsidRPr="00000000" w14:paraId="0000014F">
      <w:pPr>
        <w:jc w:val="both"/>
        <w:rPr>
          <w:sz w:val="19"/>
          <w:szCs w:val="19"/>
        </w:rPr>
      </w:pPr>
      <w:r w:rsidDel="00000000" w:rsidR="00000000" w:rsidRPr="00000000">
        <w:rPr>
          <w:b w:val="1"/>
          <w:bCs w:val="1"/>
          <w:color w:val="b60016"/>
          <w:sz w:val="19"/>
          <w:szCs w:val="19"/>
          <w:rtl w:val="0"/>
        </w:rPr>
        <w:t xml:space="preserve">–</w:t>
      </w:r>
      <w:r w:rsidDel="00000000" w:rsidR="00000000" w:rsidRPr="00000000">
        <w:rPr>
          <w:color w:val="b60016"/>
          <w:sz w:val="19"/>
          <w:szCs w:val="19"/>
          <w:rtl w:val="0"/>
        </w:rPr>
        <w:t xml:space="preserve"> </w:t>
      </w:r>
      <w:r w:rsidDel="00000000" w:rsidR="00000000" w:rsidRPr="00000000">
        <w:rPr>
          <w:sz w:val="19"/>
          <w:szCs w:val="19"/>
          <w:rtl w:val="0"/>
        </w:rPr>
        <w:t xml:space="preserve">Practique el piadoso servicio del Vía Crucis o se una piadosamente al que practica el Sumo Pontífice y que es retransmitido por los medios telemáticos”.</w:t>
      </w:r>
    </w:p>
    <w:p w:rsidR="00000000" w:rsidDel="00000000" w:rsidP="00000000" w:rsidRDefault="00000000" w:rsidRPr="00000000" w14:paraId="00000150">
      <w:pPr>
        <w:jc w:val="both"/>
        <w:rPr>
          <w:b w:val="1"/>
          <w:bCs w:val="1"/>
          <w:sz w:val="19"/>
          <w:szCs w:val="19"/>
        </w:rPr>
      </w:pPr>
      <w:r w:rsidDel="00000000" w:rsidR="00000000" w:rsidRPr="00000000">
        <w:rPr>
          <w:rtl w:val="0"/>
        </w:rPr>
      </w:r>
    </w:p>
    <w:p w:rsidR="00000000" w:rsidDel="00000000" w:rsidP="00000000" w:rsidRDefault="00000000" w:rsidRPr="00000000" w14:paraId="00000151">
      <w:pPr>
        <w:jc w:val="both"/>
        <w:rPr>
          <w:b w:val="1"/>
          <w:bCs w:val="1"/>
          <w:color w:val="b60016"/>
          <w:sz w:val="19"/>
          <w:szCs w:val="19"/>
        </w:rPr>
      </w:pPr>
      <w:r w:rsidDel="00000000" w:rsidR="00000000" w:rsidRPr="00000000">
        <w:rPr>
          <w:b w:val="1"/>
          <w:bCs w:val="1"/>
          <w:sz w:val="19"/>
          <w:szCs w:val="19"/>
          <w:rtl w:val="0"/>
        </w:rPr>
        <w:t xml:space="preserve">3 </w:t>
      </w:r>
      <w:r w:rsidDel="00000000" w:rsidR="00000000" w:rsidRPr="00000000">
        <w:rPr>
          <w:b w:val="1"/>
          <w:bCs w:val="1"/>
          <w:color w:val="b60016"/>
          <w:sz w:val="19"/>
          <w:szCs w:val="19"/>
          <w:rtl w:val="0"/>
        </w:rPr>
        <w:t xml:space="preserve">VIERNES SANTO DE LA PASIÓN DEL SEÑOR: (A) rojo</w:t>
      </w:r>
    </w:p>
    <w:p w:rsidR="00000000" w:rsidDel="00000000" w:rsidP="00000000" w:rsidRDefault="00000000" w:rsidRPr="00000000" w14:paraId="00000152">
      <w:pPr>
        <w:jc w:val="both"/>
        <w:rPr>
          <w:sz w:val="19"/>
          <w:szCs w:val="19"/>
        </w:rPr>
      </w:pPr>
      <w:r w:rsidDel="00000000" w:rsidR="00000000" w:rsidRPr="00000000">
        <w:rPr>
          <w:sz w:val="19"/>
          <w:szCs w:val="19"/>
          <w:rtl w:val="0"/>
        </w:rPr>
        <w:t xml:space="preserve">Ayuno y abstinencia</w:t>
      </w:r>
    </w:p>
    <w:p w:rsidR="00000000" w:rsidDel="00000000" w:rsidP="00000000" w:rsidRDefault="00000000" w:rsidRPr="00000000" w14:paraId="00000153">
      <w:pPr>
        <w:jc w:val="center"/>
        <w:rPr>
          <w:b w:val="1"/>
          <w:bCs w:val="1"/>
          <w:color w:val="b60016"/>
          <w:sz w:val="19"/>
          <w:szCs w:val="19"/>
        </w:rPr>
      </w:pPr>
      <w:r w:rsidDel="00000000" w:rsidR="00000000" w:rsidRPr="00000000">
        <w:rPr>
          <w:b w:val="1"/>
          <w:bCs w:val="1"/>
          <w:color w:val="b60016"/>
          <w:sz w:val="19"/>
          <w:szCs w:val="19"/>
          <w:rtl w:val="0"/>
        </w:rPr>
        <w:t xml:space="preserve">Celebración de la Pasión del Señor</w:t>
      </w:r>
    </w:p>
    <w:p w:rsidR="00000000" w:rsidDel="00000000" w:rsidP="00000000" w:rsidRDefault="00000000" w:rsidRPr="00000000" w14:paraId="00000154">
      <w:pPr>
        <w:jc w:val="both"/>
        <w:rPr>
          <w:sz w:val="19"/>
          <w:szCs w:val="19"/>
        </w:rPr>
      </w:pPr>
      <w:r w:rsidDel="00000000" w:rsidR="00000000" w:rsidRPr="00000000">
        <w:rPr>
          <w:b w:val="1"/>
          <w:bCs w:val="1"/>
          <w:sz w:val="19"/>
          <w:szCs w:val="19"/>
          <w:rtl w:val="0"/>
        </w:rPr>
        <w:t xml:space="preserve">Eucología:</w:t>
      </w:r>
      <w:r w:rsidDel="00000000" w:rsidR="00000000" w:rsidRPr="00000000">
        <w:rPr>
          <w:sz w:val="19"/>
          <w:szCs w:val="19"/>
          <w:rtl w:val="0"/>
        </w:rPr>
        <w:t xml:space="preserve"> Formulario propio, pp. 293-311 (297-314); primera parte: Liturgia de la Palabra; segunda parte: Adoración de la Santa Cruz; tercera parte: sagrada Comunión.</w:t>
      </w:r>
    </w:p>
    <w:p w:rsidR="00000000" w:rsidDel="00000000" w:rsidP="00000000" w:rsidRDefault="00000000" w:rsidRPr="00000000" w14:paraId="00000155">
      <w:pPr>
        <w:jc w:val="both"/>
        <w:rPr>
          <w:b w:val="1"/>
          <w:bCs w:val="1"/>
          <w:sz w:val="19"/>
          <w:szCs w:val="19"/>
        </w:rPr>
      </w:pPr>
      <w:r w:rsidDel="00000000" w:rsidR="00000000" w:rsidRPr="00000000">
        <w:rPr>
          <w:b w:val="1"/>
          <w:bCs w:val="1"/>
          <w:sz w:val="19"/>
          <w:szCs w:val="19"/>
          <w:rtl w:val="0"/>
        </w:rPr>
        <w:t xml:space="preserve">Leccionario I</w:t>
      </w:r>
      <w:r w:rsidDel="00000000" w:rsidR="00000000" w:rsidRPr="00000000">
        <w:rPr>
          <w:sz w:val="19"/>
          <w:szCs w:val="19"/>
          <w:rtl w:val="0"/>
        </w:rPr>
        <w:t xml:space="preserve"> (pp. 820-828)</w:t>
      </w:r>
      <w:r w:rsidDel="00000000" w:rsidR="00000000" w:rsidRPr="00000000">
        <w:rPr>
          <w:b w:val="1"/>
          <w:bCs w:val="1"/>
          <w:sz w:val="19"/>
          <w:szCs w:val="19"/>
          <w:rtl w:val="0"/>
        </w:rPr>
        <w:t xml:space="preserve">:</w:t>
      </w:r>
    </w:p>
    <w:p w:rsidR="00000000" w:rsidDel="00000000" w:rsidP="00000000" w:rsidRDefault="00000000" w:rsidRPr="00000000" w14:paraId="00000156">
      <w:pPr>
        <w:jc w:val="both"/>
        <w:rPr>
          <w:sz w:val="19"/>
          <w:szCs w:val="19"/>
        </w:rPr>
      </w:pPr>
      <w:r w:rsidDel="00000000" w:rsidR="00000000" w:rsidRPr="00000000">
        <w:rPr>
          <w:b w:val="1"/>
          <w:bCs w:val="1"/>
          <w:sz w:val="19"/>
          <w:szCs w:val="19"/>
          <w:rtl w:val="0"/>
        </w:rPr>
        <w:t xml:space="preserve">1</w:t>
      </w:r>
      <w:r w:rsidDel="00000000" w:rsidR="00000000" w:rsidRPr="00000000">
        <w:rPr>
          <w:b w:val="1"/>
          <w:bCs w:val="1"/>
          <w:sz w:val="14"/>
          <w:szCs w:val="14"/>
          <w:rtl w:val="0"/>
        </w:rPr>
        <w:t xml:space="preserve">a</w:t>
      </w:r>
      <w:r w:rsidDel="00000000" w:rsidR="00000000" w:rsidRPr="00000000">
        <w:rPr>
          <w:b w:val="1"/>
          <w:bCs w:val="1"/>
          <w:sz w:val="19"/>
          <w:szCs w:val="19"/>
          <w:rtl w:val="0"/>
        </w:rPr>
        <w:t xml:space="preserve"> lectura:</w:t>
      </w:r>
      <w:r w:rsidDel="00000000" w:rsidR="00000000" w:rsidRPr="00000000">
        <w:rPr>
          <w:sz w:val="19"/>
          <w:szCs w:val="19"/>
          <w:rtl w:val="0"/>
        </w:rPr>
        <w:t xml:space="preserve"> Is 52, 13–53, 12 (</w:t>
      </w:r>
      <w:r w:rsidDel="00000000" w:rsidR="00000000" w:rsidRPr="00000000">
        <w:rPr>
          <w:i w:val="1"/>
          <w:iCs w:val="1"/>
          <w:sz w:val="19"/>
          <w:szCs w:val="19"/>
          <w:rtl w:val="0"/>
        </w:rPr>
        <w:t xml:space="preserve">Él fue traspasado por nuestros crímenes</w:t>
      </w:r>
      <w:r w:rsidDel="00000000" w:rsidR="00000000" w:rsidRPr="00000000">
        <w:rPr>
          <w:sz w:val="19"/>
          <w:szCs w:val="19"/>
          <w:rtl w:val="0"/>
        </w:rPr>
        <w:t xml:space="preserve">).</w:t>
      </w:r>
    </w:p>
    <w:p w:rsidR="00000000" w:rsidDel="00000000" w:rsidP="00000000" w:rsidRDefault="00000000" w:rsidRPr="00000000" w14:paraId="00000157">
      <w:pPr>
        <w:jc w:val="both"/>
        <w:rPr>
          <w:sz w:val="19"/>
          <w:szCs w:val="19"/>
        </w:rPr>
      </w:pPr>
      <w:r w:rsidDel="00000000" w:rsidR="00000000" w:rsidRPr="00000000">
        <w:rPr>
          <w:b w:val="1"/>
          <w:bCs w:val="1"/>
          <w:sz w:val="19"/>
          <w:szCs w:val="19"/>
          <w:rtl w:val="0"/>
        </w:rPr>
        <w:t xml:space="preserve">Salmo responsorial:</w:t>
      </w:r>
      <w:r w:rsidDel="00000000" w:rsidR="00000000" w:rsidRPr="00000000">
        <w:rPr>
          <w:sz w:val="19"/>
          <w:szCs w:val="19"/>
          <w:rtl w:val="0"/>
        </w:rPr>
        <w:t xml:space="preserve"> Sal 30 (R. Padre, en tus manos encomiendo mi espíritu).</w:t>
      </w:r>
    </w:p>
    <w:p w:rsidR="00000000" w:rsidDel="00000000" w:rsidP="00000000" w:rsidRDefault="00000000" w:rsidRPr="00000000" w14:paraId="00000158">
      <w:pPr>
        <w:jc w:val="both"/>
        <w:rPr>
          <w:sz w:val="19"/>
          <w:szCs w:val="19"/>
        </w:rPr>
      </w:pPr>
      <w:r w:rsidDel="00000000" w:rsidR="00000000" w:rsidRPr="00000000">
        <w:rPr>
          <w:b w:val="1"/>
          <w:bCs w:val="1"/>
          <w:sz w:val="19"/>
          <w:szCs w:val="19"/>
          <w:rtl w:val="0"/>
        </w:rPr>
        <w:t xml:space="preserve">2ª lectura:</w:t>
      </w:r>
      <w:r w:rsidDel="00000000" w:rsidR="00000000" w:rsidRPr="00000000">
        <w:rPr>
          <w:sz w:val="19"/>
          <w:szCs w:val="19"/>
          <w:rtl w:val="0"/>
        </w:rPr>
        <w:t xml:space="preserve"> Heb 4, 14-16; 5, 7-9 (</w:t>
      </w:r>
      <w:r w:rsidDel="00000000" w:rsidR="00000000" w:rsidRPr="00000000">
        <w:rPr>
          <w:i w:val="1"/>
          <w:iCs w:val="1"/>
          <w:sz w:val="19"/>
          <w:szCs w:val="19"/>
          <w:rtl w:val="0"/>
        </w:rPr>
        <w:t xml:space="preserve">Aprendió a obedecer y se convirtió en la causa de la salvación eterna para todos los que lo obedecen</w:t>
      </w:r>
      <w:r w:rsidDel="00000000" w:rsidR="00000000" w:rsidRPr="00000000">
        <w:rPr>
          <w:sz w:val="19"/>
          <w:szCs w:val="19"/>
          <w:rtl w:val="0"/>
        </w:rPr>
        <w:t xml:space="preserve">).</w:t>
      </w:r>
    </w:p>
    <w:p w:rsidR="00000000" w:rsidDel="00000000" w:rsidP="00000000" w:rsidRDefault="00000000" w:rsidRPr="00000000" w14:paraId="00000159">
      <w:pPr>
        <w:jc w:val="both"/>
        <w:rPr>
          <w:sz w:val="19"/>
          <w:szCs w:val="19"/>
        </w:rPr>
      </w:pPr>
      <w:r w:rsidDel="00000000" w:rsidR="00000000" w:rsidRPr="00000000">
        <w:rPr>
          <w:b w:val="1"/>
          <w:bCs w:val="1"/>
          <w:sz w:val="19"/>
          <w:szCs w:val="19"/>
          <w:rtl w:val="0"/>
        </w:rPr>
        <w:t xml:space="preserve">Aclamación antes del Evangelio:</w:t>
      </w:r>
      <w:r w:rsidDel="00000000" w:rsidR="00000000" w:rsidRPr="00000000">
        <w:rPr>
          <w:sz w:val="19"/>
          <w:szCs w:val="19"/>
          <w:rtl w:val="0"/>
        </w:rPr>
        <w:t xml:space="preserve"> (Cristo se humilló por nosotros y por obediencia aceptó incluso la muerte, y una muerte de cruz. Por eso Dios lo exaltó sobre todas las cosas y le otorgó el nombre que está sobre todo nombre).</w:t>
      </w:r>
    </w:p>
    <w:p w:rsidR="00000000" w:rsidDel="00000000" w:rsidP="00000000" w:rsidRDefault="00000000" w:rsidRPr="00000000" w14:paraId="0000015A">
      <w:pPr>
        <w:jc w:val="both"/>
        <w:rPr>
          <w:sz w:val="19"/>
          <w:szCs w:val="19"/>
        </w:rPr>
      </w:pPr>
      <w:r w:rsidDel="00000000" w:rsidR="00000000" w:rsidRPr="00000000">
        <w:rPr>
          <w:b w:val="1"/>
          <w:bCs w:val="1"/>
          <w:sz w:val="19"/>
          <w:szCs w:val="19"/>
          <w:rtl w:val="0"/>
        </w:rPr>
        <w:t xml:space="preserve">Evangelio:</w:t>
      </w:r>
      <w:r w:rsidDel="00000000" w:rsidR="00000000" w:rsidRPr="00000000">
        <w:rPr>
          <w:sz w:val="19"/>
          <w:szCs w:val="19"/>
          <w:rtl w:val="0"/>
        </w:rPr>
        <w:t xml:space="preserve"> Jn 18, 1–19, 42 (</w:t>
      </w:r>
      <w:r w:rsidDel="00000000" w:rsidR="00000000" w:rsidRPr="00000000">
        <w:rPr>
          <w:i w:val="1"/>
          <w:iCs w:val="1"/>
          <w:sz w:val="19"/>
          <w:szCs w:val="19"/>
          <w:rtl w:val="0"/>
        </w:rPr>
        <w:t xml:space="preserve">Pasión de nuestro Señor Jesucristo</w:t>
      </w:r>
      <w:r w:rsidDel="00000000" w:rsidR="00000000" w:rsidRPr="00000000">
        <w:rPr>
          <w:sz w:val="19"/>
          <w:szCs w:val="19"/>
          <w:rtl w:val="0"/>
        </w:rPr>
        <w:t xml:space="preserve">).</w:t>
      </w:r>
    </w:p>
    <w:p w:rsidR="00000000" w:rsidDel="00000000" w:rsidP="00000000" w:rsidRDefault="00000000" w:rsidRPr="00000000" w14:paraId="0000015B">
      <w:pPr>
        <w:jc w:val="both"/>
        <w:rPr>
          <w:b w:val="1"/>
          <w:bCs w:val="1"/>
          <w:color w:val="b60016"/>
          <w:sz w:val="19"/>
          <w:szCs w:val="19"/>
        </w:rPr>
      </w:pPr>
      <w:r w:rsidDel="00000000" w:rsidR="00000000" w:rsidRPr="00000000">
        <w:rPr>
          <w:rtl w:val="0"/>
        </w:rPr>
      </w:r>
    </w:p>
    <w:p w:rsidR="00000000" w:rsidDel="00000000" w:rsidP="00000000" w:rsidRDefault="00000000" w:rsidRPr="00000000" w14:paraId="0000015C">
      <w:pPr>
        <w:jc w:val="both"/>
        <w:rPr>
          <w:b w:val="1"/>
          <w:bCs w:val="1"/>
          <w:color w:val="b60016"/>
          <w:sz w:val="19"/>
          <w:szCs w:val="19"/>
        </w:rPr>
      </w:pPr>
      <w:r w:rsidDel="00000000" w:rsidR="00000000" w:rsidRPr="00000000">
        <w:rPr>
          <w:b w:val="1"/>
          <w:bCs w:val="1"/>
          <w:color w:val="b60016"/>
          <w:sz w:val="19"/>
          <w:szCs w:val="19"/>
          <w:rtl w:val="0"/>
        </w:rPr>
        <w:t xml:space="preserve">Liturgia de las Horas</w:t>
      </w:r>
    </w:p>
    <w:p w:rsidR="00000000" w:rsidDel="00000000" w:rsidP="00000000" w:rsidRDefault="00000000" w:rsidRPr="00000000" w14:paraId="0000015D">
      <w:pPr>
        <w:jc w:val="both"/>
        <w:rPr>
          <w:sz w:val="19"/>
          <w:szCs w:val="19"/>
        </w:rPr>
      </w:pPr>
      <w:r w:rsidDel="00000000" w:rsidR="00000000" w:rsidRPr="00000000">
        <w:rPr>
          <w:b w:val="1"/>
          <w:bCs w:val="1"/>
          <w:sz w:val="19"/>
          <w:szCs w:val="19"/>
          <w:rtl w:val="0"/>
        </w:rPr>
        <w:t xml:space="preserve">Invitatorio:</w:t>
      </w:r>
      <w:r w:rsidDel="00000000" w:rsidR="00000000" w:rsidRPr="00000000">
        <w:rPr>
          <w:sz w:val="19"/>
          <w:szCs w:val="19"/>
          <w:rtl w:val="0"/>
        </w:rPr>
        <w:t xml:space="preserve"> Antífona del Viernes Santo de la Pasión del Señor, en el Propio del Triduo Pascual, p. 444.</w:t>
      </w:r>
    </w:p>
    <w:p w:rsidR="00000000" w:rsidDel="00000000" w:rsidP="00000000" w:rsidRDefault="00000000" w:rsidRPr="00000000" w14:paraId="0000015E">
      <w:pPr>
        <w:jc w:val="both"/>
        <w:rPr>
          <w:sz w:val="19"/>
          <w:szCs w:val="19"/>
        </w:rPr>
      </w:pPr>
      <w:r w:rsidDel="00000000" w:rsidR="00000000" w:rsidRPr="00000000">
        <w:rPr>
          <w:b w:val="1"/>
          <w:bCs w:val="1"/>
          <w:sz w:val="19"/>
          <w:szCs w:val="19"/>
          <w:rtl w:val="0"/>
        </w:rPr>
        <w:t xml:space="preserve">Oficio de lectura:</w:t>
      </w:r>
      <w:r w:rsidDel="00000000" w:rsidR="00000000" w:rsidRPr="00000000">
        <w:rPr>
          <w:sz w:val="19"/>
          <w:szCs w:val="19"/>
          <w:rtl w:val="0"/>
        </w:rPr>
        <w:t xml:space="preserve"> Himno, antífonas, Salmodia, versículo, lecturas (año II) con sus responsorios y oración: Viernes Santo de la Pasión del Señor, en el Propio del Triduo Pascual, pp. 444-453.</w:t>
      </w:r>
    </w:p>
    <w:p w:rsidR="00000000" w:rsidDel="00000000" w:rsidP="00000000" w:rsidRDefault="00000000" w:rsidRPr="00000000" w14:paraId="0000015F">
      <w:pPr>
        <w:jc w:val="both"/>
        <w:rPr>
          <w:sz w:val="19"/>
          <w:szCs w:val="19"/>
        </w:rPr>
      </w:pPr>
      <w:r w:rsidDel="00000000" w:rsidR="00000000" w:rsidRPr="00000000">
        <w:rPr>
          <w:rtl w:val="0"/>
        </w:rPr>
      </w:r>
    </w:p>
    <w:p w:rsidR="00000000" w:rsidDel="00000000" w:rsidP="00000000" w:rsidRDefault="00000000" w:rsidRPr="00000000" w14:paraId="00000160">
      <w:pPr>
        <w:jc w:val="both"/>
        <w:rPr>
          <w:sz w:val="19"/>
          <w:szCs w:val="19"/>
        </w:rPr>
      </w:pPr>
      <w:r w:rsidDel="00000000" w:rsidR="00000000" w:rsidRPr="00000000">
        <w:rPr>
          <w:b w:val="1"/>
          <w:bCs w:val="1"/>
          <w:sz w:val="19"/>
          <w:szCs w:val="19"/>
          <w:rtl w:val="0"/>
        </w:rPr>
        <w:t xml:space="preserve">Laudes:</w:t>
      </w:r>
      <w:r w:rsidDel="00000000" w:rsidR="00000000" w:rsidRPr="00000000">
        <w:rPr>
          <w:sz w:val="19"/>
          <w:szCs w:val="19"/>
          <w:rtl w:val="0"/>
        </w:rPr>
        <w:t xml:space="preserve"> Himno, antífonas y Salmodia, lectura y responsorio breves, antífona del Cántico evangélico, preces y oración: Viernes Santo de la Pasión del Señor, en el Propio del Triduo Pascual, pp. 453-459.</w:t>
      </w:r>
    </w:p>
    <w:p w:rsidR="00000000" w:rsidDel="00000000" w:rsidP="00000000" w:rsidRDefault="00000000" w:rsidRPr="00000000" w14:paraId="00000161">
      <w:pPr>
        <w:jc w:val="both"/>
        <w:rPr>
          <w:sz w:val="19"/>
          <w:szCs w:val="19"/>
        </w:rPr>
      </w:pPr>
      <w:r w:rsidDel="00000000" w:rsidR="00000000" w:rsidRPr="00000000">
        <w:rPr>
          <w:b w:val="1"/>
          <w:bCs w:val="1"/>
          <w:sz w:val="19"/>
          <w:szCs w:val="19"/>
          <w:rtl w:val="0"/>
        </w:rPr>
        <w:t xml:space="preserve">Hora intermedia:</w:t>
      </w:r>
      <w:r w:rsidDel="00000000" w:rsidR="00000000" w:rsidRPr="00000000">
        <w:rPr>
          <w:sz w:val="19"/>
          <w:szCs w:val="19"/>
          <w:rtl w:val="0"/>
        </w:rPr>
        <w:t xml:space="preserve"> Himno propio, según la Hora, antífona (una misma antífona para los tres salmos, según la Hora), Salmodia (para más de una Hora, se toma la Salmodia complementaria, pp. 1538-1544), lectura breve, responsorio y oración: Viernes Santo de la Pasión del Señor, en el Propio del Triduo Pascual, pp. 459-465.</w:t>
      </w:r>
    </w:p>
    <w:p w:rsidR="00000000" w:rsidDel="00000000" w:rsidP="00000000" w:rsidRDefault="00000000" w:rsidRPr="00000000" w14:paraId="00000162">
      <w:pPr>
        <w:jc w:val="both"/>
        <w:rPr>
          <w:sz w:val="19"/>
          <w:szCs w:val="19"/>
        </w:rPr>
      </w:pPr>
      <w:r w:rsidDel="00000000" w:rsidR="00000000" w:rsidRPr="00000000">
        <w:rPr>
          <w:rtl w:val="0"/>
        </w:rPr>
      </w:r>
    </w:p>
    <w:p w:rsidR="00000000" w:rsidDel="00000000" w:rsidP="00000000" w:rsidRDefault="00000000" w:rsidRPr="00000000" w14:paraId="00000163">
      <w:pPr>
        <w:jc w:val="both"/>
        <w:rPr>
          <w:sz w:val="19"/>
          <w:szCs w:val="19"/>
        </w:rPr>
      </w:pPr>
      <w:r w:rsidDel="00000000" w:rsidR="00000000" w:rsidRPr="00000000">
        <w:rPr>
          <w:b w:val="1"/>
          <w:bCs w:val="1"/>
          <w:sz w:val="19"/>
          <w:szCs w:val="19"/>
          <w:rtl w:val="0"/>
        </w:rPr>
        <w:t xml:space="preserve">Vísperas:</w:t>
      </w:r>
      <w:r w:rsidDel="00000000" w:rsidR="00000000" w:rsidRPr="00000000">
        <w:rPr>
          <w:sz w:val="19"/>
          <w:szCs w:val="19"/>
          <w:rtl w:val="0"/>
        </w:rPr>
        <w:t xml:space="preserve"> (Hoy solamente celebran Vísperas quienes no participan en la celebración de la Pasión del Señor). Himno como en las Laudes, pp. 453-454; antífonas y Salmodia, lectura y responsorio breves, antífona del Cántico evangélico, preces (conviene utilizar la oración universal de la celebración de la Pasión del Señor o las propuestas en el formulario de la Liturgia de las Horas) y oración: del Viernes Santo de la Pasión del Señor, en el Propio del Triduo Pascual, pp. 465-469.</w:t>
      </w:r>
    </w:p>
    <w:p w:rsidR="00000000" w:rsidDel="00000000" w:rsidP="00000000" w:rsidRDefault="00000000" w:rsidRPr="00000000" w14:paraId="00000164">
      <w:pPr>
        <w:jc w:val="both"/>
        <w:rPr>
          <w:sz w:val="19"/>
          <w:szCs w:val="19"/>
        </w:rPr>
      </w:pPr>
      <w:r w:rsidDel="00000000" w:rsidR="00000000" w:rsidRPr="00000000">
        <w:rPr>
          <w:rtl w:val="0"/>
        </w:rPr>
      </w:r>
    </w:p>
    <w:p w:rsidR="00000000" w:rsidDel="00000000" w:rsidP="00000000" w:rsidRDefault="00000000" w:rsidRPr="00000000" w14:paraId="00000165">
      <w:pPr>
        <w:jc w:val="both"/>
        <w:rPr>
          <w:b w:val="1"/>
          <w:bCs w:val="1"/>
          <w:color w:val="b60016"/>
          <w:sz w:val="19"/>
          <w:szCs w:val="19"/>
        </w:rPr>
      </w:pPr>
      <w:r w:rsidDel="00000000" w:rsidR="00000000" w:rsidRPr="00000000">
        <w:rPr>
          <w:b w:val="1"/>
          <w:bCs w:val="1"/>
          <w:sz w:val="19"/>
          <w:szCs w:val="19"/>
          <w:rtl w:val="0"/>
        </w:rPr>
        <w:t xml:space="preserve">4 </w:t>
      </w:r>
      <w:r w:rsidDel="00000000" w:rsidR="00000000" w:rsidRPr="00000000">
        <w:rPr>
          <w:b w:val="1"/>
          <w:bCs w:val="1"/>
          <w:color w:val="b60016"/>
          <w:sz w:val="19"/>
          <w:szCs w:val="19"/>
          <w:rtl w:val="0"/>
        </w:rPr>
        <w:t xml:space="preserve">SÁBADO SANTO DE LA SEPULTURA DEL SEÑOR: (A) rojo</w:t>
      </w:r>
    </w:p>
    <w:p w:rsidR="00000000" w:rsidDel="00000000" w:rsidP="00000000" w:rsidRDefault="00000000" w:rsidRPr="00000000" w14:paraId="00000166">
      <w:pPr>
        <w:jc w:val="both"/>
        <w:rPr>
          <w:color w:val="b60016"/>
          <w:sz w:val="19"/>
          <w:szCs w:val="19"/>
        </w:rPr>
      </w:pPr>
      <w:r w:rsidDel="00000000" w:rsidR="00000000" w:rsidRPr="00000000">
        <w:rPr>
          <w:color w:val="b60016"/>
          <w:sz w:val="19"/>
          <w:szCs w:val="19"/>
          <w:rtl w:val="0"/>
        </w:rPr>
        <w:t xml:space="preserve">(hasta el anochecer)</w:t>
      </w:r>
    </w:p>
    <w:p w:rsidR="00000000" w:rsidDel="00000000" w:rsidP="00000000" w:rsidRDefault="00000000" w:rsidRPr="00000000" w14:paraId="00000167">
      <w:pPr>
        <w:jc w:val="both"/>
        <w:rPr>
          <w:b w:val="1"/>
          <w:bCs w:val="1"/>
          <w:color w:val="b60016"/>
          <w:sz w:val="19"/>
          <w:szCs w:val="19"/>
        </w:rPr>
      </w:pPr>
      <w:r w:rsidDel="00000000" w:rsidR="00000000" w:rsidRPr="00000000">
        <w:rPr>
          <w:b w:val="1"/>
          <w:bCs w:val="1"/>
          <w:color w:val="b60016"/>
          <w:sz w:val="19"/>
          <w:szCs w:val="19"/>
          <w:rtl w:val="0"/>
        </w:rPr>
        <w:t xml:space="preserve">(Segundo día del Triduo Pascual)</w:t>
      </w:r>
    </w:p>
    <w:p w:rsidR="00000000" w:rsidDel="00000000" w:rsidP="00000000" w:rsidRDefault="00000000" w:rsidRPr="00000000" w14:paraId="00000168">
      <w:pPr>
        <w:jc w:val="both"/>
        <w:rPr>
          <w:b w:val="1"/>
          <w:bCs w:val="1"/>
          <w:color w:val="b60016"/>
          <w:sz w:val="19"/>
          <w:szCs w:val="19"/>
        </w:rPr>
      </w:pPr>
      <w:r w:rsidDel="00000000" w:rsidR="00000000" w:rsidRPr="00000000">
        <w:rPr>
          <w:rtl w:val="0"/>
        </w:rPr>
      </w:r>
    </w:p>
    <w:p w:rsidR="00000000" w:rsidDel="00000000" w:rsidP="00000000" w:rsidRDefault="00000000" w:rsidRPr="00000000" w14:paraId="00000169">
      <w:pPr>
        <w:jc w:val="both"/>
        <w:rPr>
          <w:b w:val="1"/>
          <w:bCs w:val="1"/>
          <w:color w:val="b60016"/>
          <w:sz w:val="19"/>
          <w:szCs w:val="19"/>
        </w:rPr>
      </w:pPr>
      <w:r w:rsidDel="00000000" w:rsidR="00000000" w:rsidRPr="00000000">
        <w:rPr>
          <w:b w:val="1"/>
          <w:bCs w:val="1"/>
          <w:color w:val="b60016"/>
          <w:sz w:val="19"/>
          <w:szCs w:val="19"/>
          <w:rtl w:val="0"/>
        </w:rPr>
        <w:t xml:space="preserve">Normas litúrgicas:</w:t>
      </w:r>
    </w:p>
    <w:p w:rsidR="00000000" w:rsidDel="00000000" w:rsidP="00000000" w:rsidRDefault="00000000" w:rsidRPr="00000000" w14:paraId="0000016A">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No es un día litúrgico: es muy conveniente favorecer en los fieles la contemplación del Misterio de este día con la celebración del Oficio de lectura y las Laudes, incluso las Vísperas.</w:t>
      </w:r>
    </w:p>
    <w:p w:rsidR="00000000" w:rsidDel="00000000" w:rsidP="00000000" w:rsidRDefault="00000000" w:rsidRPr="00000000" w14:paraId="0000016B">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El altar permanece desnudo, pero la Santa Cruz, junto con los candelabros encendidos, permanece y se hace genuflexión ante ella.</w:t>
      </w:r>
    </w:p>
    <w:p w:rsidR="00000000" w:rsidDel="00000000" w:rsidP="00000000" w:rsidRDefault="00000000" w:rsidRPr="00000000" w14:paraId="0000016C">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sagrada Comunión puede administrarse exclusivamente a modo de Viático.</w:t>
      </w:r>
    </w:p>
    <w:p w:rsidR="00000000" w:rsidDel="00000000" w:rsidP="00000000" w:rsidRDefault="00000000" w:rsidRPr="00000000" w14:paraId="0000016D">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Es muy importante hacer de hoy también, a semejanza del Viernes Santo, un día fuerte e intenso de oración e incluso, según las posibilidades, de celebración.</w:t>
      </w:r>
    </w:p>
    <w:p w:rsidR="00000000" w:rsidDel="00000000" w:rsidP="00000000" w:rsidRDefault="00000000" w:rsidRPr="00000000" w14:paraId="0000016E">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Celebradas las Vísperas, se prepara festivamente el altar, el presbiterio y todas las demás cosas necesarias para la Vigilia Pascual.</w:t>
      </w:r>
    </w:p>
    <w:p w:rsidR="00000000" w:rsidDel="00000000" w:rsidP="00000000" w:rsidRDefault="00000000" w:rsidRPr="00000000" w14:paraId="0000016F">
      <w:pPr>
        <w:jc w:val="both"/>
        <w:rPr>
          <w:b w:val="1"/>
          <w:bCs w:val="1"/>
          <w:color w:val="b60016"/>
          <w:sz w:val="19"/>
          <w:szCs w:val="19"/>
        </w:rPr>
      </w:pPr>
      <w:r w:rsidDel="00000000" w:rsidR="00000000" w:rsidRPr="00000000">
        <w:rPr>
          <w:rtl w:val="0"/>
        </w:rPr>
      </w:r>
    </w:p>
    <w:p w:rsidR="00000000" w:rsidDel="00000000" w:rsidP="00000000" w:rsidRDefault="00000000" w:rsidRPr="00000000" w14:paraId="00000170">
      <w:pPr>
        <w:jc w:val="both"/>
        <w:rPr>
          <w:b w:val="1"/>
          <w:bCs w:val="1"/>
          <w:color w:val="b60016"/>
          <w:sz w:val="19"/>
          <w:szCs w:val="19"/>
        </w:rPr>
      </w:pPr>
      <w:r w:rsidDel="00000000" w:rsidR="00000000" w:rsidRPr="00000000">
        <w:rPr>
          <w:b w:val="1"/>
          <w:bCs w:val="1"/>
          <w:color w:val="b60016"/>
          <w:sz w:val="19"/>
          <w:szCs w:val="19"/>
          <w:rtl w:val="0"/>
        </w:rPr>
        <w:t xml:space="preserve">Advertencias:</w:t>
      </w:r>
    </w:p>
    <w:p w:rsidR="00000000" w:rsidDel="00000000" w:rsidP="00000000" w:rsidRDefault="00000000" w:rsidRPr="00000000" w14:paraId="00000171">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Aunque hoy no sea obligatorio observar el ayuno pascual, es muy conveniente hacerlo, como lo afirma la Constitución </w:t>
      </w:r>
      <w:r w:rsidDel="00000000" w:rsidR="00000000" w:rsidRPr="00000000">
        <w:rPr>
          <w:i w:val="1"/>
          <w:iCs w:val="1"/>
          <w:sz w:val="19"/>
          <w:szCs w:val="19"/>
          <w:rtl w:val="0"/>
        </w:rPr>
        <w:t xml:space="preserve">Sacrosanctum Concilium</w:t>
      </w:r>
      <w:r w:rsidDel="00000000" w:rsidR="00000000" w:rsidRPr="00000000">
        <w:rPr>
          <w:sz w:val="19"/>
          <w:szCs w:val="19"/>
          <w:rtl w:val="0"/>
        </w:rPr>
        <w:t xml:space="preserve">, n. 110: la Iglesia ayuna porque le han arrebatado al Esposo.</w:t>
      </w:r>
    </w:p>
    <w:p w:rsidR="00000000" w:rsidDel="00000000" w:rsidP="00000000" w:rsidRDefault="00000000" w:rsidRPr="00000000" w14:paraId="00000172">
      <w:pPr>
        <w:jc w:val="center"/>
        <w:rPr>
          <w:b w:val="1"/>
          <w:bCs w:val="1"/>
          <w:color w:val="b60016"/>
          <w:sz w:val="19"/>
          <w:szCs w:val="19"/>
        </w:rPr>
      </w:pPr>
      <w:r w:rsidDel="00000000" w:rsidR="00000000" w:rsidRPr="00000000">
        <w:rPr>
          <w:rtl w:val="0"/>
        </w:rPr>
      </w:r>
    </w:p>
    <w:p w:rsidR="00000000" w:rsidDel="00000000" w:rsidP="00000000" w:rsidRDefault="00000000" w:rsidRPr="00000000" w14:paraId="00000173">
      <w:pPr>
        <w:jc w:val="center"/>
        <w:rPr>
          <w:color w:val="b60016"/>
          <w:sz w:val="19"/>
          <w:szCs w:val="19"/>
        </w:rPr>
      </w:pPr>
      <w:r w:rsidDel="00000000" w:rsidR="00000000" w:rsidRPr="00000000">
        <w:rPr>
          <w:b w:val="1"/>
          <w:bCs w:val="1"/>
          <w:color w:val="b60016"/>
          <w:sz w:val="19"/>
          <w:szCs w:val="19"/>
          <w:rtl w:val="0"/>
        </w:rPr>
        <w:t xml:space="preserve">Ritos para la preparación inmediata para la Iniciación Cristiana </w:t>
      </w:r>
      <w:r w:rsidDel="00000000" w:rsidR="00000000" w:rsidRPr="00000000">
        <w:rPr>
          <w:color w:val="b60016"/>
          <w:sz w:val="19"/>
          <w:szCs w:val="19"/>
          <w:rtl w:val="0"/>
        </w:rPr>
        <w:t xml:space="preserve">(RICA nn. 193-207)</w:t>
      </w:r>
    </w:p>
    <w:p w:rsidR="00000000" w:rsidDel="00000000" w:rsidP="00000000" w:rsidRDefault="00000000" w:rsidRPr="00000000" w14:paraId="00000174">
      <w:pPr>
        <w:jc w:val="both"/>
        <w:rPr>
          <w:color w:val="401470"/>
          <w:sz w:val="19"/>
          <w:szCs w:val="19"/>
        </w:rPr>
      </w:pPr>
      <w:r w:rsidDel="00000000" w:rsidR="00000000" w:rsidRPr="00000000">
        <w:rPr>
          <w:color w:val="b60016"/>
          <w:sz w:val="19"/>
          <w:szCs w:val="19"/>
          <w:rtl w:val="0"/>
        </w:rPr>
        <w:t xml:space="preserve">–</w:t>
      </w:r>
      <w:r w:rsidDel="00000000" w:rsidR="00000000" w:rsidRPr="00000000">
        <w:rPr>
          <w:sz w:val="19"/>
          <w:szCs w:val="19"/>
          <w:rtl w:val="0"/>
        </w:rPr>
        <w:t xml:space="preserve"> </w:t>
      </w:r>
      <w:r w:rsidDel="00000000" w:rsidR="00000000" w:rsidRPr="00000000">
        <w:rPr>
          <w:color w:val="401470"/>
          <w:sz w:val="19"/>
          <w:szCs w:val="19"/>
          <w:rtl w:val="0"/>
        </w:rPr>
        <w:t xml:space="preserve">Celebración de la Recitación del Símbolo de la fe (RICA nn. 194-207).</w:t>
      </w:r>
    </w:p>
    <w:p w:rsidR="00000000" w:rsidDel="00000000" w:rsidP="00000000" w:rsidRDefault="00000000" w:rsidRPr="00000000" w14:paraId="00000175">
      <w:pPr>
        <w:jc w:val="both"/>
        <w:rPr>
          <w:color w:val="401470"/>
          <w:sz w:val="19"/>
          <w:szCs w:val="19"/>
        </w:rPr>
      </w:pPr>
      <w:r w:rsidDel="00000000" w:rsidR="00000000" w:rsidRPr="00000000">
        <w:rPr>
          <w:color w:val="b60016"/>
          <w:sz w:val="19"/>
          <w:szCs w:val="19"/>
          <w:rtl w:val="0"/>
        </w:rPr>
        <w:t xml:space="preserve">–</w:t>
      </w:r>
      <w:r w:rsidDel="00000000" w:rsidR="00000000" w:rsidRPr="00000000">
        <w:rPr>
          <w:sz w:val="19"/>
          <w:szCs w:val="19"/>
          <w:rtl w:val="0"/>
        </w:rPr>
        <w:t xml:space="preserve"> </w:t>
      </w:r>
      <w:r w:rsidDel="00000000" w:rsidR="00000000" w:rsidRPr="00000000">
        <w:rPr>
          <w:color w:val="401470"/>
          <w:sz w:val="19"/>
          <w:szCs w:val="19"/>
          <w:rtl w:val="0"/>
        </w:rPr>
        <w:t xml:space="preserve">Celebración del Rito del Effetá (RICA nn. 200-202).</w:t>
      </w:r>
    </w:p>
    <w:p w:rsidR="00000000" w:rsidDel="00000000" w:rsidP="00000000" w:rsidRDefault="00000000" w:rsidRPr="00000000" w14:paraId="00000176">
      <w:pPr>
        <w:jc w:val="both"/>
        <w:rPr>
          <w:color w:val="401470"/>
          <w:sz w:val="19"/>
          <w:szCs w:val="19"/>
        </w:rPr>
      </w:pPr>
      <w:r w:rsidDel="00000000" w:rsidR="00000000" w:rsidRPr="00000000">
        <w:rPr>
          <w:color w:val="b60016"/>
          <w:sz w:val="19"/>
          <w:szCs w:val="19"/>
          <w:rtl w:val="0"/>
        </w:rPr>
        <w:t xml:space="preserve">–</w:t>
      </w:r>
      <w:r w:rsidDel="00000000" w:rsidR="00000000" w:rsidRPr="00000000">
        <w:rPr>
          <w:sz w:val="19"/>
          <w:szCs w:val="19"/>
          <w:rtl w:val="0"/>
        </w:rPr>
        <w:t xml:space="preserve"> </w:t>
      </w:r>
      <w:r w:rsidDel="00000000" w:rsidR="00000000" w:rsidRPr="00000000">
        <w:rPr>
          <w:color w:val="401470"/>
          <w:sz w:val="19"/>
          <w:szCs w:val="19"/>
          <w:rtl w:val="0"/>
        </w:rPr>
        <w:t xml:space="preserve">Celebración del Rito de la Elección del nombre cristiano (RICA nn. 203-205).</w:t>
      </w:r>
    </w:p>
    <w:p w:rsidR="00000000" w:rsidDel="00000000" w:rsidP="00000000" w:rsidRDefault="00000000" w:rsidRPr="00000000" w14:paraId="00000177">
      <w:pPr>
        <w:jc w:val="both"/>
        <w:rPr>
          <w:color w:val="401470"/>
          <w:sz w:val="19"/>
          <w:szCs w:val="19"/>
        </w:rPr>
      </w:pPr>
      <w:r w:rsidDel="00000000" w:rsidR="00000000" w:rsidRPr="00000000">
        <w:rPr>
          <w:color w:val="b60016"/>
          <w:sz w:val="19"/>
          <w:szCs w:val="19"/>
          <w:rtl w:val="0"/>
        </w:rPr>
        <w:t xml:space="preserve">–</w:t>
      </w:r>
      <w:r w:rsidDel="00000000" w:rsidR="00000000" w:rsidRPr="00000000">
        <w:rPr>
          <w:sz w:val="19"/>
          <w:szCs w:val="19"/>
          <w:rtl w:val="0"/>
        </w:rPr>
        <w:t xml:space="preserve"> </w:t>
      </w:r>
      <w:r w:rsidDel="00000000" w:rsidR="00000000" w:rsidRPr="00000000">
        <w:rPr>
          <w:color w:val="401470"/>
          <w:sz w:val="19"/>
          <w:szCs w:val="19"/>
          <w:rtl w:val="0"/>
        </w:rPr>
        <w:t xml:space="preserve">Celebración del Rito de la Unción con el Óleo de los catecúmenos (RICA nn. 206-207).</w:t>
      </w:r>
    </w:p>
    <w:p w:rsidR="00000000" w:rsidDel="00000000" w:rsidP="00000000" w:rsidRDefault="00000000" w:rsidRPr="00000000" w14:paraId="00000178">
      <w:pPr>
        <w:jc w:val="both"/>
        <w:rPr>
          <w:color w:val="401470"/>
          <w:sz w:val="19"/>
          <w:szCs w:val="19"/>
        </w:rPr>
      </w:pPr>
      <w:r w:rsidDel="00000000" w:rsidR="00000000" w:rsidRPr="00000000">
        <w:rPr>
          <w:color w:val="b60016"/>
          <w:sz w:val="19"/>
          <w:szCs w:val="19"/>
          <w:rtl w:val="0"/>
        </w:rPr>
        <w:t xml:space="preserve">–</w:t>
      </w:r>
      <w:r w:rsidDel="00000000" w:rsidR="00000000" w:rsidRPr="00000000">
        <w:rPr>
          <w:sz w:val="19"/>
          <w:szCs w:val="19"/>
          <w:rtl w:val="0"/>
        </w:rPr>
        <w:t xml:space="preserve"> </w:t>
      </w:r>
      <w:r w:rsidDel="00000000" w:rsidR="00000000" w:rsidRPr="00000000">
        <w:rPr>
          <w:color w:val="401470"/>
          <w:sz w:val="19"/>
          <w:szCs w:val="19"/>
          <w:rtl w:val="0"/>
        </w:rPr>
        <w:t xml:space="preserve">Celebración del Rito de la Unción con el Óleo de los Catecúmenos (RICA n. 206-207).</w:t>
      </w:r>
    </w:p>
    <w:p w:rsidR="00000000" w:rsidDel="00000000" w:rsidP="00000000" w:rsidRDefault="00000000" w:rsidRPr="00000000" w14:paraId="00000179">
      <w:pPr>
        <w:jc w:val="both"/>
        <w:rPr>
          <w:b w:val="1"/>
          <w:bCs w:val="1"/>
          <w:color w:val="b60016"/>
          <w:sz w:val="19"/>
          <w:szCs w:val="19"/>
        </w:rPr>
      </w:pPr>
      <w:r w:rsidDel="00000000" w:rsidR="00000000" w:rsidRPr="00000000">
        <w:rPr>
          <w:b w:val="1"/>
          <w:bCs w:val="1"/>
          <w:color w:val="b60016"/>
          <w:sz w:val="19"/>
          <w:szCs w:val="19"/>
          <w:rtl w:val="0"/>
        </w:rPr>
        <w:t xml:space="preserve">Liturgia de las Horas</w:t>
      </w:r>
    </w:p>
    <w:p w:rsidR="00000000" w:rsidDel="00000000" w:rsidP="00000000" w:rsidRDefault="00000000" w:rsidRPr="00000000" w14:paraId="0000017A">
      <w:pPr>
        <w:jc w:val="both"/>
        <w:rPr>
          <w:sz w:val="19"/>
          <w:szCs w:val="19"/>
        </w:rPr>
      </w:pPr>
      <w:r w:rsidDel="00000000" w:rsidR="00000000" w:rsidRPr="00000000">
        <w:rPr>
          <w:b w:val="1"/>
          <w:bCs w:val="1"/>
          <w:sz w:val="19"/>
          <w:szCs w:val="19"/>
          <w:rtl w:val="0"/>
        </w:rPr>
        <w:t xml:space="preserve">Invitatorio:</w:t>
      </w:r>
      <w:r w:rsidDel="00000000" w:rsidR="00000000" w:rsidRPr="00000000">
        <w:rPr>
          <w:sz w:val="19"/>
          <w:szCs w:val="19"/>
          <w:rtl w:val="0"/>
        </w:rPr>
        <w:t xml:space="preserve"> Antífona del Sábado Santo de la sepultura del Señor, en el Propio del Triduo Pascual, p. 470.</w:t>
      </w:r>
    </w:p>
    <w:p w:rsidR="00000000" w:rsidDel="00000000" w:rsidP="00000000" w:rsidRDefault="00000000" w:rsidRPr="00000000" w14:paraId="0000017B">
      <w:pPr>
        <w:jc w:val="both"/>
        <w:rPr>
          <w:sz w:val="19"/>
          <w:szCs w:val="19"/>
        </w:rPr>
      </w:pPr>
      <w:r w:rsidDel="00000000" w:rsidR="00000000" w:rsidRPr="00000000">
        <w:rPr>
          <w:b w:val="1"/>
          <w:bCs w:val="1"/>
          <w:sz w:val="19"/>
          <w:szCs w:val="19"/>
          <w:rtl w:val="0"/>
        </w:rPr>
        <w:t xml:space="preserve">Oficio de lectura:</w:t>
      </w:r>
      <w:r w:rsidDel="00000000" w:rsidR="00000000" w:rsidRPr="00000000">
        <w:rPr>
          <w:sz w:val="19"/>
          <w:szCs w:val="19"/>
          <w:rtl w:val="0"/>
        </w:rPr>
        <w:t xml:space="preserve"> Himno, antífonas, Salmodia, versículo, lecturas (año II) con sus responsorios y oración: Sábado Santo de la sepultura del Señor, en el Propio del Triduo Pascual, pp. 470-477.</w:t>
      </w:r>
    </w:p>
    <w:p w:rsidR="00000000" w:rsidDel="00000000" w:rsidP="00000000" w:rsidRDefault="00000000" w:rsidRPr="00000000" w14:paraId="0000017C">
      <w:pPr>
        <w:jc w:val="both"/>
        <w:rPr>
          <w:sz w:val="19"/>
          <w:szCs w:val="19"/>
        </w:rPr>
      </w:pPr>
      <w:r w:rsidDel="00000000" w:rsidR="00000000" w:rsidRPr="00000000">
        <w:rPr>
          <w:rtl w:val="0"/>
        </w:rPr>
      </w:r>
    </w:p>
    <w:p w:rsidR="00000000" w:rsidDel="00000000" w:rsidP="00000000" w:rsidRDefault="00000000" w:rsidRPr="00000000" w14:paraId="0000017D">
      <w:pPr>
        <w:jc w:val="both"/>
        <w:rPr>
          <w:sz w:val="19"/>
          <w:szCs w:val="19"/>
        </w:rPr>
      </w:pPr>
      <w:r w:rsidDel="00000000" w:rsidR="00000000" w:rsidRPr="00000000">
        <w:rPr>
          <w:b w:val="1"/>
          <w:bCs w:val="1"/>
          <w:sz w:val="19"/>
          <w:szCs w:val="19"/>
          <w:rtl w:val="0"/>
        </w:rPr>
        <w:t xml:space="preserve">Laudes:</w:t>
      </w:r>
      <w:r w:rsidDel="00000000" w:rsidR="00000000" w:rsidRPr="00000000">
        <w:rPr>
          <w:sz w:val="19"/>
          <w:szCs w:val="19"/>
          <w:rtl w:val="0"/>
        </w:rPr>
        <w:t xml:space="preserve"> Himno, antífonas y Salmodia, lectura y responsorio breves, antífona del Cántico evangélico, preces y oración: Sábado Santo de la sepultura del Señor, en el Propio del Triduo Pascual, pp. 478-482.</w:t>
      </w:r>
    </w:p>
    <w:p w:rsidR="00000000" w:rsidDel="00000000" w:rsidP="00000000" w:rsidRDefault="00000000" w:rsidRPr="00000000" w14:paraId="0000017E">
      <w:pPr>
        <w:jc w:val="both"/>
        <w:rPr>
          <w:sz w:val="19"/>
          <w:szCs w:val="19"/>
        </w:rPr>
      </w:pPr>
      <w:r w:rsidDel="00000000" w:rsidR="00000000" w:rsidRPr="00000000">
        <w:rPr>
          <w:rtl w:val="0"/>
        </w:rPr>
      </w:r>
    </w:p>
    <w:p w:rsidR="00000000" w:rsidDel="00000000" w:rsidP="00000000" w:rsidRDefault="00000000" w:rsidRPr="00000000" w14:paraId="0000017F">
      <w:pPr>
        <w:jc w:val="both"/>
        <w:rPr>
          <w:sz w:val="19"/>
          <w:szCs w:val="19"/>
        </w:rPr>
      </w:pPr>
      <w:r w:rsidDel="00000000" w:rsidR="00000000" w:rsidRPr="00000000">
        <w:rPr>
          <w:b w:val="1"/>
          <w:bCs w:val="1"/>
          <w:sz w:val="19"/>
          <w:szCs w:val="19"/>
          <w:rtl w:val="0"/>
        </w:rPr>
        <w:t xml:space="preserve">Hora intermedia:</w:t>
      </w:r>
      <w:r w:rsidDel="00000000" w:rsidR="00000000" w:rsidRPr="00000000">
        <w:rPr>
          <w:sz w:val="19"/>
          <w:szCs w:val="19"/>
          <w:rtl w:val="0"/>
        </w:rPr>
        <w:t xml:space="preserve"> Himno propio, según la Hora, antífona (una misma antífona para los tres salmos, según la Hora), Salmodia (para más de una Hora, se toma la Salmodia complementaria, pp. 1538-1544), lectura breve, responsorio y oración: Sábado Santo de la sepultura del Señor, en el Propio del Triduo Pascual, pp. 482-488.</w:t>
      </w:r>
    </w:p>
    <w:p w:rsidR="00000000" w:rsidDel="00000000" w:rsidP="00000000" w:rsidRDefault="00000000" w:rsidRPr="00000000" w14:paraId="00000180">
      <w:pPr>
        <w:jc w:val="both"/>
        <w:rPr>
          <w:sz w:val="19"/>
          <w:szCs w:val="19"/>
        </w:rPr>
      </w:pPr>
      <w:r w:rsidDel="00000000" w:rsidR="00000000" w:rsidRPr="00000000">
        <w:rPr>
          <w:rtl w:val="0"/>
        </w:rPr>
      </w:r>
    </w:p>
    <w:p w:rsidR="00000000" w:rsidDel="00000000" w:rsidP="00000000" w:rsidRDefault="00000000" w:rsidRPr="00000000" w14:paraId="00000181">
      <w:pPr>
        <w:jc w:val="both"/>
        <w:rPr>
          <w:sz w:val="19"/>
          <w:szCs w:val="19"/>
        </w:rPr>
      </w:pPr>
      <w:r w:rsidDel="00000000" w:rsidR="00000000" w:rsidRPr="00000000">
        <w:rPr>
          <w:b w:val="1"/>
          <w:bCs w:val="1"/>
          <w:sz w:val="19"/>
          <w:szCs w:val="19"/>
          <w:rtl w:val="0"/>
        </w:rPr>
        <w:t xml:space="preserve">Vísperas:</w:t>
      </w:r>
      <w:r w:rsidDel="00000000" w:rsidR="00000000" w:rsidRPr="00000000">
        <w:rPr>
          <w:sz w:val="19"/>
          <w:szCs w:val="19"/>
          <w:rtl w:val="0"/>
        </w:rPr>
        <w:t xml:space="preserve"> Himno como en las Laudes, p. 478; antífonas y Salmodia, lectura y responsorio breves, antífona del Cántico evangélico, preces y oración: Sábado Santo de la sepultura del Señor, en el Propio del Triduo Pascual, pp. 488-493.</w:t>
      </w:r>
    </w:p>
    <w:p w:rsidR="00000000" w:rsidDel="00000000" w:rsidP="00000000" w:rsidRDefault="00000000" w:rsidRPr="00000000" w14:paraId="00000182">
      <w:pPr>
        <w:jc w:val="center"/>
        <w:rPr>
          <w:b w:val="1"/>
          <w:bCs w:val="1"/>
          <w:sz w:val="27"/>
          <w:szCs w:val="27"/>
        </w:rPr>
      </w:pPr>
      <w:r w:rsidDel="00000000" w:rsidR="00000000" w:rsidRPr="00000000">
        <w:rPr>
          <w:rtl w:val="0"/>
        </w:rPr>
      </w:r>
    </w:p>
    <w:p w:rsidR="00000000" w:rsidDel="00000000" w:rsidP="00000000" w:rsidRDefault="00000000" w:rsidRPr="00000000" w14:paraId="00000183">
      <w:pPr>
        <w:jc w:val="center"/>
        <w:rPr>
          <w:b w:val="1"/>
          <w:bCs w:val="1"/>
          <w:sz w:val="27"/>
          <w:szCs w:val="27"/>
        </w:rPr>
      </w:pPr>
      <w:r w:rsidDel="00000000" w:rsidR="00000000" w:rsidRPr="00000000">
        <w:rPr>
          <w:rtl w:val="0"/>
        </w:rPr>
      </w:r>
    </w:p>
    <w:p w:rsidR="00000000" w:rsidDel="00000000" w:rsidP="00000000" w:rsidRDefault="00000000" w:rsidRPr="00000000" w14:paraId="00000184">
      <w:pPr>
        <w:jc w:val="center"/>
        <w:rPr>
          <w:b w:val="1"/>
          <w:bCs w:val="1"/>
          <w:sz w:val="27"/>
          <w:szCs w:val="27"/>
        </w:rPr>
      </w:pPr>
      <w:r w:rsidDel="00000000" w:rsidR="00000000" w:rsidRPr="00000000">
        <w:rPr>
          <w:rtl w:val="0"/>
        </w:rPr>
      </w:r>
    </w:p>
    <w:p w:rsidR="00000000" w:rsidDel="00000000" w:rsidP="00000000" w:rsidRDefault="00000000" w:rsidRPr="00000000" w14:paraId="00000185">
      <w:pPr>
        <w:jc w:val="center"/>
        <w:rPr>
          <w:b w:val="1"/>
          <w:bCs w:val="1"/>
          <w:sz w:val="27"/>
          <w:szCs w:val="27"/>
        </w:rPr>
      </w:pPr>
      <w:r w:rsidDel="00000000" w:rsidR="00000000" w:rsidRPr="00000000">
        <w:rPr>
          <w:rtl w:val="0"/>
        </w:rPr>
      </w:r>
    </w:p>
    <w:p w:rsidR="00000000" w:rsidDel="00000000" w:rsidP="00000000" w:rsidRDefault="00000000" w:rsidRPr="00000000" w14:paraId="00000186">
      <w:pPr>
        <w:jc w:val="center"/>
        <w:rPr>
          <w:b w:val="1"/>
          <w:bCs w:val="1"/>
          <w:sz w:val="27"/>
          <w:szCs w:val="27"/>
        </w:rPr>
      </w:pPr>
      <w:r w:rsidDel="00000000" w:rsidR="00000000" w:rsidRPr="00000000">
        <w:rPr>
          <w:rtl w:val="0"/>
        </w:rPr>
      </w:r>
    </w:p>
    <w:p w:rsidR="00000000" w:rsidDel="00000000" w:rsidP="00000000" w:rsidRDefault="00000000" w:rsidRPr="00000000" w14:paraId="00000187">
      <w:pPr>
        <w:jc w:val="center"/>
        <w:rPr>
          <w:b w:val="1"/>
          <w:bCs w:val="1"/>
          <w:sz w:val="27"/>
          <w:szCs w:val="27"/>
        </w:rPr>
      </w:pPr>
      <w:r w:rsidDel="00000000" w:rsidR="00000000" w:rsidRPr="00000000">
        <w:rPr>
          <w:rtl w:val="0"/>
        </w:rPr>
      </w:r>
    </w:p>
    <w:p w:rsidR="00000000" w:rsidDel="00000000" w:rsidP="00000000" w:rsidRDefault="00000000" w:rsidRPr="00000000" w14:paraId="00000188">
      <w:pPr>
        <w:jc w:val="center"/>
        <w:rPr>
          <w:b w:val="1"/>
          <w:bCs w:val="1"/>
          <w:sz w:val="27"/>
          <w:szCs w:val="27"/>
        </w:rPr>
      </w:pPr>
      <w:r w:rsidDel="00000000" w:rsidR="00000000" w:rsidRPr="00000000">
        <w:rPr>
          <w:rtl w:val="0"/>
        </w:rPr>
      </w:r>
    </w:p>
    <w:p w:rsidR="00000000" w:rsidDel="00000000" w:rsidP="00000000" w:rsidRDefault="00000000" w:rsidRPr="00000000" w14:paraId="00000189">
      <w:pPr>
        <w:jc w:val="center"/>
        <w:rPr>
          <w:b w:val="1"/>
          <w:bCs w:val="1"/>
          <w:sz w:val="27"/>
          <w:szCs w:val="27"/>
        </w:rPr>
      </w:pPr>
      <w:r w:rsidDel="00000000" w:rsidR="00000000" w:rsidRPr="00000000">
        <w:rPr>
          <w:rtl w:val="0"/>
        </w:rPr>
      </w:r>
    </w:p>
    <w:p w:rsidR="00000000" w:rsidDel="00000000" w:rsidP="00000000" w:rsidRDefault="00000000" w:rsidRPr="00000000" w14:paraId="0000018A">
      <w:pPr>
        <w:jc w:val="center"/>
        <w:rPr>
          <w:b w:val="1"/>
          <w:bCs w:val="1"/>
          <w:sz w:val="27"/>
          <w:szCs w:val="27"/>
        </w:rPr>
      </w:pPr>
      <w:r w:rsidDel="00000000" w:rsidR="00000000" w:rsidRPr="00000000">
        <w:rPr>
          <w:rtl w:val="0"/>
        </w:rPr>
      </w:r>
    </w:p>
    <w:p w:rsidR="00000000" w:rsidDel="00000000" w:rsidP="00000000" w:rsidRDefault="00000000" w:rsidRPr="00000000" w14:paraId="0000018B">
      <w:pPr>
        <w:jc w:val="center"/>
        <w:rPr>
          <w:b w:val="1"/>
          <w:bCs w:val="1"/>
          <w:sz w:val="27"/>
          <w:szCs w:val="27"/>
        </w:rPr>
      </w:pPr>
      <w:r w:rsidDel="00000000" w:rsidR="00000000" w:rsidRPr="00000000">
        <w:rPr>
          <w:rtl w:val="0"/>
        </w:rPr>
      </w:r>
    </w:p>
    <w:p w:rsidR="00000000" w:rsidDel="00000000" w:rsidP="00000000" w:rsidRDefault="00000000" w:rsidRPr="00000000" w14:paraId="0000018C">
      <w:pPr>
        <w:jc w:val="center"/>
        <w:rPr>
          <w:b w:val="1"/>
          <w:bCs w:val="1"/>
          <w:sz w:val="27"/>
          <w:szCs w:val="27"/>
        </w:rPr>
      </w:pPr>
      <w:r w:rsidDel="00000000" w:rsidR="00000000" w:rsidRPr="00000000">
        <w:rPr>
          <w:rtl w:val="0"/>
        </w:rPr>
      </w:r>
    </w:p>
    <w:p w:rsidR="00000000" w:rsidDel="00000000" w:rsidP="00000000" w:rsidRDefault="00000000" w:rsidRPr="00000000" w14:paraId="0000018D">
      <w:pPr>
        <w:jc w:val="center"/>
        <w:rPr>
          <w:b w:val="1"/>
          <w:bCs w:val="1"/>
          <w:sz w:val="27"/>
          <w:szCs w:val="27"/>
        </w:rPr>
      </w:pPr>
      <w:r w:rsidDel="00000000" w:rsidR="00000000" w:rsidRPr="00000000">
        <w:rPr>
          <w:rtl w:val="0"/>
        </w:rPr>
      </w:r>
    </w:p>
    <w:p w:rsidR="00000000" w:rsidDel="00000000" w:rsidP="00000000" w:rsidRDefault="00000000" w:rsidRPr="00000000" w14:paraId="0000018E">
      <w:pPr>
        <w:jc w:val="center"/>
        <w:rPr>
          <w:b w:val="1"/>
          <w:bCs w:val="1"/>
          <w:sz w:val="27"/>
          <w:szCs w:val="27"/>
        </w:rPr>
      </w:pPr>
      <w:r w:rsidDel="00000000" w:rsidR="00000000" w:rsidRPr="00000000">
        <w:rPr>
          <w:rtl w:val="0"/>
        </w:rPr>
      </w:r>
    </w:p>
    <w:p w:rsidR="00000000" w:rsidDel="00000000" w:rsidP="00000000" w:rsidRDefault="00000000" w:rsidRPr="00000000" w14:paraId="0000018F">
      <w:pPr>
        <w:jc w:val="center"/>
        <w:rPr>
          <w:b w:val="1"/>
          <w:bCs w:val="1"/>
          <w:sz w:val="27"/>
          <w:szCs w:val="27"/>
        </w:rPr>
      </w:pPr>
      <w:r w:rsidDel="00000000" w:rsidR="00000000" w:rsidRPr="00000000">
        <w:rPr>
          <w:rtl w:val="0"/>
        </w:rPr>
      </w:r>
    </w:p>
    <w:p w:rsidR="00000000" w:rsidDel="00000000" w:rsidP="00000000" w:rsidRDefault="00000000" w:rsidRPr="00000000" w14:paraId="00000190">
      <w:pPr>
        <w:jc w:val="center"/>
        <w:rPr>
          <w:b w:val="1"/>
          <w:bCs w:val="1"/>
          <w:sz w:val="27"/>
          <w:szCs w:val="27"/>
        </w:rPr>
      </w:pPr>
      <w:r w:rsidDel="00000000" w:rsidR="00000000" w:rsidRPr="00000000">
        <w:rPr>
          <w:rtl w:val="0"/>
        </w:rPr>
      </w:r>
    </w:p>
    <w:p w:rsidR="00000000" w:rsidDel="00000000" w:rsidP="00000000" w:rsidRDefault="00000000" w:rsidRPr="00000000" w14:paraId="00000191">
      <w:pPr>
        <w:jc w:val="center"/>
        <w:rPr>
          <w:b w:val="1"/>
          <w:bCs w:val="1"/>
          <w:sz w:val="27"/>
          <w:szCs w:val="27"/>
        </w:rPr>
      </w:pPr>
      <w:r w:rsidDel="00000000" w:rsidR="00000000" w:rsidRPr="00000000">
        <w:rPr>
          <w:b w:val="1"/>
          <w:bCs w:val="1"/>
          <w:sz w:val="27"/>
          <w:szCs w:val="27"/>
          <w:rtl w:val="0"/>
        </w:rPr>
        <w:t xml:space="preserve">4. TIEMPO DE PASCUA</w:t>
      </w:r>
    </w:p>
    <w:p w:rsidR="00000000" w:rsidDel="00000000" w:rsidP="00000000" w:rsidRDefault="00000000" w:rsidRPr="00000000" w14:paraId="00000192">
      <w:pPr>
        <w:jc w:val="both"/>
        <w:rPr>
          <w:sz w:val="19"/>
          <w:szCs w:val="19"/>
        </w:rPr>
      </w:pPr>
      <w:r w:rsidDel="00000000" w:rsidR="00000000" w:rsidRPr="00000000">
        <w:rPr>
          <w:sz w:val="19"/>
          <w:szCs w:val="19"/>
          <w:rtl w:val="0"/>
        </w:rPr>
        <w:t xml:space="preserve">“La obra de la redención humana y de la perfecta glorificación de Dios, Cristo la realizó principalmente por el Misterio Pascual, mediante el cual con su muerte destruyó nuestra muerte y con su Resurrección restauró nuestra vida. Por esta razón el santo Triduo pascual de la Pasión y Resurrección del Señor es el centro del año litúrgico. Así como el domingo constituye el núcleo de la semana, también la solemnidad de Pascua constituye el núcleo del año litúrgico” (NUALC, n. 18).</w:t>
      </w:r>
    </w:p>
    <w:p w:rsidR="00000000" w:rsidDel="00000000" w:rsidP="00000000" w:rsidRDefault="00000000" w:rsidRPr="00000000" w14:paraId="00000193">
      <w:pPr>
        <w:jc w:val="both"/>
        <w:rPr>
          <w:sz w:val="19"/>
          <w:szCs w:val="19"/>
        </w:rPr>
      </w:pPr>
      <w:r w:rsidDel="00000000" w:rsidR="00000000" w:rsidRPr="00000000">
        <w:rPr>
          <w:rtl w:val="0"/>
        </w:rPr>
      </w:r>
    </w:p>
    <w:p w:rsidR="00000000" w:rsidDel="00000000" w:rsidP="00000000" w:rsidRDefault="00000000" w:rsidRPr="00000000" w14:paraId="00000194">
      <w:pPr>
        <w:jc w:val="both"/>
        <w:rPr>
          <w:sz w:val="19"/>
          <w:szCs w:val="19"/>
        </w:rPr>
      </w:pPr>
      <w:r w:rsidDel="00000000" w:rsidR="00000000" w:rsidRPr="00000000">
        <w:rPr>
          <w:sz w:val="19"/>
          <w:szCs w:val="19"/>
          <w:rtl w:val="0"/>
        </w:rPr>
        <w:t xml:space="preserve">El Tiempo de Pascua es el período más importante del año litúrgico cristiano, pues celebra el misterio central de la fe: la resurrección de Jesucristo. Este Tiempo, también conocido como Cincuentena Pascual, se extiende desde la Vigilia Pascual en la noche del Sábado Santo hasta el Domingo de Pen­­tecostés, abarcando un total de 50 días. Durante este período, la Iglesia vive en un estado de alegría profunda, celebrando la victoria de Cristo sobre la muerte y el pecado.</w:t>
      </w:r>
    </w:p>
    <w:p w:rsidR="00000000" w:rsidDel="00000000" w:rsidP="00000000" w:rsidRDefault="00000000" w:rsidRPr="00000000" w14:paraId="00000195">
      <w:pPr>
        <w:jc w:val="both"/>
        <w:rPr>
          <w:sz w:val="19"/>
          <w:szCs w:val="19"/>
        </w:rPr>
      </w:pPr>
      <w:r w:rsidDel="00000000" w:rsidR="00000000" w:rsidRPr="00000000">
        <w:rPr>
          <w:rtl w:val="0"/>
        </w:rPr>
      </w:r>
    </w:p>
    <w:p w:rsidR="00000000" w:rsidDel="00000000" w:rsidP="00000000" w:rsidRDefault="00000000" w:rsidRPr="00000000" w14:paraId="00000196">
      <w:pPr>
        <w:jc w:val="both"/>
        <w:rPr>
          <w:sz w:val="19"/>
          <w:szCs w:val="19"/>
        </w:rPr>
      </w:pPr>
      <w:r w:rsidDel="00000000" w:rsidR="00000000" w:rsidRPr="00000000">
        <w:rPr>
          <w:sz w:val="19"/>
          <w:szCs w:val="19"/>
          <w:rtl w:val="0"/>
        </w:rPr>
        <w:t xml:space="preserve">Históricamente, el núcleo de la celebración pascual es muy antiguo. Ya desde los primeros siglos del cristianismo se celebraba la resurrección del Señor, aunque al inicio era una única fiesta. Con el tiempo, la celebración se expandió hasta abarcar varios días y finalmente cincuenta, como una gran solemnidad continua, sin interrupción, lo cual refleja la importancia del misterio pascual. Este tiempo tiene características propias:</w:t>
      </w:r>
    </w:p>
    <w:p w:rsidR="00000000" w:rsidDel="00000000" w:rsidP="00000000" w:rsidRDefault="00000000" w:rsidRPr="00000000" w14:paraId="00000197">
      <w:pPr>
        <w:jc w:val="both"/>
        <w:rPr>
          <w:sz w:val="19"/>
          <w:szCs w:val="19"/>
        </w:rPr>
      </w:pPr>
      <w:r w:rsidDel="00000000" w:rsidR="00000000" w:rsidRPr="00000000">
        <w:rPr>
          <w:rtl w:val="0"/>
        </w:rPr>
      </w:r>
    </w:p>
    <w:p w:rsidR="00000000" w:rsidDel="00000000" w:rsidP="00000000" w:rsidRDefault="00000000" w:rsidRPr="00000000" w14:paraId="00000198">
      <w:pPr>
        <w:jc w:val="both"/>
        <w:rPr>
          <w:sz w:val="19"/>
          <w:szCs w:val="19"/>
        </w:rPr>
      </w:pPr>
      <w:r w:rsidDel="00000000" w:rsidR="00000000" w:rsidRPr="00000000">
        <w:rPr>
          <w:b w:val="1"/>
          <w:bCs w:val="1"/>
          <w:color w:val="870625"/>
          <w:sz w:val="19"/>
          <w:szCs w:val="19"/>
          <w:rtl w:val="0"/>
        </w:rPr>
        <w:t xml:space="preserve">•</w:t>
      </w:r>
      <w:r w:rsidDel="00000000" w:rsidR="00000000" w:rsidRPr="00000000">
        <w:rPr>
          <w:sz w:val="19"/>
          <w:szCs w:val="19"/>
          <w:rtl w:val="0"/>
        </w:rPr>
        <w:t xml:space="preserve"> el color litúrgico es el blanco;</w:t>
      </w:r>
    </w:p>
    <w:p w:rsidR="00000000" w:rsidDel="00000000" w:rsidP="00000000" w:rsidRDefault="00000000" w:rsidRPr="00000000" w14:paraId="00000199">
      <w:pPr>
        <w:jc w:val="both"/>
        <w:rPr>
          <w:sz w:val="19"/>
          <w:szCs w:val="19"/>
        </w:rPr>
      </w:pPr>
      <w:r w:rsidDel="00000000" w:rsidR="00000000" w:rsidRPr="00000000">
        <w:rPr>
          <w:b w:val="1"/>
          <w:bCs w:val="1"/>
          <w:color w:val="870625"/>
          <w:sz w:val="19"/>
          <w:szCs w:val="19"/>
          <w:rtl w:val="0"/>
        </w:rPr>
        <w:t xml:space="preserve">•</w:t>
      </w:r>
      <w:r w:rsidDel="00000000" w:rsidR="00000000" w:rsidRPr="00000000">
        <w:rPr>
          <w:sz w:val="19"/>
          <w:szCs w:val="19"/>
          <w:rtl w:val="0"/>
        </w:rPr>
        <w:t xml:space="preserve"> se canta el </w:t>
      </w:r>
      <w:r w:rsidDel="00000000" w:rsidR="00000000" w:rsidRPr="00000000">
        <w:rPr>
          <w:i w:val="1"/>
          <w:iCs w:val="1"/>
          <w:sz w:val="19"/>
          <w:szCs w:val="19"/>
          <w:rtl w:val="0"/>
        </w:rPr>
        <w:t xml:space="preserve">Aleluya</w:t>
      </w:r>
      <w:r w:rsidDel="00000000" w:rsidR="00000000" w:rsidRPr="00000000">
        <w:rPr>
          <w:sz w:val="19"/>
          <w:szCs w:val="19"/>
          <w:rtl w:val="0"/>
        </w:rPr>
        <w:t xml:space="preserve"> con mayor frecuencia y solemnidad;</w:t>
      </w:r>
    </w:p>
    <w:p w:rsidR="00000000" w:rsidDel="00000000" w:rsidP="00000000" w:rsidRDefault="00000000" w:rsidRPr="00000000" w14:paraId="0000019A">
      <w:pPr>
        <w:jc w:val="both"/>
        <w:rPr>
          <w:sz w:val="19"/>
          <w:szCs w:val="19"/>
        </w:rPr>
      </w:pPr>
      <w:r w:rsidDel="00000000" w:rsidR="00000000" w:rsidRPr="00000000">
        <w:rPr>
          <w:b w:val="1"/>
          <w:bCs w:val="1"/>
          <w:color w:val="870625"/>
          <w:sz w:val="19"/>
          <w:szCs w:val="19"/>
          <w:rtl w:val="0"/>
        </w:rPr>
        <w:t xml:space="preserve">•</w:t>
      </w:r>
      <w:r w:rsidDel="00000000" w:rsidR="00000000" w:rsidRPr="00000000">
        <w:rPr>
          <w:sz w:val="19"/>
          <w:szCs w:val="19"/>
          <w:rtl w:val="0"/>
        </w:rPr>
        <w:t xml:space="preserve"> se recomienda hacer la aspersión con el agua bendita en señal del Bautismo;</w:t>
      </w:r>
    </w:p>
    <w:p w:rsidR="00000000" w:rsidDel="00000000" w:rsidP="00000000" w:rsidRDefault="00000000" w:rsidRPr="00000000" w14:paraId="0000019B">
      <w:pPr>
        <w:jc w:val="both"/>
        <w:rPr>
          <w:sz w:val="19"/>
          <w:szCs w:val="19"/>
        </w:rPr>
      </w:pPr>
      <w:r w:rsidDel="00000000" w:rsidR="00000000" w:rsidRPr="00000000">
        <w:rPr>
          <w:b w:val="1"/>
          <w:bCs w:val="1"/>
          <w:color w:val="870625"/>
          <w:sz w:val="19"/>
          <w:szCs w:val="19"/>
          <w:rtl w:val="0"/>
        </w:rPr>
        <w:t xml:space="preserve">•</w:t>
      </w:r>
      <w:r w:rsidDel="00000000" w:rsidR="00000000" w:rsidRPr="00000000">
        <w:rPr>
          <w:sz w:val="19"/>
          <w:szCs w:val="19"/>
          <w:rtl w:val="0"/>
        </w:rPr>
        <w:t xml:space="preserve"> el cirio pascual permanece encendido en el presbiterio en todas las celebraciones.</w:t>
      </w:r>
    </w:p>
    <w:p w:rsidR="00000000" w:rsidDel="00000000" w:rsidP="00000000" w:rsidRDefault="00000000" w:rsidRPr="00000000" w14:paraId="0000019C">
      <w:pPr>
        <w:jc w:val="both"/>
        <w:rPr>
          <w:sz w:val="19"/>
          <w:szCs w:val="19"/>
        </w:rPr>
      </w:pPr>
      <w:r w:rsidDel="00000000" w:rsidR="00000000" w:rsidRPr="00000000">
        <w:rPr>
          <w:rtl w:val="0"/>
        </w:rPr>
      </w:r>
    </w:p>
    <w:p w:rsidR="00000000" w:rsidDel="00000000" w:rsidP="00000000" w:rsidRDefault="00000000" w:rsidRPr="00000000" w14:paraId="0000019D">
      <w:pPr>
        <w:jc w:val="both"/>
        <w:rPr>
          <w:i w:val="1"/>
          <w:iCs w:val="1"/>
          <w:sz w:val="19"/>
          <w:szCs w:val="19"/>
        </w:rPr>
      </w:pPr>
      <w:r w:rsidDel="00000000" w:rsidR="00000000" w:rsidRPr="00000000">
        <w:rPr>
          <w:i w:val="1"/>
          <w:iCs w:val="1"/>
          <w:sz w:val="19"/>
          <w:szCs w:val="19"/>
          <w:rtl w:val="0"/>
        </w:rPr>
        <w:t xml:space="preserve">Dado que la Pascua es uno de los tiempos importantes del año litúrgico, –podríamos señalar el más importante–, ya que cuenta como la Navidad, con “octava” y su duración es de 50 días. La octava de Pascua nace a finales del siglo IV, pero el significado primitivo de la cincuentena pascual comenzó a decaer, y por eso se empezó a celebrar la octava pascual, tanto en Oriente como en Occidente. El ciclo antiguo de las siete semanas se desdobló en otro nuevo ciclo de ocho días, con un carácter eminentemente bautismal. La octava permitía a los neófitos disfrutar las delicias de su Bautismo y ser introducidos a los misterios que conlleva el Bautismo y la Eucaristía, prolongando durante una semana “el día que hizo el Señor” (Sal 117, 24). Al principio fueron siete los días bautismales, siendo el sábado el momento en que los neófitos se desprendían de los vestidos blancos recibidos en el Bautismo. Más tarde se trasladó este rito al domingo, llamado por esta razón in albis. Los nuevos bautizados tomaban asiento entre el pueblo. La octava de Pascua se llamó alba o blanca.</w:t>
      </w:r>
    </w:p>
    <w:p w:rsidR="00000000" w:rsidDel="00000000" w:rsidP="00000000" w:rsidRDefault="00000000" w:rsidRPr="00000000" w14:paraId="0000019E">
      <w:pPr>
        <w:jc w:val="both"/>
        <w:rPr>
          <w:i w:val="1"/>
          <w:iCs w:val="1"/>
          <w:sz w:val="19"/>
          <w:szCs w:val="19"/>
        </w:rPr>
      </w:pPr>
      <w:r w:rsidDel="00000000" w:rsidR="00000000" w:rsidRPr="00000000">
        <w:rPr>
          <w:i w:val="1"/>
          <w:iCs w:val="1"/>
          <w:sz w:val="19"/>
          <w:szCs w:val="19"/>
          <w:rtl w:val="0"/>
        </w:rPr>
        <w:t xml:space="preserve">El objetivo de esta semana consistía en que los neófitos recibiesen las últimas catequesis, denominadas mistagógicas, por ejemplo, las catequesis de san Cirilo de Jerusalén y las de san Ambrosio. La octava de Pascua está, pues, en relación con la iniciación a los sacramentos de los recién bautizados en la Vigilia Pascual.</w:t>
      </w:r>
    </w:p>
    <w:p w:rsidR="00000000" w:rsidDel="00000000" w:rsidP="00000000" w:rsidRDefault="00000000" w:rsidRPr="00000000" w14:paraId="0000019F">
      <w:pPr>
        <w:jc w:val="both"/>
        <w:rPr>
          <w:i w:val="1"/>
          <w:iCs w:val="1"/>
          <w:sz w:val="19"/>
          <w:szCs w:val="19"/>
        </w:rPr>
      </w:pPr>
      <w:r w:rsidDel="00000000" w:rsidR="00000000" w:rsidRPr="00000000">
        <w:rPr>
          <w:rtl w:val="0"/>
        </w:rPr>
      </w:r>
    </w:p>
    <w:p w:rsidR="00000000" w:rsidDel="00000000" w:rsidP="00000000" w:rsidRDefault="00000000" w:rsidRPr="00000000" w14:paraId="000001A0">
      <w:pPr>
        <w:jc w:val="both"/>
        <w:rPr>
          <w:i w:val="1"/>
          <w:iCs w:val="1"/>
          <w:sz w:val="19"/>
          <w:szCs w:val="19"/>
        </w:rPr>
      </w:pPr>
      <w:r w:rsidDel="00000000" w:rsidR="00000000" w:rsidRPr="00000000">
        <w:rPr>
          <w:i w:val="1"/>
          <w:iCs w:val="1"/>
          <w:sz w:val="19"/>
          <w:szCs w:val="19"/>
          <w:rtl w:val="0"/>
        </w:rPr>
        <w:t xml:space="preserve">Las Normas universales sobre el Año Litúrgico y el Calendario establecen que el Tiempo Pascual comienza con la Vigilia Pascual y se prolonga durante siete semanas hasta el Pentecostés: “Los cincuenta días que van del domingo de Resurrección al domingo de Pentecostés se celebran con alegría y exultación como si se tratara de un solo día de fiesta, o mejor dicho, de un gran domingo” (n. 22).</w:t>
      </w:r>
    </w:p>
    <w:p w:rsidR="00000000" w:rsidDel="00000000" w:rsidP="00000000" w:rsidRDefault="00000000" w:rsidRPr="00000000" w14:paraId="000001A1">
      <w:pPr>
        <w:jc w:val="both"/>
        <w:rPr>
          <w:i w:val="1"/>
          <w:iCs w:val="1"/>
          <w:sz w:val="19"/>
          <w:szCs w:val="19"/>
        </w:rPr>
      </w:pPr>
      <w:r w:rsidDel="00000000" w:rsidR="00000000" w:rsidRPr="00000000">
        <w:rPr>
          <w:rtl w:val="0"/>
        </w:rPr>
      </w:r>
    </w:p>
    <w:p w:rsidR="00000000" w:rsidDel="00000000" w:rsidP="00000000" w:rsidRDefault="00000000" w:rsidRPr="00000000" w14:paraId="000001A2">
      <w:pPr>
        <w:jc w:val="both"/>
        <w:rPr>
          <w:i w:val="1"/>
          <w:iCs w:val="1"/>
          <w:sz w:val="19"/>
          <w:szCs w:val="19"/>
        </w:rPr>
      </w:pPr>
      <w:r w:rsidDel="00000000" w:rsidR="00000000" w:rsidRPr="00000000">
        <w:rPr>
          <w:i w:val="1"/>
          <w:iCs w:val="1"/>
          <w:sz w:val="19"/>
          <w:szCs w:val="19"/>
          <w:rtl w:val="0"/>
        </w:rPr>
        <w:t xml:space="preserve">En la Constitución Sacrosanctum Concilium, se resalta también la centralidad de la Pascua, como fundamento del año litúrgico: “La santa madre Iglesia considera deber suyo celebrar con un sagrado recuerdo en días determinados a través del año la obra salvífica de su divino Esposo. Cada semana, en el día que llamó ‘del Señor’, conmemora su Resurrección, que una vez al año celebra también, junto con su santa Pasión, en la máxima solemnidad de la Pascua” (n. 102).</w:t>
      </w:r>
    </w:p>
    <w:p w:rsidR="00000000" w:rsidDel="00000000" w:rsidP="00000000" w:rsidRDefault="00000000" w:rsidRPr="00000000" w14:paraId="000001A3">
      <w:pPr>
        <w:jc w:val="both"/>
        <w:rPr>
          <w:i w:val="1"/>
          <w:iCs w:val="1"/>
          <w:sz w:val="19"/>
          <w:szCs w:val="19"/>
        </w:rPr>
      </w:pPr>
      <w:r w:rsidDel="00000000" w:rsidR="00000000" w:rsidRPr="00000000">
        <w:rPr>
          <w:i w:val="1"/>
          <w:iCs w:val="1"/>
          <w:sz w:val="19"/>
          <w:szCs w:val="19"/>
          <w:rtl w:val="0"/>
        </w:rPr>
        <w:t xml:space="preserve">Durante los siete domingos de Pascua, la liturgia celebra el mensaje pascual de la resurrección del Señor, la alegría de la Iglesia por la renacida esperanza, la vida nueva de los que han sido bautizados (neófitos) y la acción del Espíritu Santo en la comunidad cristiana. Se trata, en definitiva, de celebrar prolongadamente la Pascua. Recordemos que la fiesta principal del año no es el Viernes Santo, sino el Domingo de Resurrección.</w:t>
      </w:r>
    </w:p>
    <w:p w:rsidR="00000000" w:rsidDel="00000000" w:rsidP="00000000" w:rsidRDefault="00000000" w:rsidRPr="00000000" w14:paraId="000001A4">
      <w:pPr>
        <w:jc w:val="both"/>
        <w:rPr>
          <w:i w:val="1"/>
          <w:iCs w:val="1"/>
          <w:sz w:val="19"/>
          <w:szCs w:val="19"/>
        </w:rPr>
      </w:pPr>
      <w:r w:rsidDel="00000000" w:rsidR="00000000" w:rsidRPr="00000000">
        <w:rPr>
          <w:i w:val="1"/>
          <w:iCs w:val="1"/>
          <w:sz w:val="19"/>
          <w:szCs w:val="19"/>
          <w:rtl w:val="0"/>
        </w:rPr>
        <w:t xml:space="preserve">La reforma conciliar de la liturgia ha restituido al Tiempo Pascual su significado: “los cincuenta días que van del Domingo de Resurrección hasta el Domingo de Pentecostés se celebran con alegría y júbilo, como si se tratara de un único día de fiesta o, mejor aún, de un gran domingo” (NUALC,n. 22). En suma, el Tiempo de Pascua es celebración del misterio de la exaltación de Cristo, constituido Señor del universo y cabeza de la humanidad. Es período de plenitud y de profundización en el Bautismo recibido o en la fe ya vivida. Es cincuentena hasta Pentecostés, en que predomina la acción del Espíritu. Es tiempo de alegría y de banquete (sin ayunos), en el que se canta el aleluya y en el que la comunidad se reconoce como misterio de comunión fraternal, realizada por el Espíritu de Jesús en forma de koinonia.</w:t>
      </w:r>
    </w:p>
    <w:p w:rsidR="00000000" w:rsidDel="00000000" w:rsidP="00000000" w:rsidRDefault="00000000" w:rsidRPr="00000000" w14:paraId="000001A5">
      <w:pPr>
        <w:jc w:val="both"/>
        <w:rPr>
          <w:i w:val="1"/>
          <w:iCs w:val="1"/>
          <w:sz w:val="19"/>
          <w:szCs w:val="19"/>
        </w:rPr>
      </w:pPr>
      <w:r w:rsidDel="00000000" w:rsidR="00000000" w:rsidRPr="00000000">
        <w:rPr>
          <w:rtl w:val="0"/>
        </w:rPr>
      </w:r>
    </w:p>
    <w:p w:rsidR="00000000" w:rsidDel="00000000" w:rsidP="00000000" w:rsidRDefault="00000000" w:rsidRPr="00000000" w14:paraId="000001A6">
      <w:pPr>
        <w:jc w:val="both"/>
        <w:rPr>
          <w:i w:val="1"/>
          <w:iCs w:val="1"/>
          <w:sz w:val="19"/>
          <w:szCs w:val="19"/>
        </w:rPr>
      </w:pPr>
      <w:r w:rsidDel="00000000" w:rsidR="00000000" w:rsidRPr="00000000">
        <w:rPr>
          <w:i w:val="1"/>
          <w:iCs w:val="1"/>
          <w:sz w:val="19"/>
          <w:szCs w:val="19"/>
          <w:rtl w:val="0"/>
        </w:rPr>
        <w:t xml:space="preserve">La Instrucción General del Misal Romano, en el n. 329 y siguientes, regula las celebraciones de este Tiempo. Destaca que durante la Pascua se celebran de manera especial los sacramentos de la Iniciación Cristiana, sobre todo el Bautismo, que tiene un fuerte vínculo con la resurrección de Cristo.</w:t>
      </w:r>
    </w:p>
    <w:p w:rsidR="00000000" w:rsidDel="00000000" w:rsidP="00000000" w:rsidRDefault="00000000" w:rsidRPr="00000000" w14:paraId="000001A7">
      <w:pPr>
        <w:jc w:val="both"/>
        <w:rPr>
          <w:i w:val="1"/>
          <w:iCs w:val="1"/>
          <w:sz w:val="19"/>
          <w:szCs w:val="19"/>
        </w:rPr>
      </w:pPr>
      <w:r w:rsidDel="00000000" w:rsidR="00000000" w:rsidRPr="00000000">
        <w:rPr>
          <w:rtl w:val="0"/>
        </w:rPr>
      </w:r>
    </w:p>
    <w:p w:rsidR="00000000" w:rsidDel="00000000" w:rsidP="00000000" w:rsidRDefault="00000000" w:rsidRPr="00000000" w14:paraId="000001A8">
      <w:pPr>
        <w:jc w:val="both"/>
        <w:rPr>
          <w:i w:val="1"/>
          <w:iCs w:val="1"/>
          <w:sz w:val="19"/>
          <w:szCs w:val="19"/>
        </w:rPr>
      </w:pPr>
      <w:r w:rsidDel="00000000" w:rsidR="00000000" w:rsidRPr="00000000">
        <w:rPr>
          <w:i w:val="1"/>
          <w:iCs w:val="1"/>
          <w:sz w:val="19"/>
          <w:szCs w:val="19"/>
          <w:rtl w:val="0"/>
        </w:rPr>
        <w:t xml:space="preserve">El Tiempo Pascual concluye en el quincuagésimo día, con el Domingo de Pentecostés, la efusión del Espíritu Santo a los apóstoles (cfr. Hech 2, 1-4), los comienzos de la Iglesia y el inicio de su misión a toda lengua, pueblo y nación. Es significativa la importancia que ha adquirido, especialmente en las catedrales y luego en las parroquias, la Misa de la Vigilia, que tiene el carácter de una oración intensa y perseverante de toda la comunidad cristiana, según el ejemplo de los apóstoles, en oración unánime con la Madre del Señor.</w:t>
      </w:r>
    </w:p>
    <w:p w:rsidR="00000000" w:rsidDel="00000000" w:rsidP="00000000" w:rsidRDefault="00000000" w:rsidRPr="00000000" w14:paraId="000001A9">
      <w:pPr>
        <w:jc w:val="both"/>
        <w:rPr>
          <w:sz w:val="19"/>
          <w:szCs w:val="19"/>
        </w:rPr>
      </w:pPr>
      <w:r w:rsidDel="00000000" w:rsidR="00000000" w:rsidRPr="00000000">
        <w:rPr>
          <w:rtl w:val="0"/>
        </w:rPr>
      </w:r>
    </w:p>
    <w:p w:rsidR="00000000" w:rsidDel="00000000" w:rsidP="00000000" w:rsidRDefault="00000000" w:rsidRPr="00000000" w14:paraId="000001AA">
      <w:pPr>
        <w:jc w:val="both"/>
        <w:rPr>
          <w:i w:val="1"/>
          <w:iCs w:val="1"/>
          <w:sz w:val="19"/>
          <w:szCs w:val="19"/>
        </w:rPr>
      </w:pPr>
      <w:r w:rsidDel="00000000" w:rsidR="00000000" w:rsidRPr="00000000">
        <w:rPr>
          <w:i w:val="1"/>
          <w:iCs w:val="1"/>
          <w:sz w:val="19"/>
          <w:szCs w:val="19"/>
          <w:rtl w:val="0"/>
        </w:rPr>
        <w:t xml:space="preserve">Tenemos que tener en cuenta las celebraciones con textos particulares:</w:t>
      </w:r>
    </w:p>
    <w:p w:rsidR="00000000" w:rsidDel="00000000" w:rsidP="00000000" w:rsidRDefault="00000000" w:rsidRPr="00000000" w14:paraId="000001AB">
      <w:pPr>
        <w:jc w:val="both"/>
        <w:rPr>
          <w:sz w:val="19"/>
          <w:szCs w:val="19"/>
        </w:rPr>
      </w:pPr>
      <w:r w:rsidDel="00000000" w:rsidR="00000000" w:rsidRPr="00000000">
        <w:rPr>
          <w:b w:val="1"/>
          <w:bCs w:val="1"/>
          <w:color w:val="870625"/>
          <w:sz w:val="19"/>
          <w:szCs w:val="19"/>
          <w:rtl w:val="0"/>
        </w:rPr>
        <w:t xml:space="preserve">•</w:t>
      </w:r>
      <w:r w:rsidDel="00000000" w:rsidR="00000000" w:rsidRPr="00000000">
        <w:rPr>
          <w:sz w:val="19"/>
          <w:szCs w:val="19"/>
          <w:rtl w:val="0"/>
        </w:rPr>
        <w:t xml:space="preserve"> La </w:t>
      </w:r>
      <w:r w:rsidDel="00000000" w:rsidR="00000000" w:rsidRPr="00000000">
        <w:rPr>
          <w:i w:val="1"/>
          <w:iCs w:val="1"/>
          <w:sz w:val="19"/>
          <w:szCs w:val="19"/>
          <w:rtl w:val="0"/>
        </w:rPr>
        <w:t xml:space="preserve">solemnidad de la Ascensión</w:t>
      </w:r>
      <w:r w:rsidDel="00000000" w:rsidR="00000000" w:rsidRPr="00000000">
        <w:rPr>
          <w:sz w:val="19"/>
          <w:szCs w:val="19"/>
          <w:rtl w:val="0"/>
        </w:rPr>
        <w:t xml:space="preserve"> conserva como primera lectura la narración del suceso según los Hechos de los Apóstoles, y este texto es completado por las lecturas apostólicas acerca de Cristo ensalzado a la derecha del Padre. En la lectura del Evangelio, cada ciclo presenta el texto propio según las variantes de cada evangelista.</w:t>
      </w:r>
    </w:p>
    <w:p w:rsidR="00000000" w:rsidDel="00000000" w:rsidP="00000000" w:rsidRDefault="00000000" w:rsidRPr="00000000" w14:paraId="000001AC">
      <w:pPr>
        <w:jc w:val="both"/>
        <w:rPr>
          <w:sz w:val="19"/>
          <w:szCs w:val="19"/>
        </w:rPr>
      </w:pPr>
      <w:r w:rsidDel="00000000" w:rsidR="00000000" w:rsidRPr="00000000">
        <w:rPr>
          <w:b w:val="1"/>
          <w:bCs w:val="1"/>
          <w:color w:val="870625"/>
          <w:sz w:val="19"/>
          <w:szCs w:val="19"/>
          <w:rtl w:val="0"/>
        </w:rPr>
        <w:t xml:space="preserve">•</w:t>
      </w:r>
      <w:r w:rsidDel="00000000" w:rsidR="00000000" w:rsidRPr="00000000">
        <w:rPr>
          <w:sz w:val="19"/>
          <w:szCs w:val="19"/>
          <w:rtl w:val="0"/>
        </w:rPr>
        <w:t xml:space="preserve"> La </w:t>
      </w:r>
      <w:r w:rsidDel="00000000" w:rsidR="00000000" w:rsidRPr="00000000">
        <w:rPr>
          <w:i w:val="1"/>
          <w:iCs w:val="1"/>
          <w:sz w:val="19"/>
          <w:szCs w:val="19"/>
          <w:rtl w:val="0"/>
        </w:rPr>
        <w:t xml:space="preserve">solemnidad de Pentecostés</w:t>
      </w:r>
      <w:r w:rsidDel="00000000" w:rsidR="00000000" w:rsidRPr="00000000">
        <w:rPr>
          <w:sz w:val="19"/>
          <w:szCs w:val="19"/>
          <w:rtl w:val="0"/>
        </w:rPr>
        <w:t xml:space="preserve">, en la Misa que se celebra por la tarde en la Vigilia de Pentecostés, se ofrecen cuatro textos del Antiguo Testamento, para que se elija a voluntad uno de ellos, los cuales ilustran el múltiple significado de la solemnidad. La lectura apostólica explica cómo el Espíritu realiza su función en la Iglesia. Finalmente, la lectura evangélica recuerda la promesa del Espíritu hecha por Cristo, cuando aún no había sido glorificado. Es una Misa propia con </w:t>
      </w:r>
      <w:r w:rsidDel="00000000" w:rsidR="00000000" w:rsidRPr="00000000">
        <w:rPr>
          <w:i w:val="1"/>
          <w:iCs w:val="1"/>
          <w:sz w:val="19"/>
          <w:szCs w:val="19"/>
          <w:rtl w:val="0"/>
        </w:rPr>
        <w:t xml:space="preserve">Gloria</w:t>
      </w:r>
      <w:r w:rsidDel="00000000" w:rsidR="00000000" w:rsidRPr="00000000">
        <w:rPr>
          <w:sz w:val="19"/>
          <w:szCs w:val="19"/>
          <w:rtl w:val="0"/>
        </w:rPr>
        <w:t xml:space="preserve">, Secuencia,</w:t>
      </w:r>
      <w:r w:rsidDel="00000000" w:rsidR="00000000" w:rsidRPr="00000000">
        <w:rPr>
          <w:i w:val="1"/>
          <w:iCs w:val="1"/>
          <w:sz w:val="19"/>
          <w:szCs w:val="19"/>
          <w:rtl w:val="0"/>
        </w:rPr>
        <w:t xml:space="preserve"> Credo</w:t>
      </w:r>
      <w:r w:rsidDel="00000000" w:rsidR="00000000" w:rsidRPr="00000000">
        <w:rPr>
          <w:sz w:val="19"/>
          <w:szCs w:val="19"/>
          <w:rtl w:val="0"/>
        </w:rPr>
        <w:t xml:space="preserve"> y prefacio propio.</w:t>
      </w:r>
    </w:p>
    <w:p w:rsidR="00000000" w:rsidDel="00000000" w:rsidP="00000000" w:rsidRDefault="00000000" w:rsidRPr="00000000" w14:paraId="000001AD">
      <w:pPr>
        <w:jc w:val="both"/>
        <w:rPr>
          <w:b w:val="1"/>
          <w:bCs w:val="1"/>
          <w:color w:val="870625"/>
          <w:sz w:val="19"/>
          <w:szCs w:val="19"/>
        </w:rPr>
      </w:pPr>
      <w:r w:rsidDel="00000000" w:rsidR="00000000" w:rsidRPr="00000000">
        <w:rPr>
          <w:rtl w:val="0"/>
        </w:rPr>
      </w:r>
    </w:p>
    <w:p w:rsidR="00000000" w:rsidDel="00000000" w:rsidP="00000000" w:rsidRDefault="00000000" w:rsidRPr="00000000" w14:paraId="000001AE">
      <w:pPr>
        <w:jc w:val="both"/>
        <w:rPr>
          <w:b w:val="1"/>
          <w:bCs w:val="1"/>
          <w:color w:val="870625"/>
          <w:sz w:val="19"/>
          <w:szCs w:val="19"/>
        </w:rPr>
      </w:pPr>
      <w:r w:rsidDel="00000000" w:rsidR="00000000" w:rsidRPr="00000000">
        <w:rPr>
          <w:b w:val="1"/>
          <w:bCs w:val="1"/>
          <w:color w:val="870625"/>
          <w:sz w:val="19"/>
          <w:szCs w:val="19"/>
          <w:rtl w:val="0"/>
        </w:rPr>
        <w:t xml:space="preserve">Normatividad que hemos de seguir en estos días:</w:t>
      </w:r>
    </w:p>
    <w:p w:rsidR="00000000" w:rsidDel="00000000" w:rsidP="00000000" w:rsidRDefault="00000000" w:rsidRPr="00000000" w14:paraId="000001AF">
      <w:pPr>
        <w:jc w:val="both"/>
        <w:rPr>
          <w:sz w:val="19"/>
          <w:szCs w:val="19"/>
        </w:rPr>
      </w:pPr>
      <w:r w:rsidDel="00000000" w:rsidR="00000000" w:rsidRPr="00000000">
        <w:rPr>
          <w:b w:val="1"/>
          <w:bCs w:val="1"/>
          <w:color w:val="870625"/>
          <w:sz w:val="19"/>
          <w:szCs w:val="19"/>
          <w:rtl w:val="0"/>
        </w:rPr>
        <w:t xml:space="preserve">1.</w:t>
      </w:r>
      <w:r w:rsidDel="00000000" w:rsidR="00000000" w:rsidRPr="00000000">
        <w:rPr>
          <w:sz w:val="19"/>
          <w:szCs w:val="19"/>
          <w:rtl w:val="0"/>
        </w:rPr>
        <w:t xml:space="preserve"> Cada día tiene su formulario propio.</w:t>
      </w:r>
    </w:p>
    <w:p w:rsidR="00000000" w:rsidDel="00000000" w:rsidP="00000000" w:rsidRDefault="00000000" w:rsidRPr="00000000" w14:paraId="000001B0">
      <w:pPr>
        <w:jc w:val="both"/>
        <w:rPr>
          <w:sz w:val="19"/>
          <w:szCs w:val="19"/>
        </w:rPr>
      </w:pPr>
      <w:r w:rsidDel="00000000" w:rsidR="00000000" w:rsidRPr="00000000">
        <w:rPr>
          <w:b w:val="1"/>
          <w:bCs w:val="1"/>
          <w:color w:val="870625"/>
          <w:sz w:val="19"/>
          <w:szCs w:val="19"/>
          <w:rtl w:val="0"/>
        </w:rPr>
        <w:t xml:space="preserve">2.</w:t>
      </w:r>
      <w:r w:rsidDel="00000000" w:rsidR="00000000" w:rsidRPr="00000000">
        <w:rPr>
          <w:sz w:val="19"/>
          <w:szCs w:val="19"/>
          <w:rtl w:val="0"/>
        </w:rPr>
        <w:t xml:space="preserve"> Durante la octava de Pascua se dice la Misa del día litúrgico propio, como las solemnidades del Señor y se canta el </w:t>
      </w:r>
      <w:r w:rsidDel="00000000" w:rsidR="00000000" w:rsidRPr="00000000">
        <w:rPr>
          <w:i w:val="1"/>
          <w:iCs w:val="1"/>
          <w:sz w:val="19"/>
          <w:szCs w:val="19"/>
          <w:rtl w:val="0"/>
        </w:rPr>
        <w:t xml:space="preserve">Gloria</w:t>
      </w:r>
      <w:r w:rsidDel="00000000" w:rsidR="00000000" w:rsidRPr="00000000">
        <w:rPr>
          <w:sz w:val="19"/>
          <w:szCs w:val="19"/>
          <w:rtl w:val="0"/>
        </w:rPr>
        <w:t xml:space="preserve">. La Secuencia es facultativa. Las plegarias eucarísticas tienen elementos propios y es conveniente emplear la bendición solemne; hágase memoria en ellas de los que han recibido el Bautismo en la Vigilia Pascual.</w:t>
      </w:r>
    </w:p>
    <w:p w:rsidR="00000000" w:rsidDel="00000000" w:rsidP="00000000" w:rsidRDefault="00000000" w:rsidRPr="00000000" w14:paraId="000001B1">
      <w:pPr>
        <w:jc w:val="both"/>
        <w:rPr>
          <w:sz w:val="19"/>
          <w:szCs w:val="19"/>
        </w:rPr>
      </w:pPr>
      <w:r w:rsidDel="00000000" w:rsidR="00000000" w:rsidRPr="00000000">
        <w:rPr>
          <w:b w:val="1"/>
          <w:bCs w:val="1"/>
          <w:color w:val="870625"/>
          <w:sz w:val="19"/>
          <w:szCs w:val="19"/>
          <w:rtl w:val="0"/>
        </w:rPr>
        <w:t xml:space="preserve">3.</w:t>
      </w:r>
      <w:r w:rsidDel="00000000" w:rsidR="00000000" w:rsidRPr="00000000">
        <w:rPr>
          <w:sz w:val="19"/>
          <w:szCs w:val="19"/>
          <w:rtl w:val="0"/>
        </w:rPr>
        <w:t xml:space="preserve"> Los neófitos tengan reservado un lugar especial entre los fieles durante todo el Tiempo Pascual, en las Misas dominicales, y hágase mención de ellos en la homilía y en la oración de los fieles.</w:t>
      </w:r>
    </w:p>
    <w:p w:rsidR="00000000" w:rsidDel="00000000" w:rsidP="00000000" w:rsidRDefault="00000000" w:rsidRPr="00000000" w14:paraId="000001B2">
      <w:pPr>
        <w:jc w:val="both"/>
        <w:rPr>
          <w:sz w:val="19"/>
          <w:szCs w:val="19"/>
        </w:rPr>
      </w:pPr>
      <w:r w:rsidDel="00000000" w:rsidR="00000000" w:rsidRPr="00000000">
        <w:rPr>
          <w:b w:val="1"/>
          <w:bCs w:val="1"/>
          <w:color w:val="870625"/>
          <w:sz w:val="19"/>
          <w:szCs w:val="19"/>
          <w:rtl w:val="0"/>
        </w:rPr>
        <w:t xml:space="preserve">4.</w:t>
      </w:r>
      <w:r w:rsidDel="00000000" w:rsidR="00000000" w:rsidRPr="00000000">
        <w:rPr>
          <w:sz w:val="19"/>
          <w:szCs w:val="19"/>
          <w:rtl w:val="0"/>
        </w:rPr>
        <w:t xml:space="preserve"> En las memorias obligatorias que coinciden con las ferias del Tiempo Pascual se dice la colecta propia. En cambio, la oración sobre las ofrendas y la de después de la Comunión, si no son propias, se pueden tomar o del Común o de la feria correspondiente (IGMR, n. 363). El prefacio se toma del Tiempo o del Común.</w:t>
      </w:r>
    </w:p>
    <w:p w:rsidR="00000000" w:rsidDel="00000000" w:rsidP="00000000" w:rsidRDefault="00000000" w:rsidRPr="00000000" w14:paraId="000001B3">
      <w:pPr>
        <w:jc w:val="both"/>
        <w:rPr>
          <w:sz w:val="19"/>
          <w:szCs w:val="19"/>
        </w:rPr>
      </w:pPr>
      <w:r w:rsidDel="00000000" w:rsidR="00000000" w:rsidRPr="00000000">
        <w:rPr>
          <w:b w:val="1"/>
          <w:bCs w:val="1"/>
          <w:color w:val="870625"/>
          <w:sz w:val="19"/>
          <w:szCs w:val="19"/>
          <w:rtl w:val="0"/>
        </w:rPr>
        <w:t xml:space="preserve">5.</w:t>
      </w:r>
      <w:r w:rsidDel="00000000" w:rsidR="00000000" w:rsidRPr="00000000">
        <w:rPr>
          <w:sz w:val="19"/>
          <w:szCs w:val="19"/>
          <w:rtl w:val="0"/>
        </w:rPr>
        <w:t xml:space="preserve"> En las ferias y memorias libres se puede elegir la Misa de feria o la Misa de uno de los santos de los que se hace memoria libre, o la Misa de algún santo inscrito ese día en el Martirologio (IGMR, n. 355b). En las memorias de los santos se toma la colecta propia o, si carece de ella, la del Común correspondiente. En cambio, la oración sobre las ofrendas y la de después de la Comunión, si no son propias, se pueden tomar o del Común o de la feria correspondiente (IGMR, n. 363). El prefacio se toma del Tiempo o del Común.</w:t>
      </w:r>
    </w:p>
    <w:p w:rsidR="00000000" w:rsidDel="00000000" w:rsidP="00000000" w:rsidRDefault="00000000" w:rsidRPr="00000000" w14:paraId="000001B4">
      <w:pPr>
        <w:jc w:val="both"/>
        <w:rPr>
          <w:sz w:val="19"/>
          <w:szCs w:val="19"/>
        </w:rPr>
      </w:pPr>
      <w:r w:rsidDel="00000000" w:rsidR="00000000" w:rsidRPr="00000000">
        <w:rPr>
          <w:b w:val="1"/>
          <w:bCs w:val="1"/>
          <w:color w:val="870625"/>
          <w:sz w:val="19"/>
          <w:szCs w:val="19"/>
          <w:rtl w:val="0"/>
        </w:rPr>
        <w:t xml:space="preserve">6.</w:t>
      </w:r>
      <w:r w:rsidDel="00000000" w:rsidR="00000000" w:rsidRPr="00000000">
        <w:rPr>
          <w:sz w:val="19"/>
          <w:szCs w:val="19"/>
          <w:rtl w:val="0"/>
        </w:rPr>
        <w:t xml:space="preserve"> Los domingos no se permiten las Misas de difuntos ni la exequial (IGMR, n. 380). Durante la octava tampoco se permiten las Misas de difuntos, excepto la exequial. En las ferias después de la octava pueden celebrarse la Misa exequial y las Misas de difuntos después de recibida la noticia de la muerte y en el primer aniversario, pero no se permiten las Misas cotidianas de difuntos durante todo este Tiempo litúrgico (IGMR, n. 381).</w:t>
      </w:r>
    </w:p>
    <w:p w:rsidR="00000000" w:rsidDel="00000000" w:rsidP="00000000" w:rsidRDefault="00000000" w:rsidRPr="00000000" w14:paraId="000001B5">
      <w:pPr>
        <w:jc w:val="both"/>
        <w:rPr>
          <w:sz w:val="19"/>
          <w:szCs w:val="19"/>
        </w:rPr>
      </w:pPr>
      <w:r w:rsidDel="00000000" w:rsidR="00000000" w:rsidRPr="00000000">
        <w:rPr>
          <w:rtl w:val="0"/>
        </w:rPr>
      </w:r>
    </w:p>
    <w:p w:rsidR="00000000" w:rsidDel="00000000" w:rsidP="00000000" w:rsidRDefault="00000000" w:rsidRPr="00000000" w14:paraId="000001B6">
      <w:pPr>
        <w:jc w:val="both"/>
        <w:rPr>
          <w:i w:val="1"/>
          <w:iCs w:val="1"/>
          <w:sz w:val="19"/>
          <w:szCs w:val="19"/>
        </w:rPr>
      </w:pPr>
      <w:r w:rsidDel="00000000" w:rsidR="00000000" w:rsidRPr="00000000">
        <w:rPr>
          <w:i w:val="1"/>
          <w:iCs w:val="1"/>
          <w:sz w:val="19"/>
          <w:szCs w:val="19"/>
          <w:rtl w:val="0"/>
        </w:rPr>
        <w:t xml:space="preserve">Desde un punto de vista pastoral, el Tiempo de Pascua debe ser un tiempo de renovación espiritual. Se invita a las comunidades cristianas a acentuar la catequesis mistagógica, especialmente con los neófitos (recién bautizados), profundizando en los sacramentos recibidos durante la Vigilia Pascual:</w:t>
      </w:r>
    </w:p>
    <w:p w:rsidR="00000000" w:rsidDel="00000000" w:rsidP="00000000" w:rsidRDefault="00000000" w:rsidRPr="00000000" w14:paraId="000001B7">
      <w:pPr>
        <w:jc w:val="both"/>
        <w:rPr>
          <w:i w:val="1"/>
          <w:iCs w:val="1"/>
          <w:sz w:val="19"/>
          <w:szCs w:val="19"/>
        </w:rPr>
      </w:pPr>
      <w:r w:rsidDel="00000000" w:rsidR="00000000" w:rsidRPr="00000000">
        <w:rPr>
          <w:rtl w:val="0"/>
        </w:rPr>
      </w:r>
    </w:p>
    <w:p w:rsidR="00000000" w:rsidDel="00000000" w:rsidP="00000000" w:rsidRDefault="00000000" w:rsidRPr="00000000" w14:paraId="000001B8">
      <w:pPr>
        <w:jc w:val="both"/>
        <w:rPr>
          <w:sz w:val="19"/>
          <w:szCs w:val="19"/>
        </w:rPr>
      </w:pPr>
      <w:r w:rsidDel="00000000" w:rsidR="00000000" w:rsidRPr="00000000">
        <w:rPr>
          <w:b w:val="1"/>
          <w:bCs w:val="1"/>
          <w:color w:val="870625"/>
          <w:sz w:val="19"/>
          <w:szCs w:val="19"/>
          <w:rtl w:val="0"/>
        </w:rPr>
        <w:t xml:space="preserve">•</w:t>
      </w:r>
      <w:r w:rsidDel="00000000" w:rsidR="00000000" w:rsidRPr="00000000">
        <w:rPr>
          <w:sz w:val="19"/>
          <w:szCs w:val="19"/>
          <w:rtl w:val="0"/>
        </w:rPr>
        <w:t xml:space="preserve"> Resaltar el cirio pascual como símbolo de Cristo resucitado;</w:t>
      </w:r>
    </w:p>
    <w:p w:rsidR="00000000" w:rsidDel="00000000" w:rsidP="00000000" w:rsidRDefault="00000000" w:rsidRPr="00000000" w14:paraId="000001B9">
      <w:pPr>
        <w:jc w:val="both"/>
        <w:rPr>
          <w:sz w:val="19"/>
          <w:szCs w:val="19"/>
        </w:rPr>
      </w:pPr>
      <w:r w:rsidDel="00000000" w:rsidR="00000000" w:rsidRPr="00000000">
        <w:rPr>
          <w:b w:val="1"/>
          <w:bCs w:val="1"/>
          <w:color w:val="870625"/>
          <w:sz w:val="19"/>
          <w:szCs w:val="19"/>
          <w:rtl w:val="0"/>
        </w:rPr>
        <w:t xml:space="preserve">•</w:t>
      </w:r>
      <w:r w:rsidDel="00000000" w:rsidR="00000000" w:rsidRPr="00000000">
        <w:rPr>
          <w:sz w:val="19"/>
          <w:szCs w:val="19"/>
          <w:rtl w:val="0"/>
        </w:rPr>
        <w:t xml:space="preserve"> Fomentar la participación activa en la liturgia de la palabra, especialmente en la lectura del libro de los Hechos de los Apóstoles, que se proclama durante todos los días del Tiempo Pascual;</w:t>
      </w:r>
    </w:p>
    <w:p w:rsidR="00000000" w:rsidDel="00000000" w:rsidP="00000000" w:rsidRDefault="00000000" w:rsidRPr="00000000" w14:paraId="000001BA">
      <w:pPr>
        <w:jc w:val="both"/>
        <w:rPr>
          <w:sz w:val="19"/>
          <w:szCs w:val="19"/>
        </w:rPr>
      </w:pPr>
      <w:r w:rsidDel="00000000" w:rsidR="00000000" w:rsidRPr="00000000">
        <w:rPr>
          <w:b w:val="1"/>
          <w:bCs w:val="1"/>
          <w:color w:val="870625"/>
          <w:sz w:val="19"/>
          <w:szCs w:val="19"/>
          <w:rtl w:val="0"/>
        </w:rPr>
        <w:t xml:space="preserve">•</w:t>
      </w:r>
      <w:r w:rsidDel="00000000" w:rsidR="00000000" w:rsidRPr="00000000">
        <w:rPr>
          <w:sz w:val="19"/>
          <w:szCs w:val="19"/>
          <w:rtl w:val="0"/>
        </w:rPr>
        <w:t xml:space="preserve"> Estimular la vivencia comunitaria de la fe mediante encuentros, retiros o convivencias de Resurrección;</w:t>
      </w:r>
    </w:p>
    <w:p w:rsidR="00000000" w:rsidDel="00000000" w:rsidP="00000000" w:rsidRDefault="00000000" w:rsidRPr="00000000" w14:paraId="000001BB">
      <w:pPr>
        <w:jc w:val="both"/>
        <w:rPr>
          <w:sz w:val="19"/>
          <w:szCs w:val="19"/>
        </w:rPr>
      </w:pPr>
      <w:r w:rsidDel="00000000" w:rsidR="00000000" w:rsidRPr="00000000">
        <w:rPr>
          <w:b w:val="1"/>
          <w:bCs w:val="1"/>
          <w:color w:val="870625"/>
          <w:sz w:val="19"/>
          <w:szCs w:val="19"/>
          <w:rtl w:val="0"/>
        </w:rPr>
        <w:t xml:space="preserve">•</w:t>
      </w:r>
      <w:r w:rsidDel="00000000" w:rsidR="00000000" w:rsidRPr="00000000">
        <w:rPr>
          <w:sz w:val="19"/>
          <w:szCs w:val="19"/>
          <w:rtl w:val="0"/>
        </w:rPr>
        <w:t xml:space="preserve"> La bendición de las casas es una buena práctica;</w:t>
      </w:r>
    </w:p>
    <w:p w:rsidR="00000000" w:rsidDel="00000000" w:rsidP="00000000" w:rsidRDefault="00000000" w:rsidRPr="00000000" w14:paraId="000001BC">
      <w:pPr>
        <w:jc w:val="both"/>
        <w:rPr>
          <w:sz w:val="19"/>
          <w:szCs w:val="19"/>
        </w:rPr>
      </w:pPr>
      <w:r w:rsidDel="00000000" w:rsidR="00000000" w:rsidRPr="00000000">
        <w:rPr>
          <w:b w:val="1"/>
          <w:bCs w:val="1"/>
          <w:color w:val="870625"/>
          <w:sz w:val="19"/>
          <w:szCs w:val="19"/>
          <w:rtl w:val="0"/>
        </w:rPr>
        <w:t xml:space="preserve">•</w:t>
      </w:r>
      <w:r w:rsidDel="00000000" w:rsidR="00000000" w:rsidRPr="00000000">
        <w:rPr>
          <w:sz w:val="19"/>
          <w:szCs w:val="19"/>
          <w:rtl w:val="0"/>
        </w:rPr>
        <w:t xml:space="preserve"> Promover la devoción mariana durante el mes de mayo, que suele coincidir con la parte final del Tiempo Pascual, sin perder de vista el enfoque pascual.</w:t>
      </w:r>
    </w:p>
    <w:p w:rsidR="00000000" w:rsidDel="00000000" w:rsidP="00000000" w:rsidRDefault="00000000" w:rsidRPr="00000000" w14:paraId="000001BD">
      <w:pPr>
        <w:jc w:val="both"/>
        <w:rPr>
          <w:sz w:val="19"/>
          <w:szCs w:val="19"/>
        </w:rPr>
      </w:pPr>
      <w:r w:rsidDel="00000000" w:rsidR="00000000" w:rsidRPr="00000000">
        <w:rPr>
          <w:rtl w:val="0"/>
        </w:rPr>
      </w:r>
    </w:p>
    <w:p w:rsidR="00000000" w:rsidDel="00000000" w:rsidP="00000000" w:rsidRDefault="00000000" w:rsidRPr="00000000" w14:paraId="000001BE">
      <w:pPr>
        <w:jc w:val="center"/>
        <w:rPr>
          <w:b w:val="1"/>
          <w:bCs w:val="1"/>
          <w:color w:val="d28f15"/>
          <w:sz w:val="21"/>
          <w:szCs w:val="21"/>
        </w:rPr>
      </w:pPr>
      <w:r w:rsidDel="00000000" w:rsidR="00000000" w:rsidRPr="00000000">
        <w:rPr>
          <w:b w:val="1"/>
          <w:bCs w:val="1"/>
          <w:color w:val="d28f15"/>
          <w:sz w:val="21"/>
          <w:szCs w:val="21"/>
          <w:rtl w:val="0"/>
        </w:rPr>
        <w:t xml:space="preserve">INICIA EL TIEMPO DE PASCUA</w:t>
      </w:r>
    </w:p>
    <w:p w:rsidR="00000000" w:rsidDel="00000000" w:rsidP="00000000" w:rsidRDefault="00000000" w:rsidRPr="00000000" w14:paraId="000001BF">
      <w:pPr>
        <w:jc w:val="both"/>
        <w:rPr>
          <w:color w:val="870625"/>
          <w:sz w:val="19"/>
          <w:szCs w:val="19"/>
        </w:rPr>
      </w:pPr>
      <w:r w:rsidDel="00000000" w:rsidR="00000000" w:rsidRPr="00000000">
        <w:rPr>
          <w:color w:val="870625"/>
          <w:sz w:val="19"/>
          <w:szCs w:val="19"/>
          <w:rtl w:val="0"/>
        </w:rPr>
        <w:t xml:space="preserve">(Ver Catequesis sobre el Año Litúrgico, pp. 45-49)</w:t>
      </w:r>
    </w:p>
    <w:p w:rsidR="00000000" w:rsidDel="00000000" w:rsidP="00000000" w:rsidRDefault="00000000" w:rsidRPr="00000000" w14:paraId="000001C0">
      <w:pPr>
        <w:jc w:val="both"/>
        <w:rPr>
          <w:b w:val="1"/>
          <w:bCs w:val="1"/>
          <w:color w:val="b60016"/>
          <w:sz w:val="19"/>
          <w:szCs w:val="19"/>
        </w:rPr>
      </w:pPr>
      <w:r w:rsidDel="00000000" w:rsidR="00000000" w:rsidRPr="00000000">
        <w:rPr>
          <w:rtl w:val="0"/>
        </w:rPr>
      </w:r>
    </w:p>
    <w:p w:rsidR="00000000" w:rsidDel="00000000" w:rsidP="00000000" w:rsidRDefault="00000000" w:rsidRPr="00000000" w14:paraId="000001C1">
      <w:pPr>
        <w:jc w:val="both"/>
        <w:rPr>
          <w:b w:val="1"/>
          <w:bCs w:val="1"/>
          <w:color w:val="b60016"/>
          <w:sz w:val="19"/>
          <w:szCs w:val="19"/>
        </w:rPr>
      </w:pPr>
      <w:r w:rsidDel="00000000" w:rsidR="00000000" w:rsidRPr="00000000">
        <w:rPr>
          <w:b w:val="1"/>
          <w:bCs w:val="1"/>
          <w:color w:val="b60016"/>
          <w:sz w:val="19"/>
          <w:szCs w:val="19"/>
          <w:rtl w:val="0"/>
        </w:rPr>
        <w:t xml:space="preserve">VIGILIA PASCUAL</w:t>
      </w:r>
    </w:p>
    <w:p w:rsidR="00000000" w:rsidDel="00000000" w:rsidP="00000000" w:rsidRDefault="00000000" w:rsidRPr="00000000" w14:paraId="000001C2">
      <w:pPr>
        <w:jc w:val="both"/>
        <w:rPr>
          <w:b w:val="1"/>
          <w:bCs w:val="1"/>
          <w:color w:val="b60016"/>
          <w:sz w:val="19"/>
          <w:szCs w:val="19"/>
        </w:rPr>
      </w:pPr>
      <w:r w:rsidDel="00000000" w:rsidR="00000000" w:rsidRPr="00000000">
        <w:rPr>
          <w:b w:val="1"/>
          <w:bCs w:val="1"/>
          <w:color w:val="b60016"/>
          <w:sz w:val="19"/>
          <w:szCs w:val="19"/>
          <w:rtl w:val="0"/>
        </w:rPr>
        <w:t xml:space="preserve">Normas litúrgicas:</w:t>
      </w:r>
    </w:p>
    <w:p w:rsidR="00000000" w:rsidDel="00000000" w:rsidP="00000000" w:rsidRDefault="00000000" w:rsidRPr="00000000" w14:paraId="000001C3">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Vigilia Pascual ya es celebración del Domingo de Pascua y NO ES SÁBADO SANTO: a diferencia de los demás domingos del año, no comienza con la tarde sino con la noche; por eso también el Sábado Santo es el único sábado del año que tiene la celebración de Vísperas que no son I Vísperas de domingo.</w:t>
      </w:r>
    </w:p>
    <w:p w:rsidR="00000000" w:rsidDel="00000000" w:rsidP="00000000" w:rsidRDefault="00000000" w:rsidRPr="00000000" w14:paraId="000001C4">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Toda la celebración de la Vigilia Pascual se debe hacer en la noche, de modo que NO DEBE INICIAR ANTES DE QUE OSCUREZCA, NI TERMINAR DESPUÉS DEL ALBA del Domingo (Misal Romano, Vigilia Pascual en la Noche Santa, n. 3). Por lo tanto, la Vigilia Pascual INICIA NECESARIAMENTE HASTA QUE YA HAYA OSCURECIDO: no puede celebrarse mientras aún haya luz, aunque el sol ya se haya puesto.</w:t>
      </w:r>
    </w:p>
    <w:p w:rsidR="00000000" w:rsidDel="00000000" w:rsidP="00000000" w:rsidRDefault="00000000" w:rsidRPr="00000000" w14:paraId="000001C5">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El altar se viste con manteles festivos.</w:t>
      </w:r>
    </w:p>
    <w:p w:rsidR="00000000" w:rsidDel="00000000" w:rsidP="00000000" w:rsidRDefault="00000000" w:rsidRPr="00000000" w14:paraId="000001C6">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Cruz con la imagen de Cristo crucificado, debe permanecer en el presbiterio, en su lugar NO se coloca una imagen de Cristo resucitado: el Cirio Pascual es el icono del Resucitado.</w:t>
      </w:r>
    </w:p>
    <w:p w:rsidR="00000000" w:rsidDel="00000000" w:rsidP="00000000" w:rsidRDefault="00000000" w:rsidRPr="00000000" w14:paraId="000001C7">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Cerca del ambón se coloca el candelabro para el Cirio Pascual.</w:t>
      </w:r>
    </w:p>
    <w:p w:rsidR="00000000" w:rsidDel="00000000" w:rsidP="00000000" w:rsidRDefault="00000000" w:rsidRPr="00000000" w14:paraId="000001C8">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Se inicia con la invocación </w:t>
      </w:r>
      <w:r w:rsidDel="00000000" w:rsidR="00000000" w:rsidRPr="00000000">
        <w:rPr>
          <w:i w:val="1"/>
          <w:iCs w:val="1"/>
          <w:sz w:val="19"/>
          <w:szCs w:val="19"/>
          <w:rtl w:val="0"/>
        </w:rPr>
        <w:t xml:space="preserve">en el nombre del Padre, y del Hijo, y del Espíritu Santo</w:t>
      </w:r>
      <w:r w:rsidDel="00000000" w:rsidR="00000000" w:rsidRPr="00000000">
        <w:rPr>
          <w:sz w:val="19"/>
          <w:szCs w:val="19"/>
          <w:rtl w:val="0"/>
        </w:rPr>
        <w:t xml:space="preserve">, y a continuación el saludo </w:t>
      </w:r>
      <w:r w:rsidDel="00000000" w:rsidR="00000000" w:rsidRPr="00000000">
        <w:rPr>
          <w:i w:val="1"/>
          <w:iCs w:val="1"/>
          <w:sz w:val="19"/>
          <w:szCs w:val="19"/>
          <w:rtl w:val="0"/>
        </w:rPr>
        <w:t xml:space="preserve">El Señor esté con ustedes</w:t>
      </w:r>
      <w:r w:rsidDel="00000000" w:rsidR="00000000" w:rsidRPr="00000000">
        <w:rPr>
          <w:sz w:val="19"/>
          <w:szCs w:val="19"/>
          <w:rtl w:val="0"/>
        </w:rPr>
        <w:t xml:space="preserve">, o algún otro del Misal. A continuación, se hace una breve monición sobre la base de la que se encuentra en el Misal.</w:t>
      </w:r>
    </w:p>
    <w:p w:rsidR="00000000" w:rsidDel="00000000" w:rsidP="00000000" w:rsidRDefault="00000000" w:rsidRPr="00000000" w14:paraId="000001C9">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Para la bendición del fuego nuevo NO se utiliza agua bendita, pues ésta será bendecida hasta la Liturgia bautismal.</w:t>
      </w:r>
    </w:p>
    <w:p w:rsidR="00000000" w:rsidDel="00000000" w:rsidP="00000000" w:rsidRDefault="00000000" w:rsidRPr="00000000" w14:paraId="000001CA">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El Cirio Pascual es la imagen del Resucitado: las palabras con las que se prepara el Cirio Pascual manifiestan que es una de las presencias de Cristo, y éste resucitado. Por lo tanto, en la iglesia la presencia del Resucitado será el Cirio Pascual, no hace falta otra imagen, pero deberá estar la Cruz con la imagen del Crucificado.</w:t>
      </w:r>
    </w:p>
    <w:p w:rsidR="00000000" w:rsidDel="00000000" w:rsidP="00000000" w:rsidRDefault="00000000" w:rsidRPr="00000000" w14:paraId="000001CB">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El Cirio Pascual es introducido a la iglesia en una procesión. Se eleva el Cirio Pascual y se canta </w:t>
      </w:r>
      <w:r w:rsidDel="00000000" w:rsidR="00000000" w:rsidRPr="00000000">
        <w:rPr>
          <w:i w:val="1"/>
          <w:iCs w:val="1"/>
          <w:sz w:val="19"/>
          <w:szCs w:val="19"/>
          <w:rtl w:val="0"/>
        </w:rPr>
        <w:t xml:space="preserve">Luz de Cristo</w:t>
      </w:r>
      <w:r w:rsidDel="00000000" w:rsidR="00000000" w:rsidRPr="00000000">
        <w:rPr>
          <w:sz w:val="19"/>
          <w:szCs w:val="19"/>
          <w:rtl w:val="0"/>
        </w:rPr>
        <w:t xml:space="preserve"> con la respuesta </w:t>
      </w:r>
      <w:r w:rsidDel="00000000" w:rsidR="00000000" w:rsidRPr="00000000">
        <w:rPr>
          <w:i w:val="1"/>
          <w:iCs w:val="1"/>
          <w:sz w:val="19"/>
          <w:szCs w:val="19"/>
          <w:rtl w:val="0"/>
        </w:rPr>
        <w:t xml:space="preserve">Demos gracias a Dios</w:t>
      </w:r>
      <w:r w:rsidDel="00000000" w:rsidR="00000000" w:rsidRPr="00000000">
        <w:rPr>
          <w:sz w:val="19"/>
          <w:szCs w:val="19"/>
          <w:rtl w:val="0"/>
        </w:rPr>
        <w:t xml:space="preserve">, tres veces: a la entrada de la iglesia, a la mitad de la misma y a la entrada del presbiterio. En la primera vez, sólo el celebrante enciende su cirio; en la segunda lo hacen todos los presentes; al colocar el Cirio Pascual en el candelabro, SE ENCIENDEN TODAS LAS LUCES DE LA IGLESIA, a excepción de las velas del altar.</w:t>
      </w:r>
    </w:p>
    <w:p w:rsidR="00000000" w:rsidDel="00000000" w:rsidP="00000000" w:rsidRDefault="00000000" w:rsidRPr="00000000" w14:paraId="000001CC">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El Cirio Pascual se inciensa únicamente antes del Pregón pascual; no se vuelve a incensar durante la Vigilia Pascual ni en las celebraciones del Tiempo de Pascua.</w:t>
      </w:r>
    </w:p>
    <w:p w:rsidR="00000000" w:rsidDel="00000000" w:rsidP="00000000" w:rsidRDefault="00000000" w:rsidRPr="00000000" w14:paraId="000001CD">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En la procesión del Lucernario, NO se utilizan ni la cruz procesional ni los ciriales.</w:t>
      </w:r>
    </w:p>
    <w:p w:rsidR="00000000" w:rsidDel="00000000" w:rsidP="00000000" w:rsidRDefault="00000000" w:rsidRPr="00000000" w14:paraId="000001CE">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Durante el Pregón pascual las luces de la iglesia ESTÁN ENCENDIDAS y los fieles permanecen con sus velas también encendidas. LAS LUCES DE LA IGLESIA NO SE VUELVEN A APAGAR EN NINGÚN MOMENTO.</w:t>
      </w:r>
    </w:p>
    <w:p w:rsidR="00000000" w:rsidDel="00000000" w:rsidP="00000000" w:rsidRDefault="00000000" w:rsidRPr="00000000" w14:paraId="000001CF">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Hay que observar las indicaciones en el Misal cuando el Pregón no es cantado por un diácono.</w:t>
      </w:r>
    </w:p>
    <w:p w:rsidR="00000000" w:rsidDel="00000000" w:rsidP="00000000" w:rsidRDefault="00000000" w:rsidRPr="00000000" w14:paraId="000001D0">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Es muy conveniente que en la Liturgia de la Palabra se proclamen las siete lecturas del Antiguo Testamento con sus respectivos Salmos responsoriales y oraciones, más la Epístola y el Evangelio.</w:t>
      </w:r>
    </w:p>
    <w:p w:rsidR="00000000" w:rsidDel="00000000" w:rsidP="00000000" w:rsidRDefault="00000000" w:rsidRPr="00000000" w14:paraId="000001D1">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Terminadas las lecturas del Antiguo Testamento y antes del Gloria, se encienden las velas del altar, se tocan las campanas del campanario y la campanilla al interior de la Iglesia.</w:t>
      </w:r>
    </w:p>
    <w:p w:rsidR="00000000" w:rsidDel="00000000" w:rsidP="00000000" w:rsidRDefault="00000000" w:rsidRPr="00000000" w14:paraId="000001D2">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Terminada la Epístola, el sacerdote entona tres veces el Aleluya, que todos repiten en cada ocasión. A continuación, se canta el Salmo aleluyático (Sal 117).</w:t>
      </w:r>
    </w:p>
    <w:p w:rsidR="00000000" w:rsidDel="00000000" w:rsidP="00000000" w:rsidRDefault="00000000" w:rsidRPr="00000000" w14:paraId="000001D3">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No se llevan ciriales para el Evangelio.</w:t>
      </w:r>
    </w:p>
    <w:p w:rsidR="00000000" w:rsidDel="00000000" w:rsidP="00000000" w:rsidRDefault="00000000" w:rsidRPr="00000000" w14:paraId="000001D4">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Liturgia bautismal tiene lugar, aunque no se celebre el sacramento del Bautismo: san Pablo a los Romanos recuerda que el Bautismo es la participación sacramental en la muerte y resurrección del Señor, porque celebrar la Resurrección de Cristo es celebrar que con ella nos dio la vida nueva que recibimos en el Bautismo.</w:t>
      </w:r>
    </w:p>
    <w:p w:rsidR="00000000" w:rsidDel="00000000" w:rsidP="00000000" w:rsidRDefault="00000000" w:rsidRPr="00000000" w14:paraId="000001D5">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Si no hay fuente bautismal, se omiten las letanías de los santos y solamente se bendice el agua. Pero, si hay fuente bautismal, aunque no haya bautismos, se bendice la fuente bautismal y se cantan las letanías, de pie.</w:t>
      </w:r>
    </w:p>
    <w:p w:rsidR="00000000" w:rsidDel="00000000" w:rsidP="00000000" w:rsidRDefault="00000000" w:rsidRPr="00000000" w14:paraId="000001D6">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renovación de las promesas bautismales encuentra su sello con la aspersión con el agua, especialmente si ésta se toma de la fuente bautismal apenas bendecida; por lo que ambos ritos están estrechamente ligados. Es importante hacer notar esto a los fieles. Consiguientemente, la renovación de las promesas bautismales NO PUEDE utilizarse como forma alternativa de la Profesión de fe en otras celebraciones fuera del contexto de la renovación bautismal.</w:t>
      </w:r>
    </w:p>
    <w:p w:rsidR="00000000" w:rsidDel="00000000" w:rsidP="00000000" w:rsidRDefault="00000000" w:rsidRPr="00000000" w14:paraId="000001D7">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Conviene distribuir la Comunión con el Cuerpo y la Sangre de Cristo.</w:t>
      </w:r>
    </w:p>
    <w:p w:rsidR="00000000" w:rsidDel="00000000" w:rsidP="00000000" w:rsidRDefault="00000000" w:rsidRPr="00000000" w14:paraId="000001D8">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Se hace la despedida con el “aleluya, aleluya”.</w:t>
      </w:r>
    </w:p>
    <w:p w:rsidR="00000000" w:rsidDel="00000000" w:rsidP="00000000" w:rsidRDefault="00000000" w:rsidRPr="00000000" w14:paraId="000001D9">
      <w:pPr>
        <w:jc w:val="both"/>
        <w:rPr>
          <w:b w:val="1"/>
          <w:bCs w:val="1"/>
          <w:color w:val="b60016"/>
          <w:sz w:val="19"/>
          <w:szCs w:val="19"/>
        </w:rPr>
      </w:pPr>
      <w:r w:rsidDel="00000000" w:rsidR="00000000" w:rsidRPr="00000000">
        <w:rPr>
          <w:rtl w:val="0"/>
        </w:rPr>
      </w:r>
    </w:p>
    <w:p w:rsidR="00000000" w:rsidDel="00000000" w:rsidP="00000000" w:rsidRDefault="00000000" w:rsidRPr="00000000" w14:paraId="000001DA">
      <w:pPr>
        <w:jc w:val="both"/>
        <w:rPr>
          <w:b w:val="1"/>
          <w:bCs w:val="1"/>
          <w:color w:val="b60016"/>
          <w:sz w:val="19"/>
          <w:szCs w:val="19"/>
        </w:rPr>
      </w:pPr>
      <w:r w:rsidDel="00000000" w:rsidR="00000000" w:rsidRPr="00000000">
        <w:rPr>
          <w:b w:val="1"/>
          <w:bCs w:val="1"/>
          <w:color w:val="b60016"/>
          <w:sz w:val="19"/>
          <w:szCs w:val="19"/>
          <w:rtl w:val="0"/>
        </w:rPr>
        <w:t xml:space="preserve">SÁBADO</w:t>
      </w:r>
    </w:p>
    <w:p w:rsidR="00000000" w:rsidDel="00000000" w:rsidP="00000000" w:rsidRDefault="00000000" w:rsidRPr="00000000" w14:paraId="000001DB">
      <w:pPr>
        <w:jc w:val="both"/>
        <w:rPr>
          <w:sz w:val="19"/>
          <w:szCs w:val="19"/>
        </w:rPr>
      </w:pPr>
      <w:r w:rsidDel="00000000" w:rsidR="00000000" w:rsidRPr="00000000">
        <w:rPr>
          <w:sz w:val="19"/>
          <w:szCs w:val="19"/>
          <w:rtl w:val="0"/>
        </w:rPr>
        <w:t xml:space="preserve">(La solemne Vigilia Pascual sólo puede celebrarse una vez que ya haya oscurecido).</w:t>
      </w:r>
    </w:p>
    <w:p w:rsidR="00000000" w:rsidDel="00000000" w:rsidP="00000000" w:rsidRDefault="00000000" w:rsidRPr="00000000" w14:paraId="000001DC">
      <w:pPr>
        <w:jc w:val="both"/>
        <w:rPr>
          <w:b w:val="1"/>
          <w:bCs w:val="1"/>
          <w:color w:val="d28f15"/>
          <w:sz w:val="19"/>
          <w:szCs w:val="19"/>
        </w:rPr>
      </w:pPr>
      <w:r w:rsidDel="00000000" w:rsidR="00000000" w:rsidRPr="00000000">
        <w:rPr>
          <w:b w:val="1"/>
          <w:bCs w:val="1"/>
          <w:color w:val="d28f15"/>
          <w:sz w:val="19"/>
          <w:szCs w:val="19"/>
          <w:rtl w:val="0"/>
        </w:rPr>
        <w:t xml:space="preserve">DOMINGO DE PASCUA blanco</w:t>
      </w:r>
    </w:p>
    <w:p w:rsidR="00000000" w:rsidDel="00000000" w:rsidP="00000000" w:rsidRDefault="00000000" w:rsidRPr="00000000" w14:paraId="000001DD">
      <w:pPr>
        <w:jc w:val="both"/>
        <w:rPr>
          <w:b w:val="1"/>
          <w:bCs w:val="1"/>
          <w:color w:val="d28f15"/>
          <w:sz w:val="19"/>
          <w:szCs w:val="19"/>
        </w:rPr>
      </w:pPr>
      <w:r w:rsidDel="00000000" w:rsidR="00000000" w:rsidRPr="00000000">
        <w:rPr>
          <w:b w:val="1"/>
          <w:bCs w:val="1"/>
          <w:color w:val="d28f15"/>
          <w:sz w:val="19"/>
          <w:szCs w:val="19"/>
          <w:rtl w:val="0"/>
        </w:rPr>
        <w:t xml:space="preserve">DE LA RESURRECCIÓN DEL SEÑOR: (A)</w:t>
      </w:r>
    </w:p>
    <w:p w:rsidR="00000000" w:rsidDel="00000000" w:rsidP="00000000" w:rsidRDefault="00000000" w:rsidRPr="00000000" w14:paraId="000001DE">
      <w:pPr>
        <w:jc w:val="both"/>
        <w:rPr>
          <w:b w:val="1"/>
          <w:bCs w:val="1"/>
          <w:color w:val="d28f15"/>
          <w:sz w:val="19"/>
          <w:szCs w:val="19"/>
        </w:rPr>
      </w:pPr>
      <w:r w:rsidDel="00000000" w:rsidR="00000000" w:rsidRPr="00000000">
        <w:rPr>
          <w:b w:val="1"/>
          <w:bCs w:val="1"/>
          <w:color w:val="d28f15"/>
          <w:sz w:val="19"/>
          <w:szCs w:val="19"/>
          <w:rtl w:val="0"/>
        </w:rPr>
        <w:t xml:space="preserve">(Tercer día del Triduo Pascual)</w:t>
      </w:r>
    </w:p>
    <w:p w:rsidR="00000000" w:rsidDel="00000000" w:rsidP="00000000" w:rsidRDefault="00000000" w:rsidRPr="00000000" w14:paraId="000001DF">
      <w:pPr>
        <w:jc w:val="both"/>
        <w:rPr>
          <w:b w:val="1"/>
          <w:bCs w:val="1"/>
          <w:color w:val="d28f15"/>
          <w:sz w:val="19"/>
          <w:szCs w:val="19"/>
        </w:rPr>
      </w:pPr>
      <w:r w:rsidDel="00000000" w:rsidR="00000000" w:rsidRPr="00000000">
        <w:rPr>
          <w:b w:val="1"/>
          <w:bCs w:val="1"/>
          <w:color w:val="d28f15"/>
          <w:sz w:val="19"/>
          <w:szCs w:val="19"/>
          <w:rtl w:val="0"/>
        </w:rPr>
        <w:t xml:space="preserve">VIGILIA PASCUAL EN LA NOCHE SANTA</w:t>
      </w:r>
    </w:p>
    <w:p w:rsidR="00000000" w:rsidDel="00000000" w:rsidP="00000000" w:rsidRDefault="00000000" w:rsidRPr="00000000" w14:paraId="000001E0">
      <w:pPr>
        <w:jc w:val="both"/>
        <w:rPr>
          <w:sz w:val="19"/>
          <w:szCs w:val="19"/>
        </w:rPr>
      </w:pPr>
      <w:r w:rsidDel="00000000" w:rsidR="00000000" w:rsidRPr="00000000">
        <w:rPr>
          <w:b w:val="1"/>
          <w:bCs w:val="1"/>
          <w:sz w:val="19"/>
          <w:szCs w:val="19"/>
          <w:rtl w:val="0"/>
        </w:rPr>
        <w:t xml:space="preserve">Eucología:</w:t>
      </w:r>
      <w:r w:rsidDel="00000000" w:rsidR="00000000" w:rsidRPr="00000000">
        <w:rPr>
          <w:sz w:val="19"/>
          <w:szCs w:val="19"/>
          <w:rtl w:val="0"/>
        </w:rPr>
        <w:t xml:space="preserve"> Formulario propio, pp. 316-342 (318-344); Lucernario; Liturgia de la Palabra; Gloria (se tocan las campanas); Liturgia bautismal; Liturgia eucarística: prefacio I de Pascua (</w:t>
      </w:r>
      <w:r w:rsidDel="00000000" w:rsidR="00000000" w:rsidRPr="00000000">
        <w:rPr>
          <w:i w:val="1"/>
          <w:iCs w:val="1"/>
          <w:sz w:val="19"/>
          <w:szCs w:val="19"/>
          <w:rtl w:val="0"/>
        </w:rPr>
        <w:t xml:space="preserve">en esta noche</w:t>
      </w:r>
      <w:r w:rsidDel="00000000" w:rsidR="00000000" w:rsidRPr="00000000">
        <w:rPr>
          <w:sz w:val="19"/>
          <w:szCs w:val="19"/>
          <w:rtl w:val="0"/>
        </w:rPr>
        <w:t xml:space="preserve">), p. 504 (500); Plegaria eucarística: memorias propias por los bautizados, de la Pascua y su octava; bendición solemne, pp. 607-608 (602-603); despedida:</w:t>
      </w:r>
    </w:p>
    <w:p w:rsidR="00000000" w:rsidDel="00000000" w:rsidP="00000000" w:rsidRDefault="00000000" w:rsidRPr="00000000" w14:paraId="000001E1">
      <w:pPr>
        <w:jc w:val="both"/>
        <w:rPr>
          <w:sz w:val="19"/>
          <w:szCs w:val="19"/>
        </w:rPr>
      </w:pPr>
      <w:r w:rsidDel="00000000" w:rsidR="00000000" w:rsidRPr="00000000">
        <w:rPr>
          <w:color w:val="b60016"/>
          <w:sz w:val="19"/>
          <w:szCs w:val="19"/>
          <w:rtl w:val="0"/>
        </w:rPr>
        <w:t xml:space="preserve">V.</w:t>
      </w:r>
      <w:r w:rsidDel="00000000" w:rsidR="00000000" w:rsidRPr="00000000">
        <w:rPr>
          <w:sz w:val="19"/>
          <w:szCs w:val="19"/>
          <w:rtl w:val="0"/>
        </w:rPr>
        <w:t xml:space="preserve"> Pueden ir en paz, aleluya, aleluya.</w:t>
      </w:r>
      <w:r w:rsidDel="00000000" w:rsidR="00000000" w:rsidRPr="00000000">
        <w:rPr>
          <w:color w:val="b60016"/>
          <w:sz w:val="19"/>
          <w:szCs w:val="19"/>
          <w:rtl w:val="0"/>
        </w:rPr>
        <w:t xml:space="preserve"> R.</w:t>
      </w:r>
      <w:r w:rsidDel="00000000" w:rsidR="00000000" w:rsidRPr="00000000">
        <w:rPr>
          <w:sz w:val="19"/>
          <w:szCs w:val="19"/>
          <w:rtl w:val="0"/>
        </w:rPr>
        <w:t xml:space="preserve"> Demos gracias a Dios, aleluya, aleluya.</w:t>
      </w:r>
    </w:p>
    <w:p w:rsidR="00000000" w:rsidDel="00000000" w:rsidP="00000000" w:rsidRDefault="00000000" w:rsidRPr="00000000" w14:paraId="000001E2">
      <w:pPr>
        <w:jc w:val="both"/>
        <w:rPr>
          <w:b w:val="1"/>
          <w:bCs w:val="1"/>
          <w:sz w:val="19"/>
          <w:szCs w:val="19"/>
        </w:rPr>
      </w:pPr>
      <w:r w:rsidDel="00000000" w:rsidR="00000000" w:rsidRPr="00000000">
        <w:rPr>
          <w:b w:val="1"/>
          <w:bCs w:val="1"/>
          <w:sz w:val="19"/>
          <w:szCs w:val="19"/>
          <w:rtl w:val="0"/>
        </w:rPr>
        <w:t xml:space="preserve">Leccionario I</w:t>
      </w:r>
      <w:r w:rsidDel="00000000" w:rsidR="00000000" w:rsidRPr="00000000">
        <w:rPr>
          <w:sz w:val="19"/>
          <w:szCs w:val="19"/>
          <w:rtl w:val="0"/>
        </w:rPr>
        <w:t xml:space="preserve"> (pp. 829-849)</w:t>
      </w:r>
      <w:r w:rsidDel="00000000" w:rsidR="00000000" w:rsidRPr="00000000">
        <w:rPr>
          <w:b w:val="1"/>
          <w:bCs w:val="1"/>
          <w:sz w:val="19"/>
          <w:szCs w:val="19"/>
          <w:rtl w:val="0"/>
        </w:rPr>
        <w:t xml:space="preserve">:</w:t>
      </w:r>
    </w:p>
    <w:p w:rsidR="00000000" w:rsidDel="00000000" w:rsidP="00000000" w:rsidRDefault="00000000" w:rsidRPr="00000000" w14:paraId="000001E3">
      <w:pPr>
        <w:jc w:val="both"/>
        <w:rPr>
          <w:sz w:val="19"/>
          <w:szCs w:val="19"/>
        </w:rPr>
      </w:pPr>
      <w:r w:rsidDel="00000000" w:rsidR="00000000" w:rsidRPr="00000000">
        <w:rPr>
          <w:b w:val="1"/>
          <w:bCs w:val="1"/>
          <w:sz w:val="19"/>
          <w:szCs w:val="19"/>
          <w:rtl w:val="0"/>
        </w:rPr>
        <w:t xml:space="preserve">1</w:t>
      </w:r>
      <w:r w:rsidDel="00000000" w:rsidR="00000000" w:rsidRPr="00000000">
        <w:rPr>
          <w:b w:val="1"/>
          <w:bCs w:val="1"/>
          <w:sz w:val="14"/>
          <w:szCs w:val="14"/>
          <w:rtl w:val="0"/>
        </w:rPr>
        <w:t xml:space="preserve">a</w:t>
      </w:r>
      <w:r w:rsidDel="00000000" w:rsidR="00000000" w:rsidRPr="00000000">
        <w:rPr>
          <w:b w:val="1"/>
          <w:bCs w:val="1"/>
          <w:sz w:val="19"/>
          <w:szCs w:val="19"/>
          <w:rtl w:val="0"/>
        </w:rPr>
        <w:t xml:space="preserve"> lectura:</w:t>
      </w:r>
      <w:r w:rsidDel="00000000" w:rsidR="00000000" w:rsidRPr="00000000">
        <w:rPr>
          <w:sz w:val="19"/>
          <w:szCs w:val="19"/>
          <w:rtl w:val="0"/>
        </w:rPr>
        <w:t xml:space="preserve"> Gén 1, 1–2, 2 (</w:t>
      </w:r>
      <w:r w:rsidDel="00000000" w:rsidR="00000000" w:rsidRPr="00000000">
        <w:rPr>
          <w:i w:val="1"/>
          <w:iCs w:val="1"/>
          <w:sz w:val="19"/>
          <w:szCs w:val="19"/>
          <w:rtl w:val="0"/>
        </w:rPr>
        <w:t xml:space="preserve">Vio Dios todo lo que había hecho y lo encontró muy bueno</w:t>
      </w:r>
      <w:r w:rsidDel="00000000" w:rsidR="00000000" w:rsidRPr="00000000">
        <w:rPr>
          <w:sz w:val="19"/>
          <w:szCs w:val="19"/>
          <w:rtl w:val="0"/>
        </w:rPr>
        <w:t xml:space="preserve">).</w:t>
      </w:r>
    </w:p>
    <w:p w:rsidR="00000000" w:rsidDel="00000000" w:rsidP="00000000" w:rsidRDefault="00000000" w:rsidRPr="00000000" w14:paraId="000001E4">
      <w:pPr>
        <w:jc w:val="both"/>
        <w:rPr>
          <w:sz w:val="19"/>
          <w:szCs w:val="19"/>
        </w:rPr>
      </w:pPr>
      <w:r w:rsidDel="00000000" w:rsidR="00000000" w:rsidRPr="00000000">
        <w:rPr>
          <w:b w:val="1"/>
          <w:bCs w:val="1"/>
          <w:sz w:val="19"/>
          <w:szCs w:val="19"/>
          <w:rtl w:val="0"/>
        </w:rPr>
        <w:t xml:space="preserve">Salmo responsorial:</w:t>
      </w:r>
      <w:r w:rsidDel="00000000" w:rsidR="00000000" w:rsidRPr="00000000">
        <w:rPr>
          <w:sz w:val="19"/>
          <w:szCs w:val="19"/>
          <w:rtl w:val="0"/>
        </w:rPr>
        <w:t xml:space="preserve"> Sal 32 (R. La tierra llena está de tus bondades); o bien: Sal 103 (R. Bendice al Señor, alma mía).</w:t>
      </w:r>
    </w:p>
    <w:p w:rsidR="00000000" w:rsidDel="00000000" w:rsidP="00000000" w:rsidRDefault="00000000" w:rsidRPr="00000000" w14:paraId="000001E5">
      <w:pPr>
        <w:jc w:val="both"/>
        <w:rPr>
          <w:sz w:val="19"/>
          <w:szCs w:val="19"/>
        </w:rPr>
      </w:pPr>
      <w:r w:rsidDel="00000000" w:rsidR="00000000" w:rsidRPr="00000000">
        <w:rPr>
          <w:b w:val="1"/>
          <w:bCs w:val="1"/>
          <w:sz w:val="19"/>
          <w:szCs w:val="19"/>
          <w:rtl w:val="0"/>
        </w:rPr>
        <w:t xml:space="preserve">2ª lectura:</w:t>
      </w:r>
      <w:r w:rsidDel="00000000" w:rsidR="00000000" w:rsidRPr="00000000">
        <w:rPr>
          <w:sz w:val="19"/>
          <w:szCs w:val="19"/>
          <w:rtl w:val="0"/>
        </w:rPr>
        <w:t xml:space="preserve"> Gén 22, 1-18 (</w:t>
      </w:r>
      <w:r w:rsidDel="00000000" w:rsidR="00000000" w:rsidRPr="00000000">
        <w:rPr>
          <w:i w:val="1"/>
          <w:iCs w:val="1"/>
          <w:sz w:val="19"/>
          <w:szCs w:val="19"/>
          <w:rtl w:val="0"/>
        </w:rPr>
        <w:t xml:space="preserve">El sacrificio de nuestro patriarca Abraham</w:t>
      </w:r>
      <w:r w:rsidDel="00000000" w:rsidR="00000000" w:rsidRPr="00000000">
        <w:rPr>
          <w:sz w:val="19"/>
          <w:szCs w:val="19"/>
          <w:rtl w:val="0"/>
        </w:rPr>
        <w:t xml:space="preserve">).</w:t>
      </w:r>
    </w:p>
    <w:p w:rsidR="00000000" w:rsidDel="00000000" w:rsidP="00000000" w:rsidRDefault="00000000" w:rsidRPr="00000000" w14:paraId="000001E6">
      <w:pPr>
        <w:jc w:val="both"/>
        <w:rPr>
          <w:sz w:val="19"/>
          <w:szCs w:val="19"/>
        </w:rPr>
      </w:pPr>
      <w:r w:rsidDel="00000000" w:rsidR="00000000" w:rsidRPr="00000000">
        <w:rPr>
          <w:b w:val="1"/>
          <w:bCs w:val="1"/>
          <w:sz w:val="19"/>
          <w:szCs w:val="19"/>
          <w:rtl w:val="0"/>
        </w:rPr>
        <w:t xml:space="preserve">Salmo responsorial:</w:t>
      </w:r>
      <w:r w:rsidDel="00000000" w:rsidR="00000000" w:rsidRPr="00000000">
        <w:rPr>
          <w:sz w:val="19"/>
          <w:szCs w:val="19"/>
          <w:rtl w:val="0"/>
        </w:rPr>
        <w:t xml:space="preserve"> Sal 15 (R. Protégeme, Dios mío, porque me refugio en ti).</w:t>
      </w:r>
    </w:p>
    <w:p w:rsidR="00000000" w:rsidDel="00000000" w:rsidP="00000000" w:rsidRDefault="00000000" w:rsidRPr="00000000" w14:paraId="000001E7">
      <w:pPr>
        <w:jc w:val="both"/>
        <w:rPr>
          <w:sz w:val="19"/>
          <w:szCs w:val="19"/>
        </w:rPr>
      </w:pPr>
      <w:r w:rsidDel="00000000" w:rsidR="00000000" w:rsidRPr="00000000">
        <w:rPr>
          <w:b w:val="1"/>
          <w:bCs w:val="1"/>
          <w:sz w:val="19"/>
          <w:szCs w:val="19"/>
          <w:rtl w:val="0"/>
        </w:rPr>
        <w:t xml:space="preserve">3ª lectura:</w:t>
      </w:r>
      <w:r w:rsidDel="00000000" w:rsidR="00000000" w:rsidRPr="00000000">
        <w:rPr>
          <w:sz w:val="19"/>
          <w:szCs w:val="19"/>
          <w:rtl w:val="0"/>
        </w:rPr>
        <w:t xml:space="preserve"> Éx 14, 15–15, 1 (</w:t>
      </w:r>
      <w:r w:rsidDel="00000000" w:rsidR="00000000" w:rsidRPr="00000000">
        <w:rPr>
          <w:i w:val="1"/>
          <w:iCs w:val="1"/>
          <w:sz w:val="19"/>
          <w:szCs w:val="19"/>
          <w:rtl w:val="0"/>
        </w:rPr>
        <w:t xml:space="preserve">Los israelitas entraron en el mar sin mojarse</w:t>
      </w:r>
      <w:r w:rsidDel="00000000" w:rsidR="00000000" w:rsidRPr="00000000">
        <w:rPr>
          <w:sz w:val="19"/>
          <w:szCs w:val="19"/>
          <w:rtl w:val="0"/>
        </w:rPr>
        <w:t xml:space="preserve">).</w:t>
      </w:r>
    </w:p>
    <w:p w:rsidR="00000000" w:rsidDel="00000000" w:rsidP="00000000" w:rsidRDefault="00000000" w:rsidRPr="00000000" w14:paraId="000001E8">
      <w:pPr>
        <w:jc w:val="both"/>
        <w:rPr>
          <w:sz w:val="19"/>
          <w:szCs w:val="19"/>
        </w:rPr>
      </w:pPr>
      <w:r w:rsidDel="00000000" w:rsidR="00000000" w:rsidRPr="00000000">
        <w:rPr>
          <w:b w:val="1"/>
          <w:bCs w:val="1"/>
          <w:sz w:val="19"/>
          <w:szCs w:val="19"/>
          <w:rtl w:val="0"/>
        </w:rPr>
        <w:t xml:space="preserve">Salmo responsorial:</w:t>
      </w:r>
      <w:r w:rsidDel="00000000" w:rsidR="00000000" w:rsidRPr="00000000">
        <w:rPr>
          <w:sz w:val="19"/>
          <w:szCs w:val="19"/>
          <w:rtl w:val="0"/>
        </w:rPr>
        <w:t xml:space="preserve"> Éx 15 (R. Alabemos al Señor por su victoria).</w:t>
      </w:r>
    </w:p>
    <w:p w:rsidR="00000000" w:rsidDel="00000000" w:rsidP="00000000" w:rsidRDefault="00000000" w:rsidRPr="00000000" w14:paraId="000001E9">
      <w:pPr>
        <w:jc w:val="both"/>
        <w:rPr>
          <w:sz w:val="19"/>
          <w:szCs w:val="19"/>
        </w:rPr>
      </w:pPr>
      <w:r w:rsidDel="00000000" w:rsidR="00000000" w:rsidRPr="00000000">
        <w:rPr>
          <w:b w:val="1"/>
          <w:bCs w:val="1"/>
          <w:sz w:val="19"/>
          <w:szCs w:val="19"/>
          <w:rtl w:val="0"/>
        </w:rPr>
        <w:t xml:space="preserve">4ª lectura:</w:t>
      </w:r>
      <w:r w:rsidDel="00000000" w:rsidR="00000000" w:rsidRPr="00000000">
        <w:rPr>
          <w:sz w:val="19"/>
          <w:szCs w:val="19"/>
          <w:rtl w:val="0"/>
        </w:rPr>
        <w:t xml:space="preserve"> Is 54, 5-14 (</w:t>
      </w:r>
      <w:r w:rsidDel="00000000" w:rsidR="00000000" w:rsidRPr="00000000">
        <w:rPr>
          <w:i w:val="1"/>
          <w:iCs w:val="1"/>
          <w:sz w:val="19"/>
          <w:szCs w:val="19"/>
          <w:rtl w:val="0"/>
        </w:rPr>
        <w:t xml:space="preserve">Con amor eterno se ha apiadado de ti, tu redentor</w:t>
      </w:r>
      <w:r w:rsidDel="00000000" w:rsidR="00000000" w:rsidRPr="00000000">
        <w:rPr>
          <w:sz w:val="19"/>
          <w:szCs w:val="19"/>
          <w:rtl w:val="0"/>
        </w:rPr>
        <w:t xml:space="preserve">).</w:t>
      </w:r>
    </w:p>
    <w:p w:rsidR="00000000" w:rsidDel="00000000" w:rsidP="00000000" w:rsidRDefault="00000000" w:rsidRPr="00000000" w14:paraId="000001EA">
      <w:pPr>
        <w:jc w:val="both"/>
        <w:rPr>
          <w:sz w:val="19"/>
          <w:szCs w:val="19"/>
        </w:rPr>
      </w:pPr>
      <w:r w:rsidDel="00000000" w:rsidR="00000000" w:rsidRPr="00000000">
        <w:rPr>
          <w:b w:val="1"/>
          <w:bCs w:val="1"/>
          <w:sz w:val="19"/>
          <w:szCs w:val="19"/>
          <w:rtl w:val="0"/>
        </w:rPr>
        <w:t xml:space="preserve">Salmo responsorial:</w:t>
      </w:r>
      <w:r w:rsidDel="00000000" w:rsidR="00000000" w:rsidRPr="00000000">
        <w:rPr>
          <w:sz w:val="19"/>
          <w:szCs w:val="19"/>
          <w:rtl w:val="0"/>
        </w:rPr>
        <w:t xml:space="preserve"> Sal 29 (R. Te alabaré, Señor, eternamente).</w:t>
      </w:r>
    </w:p>
    <w:p w:rsidR="00000000" w:rsidDel="00000000" w:rsidP="00000000" w:rsidRDefault="00000000" w:rsidRPr="00000000" w14:paraId="000001EB">
      <w:pPr>
        <w:jc w:val="both"/>
        <w:rPr>
          <w:sz w:val="19"/>
          <w:szCs w:val="19"/>
        </w:rPr>
      </w:pPr>
      <w:r w:rsidDel="00000000" w:rsidR="00000000" w:rsidRPr="00000000">
        <w:rPr>
          <w:b w:val="1"/>
          <w:bCs w:val="1"/>
          <w:sz w:val="19"/>
          <w:szCs w:val="19"/>
          <w:rtl w:val="0"/>
        </w:rPr>
        <w:t xml:space="preserve">5ª lectura:</w:t>
      </w:r>
      <w:r w:rsidDel="00000000" w:rsidR="00000000" w:rsidRPr="00000000">
        <w:rPr>
          <w:sz w:val="19"/>
          <w:szCs w:val="19"/>
          <w:rtl w:val="0"/>
        </w:rPr>
        <w:t xml:space="preserve"> Is 55, 1-11 (</w:t>
      </w:r>
      <w:r w:rsidDel="00000000" w:rsidR="00000000" w:rsidRPr="00000000">
        <w:rPr>
          <w:i w:val="1"/>
          <w:iCs w:val="1"/>
          <w:sz w:val="19"/>
          <w:szCs w:val="19"/>
          <w:rtl w:val="0"/>
        </w:rPr>
        <w:t xml:space="preserve">Vengan a mí y vivirán. Sellaré con ustedes una alianza perpetua</w:t>
      </w:r>
      <w:r w:rsidDel="00000000" w:rsidR="00000000" w:rsidRPr="00000000">
        <w:rPr>
          <w:sz w:val="19"/>
          <w:szCs w:val="19"/>
          <w:rtl w:val="0"/>
        </w:rPr>
        <w:t xml:space="preserve">).</w:t>
      </w:r>
    </w:p>
    <w:p w:rsidR="00000000" w:rsidDel="00000000" w:rsidP="00000000" w:rsidRDefault="00000000" w:rsidRPr="00000000" w14:paraId="000001EC">
      <w:pPr>
        <w:jc w:val="both"/>
        <w:rPr>
          <w:sz w:val="19"/>
          <w:szCs w:val="19"/>
        </w:rPr>
      </w:pPr>
      <w:r w:rsidDel="00000000" w:rsidR="00000000" w:rsidRPr="00000000">
        <w:rPr>
          <w:b w:val="1"/>
          <w:bCs w:val="1"/>
          <w:sz w:val="19"/>
          <w:szCs w:val="19"/>
          <w:rtl w:val="0"/>
        </w:rPr>
        <w:t xml:space="preserve">Salmo responsorial:</w:t>
      </w:r>
      <w:r w:rsidDel="00000000" w:rsidR="00000000" w:rsidRPr="00000000">
        <w:rPr>
          <w:sz w:val="19"/>
          <w:szCs w:val="19"/>
          <w:rtl w:val="0"/>
        </w:rPr>
        <w:t xml:space="preserve"> Is 12 (R. El Señor es mi Dios y salvador).</w:t>
      </w:r>
    </w:p>
    <w:p w:rsidR="00000000" w:rsidDel="00000000" w:rsidP="00000000" w:rsidRDefault="00000000" w:rsidRPr="00000000" w14:paraId="000001ED">
      <w:pPr>
        <w:jc w:val="both"/>
        <w:rPr>
          <w:sz w:val="19"/>
          <w:szCs w:val="19"/>
        </w:rPr>
      </w:pPr>
      <w:r w:rsidDel="00000000" w:rsidR="00000000" w:rsidRPr="00000000">
        <w:rPr>
          <w:b w:val="1"/>
          <w:bCs w:val="1"/>
          <w:sz w:val="19"/>
          <w:szCs w:val="19"/>
          <w:rtl w:val="0"/>
        </w:rPr>
        <w:t xml:space="preserve">6ª lectura:</w:t>
      </w:r>
      <w:r w:rsidDel="00000000" w:rsidR="00000000" w:rsidRPr="00000000">
        <w:rPr>
          <w:sz w:val="19"/>
          <w:szCs w:val="19"/>
          <w:rtl w:val="0"/>
        </w:rPr>
        <w:t xml:space="preserve"> Bar 3, 9-15. 32–4, 4 (</w:t>
      </w:r>
      <w:r w:rsidDel="00000000" w:rsidR="00000000" w:rsidRPr="00000000">
        <w:rPr>
          <w:i w:val="1"/>
          <w:iCs w:val="1"/>
          <w:sz w:val="19"/>
          <w:szCs w:val="19"/>
          <w:rtl w:val="0"/>
        </w:rPr>
        <w:t xml:space="preserve">Sigue el camino que te conduce a la luz del Señor</w:t>
      </w:r>
      <w:r w:rsidDel="00000000" w:rsidR="00000000" w:rsidRPr="00000000">
        <w:rPr>
          <w:sz w:val="19"/>
          <w:szCs w:val="19"/>
          <w:rtl w:val="0"/>
        </w:rPr>
        <w:t xml:space="preserve">).</w:t>
      </w:r>
    </w:p>
    <w:p w:rsidR="00000000" w:rsidDel="00000000" w:rsidP="00000000" w:rsidRDefault="00000000" w:rsidRPr="00000000" w14:paraId="000001EE">
      <w:pPr>
        <w:jc w:val="both"/>
        <w:rPr>
          <w:sz w:val="19"/>
          <w:szCs w:val="19"/>
        </w:rPr>
      </w:pPr>
      <w:r w:rsidDel="00000000" w:rsidR="00000000" w:rsidRPr="00000000">
        <w:rPr>
          <w:b w:val="1"/>
          <w:bCs w:val="1"/>
          <w:sz w:val="19"/>
          <w:szCs w:val="19"/>
          <w:rtl w:val="0"/>
        </w:rPr>
        <w:t xml:space="preserve">Salmo responsorial:</w:t>
      </w:r>
      <w:r w:rsidDel="00000000" w:rsidR="00000000" w:rsidRPr="00000000">
        <w:rPr>
          <w:sz w:val="19"/>
          <w:szCs w:val="19"/>
          <w:rtl w:val="0"/>
        </w:rPr>
        <w:t xml:space="preserve"> Sal 18 (R. Tú tienes, Señor, palabras de vida eterna).</w:t>
      </w:r>
    </w:p>
    <w:p w:rsidR="00000000" w:rsidDel="00000000" w:rsidP="00000000" w:rsidRDefault="00000000" w:rsidRPr="00000000" w14:paraId="000001EF">
      <w:pPr>
        <w:jc w:val="both"/>
        <w:rPr>
          <w:sz w:val="19"/>
          <w:szCs w:val="19"/>
        </w:rPr>
      </w:pPr>
      <w:r w:rsidDel="00000000" w:rsidR="00000000" w:rsidRPr="00000000">
        <w:rPr>
          <w:b w:val="1"/>
          <w:bCs w:val="1"/>
          <w:sz w:val="19"/>
          <w:szCs w:val="19"/>
          <w:rtl w:val="0"/>
        </w:rPr>
        <w:t xml:space="preserve">7ª lectura:</w:t>
      </w:r>
      <w:r w:rsidDel="00000000" w:rsidR="00000000" w:rsidRPr="00000000">
        <w:rPr>
          <w:sz w:val="19"/>
          <w:szCs w:val="19"/>
          <w:rtl w:val="0"/>
        </w:rPr>
        <w:t xml:space="preserve"> Ez 36, 16-28 (</w:t>
      </w:r>
      <w:r w:rsidDel="00000000" w:rsidR="00000000" w:rsidRPr="00000000">
        <w:rPr>
          <w:i w:val="1"/>
          <w:iCs w:val="1"/>
          <w:sz w:val="19"/>
          <w:szCs w:val="19"/>
          <w:rtl w:val="0"/>
        </w:rPr>
        <w:t xml:space="preserve">Los rociaré con agua pura y les daré un corazón nuevo</w:t>
      </w:r>
      <w:r w:rsidDel="00000000" w:rsidR="00000000" w:rsidRPr="00000000">
        <w:rPr>
          <w:sz w:val="19"/>
          <w:szCs w:val="19"/>
          <w:rtl w:val="0"/>
        </w:rPr>
        <w:t xml:space="preserve">).</w:t>
      </w:r>
    </w:p>
    <w:p w:rsidR="00000000" w:rsidDel="00000000" w:rsidP="00000000" w:rsidRDefault="00000000" w:rsidRPr="00000000" w14:paraId="000001F0">
      <w:pPr>
        <w:jc w:val="both"/>
        <w:rPr>
          <w:sz w:val="19"/>
          <w:szCs w:val="19"/>
        </w:rPr>
      </w:pPr>
      <w:r w:rsidDel="00000000" w:rsidR="00000000" w:rsidRPr="00000000">
        <w:rPr>
          <w:b w:val="1"/>
          <w:bCs w:val="1"/>
          <w:sz w:val="19"/>
          <w:szCs w:val="19"/>
          <w:rtl w:val="0"/>
        </w:rPr>
        <w:t xml:space="preserve">Salmo responsorial:</w:t>
      </w:r>
      <w:r w:rsidDel="00000000" w:rsidR="00000000" w:rsidRPr="00000000">
        <w:rPr>
          <w:sz w:val="19"/>
          <w:szCs w:val="19"/>
          <w:rtl w:val="0"/>
        </w:rPr>
        <w:t xml:space="preserve"> Salmos 41 y 42 (R. Estoy sediento del Dios que da la vida); o bien, si hay bautismos: Is 12 (R. Sacarán agua con gozo de la fuente de salvación).</w:t>
      </w:r>
    </w:p>
    <w:p w:rsidR="00000000" w:rsidDel="00000000" w:rsidP="00000000" w:rsidRDefault="00000000" w:rsidRPr="00000000" w14:paraId="000001F1">
      <w:pPr>
        <w:jc w:val="both"/>
        <w:rPr>
          <w:sz w:val="19"/>
          <w:szCs w:val="19"/>
        </w:rPr>
      </w:pPr>
      <w:r w:rsidDel="00000000" w:rsidR="00000000" w:rsidRPr="00000000">
        <w:rPr>
          <w:b w:val="1"/>
          <w:bCs w:val="1"/>
          <w:sz w:val="19"/>
          <w:szCs w:val="19"/>
          <w:rtl w:val="0"/>
        </w:rPr>
        <w:t xml:space="preserve">Epístola:</w:t>
      </w:r>
      <w:r w:rsidDel="00000000" w:rsidR="00000000" w:rsidRPr="00000000">
        <w:rPr>
          <w:sz w:val="19"/>
          <w:szCs w:val="19"/>
          <w:rtl w:val="0"/>
        </w:rPr>
        <w:t xml:space="preserve"> Rom 6, 3-11 (</w:t>
      </w:r>
      <w:r w:rsidDel="00000000" w:rsidR="00000000" w:rsidRPr="00000000">
        <w:rPr>
          <w:i w:val="1"/>
          <w:iCs w:val="1"/>
          <w:sz w:val="19"/>
          <w:szCs w:val="19"/>
          <w:rtl w:val="0"/>
        </w:rPr>
        <w:t xml:space="preserve">Cristo, una vez resucitado de entre los muertos, ya no morirá nunca</w:t>
      </w:r>
      <w:r w:rsidDel="00000000" w:rsidR="00000000" w:rsidRPr="00000000">
        <w:rPr>
          <w:sz w:val="19"/>
          <w:szCs w:val="19"/>
          <w:rtl w:val="0"/>
        </w:rPr>
        <w:t xml:space="preserve">).</w:t>
      </w:r>
    </w:p>
    <w:p w:rsidR="00000000" w:rsidDel="00000000" w:rsidP="00000000" w:rsidRDefault="00000000" w:rsidRPr="00000000" w14:paraId="000001F2">
      <w:pPr>
        <w:jc w:val="both"/>
        <w:rPr>
          <w:sz w:val="19"/>
          <w:szCs w:val="19"/>
        </w:rPr>
      </w:pPr>
      <w:r w:rsidDel="00000000" w:rsidR="00000000" w:rsidRPr="00000000">
        <w:rPr>
          <w:b w:val="1"/>
          <w:bCs w:val="1"/>
          <w:sz w:val="19"/>
          <w:szCs w:val="19"/>
          <w:rtl w:val="0"/>
        </w:rPr>
        <w:t xml:space="preserve">Salmo responsorial:</w:t>
      </w:r>
      <w:r w:rsidDel="00000000" w:rsidR="00000000" w:rsidRPr="00000000">
        <w:rPr>
          <w:sz w:val="19"/>
          <w:szCs w:val="19"/>
          <w:rtl w:val="0"/>
        </w:rPr>
        <w:t xml:space="preserve"> Sal 117 (R. Aleluya, aleluya).</w:t>
      </w:r>
    </w:p>
    <w:p w:rsidR="00000000" w:rsidDel="00000000" w:rsidP="00000000" w:rsidRDefault="00000000" w:rsidRPr="00000000" w14:paraId="000001F3">
      <w:pPr>
        <w:jc w:val="both"/>
        <w:rPr>
          <w:sz w:val="19"/>
          <w:szCs w:val="19"/>
        </w:rPr>
      </w:pPr>
      <w:r w:rsidDel="00000000" w:rsidR="00000000" w:rsidRPr="00000000">
        <w:rPr>
          <w:b w:val="1"/>
          <w:bCs w:val="1"/>
          <w:sz w:val="19"/>
          <w:szCs w:val="19"/>
          <w:rtl w:val="0"/>
        </w:rPr>
        <w:t xml:space="preserve">Evangelio:</w:t>
      </w:r>
      <w:r w:rsidDel="00000000" w:rsidR="00000000" w:rsidRPr="00000000">
        <w:rPr>
          <w:sz w:val="19"/>
          <w:szCs w:val="19"/>
          <w:rtl w:val="0"/>
        </w:rPr>
        <w:t xml:space="preserve"> Mt 28, 1-10 (</w:t>
      </w:r>
      <w:r w:rsidDel="00000000" w:rsidR="00000000" w:rsidRPr="00000000">
        <w:rPr>
          <w:i w:val="1"/>
          <w:iCs w:val="1"/>
          <w:sz w:val="19"/>
          <w:szCs w:val="19"/>
          <w:rtl w:val="0"/>
        </w:rPr>
        <w:t xml:space="preserve">Ha resucitado e irá delante de ustedes a Galilea</w:t>
      </w:r>
      <w:r w:rsidDel="00000000" w:rsidR="00000000" w:rsidRPr="00000000">
        <w:rPr>
          <w:sz w:val="19"/>
          <w:szCs w:val="19"/>
          <w:rtl w:val="0"/>
        </w:rPr>
        <w:t xml:space="preserve">).</w:t>
      </w:r>
    </w:p>
    <w:p w:rsidR="00000000" w:rsidDel="00000000" w:rsidP="00000000" w:rsidRDefault="00000000" w:rsidRPr="00000000" w14:paraId="000001F4">
      <w:pPr>
        <w:jc w:val="both"/>
        <w:rPr>
          <w:b w:val="1"/>
          <w:bCs w:val="1"/>
          <w:color w:val="b60016"/>
          <w:sz w:val="19"/>
          <w:szCs w:val="19"/>
        </w:rPr>
      </w:pPr>
      <w:r w:rsidDel="00000000" w:rsidR="00000000" w:rsidRPr="00000000">
        <w:rPr>
          <w:rtl w:val="0"/>
        </w:rPr>
      </w:r>
    </w:p>
    <w:p w:rsidR="00000000" w:rsidDel="00000000" w:rsidP="00000000" w:rsidRDefault="00000000" w:rsidRPr="00000000" w14:paraId="000001F5">
      <w:pPr>
        <w:jc w:val="both"/>
        <w:rPr>
          <w:b w:val="1"/>
          <w:bCs w:val="1"/>
          <w:color w:val="b60016"/>
          <w:sz w:val="19"/>
          <w:szCs w:val="19"/>
        </w:rPr>
      </w:pPr>
      <w:r w:rsidDel="00000000" w:rsidR="00000000" w:rsidRPr="00000000">
        <w:rPr>
          <w:b w:val="1"/>
          <w:bCs w:val="1"/>
          <w:color w:val="b60016"/>
          <w:sz w:val="19"/>
          <w:szCs w:val="19"/>
          <w:rtl w:val="0"/>
        </w:rPr>
        <w:t xml:space="preserve">Liturgia de las Horas</w:t>
      </w:r>
    </w:p>
    <w:p w:rsidR="00000000" w:rsidDel="00000000" w:rsidP="00000000" w:rsidRDefault="00000000" w:rsidRPr="00000000" w14:paraId="000001F6">
      <w:pPr>
        <w:jc w:val="both"/>
        <w:rPr>
          <w:color w:val="b60016"/>
          <w:sz w:val="19"/>
          <w:szCs w:val="19"/>
        </w:rPr>
      </w:pPr>
      <w:r w:rsidDel="00000000" w:rsidR="00000000" w:rsidRPr="00000000">
        <w:rPr>
          <w:color w:val="b60016"/>
          <w:sz w:val="19"/>
          <w:szCs w:val="19"/>
          <w:rtl w:val="0"/>
        </w:rPr>
        <w:t xml:space="preserve">Los que participan en la Vigilia Pascual no celebran Completas ni el Oficio de lectura.</w:t>
      </w:r>
    </w:p>
    <w:p w:rsidR="00000000" w:rsidDel="00000000" w:rsidP="00000000" w:rsidRDefault="00000000" w:rsidRPr="00000000" w14:paraId="000001F7">
      <w:pPr>
        <w:jc w:val="both"/>
        <w:rPr>
          <w:sz w:val="19"/>
          <w:szCs w:val="19"/>
        </w:rPr>
      </w:pPr>
      <w:r w:rsidDel="00000000" w:rsidR="00000000" w:rsidRPr="00000000">
        <w:rPr>
          <w:b w:val="1"/>
          <w:bCs w:val="1"/>
          <w:sz w:val="19"/>
          <w:szCs w:val="19"/>
          <w:rtl w:val="0"/>
        </w:rPr>
        <w:t xml:space="preserve">Completas:</w:t>
      </w:r>
      <w:r w:rsidDel="00000000" w:rsidR="00000000" w:rsidRPr="00000000">
        <w:rPr>
          <w:sz w:val="19"/>
          <w:szCs w:val="19"/>
          <w:rtl w:val="0"/>
        </w:rPr>
        <w:t xml:space="preserve"> Del Domingo después de las II Vísperas, pp. 1517-1520. Hoy solamente celebran las Completas los que no participan de la Vigilia Pascual.</w:t>
      </w:r>
    </w:p>
    <w:p w:rsidR="00000000" w:rsidDel="00000000" w:rsidP="00000000" w:rsidRDefault="00000000" w:rsidRPr="00000000" w14:paraId="000001F8">
      <w:pPr>
        <w:jc w:val="both"/>
        <w:rPr>
          <w:sz w:val="19"/>
          <w:szCs w:val="19"/>
        </w:rPr>
      </w:pPr>
      <w:r w:rsidDel="00000000" w:rsidR="00000000" w:rsidRPr="00000000">
        <w:rPr>
          <w:rtl w:val="0"/>
        </w:rPr>
      </w:r>
    </w:p>
    <w:p w:rsidR="00000000" w:rsidDel="00000000" w:rsidP="00000000" w:rsidRDefault="00000000" w:rsidRPr="00000000" w14:paraId="000001F9">
      <w:pPr>
        <w:jc w:val="both"/>
        <w:rPr>
          <w:sz w:val="19"/>
          <w:szCs w:val="19"/>
        </w:rPr>
      </w:pPr>
      <w:r w:rsidDel="00000000" w:rsidR="00000000" w:rsidRPr="00000000">
        <w:rPr>
          <w:b w:val="1"/>
          <w:bCs w:val="1"/>
          <w:sz w:val="19"/>
          <w:szCs w:val="19"/>
          <w:rtl w:val="0"/>
        </w:rPr>
        <w:t xml:space="preserve">Oficio de lectura:</w:t>
      </w:r>
      <w:r w:rsidDel="00000000" w:rsidR="00000000" w:rsidRPr="00000000">
        <w:rPr>
          <w:sz w:val="19"/>
          <w:szCs w:val="19"/>
          <w:rtl w:val="0"/>
        </w:rPr>
        <w:t xml:space="preserve"> Quienes no hayan participado en la Vigilia Pascual usarán, para el Oficio de lectura, al menos cuatro de las lecturas de la Vigilia Pascual, con sus cantos y oraciones (se proponen cuatro en el Oficio del Domingo de Pascua de la Resurrección del Señor, en el Propio del Triduo Pascual). La celebración inicia directamente con las lecturas, pp. 495-501.</w:t>
      </w:r>
    </w:p>
    <w:p w:rsidR="00000000" w:rsidDel="00000000" w:rsidP="00000000" w:rsidRDefault="00000000" w:rsidRPr="00000000" w14:paraId="000001FA">
      <w:pPr>
        <w:jc w:val="both"/>
        <w:rPr>
          <w:b w:val="1"/>
          <w:bCs w:val="1"/>
          <w:sz w:val="19"/>
          <w:szCs w:val="19"/>
        </w:rPr>
      </w:pPr>
      <w:r w:rsidDel="00000000" w:rsidR="00000000" w:rsidRPr="00000000">
        <w:rPr>
          <w:rtl w:val="0"/>
        </w:rPr>
      </w:r>
    </w:p>
    <w:p w:rsidR="00000000" w:rsidDel="00000000" w:rsidP="00000000" w:rsidRDefault="00000000" w:rsidRPr="00000000" w14:paraId="000001FB">
      <w:pPr>
        <w:jc w:val="both"/>
        <w:rPr>
          <w:b w:val="1"/>
          <w:bCs w:val="1"/>
          <w:color w:val="d28f15"/>
          <w:sz w:val="19"/>
          <w:szCs w:val="19"/>
        </w:rPr>
      </w:pPr>
      <w:r w:rsidDel="00000000" w:rsidR="00000000" w:rsidRPr="00000000">
        <w:rPr>
          <w:b w:val="1"/>
          <w:bCs w:val="1"/>
          <w:sz w:val="19"/>
          <w:szCs w:val="19"/>
          <w:rtl w:val="0"/>
        </w:rPr>
        <w:t xml:space="preserve">5 </w:t>
      </w:r>
      <w:r w:rsidDel="00000000" w:rsidR="00000000" w:rsidRPr="00000000">
        <w:rPr>
          <w:b w:val="1"/>
          <w:bCs w:val="1"/>
          <w:color w:val="d28f15"/>
          <w:sz w:val="19"/>
          <w:szCs w:val="19"/>
          <w:rtl w:val="0"/>
        </w:rPr>
        <w:t xml:space="preserve">DOMINGO DE PASCUA blanco</w:t>
      </w:r>
    </w:p>
    <w:p w:rsidR="00000000" w:rsidDel="00000000" w:rsidP="00000000" w:rsidRDefault="00000000" w:rsidRPr="00000000" w14:paraId="000001FC">
      <w:pPr>
        <w:jc w:val="both"/>
        <w:rPr>
          <w:b w:val="1"/>
          <w:bCs w:val="1"/>
          <w:color w:val="d28f15"/>
          <w:sz w:val="19"/>
          <w:szCs w:val="19"/>
        </w:rPr>
      </w:pPr>
      <w:r w:rsidDel="00000000" w:rsidR="00000000" w:rsidRPr="00000000">
        <w:rPr>
          <w:b w:val="1"/>
          <w:bCs w:val="1"/>
          <w:color w:val="d28f15"/>
          <w:sz w:val="19"/>
          <w:szCs w:val="19"/>
          <w:rtl w:val="0"/>
        </w:rPr>
        <w:t xml:space="preserve">DE LA RESURRECCIÓN DEL SEÑOR: (A)</w:t>
      </w:r>
    </w:p>
    <w:p w:rsidR="00000000" w:rsidDel="00000000" w:rsidP="00000000" w:rsidRDefault="00000000" w:rsidRPr="00000000" w14:paraId="000001FD">
      <w:pPr>
        <w:jc w:val="center"/>
        <w:rPr>
          <w:b w:val="1"/>
          <w:bCs w:val="1"/>
          <w:color w:val="b60016"/>
          <w:sz w:val="19"/>
          <w:szCs w:val="19"/>
        </w:rPr>
      </w:pPr>
      <w:r w:rsidDel="00000000" w:rsidR="00000000" w:rsidRPr="00000000">
        <w:rPr>
          <w:b w:val="1"/>
          <w:bCs w:val="1"/>
          <w:color w:val="b60016"/>
          <w:sz w:val="19"/>
          <w:szCs w:val="19"/>
          <w:rtl w:val="0"/>
        </w:rPr>
        <w:t xml:space="preserve">Misas del día</w:t>
      </w:r>
    </w:p>
    <w:p w:rsidR="00000000" w:rsidDel="00000000" w:rsidP="00000000" w:rsidRDefault="00000000" w:rsidRPr="00000000" w14:paraId="000001FE">
      <w:pPr>
        <w:jc w:val="both"/>
        <w:rPr>
          <w:b w:val="1"/>
          <w:bCs w:val="1"/>
          <w:color w:val="b60016"/>
          <w:sz w:val="19"/>
          <w:szCs w:val="19"/>
        </w:rPr>
      </w:pPr>
      <w:r w:rsidDel="00000000" w:rsidR="00000000" w:rsidRPr="00000000">
        <w:rPr>
          <w:b w:val="1"/>
          <w:bCs w:val="1"/>
          <w:color w:val="b60016"/>
          <w:sz w:val="19"/>
          <w:szCs w:val="19"/>
          <w:rtl w:val="0"/>
        </w:rPr>
        <w:t xml:space="preserve">Normas litúrgicas:</w:t>
      </w:r>
    </w:p>
    <w:p w:rsidR="00000000" w:rsidDel="00000000" w:rsidP="00000000" w:rsidRDefault="00000000" w:rsidRPr="00000000" w14:paraId="000001FF">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Para la Misa del día, es muy conveniente sustituir el acto penitencial por la aspersión del agua en los domingos: se usa el agua que ya se tiene bendecida desde la Vigilia Pascual.</w:t>
      </w:r>
    </w:p>
    <w:p w:rsidR="00000000" w:rsidDel="00000000" w:rsidP="00000000" w:rsidRDefault="00000000" w:rsidRPr="00000000" w14:paraId="00000200">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La secuencia es obligatoria, debe cantarse o, al menos, recitarse.</w:t>
      </w:r>
    </w:p>
    <w:p w:rsidR="00000000" w:rsidDel="00000000" w:rsidP="00000000" w:rsidRDefault="00000000" w:rsidRPr="00000000" w14:paraId="00000201">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Conviene distribuir la Comunión con el Cuerpo y la Sangre de Cristo.</w:t>
      </w:r>
    </w:p>
    <w:p w:rsidR="00000000" w:rsidDel="00000000" w:rsidP="00000000" w:rsidRDefault="00000000" w:rsidRPr="00000000" w14:paraId="00000202">
      <w:pPr>
        <w:jc w:val="both"/>
        <w:rPr>
          <w:sz w:val="19"/>
          <w:szCs w:val="19"/>
        </w:rPr>
      </w:pPr>
      <w:r w:rsidDel="00000000" w:rsidR="00000000" w:rsidRPr="00000000">
        <w:rPr>
          <w:b w:val="1"/>
          <w:bCs w:val="1"/>
          <w:color w:val="b60016"/>
          <w:sz w:val="19"/>
          <w:szCs w:val="19"/>
          <w:rtl w:val="0"/>
        </w:rPr>
        <w:t xml:space="preserve">•</w:t>
      </w:r>
      <w:r w:rsidDel="00000000" w:rsidR="00000000" w:rsidRPr="00000000">
        <w:rPr>
          <w:sz w:val="19"/>
          <w:szCs w:val="19"/>
          <w:rtl w:val="0"/>
        </w:rPr>
        <w:t xml:space="preserve"> Consérvese, donde aún está en vigor, o restáurese en la medida que sea posible, la tradición de celebrar las Vísperas bautismales del día de Pascua, durante las cuales se hace una procesión al baptisterio.</w:t>
      </w:r>
    </w:p>
    <w:p w:rsidR="00000000" w:rsidDel="00000000" w:rsidP="00000000" w:rsidRDefault="00000000" w:rsidRPr="00000000" w14:paraId="00000203">
      <w:pPr>
        <w:jc w:val="both"/>
        <w:rPr>
          <w:sz w:val="19"/>
          <w:szCs w:val="19"/>
        </w:rPr>
      </w:pPr>
      <w:r w:rsidDel="00000000" w:rsidR="00000000" w:rsidRPr="00000000">
        <w:rPr>
          <w:b w:val="1"/>
          <w:bCs w:val="1"/>
          <w:sz w:val="19"/>
          <w:szCs w:val="19"/>
          <w:rtl w:val="0"/>
        </w:rPr>
        <w:t xml:space="preserve">Eucología:</w:t>
      </w:r>
      <w:r w:rsidDel="00000000" w:rsidR="00000000" w:rsidRPr="00000000">
        <w:rPr>
          <w:sz w:val="19"/>
          <w:szCs w:val="19"/>
          <w:rtl w:val="0"/>
        </w:rPr>
        <w:t xml:space="preserve"> Formulario propio, pp. 343-344 (345-346); aspersión con el agua (particularmente formularios III y IV, pp. 1347-1350 (1337-1340); Gloria; Credo de los Apóstoles; prefacio I de Pascua (</w:t>
      </w:r>
      <w:r w:rsidDel="00000000" w:rsidR="00000000" w:rsidRPr="00000000">
        <w:rPr>
          <w:i w:val="1"/>
          <w:iCs w:val="1"/>
          <w:sz w:val="19"/>
          <w:szCs w:val="19"/>
          <w:rtl w:val="0"/>
        </w:rPr>
        <w:t xml:space="preserve">en este día</w:t>
      </w:r>
      <w:r w:rsidDel="00000000" w:rsidR="00000000" w:rsidRPr="00000000">
        <w:rPr>
          <w:sz w:val="19"/>
          <w:szCs w:val="19"/>
          <w:rtl w:val="0"/>
        </w:rPr>
        <w:t xml:space="preserve">), p. 504 (500); Plegaria eucarística: memorias propias por los bautizados, de la Pascua y su octava; bendición solemne, pp. 607-608 (602-603); despedida: </w:t>
      </w:r>
      <w:r w:rsidDel="00000000" w:rsidR="00000000" w:rsidRPr="00000000">
        <w:rPr>
          <w:color w:val="b60016"/>
          <w:sz w:val="19"/>
          <w:szCs w:val="19"/>
          <w:rtl w:val="0"/>
        </w:rPr>
        <w:t xml:space="preserve">V. </w:t>
      </w:r>
      <w:r w:rsidDel="00000000" w:rsidR="00000000" w:rsidRPr="00000000">
        <w:rPr>
          <w:sz w:val="19"/>
          <w:szCs w:val="19"/>
          <w:rtl w:val="0"/>
        </w:rPr>
        <w:t xml:space="preserve">Pueden ir en paz, aleluya, aleluya.</w:t>
      </w:r>
      <w:r w:rsidDel="00000000" w:rsidR="00000000" w:rsidRPr="00000000">
        <w:rPr>
          <w:color w:val="b60016"/>
          <w:sz w:val="19"/>
          <w:szCs w:val="19"/>
          <w:rtl w:val="0"/>
        </w:rPr>
        <w:t xml:space="preserve"> R.</w:t>
      </w:r>
      <w:r w:rsidDel="00000000" w:rsidR="00000000" w:rsidRPr="00000000">
        <w:rPr>
          <w:sz w:val="19"/>
          <w:szCs w:val="19"/>
          <w:rtl w:val="0"/>
        </w:rPr>
        <w:t xml:space="preserve"> Demos gracias a Dios, aleluya, aleluya.</w:t>
      </w:r>
    </w:p>
    <w:p w:rsidR="00000000" w:rsidDel="00000000" w:rsidP="00000000" w:rsidRDefault="00000000" w:rsidRPr="00000000" w14:paraId="00000204">
      <w:pPr>
        <w:jc w:val="both"/>
        <w:rPr>
          <w:b w:val="1"/>
          <w:bCs w:val="1"/>
          <w:sz w:val="19"/>
          <w:szCs w:val="19"/>
        </w:rPr>
      </w:pPr>
      <w:r w:rsidDel="00000000" w:rsidR="00000000" w:rsidRPr="00000000">
        <w:rPr>
          <w:b w:val="1"/>
          <w:bCs w:val="1"/>
          <w:sz w:val="19"/>
          <w:szCs w:val="19"/>
          <w:rtl w:val="0"/>
        </w:rPr>
        <w:t xml:space="preserve">Leccionario I</w:t>
      </w:r>
      <w:r w:rsidDel="00000000" w:rsidR="00000000" w:rsidRPr="00000000">
        <w:rPr>
          <w:sz w:val="19"/>
          <w:szCs w:val="19"/>
          <w:rtl w:val="0"/>
        </w:rPr>
        <w:t xml:space="preserve"> (pp. 92-97)</w:t>
      </w:r>
      <w:r w:rsidDel="00000000" w:rsidR="00000000" w:rsidRPr="00000000">
        <w:rPr>
          <w:b w:val="1"/>
          <w:bCs w:val="1"/>
          <w:sz w:val="19"/>
          <w:szCs w:val="19"/>
          <w:rtl w:val="0"/>
        </w:rPr>
        <w:t xml:space="preserve">:</w:t>
      </w:r>
    </w:p>
    <w:p w:rsidR="00000000" w:rsidDel="00000000" w:rsidP="00000000" w:rsidRDefault="00000000" w:rsidRPr="00000000" w14:paraId="00000205">
      <w:pPr>
        <w:jc w:val="both"/>
        <w:rPr>
          <w:sz w:val="19"/>
          <w:szCs w:val="19"/>
        </w:rPr>
      </w:pPr>
      <w:r w:rsidDel="00000000" w:rsidR="00000000" w:rsidRPr="00000000">
        <w:rPr>
          <w:b w:val="1"/>
          <w:bCs w:val="1"/>
          <w:sz w:val="19"/>
          <w:szCs w:val="19"/>
          <w:rtl w:val="0"/>
        </w:rPr>
        <w:t xml:space="preserve">1</w:t>
      </w:r>
      <w:r w:rsidDel="00000000" w:rsidR="00000000" w:rsidRPr="00000000">
        <w:rPr>
          <w:b w:val="1"/>
          <w:bCs w:val="1"/>
          <w:sz w:val="14"/>
          <w:szCs w:val="14"/>
          <w:rtl w:val="0"/>
        </w:rPr>
        <w:t xml:space="preserve">a</w:t>
      </w:r>
      <w:r w:rsidDel="00000000" w:rsidR="00000000" w:rsidRPr="00000000">
        <w:rPr>
          <w:b w:val="1"/>
          <w:bCs w:val="1"/>
          <w:sz w:val="19"/>
          <w:szCs w:val="19"/>
          <w:rtl w:val="0"/>
        </w:rPr>
        <w:t xml:space="preserve"> lectura:</w:t>
      </w:r>
      <w:r w:rsidDel="00000000" w:rsidR="00000000" w:rsidRPr="00000000">
        <w:rPr>
          <w:sz w:val="19"/>
          <w:szCs w:val="19"/>
          <w:rtl w:val="0"/>
        </w:rPr>
        <w:t xml:space="preserve"> Hech 10, 34. 37-43 (</w:t>
      </w:r>
      <w:r w:rsidDel="00000000" w:rsidR="00000000" w:rsidRPr="00000000">
        <w:rPr>
          <w:i w:val="1"/>
          <w:iCs w:val="1"/>
          <w:sz w:val="19"/>
          <w:szCs w:val="19"/>
          <w:rtl w:val="0"/>
        </w:rPr>
        <w:t xml:space="preserve">Hemos comido y bebido con Cristo resucitado</w:t>
      </w:r>
      <w:r w:rsidDel="00000000" w:rsidR="00000000" w:rsidRPr="00000000">
        <w:rPr>
          <w:sz w:val="19"/>
          <w:szCs w:val="19"/>
          <w:rtl w:val="0"/>
        </w:rPr>
        <w:t xml:space="preserve">).</w:t>
      </w:r>
    </w:p>
    <w:p w:rsidR="00000000" w:rsidDel="00000000" w:rsidP="00000000" w:rsidRDefault="00000000" w:rsidRPr="00000000" w14:paraId="00000206">
      <w:pPr>
        <w:jc w:val="both"/>
        <w:rPr>
          <w:sz w:val="19"/>
          <w:szCs w:val="19"/>
        </w:rPr>
      </w:pPr>
      <w:r w:rsidDel="00000000" w:rsidR="00000000" w:rsidRPr="00000000">
        <w:rPr>
          <w:b w:val="1"/>
          <w:bCs w:val="1"/>
          <w:sz w:val="19"/>
          <w:szCs w:val="19"/>
          <w:rtl w:val="0"/>
        </w:rPr>
        <w:t xml:space="preserve">Salmo responsorial: </w:t>
      </w:r>
      <w:r w:rsidDel="00000000" w:rsidR="00000000" w:rsidRPr="00000000">
        <w:rPr>
          <w:sz w:val="19"/>
          <w:szCs w:val="19"/>
          <w:rtl w:val="0"/>
        </w:rPr>
        <w:t xml:space="preserve">Sal 117 (R. Éste es el día del triunfo del Señor. Aleluya).</w:t>
      </w:r>
    </w:p>
    <w:p w:rsidR="00000000" w:rsidDel="00000000" w:rsidP="00000000" w:rsidRDefault="00000000" w:rsidRPr="00000000" w14:paraId="00000207">
      <w:pPr>
        <w:jc w:val="both"/>
        <w:rPr>
          <w:sz w:val="19"/>
          <w:szCs w:val="19"/>
        </w:rPr>
      </w:pPr>
      <w:r w:rsidDel="00000000" w:rsidR="00000000" w:rsidRPr="00000000">
        <w:rPr>
          <w:b w:val="1"/>
          <w:bCs w:val="1"/>
          <w:sz w:val="19"/>
          <w:szCs w:val="19"/>
          <w:rtl w:val="0"/>
        </w:rPr>
        <w:t xml:space="preserve">2</w:t>
      </w:r>
      <w:r w:rsidDel="00000000" w:rsidR="00000000" w:rsidRPr="00000000">
        <w:rPr>
          <w:b w:val="1"/>
          <w:bCs w:val="1"/>
          <w:sz w:val="14"/>
          <w:szCs w:val="14"/>
          <w:rtl w:val="0"/>
        </w:rPr>
        <w:t xml:space="preserve">a</w:t>
      </w:r>
      <w:r w:rsidDel="00000000" w:rsidR="00000000" w:rsidRPr="00000000">
        <w:rPr>
          <w:b w:val="1"/>
          <w:bCs w:val="1"/>
          <w:sz w:val="19"/>
          <w:szCs w:val="19"/>
          <w:rtl w:val="0"/>
        </w:rPr>
        <w:t xml:space="preserve"> lectura: </w:t>
      </w:r>
      <w:r w:rsidDel="00000000" w:rsidR="00000000" w:rsidRPr="00000000">
        <w:rPr>
          <w:sz w:val="19"/>
          <w:szCs w:val="19"/>
          <w:rtl w:val="0"/>
        </w:rPr>
        <w:t xml:space="preserve">1 Cor 5, 6-8 (</w:t>
      </w:r>
      <w:r w:rsidDel="00000000" w:rsidR="00000000" w:rsidRPr="00000000">
        <w:rPr>
          <w:i w:val="1"/>
          <w:iCs w:val="1"/>
          <w:sz w:val="19"/>
          <w:szCs w:val="19"/>
          <w:rtl w:val="0"/>
        </w:rPr>
        <w:t xml:space="preserve">Tiren la antigua levadura, pues Cristo, nuestro cordero pascual, ha sido inmolado</w:t>
      </w:r>
      <w:r w:rsidDel="00000000" w:rsidR="00000000" w:rsidRPr="00000000">
        <w:rPr>
          <w:sz w:val="19"/>
          <w:szCs w:val="19"/>
          <w:rtl w:val="0"/>
        </w:rPr>
        <w:t xml:space="preserve">).</w:t>
      </w:r>
    </w:p>
    <w:p w:rsidR="00000000" w:rsidDel="00000000" w:rsidP="00000000" w:rsidRDefault="00000000" w:rsidRPr="00000000" w14:paraId="00000208">
      <w:pPr>
        <w:jc w:val="both"/>
        <w:rPr>
          <w:b w:val="1"/>
          <w:bCs w:val="1"/>
          <w:sz w:val="19"/>
          <w:szCs w:val="19"/>
        </w:rPr>
      </w:pPr>
      <w:r w:rsidDel="00000000" w:rsidR="00000000" w:rsidRPr="00000000">
        <w:rPr>
          <w:b w:val="1"/>
          <w:bCs w:val="1"/>
          <w:sz w:val="19"/>
          <w:szCs w:val="19"/>
          <w:rtl w:val="0"/>
        </w:rPr>
        <w:t xml:space="preserve">Secuencia.</w:t>
      </w:r>
    </w:p>
    <w:p w:rsidR="00000000" w:rsidDel="00000000" w:rsidP="00000000" w:rsidRDefault="00000000" w:rsidRPr="00000000" w14:paraId="00000209">
      <w:pPr>
        <w:jc w:val="both"/>
        <w:rPr>
          <w:sz w:val="19"/>
          <w:szCs w:val="19"/>
        </w:rPr>
      </w:pPr>
      <w:r w:rsidDel="00000000" w:rsidR="00000000" w:rsidRPr="00000000">
        <w:rPr>
          <w:b w:val="1"/>
          <w:bCs w:val="1"/>
          <w:sz w:val="19"/>
          <w:szCs w:val="19"/>
          <w:rtl w:val="0"/>
        </w:rPr>
        <w:t xml:space="preserve">Aclamación antes del Evangelio: </w:t>
      </w:r>
      <w:r w:rsidDel="00000000" w:rsidR="00000000" w:rsidRPr="00000000">
        <w:rPr>
          <w:sz w:val="19"/>
          <w:szCs w:val="19"/>
          <w:rtl w:val="0"/>
        </w:rPr>
        <w:t xml:space="preserve">(Cristo, nuestro cordero pascual, ha sido inmolado; celebremos, pues, la Pascua).</w:t>
      </w:r>
    </w:p>
    <w:p w:rsidR="00000000" w:rsidDel="00000000" w:rsidP="00000000" w:rsidRDefault="00000000" w:rsidRPr="00000000" w14:paraId="0000020A">
      <w:pPr>
        <w:jc w:val="both"/>
        <w:rPr>
          <w:sz w:val="19"/>
          <w:szCs w:val="19"/>
        </w:rPr>
      </w:pPr>
      <w:r w:rsidDel="00000000" w:rsidR="00000000" w:rsidRPr="00000000">
        <w:rPr>
          <w:b w:val="1"/>
          <w:bCs w:val="1"/>
          <w:sz w:val="19"/>
          <w:szCs w:val="19"/>
          <w:rtl w:val="0"/>
        </w:rPr>
        <w:t xml:space="preserve">Evangelio:</w:t>
      </w:r>
      <w:r w:rsidDel="00000000" w:rsidR="00000000" w:rsidRPr="00000000">
        <w:rPr>
          <w:sz w:val="19"/>
          <w:szCs w:val="19"/>
          <w:rtl w:val="0"/>
        </w:rPr>
        <w:t xml:space="preserve"> Jn 20, 1-9 (</w:t>
      </w:r>
      <w:r w:rsidDel="00000000" w:rsidR="00000000" w:rsidRPr="00000000">
        <w:rPr>
          <w:i w:val="1"/>
          <w:iCs w:val="1"/>
          <w:sz w:val="19"/>
          <w:szCs w:val="19"/>
          <w:rtl w:val="0"/>
        </w:rPr>
        <w:t xml:space="preserve">Él debía resucitar de entre los muertos</w:t>
      </w:r>
      <w:r w:rsidDel="00000000" w:rsidR="00000000" w:rsidRPr="00000000">
        <w:rPr>
          <w:sz w:val="19"/>
          <w:szCs w:val="19"/>
          <w:rtl w:val="0"/>
        </w:rPr>
        <w:t xml:space="preserve">); o bien: Mt 28, 1-10 (</w:t>
      </w:r>
      <w:r w:rsidDel="00000000" w:rsidR="00000000" w:rsidRPr="00000000">
        <w:rPr>
          <w:i w:val="1"/>
          <w:iCs w:val="1"/>
          <w:sz w:val="19"/>
          <w:szCs w:val="19"/>
          <w:rtl w:val="0"/>
        </w:rPr>
        <w:t xml:space="preserve">Ha resucitado e irá delante de ustedes a Galilea</w:t>
      </w:r>
      <w:r w:rsidDel="00000000" w:rsidR="00000000" w:rsidRPr="00000000">
        <w:rPr>
          <w:sz w:val="19"/>
          <w:szCs w:val="19"/>
          <w:rtl w:val="0"/>
        </w:rPr>
        <w:t xml:space="preserve">); </w:t>
      </w:r>
      <w:r w:rsidDel="00000000" w:rsidR="00000000" w:rsidRPr="00000000">
        <w:rPr>
          <w:b w:val="1"/>
          <w:bCs w:val="1"/>
          <w:sz w:val="19"/>
          <w:szCs w:val="19"/>
          <w:rtl w:val="0"/>
        </w:rPr>
        <w:t xml:space="preserve">en la tarde</w:t>
      </w:r>
      <w:r w:rsidDel="00000000" w:rsidR="00000000" w:rsidRPr="00000000">
        <w:rPr>
          <w:sz w:val="19"/>
          <w:szCs w:val="19"/>
          <w:rtl w:val="0"/>
        </w:rPr>
        <w:t xml:space="preserve">: Lc 24, 13-35 (</w:t>
      </w:r>
      <w:r w:rsidDel="00000000" w:rsidR="00000000" w:rsidRPr="00000000">
        <w:rPr>
          <w:i w:val="1"/>
          <w:iCs w:val="1"/>
          <w:sz w:val="19"/>
          <w:szCs w:val="19"/>
          <w:rtl w:val="0"/>
        </w:rPr>
        <w:t xml:space="preserve">Quédate con nosotros, porque ya es tarde</w:t>
      </w:r>
      <w:r w:rsidDel="00000000" w:rsidR="00000000" w:rsidRPr="00000000">
        <w:rPr>
          <w:sz w:val="19"/>
          <w:szCs w:val="19"/>
          <w:rtl w:val="0"/>
        </w:rPr>
        <w:t xml:space="preserve">).</w:t>
      </w:r>
    </w:p>
    <w:p w:rsidR="00000000" w:rsidDel="00000000" w:rsidP="00000000" w:rsidRDefault="00000000" w:rsidRPr="00000000" w14:paraId="0000020B">
      <w:pPr>
        <w:jc w:val="both"/>
        <w:rPr>
          <w:b w:val="1"/>
          <w:bCs w:val="1"/>
          <w:color w:val="b60016"/>
          <w:sz w:val="19"/>
          <w:szCs w:val="19"/>
        </w:rPr>
      </w:pPr>
      <w:r w:rsidDel="00000000" w:rsidR="00000000" w:rsidRPr="00000000">
        <w:rPr>
          <w:rtl w:val="0"/>
        </w:rPr>
      </w:r>
    </w:p>
    <w:p w:rsidR="00000000" w:rsidDel="00000000" w:rsidP="00000000" w:rsidRDefault="00000000" w:rsidRPr="00000000" w14:paraId="0000020C">
      <w:pPr>
        <w:jc w:val="both"/>
        <w:rPr>
          <w:b w:val="1"/>
          <w:bCs w:val="1"/>
          <w:color w:val="b60016"/>
          <w:sz w:val="19"/>
          <w:szCs w:val="19"/>
        </w:rPr>
      </w:pPr>
      <w:r w:rsidDel="00000000" w:rsidR="00000000" w:rsidRPr="00000000">
        <w:rPr>
          <w:b w:val="1"/>
          <w:bCs w:val="1"/>
          <w:color w:val="b60016"/>
          <w:sz w:val="19"/>
          <w:szCs w:val="19"/>
          <w:rtl w:val="0"/>
        </w:rPr>
        <w:t xml:space="preserve">Liturgia de las Horas</w:t>
      </w:r>
    </w:p>
    <w:p w:rsidR="00000000" w:rsidDel="00000000" w:rsidP="00000000" w:rsidRDefault="00000000" w:rsidRPr="00000000" w14:paraId="0000020D">
      <w:pPr>
        <w:jc w:val="both"/>
        <w:rPr>
          <w:b w:val="1"/>
          <w:bCs w:val="1"/>
          <w:color w:val="b60016"/>
          <w:sz w:val="19"/>
          <w:szCs w:val="19"/>
        </w:rPr>
      </w:pPr>
      <w:r w:rsidDel="00000000" w:rsidR="00000000" w:rsidRPr="00000000">
        <w:rPr>
          <w:rtl w:val="0"/>
        </w:rPr>
      </w:r>
    </w:p>
    <w:p w:rsidR="00000000" w:rsidDel="00000000" w:rsidP="00000000" w:rsidRDefault="00000000" w:rsidRPr="00000000" w14:paraId="0000020E">
      <w:pPr>
        <w:jc w:val="both"/>
        <w:rPr>
          <w:sz w:val="19"/>
          <w:szCs w:val="19"/>
        </w:rPr>
      </w:pPr>
      <w:r w:rsidDel="00000000" w:rsidR="00000000" w:rsidRPr="00000000">
        <w:rPr>
          <w:b w:val="1"/>
          <w:bCs w:val="1"/>
          <w:sz w:val="19"/>
          <w:szCs w:val="19"/>
          <w:rtl w:val="0"/>
        </w:rPr>
        <w:t xml:space="preserve">Invitatorio:</w:t>
      </w:r>
      <w:r w:rsidDel="00000000" w:rsidR="00000000" w:rsidRPr="00000000">
        <w:rPr>
          <w:sz w:val="19"/>
          <w:szCs w:val="19"/>
          <w:rtl w:val="0"/>
        </w:rPr>
        <w:t xml:space="preserve"> Hoy el Invitatorio se dice necesariamente al empezar las Laudes. En el Invitatorio puede decirse el Salmo, pp. 1060-1064, con la antífona del Domingo de Pascua de la Resurrección del Señor en el Propio del Triduo Pascual, p. 501.</w:t>
      </w:r>
    </w:p>
    <w:p w:rsidR="00000000" w:rsidDel="00000000" w:rsidP="00000000" w:rsidRDefault="00000000" w:rsidRPr="00000000" w14:paraId="0000020F">
      <w:pPr>
        <w:jc w:val="both"/>
        <w:rPr>
          <w:sz w:val="19"/>
          <w:szCs w:val="19"/>
        </w:rPr>
      </w:pPr>
      <w:r w:rsidDel="00000000" w:rsidR="00000000" w:rsidRPr="00000000">
        <w:rPr>
          <w:rtl w:val="0"/>
        </w:rPr>
      </w:r>
    </w:p>
    <w:p w:rsidR="00000000" w:rsidDel="00000000" w:rsidP="00000000" w:rsidRDefault="00000000" w:rsidRPr="00000000" w14:paraId="00000210">
      <w:pPr>
        <w:jc w:val="both"/>
        <w:rPr>
          <w:sz w:val="19"/>
          <w:szCs w:val="19"/>
        </w:rPr>
      </w:pPr>
      <w:r w:rsidDel="00000000" w:rsidR="00000000" w:rsidRPr="00000000">
        <w:rPr>
          <w:b w:val="1"/>
          <w:bCs w:val="1"/>
          <w:sz w:val="19"/>
          <w:szCs w:val="19"/>
          <w:rtl w:val="0"/>
        </w:rPr>
        <w:t xml:space="preserve">Laudes:</w:t>
      </w:r>
      <w:r w:rsidDel="00000000" w:rsidR="00000000" w:rsidRPr="00000000">
        <w:rPr>
          <w:sz w:val="19"/>
          <w:szCs w:val="19"/>
          <w:rtl w:val="0"/>
        </w:rPr>
        <w:t xml:space="preserve"> Himno, antífonas y Salmodia, lectura y responsorio breves, antífona del Cántico evangélico, preces y oración: Domingo de Pascua de la Resurrección del Señor, en el Propio del Triduo Pascual, pp. 502-507.</w:t>
      </w:r>
    </w:p>
    <w:p w:rsidR="00000000" w:rsidDel="00000000" w:rsidP="00000000" w:rsidRDefault="00000000" w:rsidRPr="00000000" w14:paraId="00000211">
      <w:pPr>
        <w:jc w:val="both"/>
        <w:rPr>
          <w:sz w:val="19"/>
          <w:szCs w:val="19"/>
        </w:rPr>
      </w:pPr>
      <w:r w:rsidDel="00000000" w:rsidR="00000000" w:rsidRPr="00000000">
        <w:rPr>
          <w:rtl w:val="0"/>
        </w:rPr>
      </w:r>
    </w:p>
    <w:p w:rsidR="00000000" w:rsidDel="00000000" w:rsidP="00000000" w:rsidRDefault="00000000" w:rsidRPr="00000000" w14:paraId="00000212">
      <w:pPr>
        <w:jc w:val="both"/>
        <w:rPr>
          <w:sz w:val="19"/>
          <w:szCs w:val="19"/>
        </w:rPr>
      </w:pPr>
      <w:r w:rsidDel="00000000" w:rsidR="00000000" w:rsidRPr="00000000">
        <w:rPr>
          <w:b w:val="1"/>
          <w:bCs w:val="1"/>
          <w:sz w:val="19"/>
          <w:szCs w:val="19"/>
          <w:rtl w:val="0"/>
        </w:rPr>
        <w:t xml:space="preserve">Hora intermedia:</w:t>
      </w:r>
      <w:r w:rsidDel="00000000" w:rsidR="00000000" w:rsidRPr="00000000">
        <w:rPr>
          <w:sz w:val="19"/>
          <w:szCs w:val="19"/>
          <w:rtl w:val="0"/>
        </w:rPr>
        <w:t xml:space="preserve"> Himno propio del Tiempo Pascual, según la Hora, pp. 1076-1081; antífona propia (una misma antífona para los tres salmos, según la Hora), Salmodia (para más de una Hora, se toma la Salmodia complementaria, pp. 1538-1544), lectura breve, responsorio y oración: Domingo de Pascua de la Resurrección del Señor, en el Propio del Triduo Pascual, pp. 507-510.</w:t>
      </w:r>
    </w:p>
    <w:p w:rsidR="00000000" w:rsidDel="00000000" w:rsidP="00000000" w:rsidRDefault="00000000" w:rsidRPr="00000000" w14:paraId="00000213">
      <w:pPr>
        <w:jc w:val="both"/>
        <w:rPr>
          <w:sz w:val="19"/>
          <w:szCs w:val="19"/>
        </w:rPr>
      </w:pPr>
      <w:r w:rsidDel="00000000" w:rsidR="00000000" w:rsidRPr="00000000">
        <w:rPr>
          <w:b w:val="1"/>
          <w:bCs w:val="1"/>
          <w:sz w:val="19"/>
          <w:szCs w:val="19"/>
          <w:rtl w:val="0"/>
        </w:rPr>
        <w:t xml:space="preserve">Vísperas:</w:t>
      </w:r>
      <w:r w:rsidDel="00000000" w:rsidR="00000000" w:rsidRPr="00000000">
        <w:rPr>
          <w:sz w:val="19"/>
          <w:szCs w:val="19"/>
          <w:rtl w:val="0"/>
        </w:rPr>
        <w:t xml:space="preserve"> Himno, antífonas y Salmodia, lectura y responsorio breves, antífona del Cántico evangélico, preces y oración: Domingo de Pascua de la Resurrección del Señor en el Propio del Triduo Pascual, pp. 511-515.</w:t>
      </w:r>
    </w:p>
    <w:p w:rsidR="00000000" w:rsidDel="00000000" w:rsidP="00000000" w:rsidRDefault="00000000" w:rsidRPr="00000000" w14:paraId="00000214">
      <w:pPr>
        <w:jc w:val="both"/>
        <w:rPr>
          <w:b w:val="1"/>
          <w:bCs w:val="1"/>
          <w:sz w:val="19"/>
          <w:szCs w:val="19"/>
        </w:rPr>
      </w:pPr>
      <w:r w:rsidDel="00000000" w:rsidR="00000000" w:rsidRPr="00000000">
        <w:rPr>
          <w:rtl w:val="0"/>
        </w:rPr>
      </w:r>
    </w:p>
    <w:p w:rsidR="00000000" w:rsidDel="00000000" w:rsidP="00000000" w:rsidRDefault="00000000" w:rsidRPr="00000000" w14:paraId="00000215">
      <w:pPr>
        <w:jc w:val="both"/>
        <w:rPr>
          <w:b w:val="1"/>
          <w:bCs w:val="1"/>
          <w:sz w:val="19"/>
          <w:szCs w:val="19"/>
        </w:rPr>
      </w:pPr>
      <w:r w:rsidDel="00000000" w:rsidR="00000000" w:rsidRPr="00000000">
        <w:rPr>
          <w:b w:val="1"/>
          <w:bCs w:val="1"/>
          <w:sz w:val="19"/>
          <w:szCs w:val="19"/>
          <w:rtl w:val="0"/>
        </w:rPr>
        <w:t xml:space="preserve">Advertencia:</w:t>
      </w:r>
    </w:p>
    <w:p w:rsidR="00000000" w:rsidDel="00000000" w:rsidP="00000000" w:rsidRDefault="00000000" w:rsidRPr="00000000" w14:paraId="00000216">
      <w:pPr>
        <w:jc w:val="both"/>
        <w:rPr>
          <w:sz w:val="19"/>
          <w:szCs w:val="19"/>
        </w:rPr>
      </w:pPr>
      <w:r w:rsidDel="00000000" w:rsidR="00000000" w:rsidRPr="00000000">
        <w:rPr>
          <w:sz w:val="19"/>
          <w:szCs w:val="19"/>
          <w:rtl w:val="0"/>
        </w:rPr>
        <w:t xml:space="preserve">Para la celebración de las Vísperas bautismales, véase las notas litúrgicas.</w:t>
      </w:r>
    </w:p>
    <w:p w:rsidR="00000000" w:rsidDel="00000000" w:rsidP="00000000" w:rsidRDefault="00000000" w:rsidRPr="00000000" w14:paraId="00000217">
      <w:pPr>
        <w:jc w:val="both"/>
        <w:rPr>
          <w:sz w:val="19"/>
          <w:szCs w:val="19"/>
        </w:rPr>
      </w:pPr>
      <w:r w:rsidDel="00000000" w:rsidR="00000000" w:rsidRPr="00000000">
        <w:rPr>
          <w:sz w:val="19"/>
          <w:szCs w:val="19"/>
          <w:rtl w:val="0"/>
        </w:rPr>
        <w:t xml:space="preserve">Terminadas las Vísperas del Domingo de Pascua concluye el Triduo Pascual.</w:t>
      </w:r>
    </w:p>
    <w:p w:rsidR="00000000" w:rsidDel="00000000" w:rsidP="00000000" w:rsidRDefault="00000000" w:rsidRPr="00000000" w14:paraId="00000218">
      <w:pPr>
        <w:jc w:val="both"/>
        <w:rPr>
          <w:sz w:val="19"/>
          <w:szCs w:val="19"/>
        </w:rPr>
      </w:pPr>
      <w:r w:rsidDel="00000000" w:rsidR="00000000" w:rsidRPr="00000000">
        <w:rPr>
          <w:rtl w:val="0"/>
        </w:rPr>
      </w:r>
    </w:p>
    <w:p w:rsidR="00000000" w:rsidDel="00000000" w:rsidP="00000000" w:rsidRDefault="00000000" w:rsidRPr="00000000" w14:paraId="00000219">
      <w:pPr>
        <w:jc w:val="both"/>
        <w:rPr>
          <w:sz w:val="19"/>
          <w:szCs w:val="19"/>
        </w:rPr>
      </w:pPr>
      <w:r w:rsidDel="00000000" w:rsidR="00000000" w:rsidRPr="00000000">
        <w:rPr>
          <w:rtl w:val="0"/>
        </w:rPr>
      </w:r>
    </w:p>
    <w:p w:rsidR="00000000" w:rsidDel="00000000" w:rsidP="00000000" w:rsidRDefault="00000000" w:rsidRPr="00000000" w14:paraId="0000021A">
      <w:pPr>
        <w:jc w:val="both"/>
        <w:rPr>
          <w:sz w:val="19"/>
          <w:szCs w:val="19"/>
        </w:rPr>
      </w:pPr>
      <w:r w:rsidDel="00000000" w:rsidR="00000000" w:rsidRPr="00000000">
        <w:rPr>
          <w:rtl w:val="0"/>
        </w:rPr>
      </w:r>
    </w:p>
    <w:p w:rsidR="00000000" w:rsidDel="00000000" w:rsidP="00000000" w:rsidRDefault="00000000" w:rsidRPr="00000000" w14:paraId="0000021B">
      <w:pPr>
        <w:jc w:val="both"/>
        <w:rPr>
          <w:b w:val="1"/>
          <w:bCs w:val="1"/>
          <w:color w:val="b60016"/>
          <w:sz w:val="19"/>
          <w:szCs w:val="19"/>
        </w:rPr>
      </w:pPr>
      <w:r w:rsidDel="00000000" w:rsidR="00000000" w:rsidRPr="00000000">
        <w:rPr>
          <w:rtl w:val="0"/>
        </w:rPr>
      </w:r>
    </w:p>
    <w:p w:rsidR="00000000" w:rsidDel="00000000" w:rsidP="00000000" w:rsidRDefault="00000000" w:rsidRPr="00000000" w14:paraId="0000021C">
      <w:pPr>
        <w:jc w:val="both"/>
        <w:rPr>
          <w:b w:val="1"/>
          <w:bCs w:val="1"/>
          <w:color w:val="b60016"/>
          <w:sz w:val="19"/>
          <w:szCs w:val="19"/>
        </w:rPr>
      </w:pPr>
      <w:r w:rsidDel="00000000" w:rsidR="00000000" w:rsidRPr="00000000">
        <w:rPr>
          <w:rtl w:val="0"/>
        </w:rPr>
      </w:r>
    </w:p>
    <w:p w:rsidR="00000000" w:rsidDel="00000000" w:rsidP="00000000" w:rsidRDefault="00000000" w:rsidRPr="00000000" w14:paraId="0000021D">
      <w:pPr>
        <w:jc w:val="both"/>
        <w:rPr>
          <w:b w:val="1"/>
          <w:bCs w:val="1"/>
          <w:color w:val="b60016"/>
          <w:sz w:val="19"/>
          <w:szCs w:val="19"/>
        </w:rPr>
      </w:pPr>
      <w:r w:rsidDel="00000000" w:rsidR="00000000" w:rsidRPr="00000000">
        <w:rPr>
          <w:rtl w:val="0"/>
        </w:rPr>
      </w:r>
    </w:p>
    <w:p w:rsidR="00000000" w:rsidDel="00000000" w:rsidP="00000000" w:rsidRDefault="00000000" w:rsidRPr="00000000" w14:paraId="0000021E">
      <w:pPr>
        <w:jc w:val="both"/>
        <w:rPr>
          <w:b w:val="1"/>
          <w:bCs w:val="1"/>
          <w:color w:val="b60016"/>
          <w:sz w:val="19"/>
          <w:szCs w:val="19"/>
        </w:rPr>
      </w:pPr>
      <w:r w:rsidDel="00000000" w:rsidR="00000000" w:rsidRPr="00000000">
        <w:rPr>
          <w:rtl w:val="0"/>
        </w:rPr>
      </w:r>
    </w:p>
    <w:p w:rsidR="00000000" w:rsidDel="00000000" w:rsidP="00000000" w:rsidRDefault="00000000" w:rsidRPr="00000000" w14:paraId="0000021F">
      <w:pPr>
        <w:jc w:val="both"/>
        <w:rPr>
          <w:b w:val="1"/>
          <w:bCs w:val="1"/>
          <w:color w:val="b60016"/>
          <w:sz w:val="19"/>
          <w:szCs w:val="19"/>
        </w:rPr>
      </w:pPr>
      <w:r w:rsidDel="00000000" w:rsidR="00000000" w:rsidRPr="00000000">
        <w:rPr>
          <w:rtl w:val="0"/>
        </w:rPr>
      </w:r>
    </w:p>
    <w:p w:rsidR="00000000" w:rsidDel="00000000" w:rsidP="00000000" w:rsidRDefault="00000000" w:rsidRPr="00000000" w14:paraId="00000220">
      <w:pPr>
        <w:jc w:val="both"/>
        <w:rPr>
          <w:sz w:val="19"/>
          <w:szCs w:val="19"/>
        </w:rPr>
      </w:pPr>
      <w:r w:rsidDel="00000000" w:rsidR="00000000" w:rsidRPr="00000000">
        <w:rPr>
          <w:rtl w:val="0"/>
        </w:rPr>
      </w:r>
    </w:p>
    <w:p w:rsidR="00000000" w:rsidDel="00000000" w:rsidP="00000000" w:rsidRDefault="00000000" w:rsidRPr="00000000" w14:paraId="00000221">
      <w:pPr>
        <w:jc w:val="both"/>
        <w:rPr>
          <w:sz w:val="19"/>
          <w:szCs w:val="19"/>
        </w:rPr>
      </w:pPr>
      <w:r w:rsidDel="00000000" w:rsidR="00000000" w:rsidRPr="00000000">
        <w:rPr>
          <w:rtl w:val="0"/>
        </w:rPr>
      </w:r>
    </w:p>
    <w:p w:rsidR="00000000" w:rsidDel="00000000" w:rsidP="00000000" w:rsidRDefault="00000000" w:rsidRPr="00000000" w14:paraId="00000222">
      <w:pPr>
        <w:jc w:val="both"/>
        <w:rPr>
          <w:b w:val="1"/>
          <w:bCs w:val="1"/>
          <w:sz w:val="19"/>
          <w:szCs w:val="19"/>
        </w:rPr>
      </w:pPr>
      <w:r w:rsidDel="00000000" w:rsidR="00000000" w:rsidRPr="00000000">
        <w:rPr>
          <w:rtl w:val="0"/>
        </w:rPr>
      </w:r>
    </w:p>
    <w:p w:rsidR="00000000" w:rsidDel="00000000" w:rsidP="00000000" w:rsidRDefault="00000000" w:rsidRPr="00000000" w14:paraId="00000223">
      <w:pPr>
        <w:rPr>
          <w:b w:val="1"/>
          <w:bCs w:val="1"/>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