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7F9F4" w14:textId="2288178D" w:rsidR="00C15AB3" w:rsidRPr="002D70BB" w:rsidRDefault="00C15AB3" w:rsidP="00C15A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0BB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</w:p>
    <w:p w14:paraId="41E663C3" w14:textId="7BA60BA8" w:rsidR="00D3193F" w:rsidRPr="002D70BB" w:rsidRDefault="00C15AB3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В целях обеспечения доступа к информационным системам на объектах кадастровая палата ООО ЛЮБЛЮ</w:t>
      </w:r>
      <w:r w:rsidR="006E687A" w:rsidRPr="002D70BB">
        <w:rPr>
          <w:rFonts w:ascii="Times New Roman" w:hAnsi="Times New Roman" w:cs="Times New Roman"/>
          <w:sz w:val="28"/>
          <w:szCs w:val="28"/>
        </w:rPr>
        <w:t>ИБ</w:t>
      </w:r>
      <w:r w:rsidRPr="002D70BB">
        <w:rPr>
          <w:rFonts w:ascii="Times New Roman" w:hAnsi="Times New Roman" w:cs="Times New Roman"/>
          <w:sz w:val="28"/>
          <w:szCs w:val="28"/>
        </w:rPr>
        <w:t xml:space="preserve"> формируется ИТС объекта, состоящая из ЛВС и СКС.</w:t>
      </w:r>
    </w:p>
    <w:p w14:paraId="6B2D1457" w14:textId="29076CCE" w:rsidR="00D3193F" w:rsidRPr="002D70BB" w:rsidRDefault="00D3193F" w:rsidP="008505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0BB">
        <w:rPr>
          <w:rFonts w:ascii="Times New Roman" w:hAnsi="Times New Roman" w:cs="Times New Roman"/>
          <w:b/>
          <w:bCs/>
          <w:sz w:val="28"/>
          <w:szCs w:val="28"/>
        </w:rPr>
        <w:t>Основные проектные решения</w:t>
      </w:r>
    </w:p>
    <w:p w14:paraId="1CE5E2EB" w14:textId="2C1A3287" w:rsidR="00D3193F" w:rsidRPr="002D70BB" w:rsidRDefault="00D3193F" w:rsidP="008505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0BB">
        <w:rPr>
          <w:rFonts w:ascii="Times New Roman" w:hAnsi="Times New Roman" w:cs="Times New Roman"/>
          <w:b/>
          <w:bCs/>
          <w:sz w:val="28"/>
          <w:szCs w:val="28"/>
        </w:rPr>
        <w:t>Состав системы</w:t>
      </w:r>
      <w:r w:rsidR="002D70BB" w:rsidRPr="002D70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F6EF24" w14:textId="3347249A" w:rsidR="00D3193F" w:rsidRPr="002D70BB" w:rsidRDefault="00D3193F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- система закладных устройств (распределительная система или система </w:t>
      </w:r>
      <w:proofErr w:type="spellStart"/>
      <w:r w:rsidRPr="002D70BB">
        <w:rPr>
          <w:rFonts w:ascii="Times New Roman" w:hAnsi="Times New Roman" w:cs="Times New Roman"/>
          <w:sz w:val="28"/>
          <w:szCs w:val="28"/>
        </w:rPr>
        <w:t>кабеленесущих</w:t>
      </w:r>
      <w:proofErr w:type="spellEnd"/>
      <w:r w:rsidRPr="002D70BB">
        <w:rPr>
          <w:rFonts w:ascii="Times New Roman" w:hAnsi="Times New Roman" w:cs="Times New Roman"/>
          <w:sz w:val="28"/>
          <w:szCs w:val="28"/>
        </w:rPr>
        <w:t xml:space="preserve"> конструкций);</w:t>
      </w:r>
    </w:p>
    <w:p w14:paraId="4B53F366" w14:textId="6BEAC3B3" w:rsidR="00D3193F" w:rsidRPr="002D70BB" w:rsidRDefault="00D3193F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2D70BB">
        <w:rPr>
          <w:rFonts w:ascii="Times New Roman" w:hAnsi="Times New Roman" w:cs="Times New Roman"/>
          <w:sz w:val="28"/>
          <w:szCs w:val="28"/>
        </w:rPr>
        <w:t>информационно кабельная система</w:t>
      </w:r>
      <w:proofErr w:type="gramEnd"/>
      <w:r w:rsidRPr="002D70BB">
        <w:rPr>
          <w:rFonts w:ascii="Times New Roman" w:hAnsi="Times New Roman" w:cs="Times New Roman"/>
          <w:sz w:val="28"/>
          <w:szCs w:val="28"/>
        </w:rPr>
        <w:t xml:space="preserve"> включающая кабельную систему (далее СКС) </w:t>
      </w:r>
      <w:proofErr w:type="spellStart"/>
      <w:r w:rsidRPr="002D70BB">
        <w:rPr>
          <w:rFonts w:ascii="Times New Roman" w:hAnsi="Times New Roman" w:cs="Times New Roman"/>
          <w:sz w:val="28"/>
          <w:szCs w:val="28"/>
          <w:lang w:val="en-US"/>
        </w:rPr>
        <w:t>Hyperline</w:t>
      </w:r>
      <w:proofErr w:type="spellEnd"/>
      <w:r w:rsidRPr="002D70BB">
        <w:rPr>
          <w:rFonts w:ascii="Times New Roman" w:hAnsi="Times New Roman" w:cs="Times New Roman"/>
          <w:sz w:val="28"/>
          <w:szCs w:val="28"/>
        </w:rPr>
        <w:t xml:space="preserve">, обеспечивающую физическую среду передачи информации ИКС, телефонии и других приложений, шкафы для размещения кроссового </w:t>
      </w:r>
      <w:r w:rsidR="001C6ED1" w:rsidRPr="002D70BB">
        <w:rPr>
          <w:rFonts w:ascii="Times New Roman" w:hAnsi="Times New Roman" w:cs="Times New Roman"/>
          <w:sz w:val="28"/>
          <w:szCs w:val="28"/>
        </w:rPr>
        <w:t xml:space="preserve">оборудования и другого оборудования кабельной системы. Всё оборудование, применяемое </w:t>
      </w:r>
      <w:proofErr w:type="gramStart"/>
      <w:r w:rsidR="001C6ED1" w:rsidRPr="002D70BB">
        <w:rPr>
          <w:rFonts w:ascii="Times New Roman" w:hAnsi="Times New Roman" w:cs="Times New Roman"/>
          <w:sz w:val="28"/>
          <w:szCs w:val="28"/>
        </w:rPr>
        <w:t>в проекте</w:t>
      </w:r>
      <w:proofErr w:type="gramEnd"/>
      <w:r w:rsidR="001C6ED1" w:rsidRPr="002D70BB">
        <w:rPr>
          <w:rFonts w:ascii="Times New Roman" w:hAnsi="Times New Roman" w:cs="Times New Roman"/>
          <w:sz w:val="28"/>
          <w:szCs w:val="28"/>
        </w:rPr>
        <w:t xml:space="preserve"> имеет российские сертификаты соответствия.</w:t>
      </w:r>
    </w:p>
    <w:p w14:paraId="2862A30A" w14:textId="041140AF" w:rsidR="001C6ED1" w:rsidRPr="002D70BB" w:rsidRDefault="001C6ED1" w:rsidP="008505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0BB">
        <w:rPr>
          <w:rFonts w:ascii="Times New Roman" w:hAnsi="Times New Roman" w:cs="Times New Roman"/>
          <w:b/>
          <w:bCs/>
          <w:sz w:val="28"/>
          <w:szCs w:val="28"/>
        </w:rPr>
        <w:t>Коммутационные узлы</w:t>
      </w:r>
      <w:r w:rsidR="002D70BB" w:rsidRPr="002D70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7FC5CD" w14:textId="24EB32AC" w:rsidR="001C6ED1" w:rsidRPr="002D70BB" w:rsidRDefault="001C6ED1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В здании, в соответствии с этажным планами предлагается установить</w:t>
      </w:r>
      <w:r w:rsidRPr="002D70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D70BB">
        <w:rPr>
          <w:rFonts w:ascii="Times New Roman" w:hAnsi="Times New Roman" w:cs="Times New Roman"/>
          <w:sz w:val="28"/>
          <w:szCs w:val="28"/>
        </w:rPr>
        <w:t>5</w:t>
      </w:r>
      <w:r w:rsidRPr="002D70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D70BB">
        <w:rPr>
          <w:rFonts w:ascii="Times New Roman" w:hAnsi="Times New Roman" w:cs="Times New Roman"/>
          <w:sz w:val="28"/>
          <w:szCs w:val="28"/>
        </w:rPr>
        <w:t>узл</w:t>
      </w:r>
      <w:r w:rsidR="006E687A" w:rsidRPr="002D70BB">
        <w:rPr>
          <w:rFonts w:ascii="Times New Roman" w:hAnsi="Times New Roman" w:cs="Times New Roman"/>
          <w:sz w:val="28"/>
          <w:szCs w:val="28"/>
        </w:rPr>
        <w:t>ов</w:t>
      </w:r>
      <w:r w:rsidRPr="002D70BB">
        <w:rPr>
          <w:rFonts w:ascii="Times New Roman" w:hAnsi="Times New Roman" w:cs="Times New Roman"/>
          <w:sz w:val="28"/>
          <w:szCs w:val="28"/>
        </w:rPr>
        <w:t xml:space="preserve"> администрирования. Коммутационные узлы располагаются в помещениях в соответствии с архитектурно-планировочными решениями. Данное решение соблюдается требование стандартов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TIA</w:t>
      </w:r>
      <w:r w:rsidRPr="002D70BB">
        <w:rPr>
          <w:rFonts w:ascii="Times New Roman" w:hAnsi="Times New Roman" w:cs="Times New Roman"/>
          <w:sz w:val="28"/>
          <w:szCs w:val="28"/>
        </w:rPr>
        <w:t>/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EIA</w:t>
      </w:r>
      <w:r w:rsidRPr="002D70BB">
        <w:rPr>
          <w:rFonts w:ascii="Times New Roman" w:hAnsi="Times New Roman" w:cs="Times New Roman"/>
          <w:sz w:val="28"/>
          <w:szCs w:val="28"/>
        </w:rPr>
        <w:t xml:space="preserve"> 568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D70BB">
        <w:rPr>
          <w:rFonts w:ascii="Times New Roman" w:hAnsi="Times New Roman" w:cs="Times New Roman"/>
          <w:sz w:val="28"/>
          <w:szCs w:val="28"/>
        </w:rPr>
        <w:t xml:space="preserve"> и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2D70BB">
        <w:rPr>
          <w:rFonts w:ascii="Times New Roman" w:hAnsi="Times New Roman" w:cs="Times New Roman"/>
          <w:sz w:val="28"/>
          <w:szCs w:val="28"/>
        </w:rPr>
        <w:t xml:space="preserve"> 11801 по максимальной длине постоянного линка не более 90 м.</w:t>
      </w:r>
    </w:p>
    <w:p w14:paraId="4843C14F" w14:textId="6E03B3B1" w:rsidR="001C6ED1" w:rsidRPr="002D70BB" w:rsidRDefault="001C6ED1" w:rsidP="008505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0BB">
        <w:rPr>
          <w:rFonts w:ascii="Times New Roman" w:hAnsi="Times New Roman" w:cs="Times New Roman"/>
          <w:b/>
          <w:bCs/>
          <w:sz w:val="28"/>
          <w:szCs w:val="28"/>
        </w:rPr>
        <w:t>Система закладных элементов</w:t>
      </w:r>
      <w:r w:rsidR="002D70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2172AF" w14:textId="7F09C40F" w:rsidR="001C6ED1" w:rsidRPr="002D70BB" w:rsidRDefault="001C6ED1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Система закладных устройств (распределительная сеть </w:t>
      </w:r>
      <w:proofErr w:type="spellStart"/>
      <w:r w:rsidRPr="002D70BB">
        <w:rPr>
          <w:rFonts w:ascii="Times New Roman" w:hAnsi="Times New Roman" w:cs="Times New Roman"/>
          <w:sz w:val="28"/>
          <w:szCs w:val="28"/>
        </w:rPr>
        <w:t>кабелепроводов</w:t>
      </w:r>
      <w:proofErr w:type="spellEnd"/>
      <w:r w:rsidRPr="002D70BB">
        <w:rPr>
          <w:rFonts w:ascii="Times New Roman" w:hAnsi="Times New Roman" w:cs="Times New Roman"/>
          <w:sz w:val="28"/>
          <w:szCs w:val="28"/>
        </w:rPr>
        <w:t>) предназначена для обеспечения возможности соблюдения требований прокладки кабелей между сетевыми центрами коммутации. А также от сетевых центров коммутации к розеткам на рабочих местах.</w:t>
      </w:r>
    </w:p>
    <w:p w14:paraId="0512E697" w14:textId="3EC0B334" w:rsidR="001C6ED1" w:rsidRPr="002D70BB" w:rsidRDefault="001C6ED1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Гофрированная электротехническая ПВХ труба прокладывается в пространстве подвесного потолка, либо открыто в случае подвесного потолка Гофрированная труба крепится держателями с защёлкой.</w:t>
      </w:r>
    </w:p>
    <w:p w14:paraId="01A7ABCF" w14:textId="1E4D2E25" w:rsidR="00253B86" w:rsidRPr="002D70BB" w:rsidRDefault="00253B86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В рабочей зоне кабели СКС прокладываются в вертикальном сегменте кабельного канала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IBOCO</w:t>
      </w:r>
      <w:r w:rsidRPr="002D70BB">
        <w:rPr>
          <w:rFonts w:ascii="Times New Roman" w:hAnsi="Times New Roman" w:cs="Times New Roman"/>
          <w:sz w:val="28"/>
          <w:szCs w:val="28"/>
        </w:rPr>
        <w:t xml:space="preserve">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DKC</w:t>
      </w:r>
      <w:r w:rsidRPr="002D70BB">
        <w:rPr>
          <w:rFonts w:ascii="Times New Roman" w:hAnsi="Times New Roman" w:cs="Times New Roman"/>
          <w:sz w:val="28"/>
          <w:szCs w:val="28"/>
        </w:rPr>
        <w:t xml:space="preserve"> сечением 120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D70BB">
        <w:rPr>
          <w:rFonts w:ascii="Times New Roman" w:hAnsi="Times New Roman" w:cs="Times New Roman"/>
          <w:sz w:val="28"/>
          <w:szCs w:val="28"/>
        </w:rPr>
        <w:t xml:space="preserve">40, и в горизонтальном сегменте кабельного канала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IBOCO</w:t>
      </w:r>
      <w:r w:rsidRPr="002D70BB">
        <w:rPr>
          <w:rFonts w:ascii="Times New Roman" w:hAnsi="Times New Roman" w:cs="Times New Roman"/>
          <w:sz w:val="28"/>
          <w:szCs w:val="28"/>
        </w:rPr>
        <w:t xml:space="preserve">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DKC</w:t>
      </w:r>
      <w:r w:rsidRPr="002D70BB">
        <w:rPr>
          <w:rFonts w:ascii="Times New Roman" w:hAnsi="Times New Roman" w:cs="Times New Roman"/>
          <w:sz w:val="28"/>
          <w:szCs w:val="28"/>
        </w:rPr>
        <w:t xml:space="preserve"> сечением 120х40 на высоте 0,8 м от уровня чистого пола.</w:t>
      </w:r>
    </w:p>
    <w:p w14:paraId="1841F544" w14:textId="34B369FD" w:rsidR="00253B86" w:rsidRDefault="00253B86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Пучок кабелей СКС не должен содержать кабели других систем, в том числе и силовые кабели.</w:t>
      </w:r>
    </w:p>
    <w:p w14:paraId="69C65F7C" w14:textId="77777777" w:rsidR="002D70BB" w:rsidRPr="002D70BB" w:rsidRDefault="002D70BB" w:rsidP="00850585">
      <w:pPr>
        <w:rPr>
          <w:rFonts w:ascii="Times New Roman" w:hAnsi="Times New Roman" w:cs="Times New Roman"/>
          <w:sz w:val="28"/>
          <w:szCs w:val="28"/>
        </w:rPr>
      </w:pPr>
    </w:p>
    <w:p w14:paraId="244CF1D9" w14:textId="67C03B44" w:rsidR="00253B86" w:rsidRPr="002D70BB" w:rsidRDefault="00253B86" w:rsidP="008505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0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Информационная кабельная система</w:t>
      </w:r>
    </w:p>
    <w:p w14:paraId="54AE8262" w14:textId="2D4475F7" w:rsidR="00253B86" w:rsidRPr="002D70BB" w:rsidRDefault="00253B86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Кабельная система состоит из следующих подсистем:</w:t>
      </w:r>
    </w:p>
    <w:p w14:paraId="366E5BA6" w14:textId="4FF6F52B" w:rsidR="00253B86" w:rsidRPr="002D70BB" w:rsidRDefault="00253B86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Горизонтальная подсистема – обеспечивает соединение подсистемы рабочих мест с кроссовым оборудованием, расположенным в кроссовом помещении;</w:t>
      </w:r>
    </w:p>
    <w:p w14:paraId="50285214" w14:textId="09CD9AB7" w:rsidR="00253B86" w:rsidRPr="002D70BB" w:rsidRDefault="00253B86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Административная подсистема – включает в себя кроссовое оборудование главного сетевого центра для коммутации </w:t>
      </w:r>
      <w:proofErr w:type="gramStart"/>
      <w:r w:rsidRPr="002D70BB">
        <w:rPr>
          <w:rFonts w:ascii="Times New Roman" w:hAnsi="Times New Roman" w:cs="Times New Roman"/>
          <w:sz w:val="28"/>
          <w:szCs w:val="28"/>
        </w:rPr>
        <w:t>сигналов</w:t>
      </w:r>
      <w:proofErr w:type="gramEnd"/>
      <w:r w:rsidRPr="002D70BB">
        <w:rPr>
          <w:rFonts w:ascii="Times New Roman" w:hAnsi="Times New Roman" w:cs="Times New Roman"/>
          <w:sz w:val="28"/>
          <w:szCs w:val="28"/>
        </w:rPr>
        <w:t xml:space="preserve"> передаваемых по медному кабелю;</w:t>
      </w:r>
    </w:p>
    <w:p w14:paraId="2FB5224B" w14:textId="25F65C14" w:rsidR="00253B86" w:rsidRPr="002D70BB" w:rsidRDefault="00253B86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Подсистема рабочего места предназначена для подключения к локальной сети компьютеров, терминалов, принтеров и т. п.</w:t>
      </w:r>
    </w:p>
    <w:p w14:paraId="77373D75" w14:textId="369F039C" w:rsidR="00253B86" w:rsidRPr="002D70BB" w:rsidRDefault="00253B86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Главный сетевой центр здания размещён на первом этаже в серверной (помещение 13).</w:t>
      </w:r>
    </w:p>
    <w:p w14:paraId="32082139" w14:textId="6C7BC3B5" w:rsidR="00253B86" w:rsidRPr="002D70BB" w:rsidRDefault="00253B86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Кросс телефонной станции находится в сетевом центре здания (помещение 13).</w:t>
      </w:r>
    </w:p>
    <w:p w14:paraId="630FEF89" w14:textId="0AE6AF51" w:rsidR="00253B86" w:rsidRPr="002D70BB" w:rsidRDefault="00253B86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В телекоммуникационном помещении все интерфейсы как кроссовых панелях унифицированы. Для кроссовых панелей медного кабеля физическим интерфейсом является разъём 110.</w:t>
      </w:r>
    </w:p>
    <w:p w14:paraId="4EE05CF0" w14:textId="74773C0D" w:rsidR="00253B86" w:rsidRPr="002D70BB" w:rsidRDefault="00253B86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Подключение активного оборудования к кроссовым панеля</w:t>
      </w:r>
      <w:r w:rsidR="00EB093D" w:rsidRPr="002D70BB">
        <w:rPr>
          <w:rFonts w:ascii="Times New Roman" w:hAnsi="Times New Roman" w:cs="Times New Roman"/>
          <w:sz w:val="28"/>
          <w:szCs w:val="28"/>
        </w:rPr>
        <w:t>м осуществляется при помощи коммутационных шнуров.</w:t>
      </w:r>
    </w:p>
    <w:p w14:paraId="1D47ABAC" w14:textId="4CE878C1" w:rsidR="00EB093D" w:rsidRPr="002D70BB" w:rsidRDefault="00EB093D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Основные кабельные характеристики кабельной системы приведены в таблице 1.</w:t>
      </w:r>
    </w:p>
    <w:p w14:paraId="0D6D57D0" w14:textId="0F1F439A" w:rsidR="00EB093D" w:rsidRPr="002D70BB" w:rsidRDefault="00EB093D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Таблица 1 – Характеристики кабельной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2262"/>
      </w:tblGrid>
      <w:tr w:rsidR="00EB093D" w:rsidRPr="002D70BB" w14:paraId="04587C6C" w14:textId="77777777" w:rsidTr="00EB093D">
        <w:tc>
          <w:tcPr>
            <w:tcW w:w="7083" w:type="dxa"/>
          </w:tcPr>
          <w:p w14:paraId="6814AA53" w14:textId="5EE357A6" w:rsidR="00EB093D" w:rsidRPr="002D70BB" w:rsidRDefault="00EB093D" w:rsidP="00850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0BB">
              <w:rPr>
                <w:rFonts w:ascii="Times New Roman" w:hAnsi="Times New Roman" w:cs="Times New Roman"/>
                <w:sz w:val="28"/>
                <w:szCs w:val="28"/>
              </w:rPr>
              <w:t>Количество рабочих мест</w:t>
            </w:r>
          </w:p>
        </w:tc>
        <w:tc>
          <w:tcPr>
            <w:tcW w:w="2262" w:type="dxa"/>
          </w:tcPr>
          <w:p w14:paraId="7BD70E9C" w14:textId="6F6E2131" w:rsidR="00EB093D" w:rsidRPr="002D70BB" w:rsidRDefault="00EB093D" w:rsidP="00850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0BB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B093D" w:rsidRPr="002D70BB" w14:paraId="65BC26DE" w14:textId="77777777" w:rsidTr="00EB093D">
        <w:tc>
          <w:tcPr>
            <w:tcW w:w="7083" w:type="dxa"/>
          </w:tcPr>
          <w:p w14:paraId="51A9F78D" w14:textId="5FE61636" w:rsidR="00EB093D" w:rsidRPr="002D70BB" w:rsidRDefault="00EB093D" w:rsidP="00850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0BB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модульных розеток с разъёмом типа </w:t>
            </w:r>
            <w:r w:rsidRPr="002D7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RJ</w:t>
            </w:r>
            <w:r w:rsidRPr="002D70BB">
              <w:rPr>
                <w:rFonts w:ascii="Times New Roman" w:hAnsi="Times New Roman" w:cs="Times New Roman"/>
                <w:sz w:val="28"/>
                <w:szCs w:val="28"/>
              </w:rPr>
              <w:t>-45</w:t>
            </w:r>
          </w:p>
        </w:tc>
        <w:tc>
          <w:tcPr>
            <w:tcW w:w="2262" w:type="dxa"/>
          </w:tcPr>
          <w:p w14:paraId="008ABE88" w14:textId="24214875" w:rsidR="00EB093D" w:rsidRPr="002D70BB" w:rsidRDefault="00EB093D" w:rsidP="00850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0BB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</w:tr>
      <w:tr w:rsidR="00EB093D" w:rsidRPr="002D70BB" w14:paraId="198A3ED3" w14:textId="77777777" w:rsidTr="00EB093D">
        <w:tc>
          <w:tcPr>
            <w:tcW w:w="7083" w:type="dxa"/>
          </w:tcPr>
          <w:p w14:paraId="7E2C0D14" w14:textId="5D8A7DCF" w:rsidR="00EB093D" w:rsidRPr="002D70BB" w:rsidRDefault="00EB093D" w:rsidP="00850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0BB">
              <w:rPr>
                <w:rFonts w:ascii="Times New Roman" w:hAnsi="Times New Roman" w:cs="Times New Roman"/>
                <w:sz w:val="28"/>
                <w:szCs w:val="28"/>
              </w:rPr>
              <w:t>Количество центров коммутации</w:t>
            </w:r>
          </w:p>
        </w:tc>
        <w:tc>
          <w:tcPr>
            <w:tcW w:w="2262" w:type="dxa"/>
          </w:tcPr>
          <w:p w14:paraId="7AFEBC49" w14:textId="2BE56987" w:rsidR="00EB093D" w:rsidRPr="002D70BB" w:rsidRDefault="00EB093D" w:rsidP="00850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0B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3D711CFF" w14:textId="77777777" w:rsidR="00EB093D" w:rsidRPr="002D70BB" w:rsidRDefault="00EB093D" w:rsidP="00850585">
      <w:pPr>
        <w:rPr>
          <w:rFonts w:ascii="Times New Roman" w:hAnsi="Times New Roman" w:cs="Times New Roman"/>
          <w:sz w:val="28"/>
          <w:szCs w:val="28"/>
        </w:rPr>
      </w:pPr>
    </w:p>
    <w:p w14:paraId="2635CDD3" w14:textId="399DE71A" w:rsidR="00992410" w:rsidRPr="002D70BB" w:rsidRDefault="00EB093D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Общая структура информационной кабельной системы приведена на структурной схеме.</w:t>
      </w:r>
    </w:p>
    <w:p w14:paraId="1F302760" w14:textId="0B433BC3" w:rsidR="00EB093D" w:rsidRPr="002D70BB" w:rsidRDefault="00EB093D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Для горизонтальной проводки используется экранированный 4-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D70BB">
        <w:rPr>
          <w:rFonts w:ascii="Times New Roman" w:hAnsi="Times New Roman" w:cs="Times New Roman"/>
          <w:sz w:val="28"/>
          <w:szCs w:val="28"/>
        </w:rPr>
        <w:t xml:space="preserve"> парный кабель из витых </w:t>
      </w:r>
      <w:proofErr w:type="gramStart"/>
      <w:r w:rsidRPr="002D70BB">
        <w:rPr>
          <w:rFonts w:ascii="Times New Roman" w:hAnsi="Times New Roman" w:cs="Times New Roman"/>
          <w:sz w:val="28"/>
          <w:szCs w:val="28"/>
        </w:rPr>
        <w:t xml:space="preserve">пар 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FTP</w:t>
      </w:r>
      <w:proofErr w:type="gramEnd"/>
      <w:r w:rsidRPr="002D70BB">
        <w:rPr>
          <w:rFonts w:ascii="Times New Roman" w:hAnsi="Times New Roman" w:cs="Times New Roman"/>
          <w:sz w:val="28"/>
          <w:szCs w:val="28"/>
        </w:rPr>
        <w:t>4-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70BB">
        <w:rPr>
          <w:rFonts w:ascii="Times New Roman" w:hAnsi="Times New Roman" w:cs="Times New Roman"/>
          <w:sz w:val="28"/>
          <w:szCs w:val="28"/>
        </w:rPr>
        <w:t>5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D70BB">
        <w:rPr>
          <w:rFonts w:ascii="Times New Roman" w:hAnsi="Times New Roman" w:cs="Times New Roman"/>
          <w:sz w:val="28"/>
          <w:szCs w:val="28"/>
        </w:rPr>
        <w:t>-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2D70BB">
        <w:rPr>
          <w:rFonts w:ascii="Times New Roman" w:hAnsi="Times New Roman" w:cs="Times New Roman"/>
          <w:sz w:val="28"/>
          <w:szCs w:val="28"/>
        </w:rPr>
        <w:t>-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GY</w:t>
      </w:r>
      <w:r w:rsidRPr="002D70BB">
        <w:rPr>
          <w:rFonts w:ascii="Times New Roman" w:hAnsi="Times New Roman" w:cs="Times New Roman"/>
          <w:sz w:val="28"/>
          <w:szCs w:val="28"/>
        </w:rPr>
        <w:t xml:space="preserve"> производства </w:t>
      </w:r>
      <w:proofErr w:type="spellStart"/>
      <w:r w:rsidRPr="002D70BB">
        <w:rPr>
          <w:rFonts w:ascii="Times New Roman" w:hAnsi="Times New Roman" w:cs="Times New Roman"/>
          <w:sz w:val="28"/>
          <w:szCs w:val="28"/>
          <w:lang w:val="en-US"/>
        </w:rPr>
        <w:t>Hyperline</w:t>
      </w:r>
      <w:proofErr w:type="spellEnd"/>
      <w:r w:rsidRPr="002D70BB">
        <w:rPr>
          <w:rFonts w:ascii="Times New Roman" w:hAnsi="Times New Roman" w:cs="Times New Roman"/>
          <w:sz w:val="28"/>
          <w:szCs w:val="28"/>
        </w:rPr>
        <w:t>.</w:t>
      </w:r>
    </w:p>
    <w:p w14:paraId="2D586AC1" w14:textId="3FE89365" w:rsidR="00EB093D" w:rsidRPr="002D70BB" w:rsidRDefault="00EB093D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Разводка в розетках на рабочих местах выполняется кабелем одного типа, что обеспечивает универсальность рабочих мест, т. е. возможность подключения к информационным проводок РП СКС ВОО63 07-ИКП</w:t>
      </w:r>
    </w:p>
    <w:p w14:paraId="0B1F15B9" w14:textId="58041D78" w:rsidR="00EB093D" w:rsidRPr="002D70BB" w:rsidRDefault="00EB093D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Соединение розетки с компьютерным оборудованием осуществляется шнуром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2D70BB">
        <w:rPr>
          <w:rFonts w:ascii="Times New Roman" w:hAnsi="Times New Roman" w:cs="Times New Roman"/>
          <w:sz w:val="28"/>
          <w:szCs w:val="28"/>
        </w:rPr>
        <w:t>-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LPM</w:t>
      </w:r>
      <w:r w:rsidRPr="002D70BB">
        <w:rPr>
          <w:rFonts w:ascii="Times New Roman" w:hAnsi="Times New Roman" w:cs="Times New Roman"/>
          <w:sz w:val="28"/>
          <w:szCs w:val="28"/>
        </w:rPr>
        <w:t>-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UYP</w:t>
      </w:r>
      <w:r w:rsidRPr="002D70BB">
        <w:rPr>
          <w:rFonts w:ascii="Times New Roman" w:hAnsi="Times New Roman" w:cs="Times New Roman"/>
          <w:sz w:val="28"/>
          <w:szCs w:val="28"/>
        </w:rPr>
        <w:t>-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2D70BB">
        <w:rPr>
          <w:rFonts w:ascii="Times New Roman" w:hAnsi="Times New Roman" w:cs="Times New Roman"/>
          <w:sz w:val="28"/>
          <w:szCs w:val="28"/>
        </w:rPr>
        <w:t>45</w:t>
      </w:r>
      <w:proofErr w:type="spellStart"/>
      <w:r w:rsidRPr="002D70BB">
        <w:rPr>
          <w:rFonts w:ascii="Times New Roman" w:hAnsi="Times New Roman" w:cs="Times New Roman"/>
          <w:sz w:val="28"/>
          <w:szCs w:val="28"/>
          <w:lang w:val="en-US"/>
        </w:rPr>
        <w:t>Rj</w:t>
      </w:r>
      <w:proofErr w:type="spellEnd"/>
      <w:r w:rsidRPr="002D70BB">
        <w:rPr>
          <w:rFonts w:ascii="Times New Roman" w:hAnsi="Times New Roman" w:cs="Times New Roman"/>
          <w:sz w:val="28"/>
          <w:szCs w:val="28"/>
        </w:rPr>
        <w:t>45-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70BB">
        <w:rPr>
          <w:rFonts w:ascii="Times New Roman" w:hAnsi="Times New Roman" w:cs="Times New Roman"/>
          <w:sz w:val="28"/>
          <w:szCs w:val="28"/>
        </w:rPr>
        <w:t>5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D70BB">
        <w:rPr>
          <w:rFonts w:ascii="Times New Roman" w:hAnsi="Times New Roman" w:cs="Times New Roman"/>
          <w:sz w:val="28"/>
          <w:szCs w:val="28"/>
        </w:rPr>
        <w:t>-2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70BB">
        <w:rPr>
          <w:rFonts w:ascii="Times New Roman" w:hAnsi="Times New Roman" w:cs="Times New Roman"/>
          <w:sz w:val="28"/>
          <w:szCs w:val="28"/>
        </w:rPr>
        <w:t>-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WH</w:t>
      </w:r>
      <w:r w:rsidRPr="002D70BB">
        <w:rPr>
          <w:rFonts w:ascii="Times New Roman" w:hAnsi="Times New Roman" w:cs="Times New Roman"/>
          <w:sz w:val="28"/>
          <w:szCs w:val="28"/>
        </w:rPr>
        <w:t>.</w:t>
      </w:r>
    </w:p>
    <w:p w14:paraId="30EB6973" w14:textId="543D6C8B" w:rsidR="00EB093D" w:rsidRPr="002D70BB" w:rsidRDefault="00EB093D" w:rsidP="00850585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lastRenderedPageBreak/>
        <w:t xml:space="preserve">Шнур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2D70BB">
        <w:rPr>
          <w:rFonts w:ascii="Times New Roman" w:hAnsi="Times New Roman" w:cs="Times New Roman"/>
          <w:sz w:val="28"/>
          <w:szCs w:val="28"/>
        </w:rPr>
        <w:t xml:space="preserve">-12 или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2D70BB">
        <w:rPr>
          <w:rFonts w:ascii="Times New Roman" w:hAnsi="Times New Roman" w:cs="Times New Roman"/>
          <w:sz w:val="28"/>
          <w:szCs w:val="28"/>
        </w:rPr>
        <w:t>-11 для подключения телефона как правило входит в комплект телефонного аппарата</w:t>
      </w:r>
      <w:r w:rsidR="006F616B" w:rsidRPr="002D70BB">
        <w:rPr>
          <w:rFonts w:ascii="Times New Roman" w:hAnsi="Times New Roman" w:cs="Times New Roman"/>
          <w:sz w:val="28"/>
          <w:szCs w:val="28"/>
        </w:rPr>
        <w:t>.</w:t>
      </w:r>
    </w:p>
    <w:p w14:paraId="537A010A" w14:textId="36919137" w:rsidR="006F616B" w:rsidRDefault="006F616B" w:rsidP="00850585"/>
    <w:p w14:paraId="097CC9C5" w14:textId="4BF532B7" w:rsidR="006E687A" w:rsidRPr="002D70BB" w:rsidRDefault="006E687A" w:rsidP="008505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0BB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</w:p>
    <w:p w14:paraId="18A78454" w14:textId="5849783E" w:rsidR="006E687A" w:rsidRPr="002D70BB" w:rsidRDefault="006E687A" w:rsidP="006E687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Какие специальные периферийные устройства требуются?</w:t>
      </w:r>
    </w:p>
    <w:p w14:paraId="1596D611" w14:textId="5FDCB341" w:rsidR="006E687A" w:rsidRPr="002D70BB" w:rsidRDefault="006E687A" w:rsidP="006E687A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Специальные </w:t>
      </w:r>
      <w:proofErr w:type="gramStart"/>
      <w:r w:rsidRPr="002D70BB">
        <w:rPr>
          <w:rFonts w:ascii="Times New Roman" w:hAnsi="Times New Roman" w:cs="Times New Roman"/>
          <w:sz w:val="28"/>
          <w:szCs w:val="28"/>
        </w:rPr>
        <w:t>устройства :</w:t>
      </w:r>
      <w:proofErr w:type="gramEnd"/>
      <w:r w:rsidRPr="002D70BB">
        <w:rPr>
          <w:rFonts w:ascii="Times New Roman" w:hAnsi="Times New Roman" w:cs="Times New Roman"/>
          <w:sz w:val="28"/>
          <w:szCs w:val="28"/>
        </w:rPr>
        <w:t xml:space="preserve"> сканеры и принтеры.</w:t>
      </w:r>
    </w:p>
    <w:p w14:paraId="5E42D03B" w14:textId="1C61E15D" w:rsidR="006E687A" w:rsidRPr="002D70BB" w:rsidRDefault="006E687A" w:rsidP="006E687A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Будет локальная сеть подключена к </w:t>
      </w:r>
      <w:proofErr w:type="spellStart"/>
      <w:r w:rsidRPr="002D70BB">
        <w:rPr>
          <w:rFonts w:ascii="Times New Roman" w:hAnsi="Times New Roman" w:cs="Times New Roman"/>
          <w:sz w:val="28"/>
          <w:szCs w:val="28"/>
        </w:rPr>
        <w:t>мэйнфрему</w:t>
      </w:r>
      <w:proofErr w:type="spellEnd"/>
      <w:r w:rsidRPr="002D70BB">
        <w:rPr>
          <w:rFonts w:ascii="Times New Roman" w:hAnsi="Times New Roman" w:cs="Times New Roman"/>
          <w:sz w:val="28"/>
          <w:szCs w:val="28"/>
        </w:rPr>
        <w:t xml:space="preserve"> или глобальной сети?</w:t>
      </w:r>
    </w:p>
    <w:p w14:paraId="720F7217" w14:textId="05B82E28" w:rsidR="006E687A" w:rsidRPr="002D70BB" w:rsidRDefault="006E687A" w:rsidP="006E687A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К мэйнфрейму</w:t>
      </w:r>
    </w:p>
    <w:p w14:paraId="5BAE765D" w14:textId="1C494867" w:rsidR="00F45C5C" w:rsidRPr="002D70BB" w:rsidRDefault="00F45C5C" w:rsidP="00F45C5C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Какой уровень разделения ресурсов потребуется?</w:t>
      </w:r>
    </w:p>
    <w:p w14:paraId="426B57DB" w14:textId="186BA197" w:rsidR="00F45C5C" w:rsidRPr="002D70BB" w:rsidRDefault="00F45C5C" w:rsidP="00F45C5C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Пользователь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 xml:space="preserve"> &lt;-</w:t>
      </w:r>
      <w:r w:rsidRPr="002D70BB">
        <w:rPr>
          <w:rFonts w:ascii="Times New Roman" w:hAnsi="Times New Roman" w:cs="Times New Roman"/>
          <w:sz w:val="28"/>
          <w:szCs w:val="28"/>
        </w:rPr>
        <w:t xml:space="preserve"> отдел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&lt;-</w:t>
      </w:r>
      <w:r w:rsidRPr="002D70BB">
        <w:rPr>
          <w:rFonts w:ascii="Times New Roman" w:hAnsi="Times New Roman" w:cs="Times New Roman"/>
          <w:sz w:val="28"/>
          <w:szCs w:val="28"/>
        </w:rPr>
        <w:t xml:space="preserve"> организация</w:t>
      </w:r>
    </w:p>
    <w:p w14:paraId="5F3569D3" w14:textId="71AA8114" w:rsidR="00F45C5C" w:rsidRPr="002D70BB" w:rsidRDefault="00F45C5C" w:rsidP="00F45C5C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Выберите сетевую операционную систему (NOS).</w:t>
      </w:r>
    </w:p>
    <w:p w14:paraId="3526D008" w14:textId="5FFC6236" w:rsidR="00644537" w:rsidRPr="002D70BB" w:rsidRDefault="00644537" w:rsidP="002D70BB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2D70B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70BB">
        <w:rPr>
          <w:rFonts w:ascii="Times New Roman" w:hAnsi="Times New Roman" w:cs="Times New Roman"/>
          <w:sz w:val="28"/>
          <w:szCs w:val="28"/>
        </w:rPr>
        <w:t xml:space="preserve"> NT включает серверную (</w:t>
      </w:r>
      <w:proofErr w:type="spellStart"/>
      <w:r w:rsidRPr="002D70B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70BB">
        <w:rPr>
          <w:rFonts w:ascii="Times New Roman" w:hAnsi="Times New Roman" w:cs="Times New Roman"/>
          <w:sz w:val="28"/>
          <w:szCs w:val="28"/>
        </w:rPr>
        <w:t xml:space="preserve"> NT </w:t>
      </w:r>
      <w:proofErr w:type="spellStart"/>
      <w:r w:rsidRPr="002D70B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2D70BB">
        <w:rPr>
          <w:rFonts w:ascii="Times New Roman" w:hAnsi="Times New Roman" w:cs="Times New Roman"/>
          <w:sz w:val="28"/>
          <w:szCs w:val="28"/>
        </w:rPr>
        <w:t>) и клиентскую (</w:t>
      </w:r>
      <w:proofErr w:type="spellStart"/>
      <w:r w:rsidRPr="002D70B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70BB">
        <w:rPr>
          <w:rFonts w:ascii="Times New Roman" w:hAnsi="Times New Roman" w:cs="Times New Roman"/>
          <w:sz w:val="28"/>
          <w:szCs w:val="28"/>
        </w:rPr>
        <w:t xml:space="preserve"> NT </w:t>
      </w:r>
      <w:proofErr w:type="spellStart"/>
      <w:r w:rsidRPr="002D70BB">
        <w:rPr>
          <w:rFonts w:ascii="Times New Roman" w:hAnsi="Times New Roman" w:cs="Times New Roman"/>
          <w:sz w:val="28"/>
          <w:szCs w:val="28"/>
        </w:rPr>
        <w:t>Workstation</w:t>
      </w:r>
      <w:proofErr w:type="spellEnd"/>
      <w:r w:rsidRPr="002D70BB">
        <w:rPr>
          <w:rFonts w:ascii="Times New Roman" w:hAnsi="Times New Roman" w:cs="Times New Roman"/>
          <w:sz w:val="28"/>
          <w:szCs w:val="28"/>
        </w:rPr>
        <w:t>) части и, тем самым, обеспечивает работу в сетях "клиент/сервер".</w:t>
      </w:r>
    </w:p>
    <w:p w14:paraId="6DE78D9F" w14:textId="1FFD8960" w:rsidR="00644537" w:rsidRPr="002D70BB" w:rsidRDefault="00644537" w:rsidP="00F45C5C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Спланируйте логическую сеть.</w:t>
      </w:r>
    </w:p>
    <w:p w14:paraId="5C8BF0C7" w14:textId="2B5DBAB5" w:rsidR="00644537" w:rsidRPr="002D70BB" w:rsidRDefault="00644537" w:rsidP="00644537">
      <w:p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2D70BB">
        <w:rPr>
          <w:rFonts w:ascii="Times New Roman" w:hAnsi="Times New Roman" w:cs="Times New Roman"/>
          <w:sz w:val="28"/>
          <w:szCs w:val="28"/>
        </w:rPr>
        <w:t xml:space="preserve"> /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2D70BB">
        <w:rPr>
          <w:rFonts w:ascii="Times New Roman" w:hAnsi="Times New Roman" w:cs="Times New Roman"/>
          <w:sz w:val="28"/>
          <w:szCs w:val="28"/>
        </w:rPr>
        <w:t>.</w:t>
      </w:r>
    </w:p>
    <w:p w14:paraId="4D1311E2" w14:textId="5FB99595" w:rsidR="00644537" w:rsidRPr="002D70BB" w:rsidRDefault="00644537" w:rsidP="00644537">
      <w:p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В сети имеются несколько подсетей, реализованных с помощью коммутаторов и технологии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2D70BB">
        <w:rPr>
          <w:rFonts w:ascii="Times New Roman" w:hAnsi="Times New Roman" w:cs="Times New Roman"/>
          <w:sz w:val="28"/>
          <w:szCs w:val="28"/>
        </w:rPr>
        <w:t>:</w:t>
      </w:r>
    </w:p>
    <w:p w14:paraId="6DAC4F31" w14:textId="44616EE1" w:rsidR="00644537" w:rsidRPr="002D70BB" w:rsidRDefault="00644537" w:rsidP="00644537">
      <w:p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Приёмная и кабинет начальника (помещения 1 и 1а);</w:t>
      </w:r>
    </w:p>
    <w:p w14:paraId="68E7754B" w14:textId="4B9F0C6B" w:rsidR="00644537" w:rsidRPr="002D70BB" w:rsidRDefault="00644537" w:rsidP="00644537">
      <w:p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Канцелярия (помещения 2);</w:t>
      </w:r>
    </w:p>
    <w:p w14:paraId="2FAC423C" w14:textId="7C35788B" w:rsidR="00644537" w:rsidRPr="002D70BB" w:rsidRDefault="00644537" w:rsidP="00644537">
      <w:p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Служебное помещение </w:t>
      </w:r>
      <w:r w:rsidR="00315BAC" w:rsidRPr="002D70BB">
        <w:rPr>
          <w:rFonts w:ascii="Times New Roman" w:hAnsi="Times New Roman" w:cs="Times New Roman"/>
          <w:sz w:val="28"/>
          <w:szCs w:val="28"/>
        </w:rPr>
        <w:t xml:space="preserve">(3 отдел) </w:t>
      </w:r>
      <w:r w:rsidRPr="002D70BB">
        <w:rPr>
          <w:rFonts w:ascii="Times New Roman" w:hAnsi="Times New Roman" w:cs="Times New Roman"/>
          <w:sz w:val="28"/>
          <w:szCs w:val="28"/>
        </w:rPr>
        <w:t>(помещения 3, 5)</w:t>
      </w:r>
    </w:p>
    <w:p w14:paraId="0B24A272" w14:textId="017A3337" w:rsidR="00644537" w:rsidRPr="002D70BB" w:rsidRDefault="00644537" w:rsidP="00644537">
      <w:p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Служебное помещение </w:t>
      </w:r>
      <w:r w:rsidRPr="002D70BB">
        <w:rPr>
          <w:rFonts w:ascii="Times New Roman" w:hAnsi="Times New Roman" w:cs="Times New Roman"/>
          <w:sz w:val="28"/>
          <w:szCs w:val="28"/>
        </w:rPr>
        <w:t>(</w:t>
      </w:r>
      <w:r w:rsidR="00315BAC" w:rsidRPr="002D70BB">
        <w:rPr>
          <w:rFonts w:ascii="Times New Roman" w:hAnsi="Times New Roman" w:cs="Times New Roman"/>
          <w:sz w:val="28"/>
          <w:szCs w:val="28"/>
        </w:rPr>
        <w:t>1 отдел</w:t>
      </w:r>
      <w:r w:rsidRPr="002D70BB">
        <w:rPr>
          <w:rFonts w:ascii="Times New Roman" w:hAnsi="Times New Roman" w:cs="Times New Roman"/>
          <w:sz w:val="28"/>
          <w:szCs w:val="28"/>
        </w:rPr>
        <w:t xml:space="preserve">) </w:t>
      </w:r>
      <w:r w:rsidRPr="002D70BB">
        <w:rPr>
          <w:rFonts w:ascii="Times New Roman" w:hAnsi="Times New Roman" w:cs="Times New Roman"/>
          <w:sz w:val="28"/>
          <w:szCs w:val="28"/>
        </w:rPr>
        <w:t>(помещение 4)</w:t>
      </w:r>
    </w:p>
    <w:p w14:paraId="3BEE88FC" w14:textId="480B850B" w:rsidR="00315BAC" w:rsidRPr="002D70BB" w:rsidRDefault="00315BAC" w:rsidP="00644537">
      <w:p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Служебные кабинеты (служба безопасности) (помещение 6)</w:t>
      </w:r>
    </w:p>
    <w:p w14:paraId="7CFBDC72" w14:textId="3F8B4E3C" w:rsidR="00315BAC" w:rsidRPr="002D70BB" w:rsidRDefault="00315BAC" w:rsidP="00644537">
      <w:p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Склад, Архив (помещения </w:t>
      </w:r>
      <w:r w:rsidRPr="002D70BB">
        <w:rPr>
          <w:rFonts w:ascii="Times New Roman" w:hAnsi="Times New Roman" w:cs="Times New Roman"/>
          <w:sz w:val="28"/>
          <w:szCs w:val="28"/>
        </w:rPr>
        <w:t>6а, 6б</w:t>
      </w:r>
      <w:r w:rsidRPr="002D70BB">
        <w:rPr>
          <w:rFonts w:ascii="Times New Roman" w:hAnsi="Times New Roman" w:cs="Times New Roman"/>
          <w:sz w:val="28"/>
          <w:szCs w:val="28"/>
        </w:rPr>
        <w:t>)</w:t>
      </w:r>
    </w:p>
    <w:p w14:paraId="5E452D72" w14:textId="4A18ABFA" w:rsidR="00315BAC" w:rsidRPr="002D70BB" w:rsidRDefault="00315BAC" w:rsidP="00644537">
      <w:p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Отдел кадров (помещения 7, 7а)</w:t>
      </w:r>
    </w:p>
    <w:p w14:paraId="2F8A6FE3" w14:textId="7265D0B3" w:rsidR="00315BAC" w:rsidRPr="002D70BB" w:rsidRDefault="00315BAC" w:rsidP="00644537">
      <w:p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Бухгалтерия (помещение 8)</w:t>
      </w:r>
    </w:p>
    <w:p w14:paraId="47045957" w14:textId="6CF34858" w:rsidR="00315BAC" w:rsidRPr="002D70BB" w:rsidRDefault="00315BAC" w:rsidP="00644537">
      <w:p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Служебные кабинеты (отдел 2) (помещения 9-10)</w:t>
      </w:r>
    </w:p>
    <w:p w14:paraId="1BADC2EA" w14:textId="70508AC7" w:rsidR="00644537" w:rsidRPr="002D70BB" w:rsidRDefault="00315BAC" w:rsidP="00644537">
      <w:p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Служебный кабинет (отдел 4) (помещение 15)</w:t>
      </w:r>
    </w:p>
    <w:p w14:paraId="2F7D9E2D" w14:textId="60AE0E4D" w:rsidR="00315BAC" w:rsidRPr="002D70BB" w:rsidRDefault="00315BAC" w:rsidP="00F45C5C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С</w:t>
      </w:r>
      <w:r w:rsidRPr="002D70BB">
        <w:rPr>
          <w:rFonts w:ascii="Times New Roman" w:hAnsi="Times New Roman" w:cs="Times New Roman"/>
          <w:sz w:val="28"/>
          <w:szCs w:val="28"/>
        </w:rPr>
        <w:t>етев</w:t>
      </w:r>
      <w:r w:rsidRPr="002D70BB">
        <w:rPr>
          <w:rFonts w:ascii="Times New Roman" w:hAnsi="Times New Roman" w:cs="Times New Roman"/>
          <w:sz w:val="28"/>
          <w:szCs w:val="28"/>
        </w:rPr>
        <w:t>ая</w:t>
      </w:r>
      <w:r w:rsidRPr="002D70BB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Pr="002D70BB">
        <w:rPr>
          <w:rFonts w:ascii="Times New Roman" w:hAnsi="Times New Roman" w:cs="Times New Roman"/>
          <w:sz w:val="28"/>
          <w:szCs w:val="28"/>
        </w:rPr>
        <w:t>я</w:t>
      </w:r>
      <w:r w:rsidRPr="002D70BB">
        <w:rPr>
          <w:rFonts w:ascii="Times New Roman" w:hAnsi="Times New Roman" w:cs="Times New Roman"/>
          <w:sz w:val="28"/>
          <w:szCs w:val="28"/>
        </w:rPr>
        <w:t>.</w:t>
      </w:r>
    </w:p>
    <w:p w14:paraId="10677B3D" w14:textId="5CE8FA57" w:rsidR="0087391D" w:rsidRPr="002D70BB" w:rsidRDefault="0087391D" w:rsidP="002D70BB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2D70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ACEE3" w14:textId="1856EF18" w:rsidR="0087391D" w:rsidRPr="002D70BB" w:rsidRDefault="0087391D" w:rsidP="00F45C5C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Pr="002D70BB">
        <w:rPr>
          <w:rFonts w:ascii="Times New Roman" w:hAnsi="Times New Roman" w:cs="Times New Roman"/>
          <w:sz w:val="28"/>
          <w:szCs w:val="28"/>
        </w:rPr>
        <w:t>изическое расположение</w:t>
      </w:r>
    </w:p>
    <w:p w14:paraId="3369B437" w14:textId="0A15ECB9" w:rsidR="0087391D" w:rsidRPr="002D70BB" w:rsidRDefault="0087391D" w:rsidP="0087391D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Ш</w:t>
      </w:r>
      <w:r w:rsidRPr="002D70BB">
        <w:rPr>
          <w:rFonts w:ascii="Times New Roman" w:hAnsi="Times New Roman" w:cs="Times New Roman"/>
          <w:sz w:val="28"/>
          <w:szCs w:val="28"/>
        </w:rPr>
        <w:t xml:space="preserve">нур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UTP</w:t>
      </w:r>
      <w:r w:rsidRPr="002D70BB">
        <w:rPr>
          <w:rFonts w:ascii="Times New Roman" w:hAnsi="Times New Roman" w:cs="Times New Roman"/>
          <w:sz w:val="28"/>
          <w:szCs w:val="28"/>
        </w:rPr>
        <w:t>5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D70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5AC3B" w14:textId="2F5CCC0D" w:rsidR="0087391D" w:rsidRPr="002D70BB" w:rsidRDefault="0087391D" w:rsidP="0087391D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Топология - З</w:t>
      </w:r>
      <w:r w:rsidRPr="002D70BB">
        <w:rPr>
          <w:rFonts w:ascii="Times New Roman" w:hAnsi="Times New Roman" w:cs="Times New Roman"/>
          <w:sz w:val="28"/>
          <w:szCs w:val="28"/>
        </w:rPr>
        <w:t>везда</w:t>
      </w:r>
    </w:p>
    <w:p w14:paraId="5A1F2E1B" w14:textId="04DE950B" w:rsidR="0087391D" w:rsidRPr="002D70BB" w:rsidRDefault="0087391D" w:rsidP="0087391D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Ф</w:t>
      </w:r>
      <w:r w:rsidRPr="002D70BB">
        <w:rPr>
          <w:rFonts w:ascii="Times New Roman" w:hAnsi="Times New Roman" w:cs="Times New Roman"/>
          <w:sz w:val="28"/>
          <w:szCs w:val="28"/>
        </w:rPr>
        <w:t>айловые серверы в серверной</w:t>
      </w:r>
    </w:p>
    <w:p w14:paraId="17F475C6" w14:textId="12DA13DF" w:rsidR="0087391D" w:rsidRPr="002D70BB" w:rsidRDefault="0087391D" w:rsidP="00F45C5C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А</w:t>
      </w:r>
      <w:r w:rsidRPr="002D70BB">
        <w:rPr>
          <w:rFonts w:ascii="Times New Roman" w:hAnsi="Times New Roman" w:cs="Times New Roman"/>
          <w:sz w:val="28"/>
          <w:szCs w:val="28"/>
        </w:rPr>
        <w:t>ппаратн</w:t>
      </w:r>
      <w:r w:rsidRPr="002D70BB">
        <w:rPr>
          <w:rFonts w:ascii="Times New Roman" w:hAnsi="Times New Roman" w:cs="Times New Roman"/>
          <w:sz w:val="28"/>
          <w:szCs w:val="28"/>
        </w:rPr>
        <w:t>ая</w:t>
      </w:r>
      <w:r w:rsidRPr="002D70BB">
        <w:rPr>
          <w:rFonts w:ascii="Times New Roman" w:hAnsi="Times New Roman" w:cs="Times New Roman"/>
          <w:sz w:val="28"/>
          <w:szCs w:val="28"/>
        </w:rPr>
        <w:t xml:space="preserve"> платформ</w:t>
      </w:r>
      <w:r w:rsidRPr="002D70BB">
        <w:rPr>
          <w:rFonts w:ascii="Times New Roman" w:hAnsi="Times New Roman" w:cs="Times New Roman"/>
          <w:sz w:val="28"/>
          <w:szCs w:val="28"/>
        </w:rPr>
        <w:t>а</w:t>
      </w:r>
      <w:r w:rsidRPr="002D70BB">
        <w:rPr>
          <w:rFonts w:ascii="Times New Roman" w:hAnsi="Times New Roman" w:cs="Times New Roman"/>
          <w:sz w:val="28"/>
          <w:szCs w:val="28"/>
        </w:rPr>
        <w:t xml:space="preserve"> файлового сервера</w:t>
      </w:r>
    </w:p>
    <w:p w14:paraId="2E195096" w14:textId="1C355C2B" w:rsidR="0087391D" w:rsidRPr="002D70BB" w:rsidRDefault="0087391D" w:rsidP="0087391D">
      <w:p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Файловый сервер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2D70BB">
        <w:rPr>
          <w:rFonts w:ascii="Times New Roman" w:hAnsi="Times New Roman" w:cs="Times New Roman"/>
          <w:sz w:val="28"/>
          <w:szCs w:val="28"/>
        </w:rPr>
        <w:t xml:space="preserve"> –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2D70BB">
        <w:rPr>
          <w:rFonts w:ascii="Times New Roman" w:hAnsi="Times New Roman" w:cs="Times New Roman"/>
          <w:sz w:val="28"/>
          <w:szCs w:val="28"/>
        </w:rPr>
        <w:t xml:space="preserve"> 380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D70BB">
        <w:rPr>
          <w:rFonts w:ascii="Times New Roman" w:hAnsi="Times New Roman" w:cs="Times New Roman"/>
          <w:sz w:val="28"/>
          <w:szCs w:val="28"/>
        </w:rPr>
        <w:t>10 в будущем СХД</w:t>
      </w:r>
    </w:p>
    <w:p w14:paraId="42E2D12E" w14:textId="65239642" w:rsidR="0087391D" w:rsidRPr="002D70BB" w:rsidRDefault="0087391D" w:rsidP="00F45C5C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Ёмкость</w:t>
      </w:r>
    </w:p>
    <w:p w14:paraId="6D949F6E" w14:textId="5764C7ED" w:rsidR="0087391D" w:rsidRPr="002D70BB" w:rsidRDefault="0087391D" w:rsidP="0087391D">
      <w:p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2D70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Тб дискового пространства на дисках SAS 10K.</w:t>
      </w:r>
    </w:p>
    <w:p w14:paraId="4315A8A0" w14:textId="629E5C00" w:rsidR="0087391D" w:rsidRPr="002D70BB" w:rsidRDefault="002D7629" w:rsidP="00F45C5C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Пользователи</w:t>
      </w:r>
    </w:p>
    <w:p w14:paraId="74BB144C" w14:textId="1E67E11B" w:rsidR="00E8771F" w:rsidRDefault="002D7629" w:rsidP="002D7629">
      <w:pPr>
        <w:rPr>
          <w:rStyle w:val="a7"/>
          <w:rFonts w:ascii="Arial" w:hAnsi="Arial" w:cs="Arial"/>
          <w:color w:val="212529"/>
          <w:sz w:val="27"/>
          <w:szCs w:val="27"/>
          <w:shd w:val="clear" w:color="auto" w:fill="FFFFFF"/>
        </w:rPr>
      </w:pPr>
      <w:r w:rsidRPr="002D7629">
        <w:rPr>
          <w:rStyle w:val="a7"/>
          <w:rFonts w:ascii="Arial" w:hAnsi="Arial" w:cs="Arial"/>
          <w:color w:val="212529"/>
          <w:sz w:val="27"/>
          <w:szCs w:val="27"/>
          <w:shd w:val="clear" w:color="auto" w:fill="FFFFFF"/>
        </w:rPr>
        <w:drawing>
          <wp:inline distT="0" distB="0" distL="0" distR="0" wp14:anchorId="5B0C73B7" wp14:editId="104E1427">
            <wp:extent cx="4832412" cy="55721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577" cy="557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629">
        <w:rPr>
          <w:rStyle w:val="a7"/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</w:p>
    <w:p w14:paraId="1233807C" w14:textId="77777777" w:rsidR="002D70BB" w:rsidRDefault="002D70BB" w:rsidP="002D7629">
      <w:pPr>
        <w:rPr>
          <w:rStyle w:val="a7"/>
          <w:rFonts w:ascii="Arial" w:hAnsi="Arial" w:cs="Arial"/>
          <w:color w:val="212529"/>
          <w:sz w:val="27"/>
          <w:szCs w:val="27"/>
          <w:shd w:val="clear" w:color="auto" w:fill="FFFFFF"/>
        </w:rPr>
      </w:pPr>
      <w:bookmarkStart w:id="0" w:name="_GoBack"/>
      <w:bookmarkEnd w:id="0"/>
    </w:p>
    <w:p w14:paraId="0D1BD79C" w14:textId="77777777" w:rsidR="002D70BB" w:rsidRDefault="002D70BB" w:rsidP="002D7629">
      <w:pPr>
        <w:rPr>
          <w:rStyle w:val="a7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E233B51" w14:textId="6C3D776F" w:rsidR="002D7629" w:rsidRPr="002D70BB" w:rsidRDefault="002D7629" w:rsidP="002D7629">
      <w:pPr>
        <w:rPr>
          <w:rStyle w:val="a7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D70BB">
        <w:rPr>
          <w:rStyle w:val="a7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Основные характеристики ЛВС</w:t>
      </w:r>
    </w:p>
    <w:p w14:paraId="573887AD" w14:textId="0DE5B3FC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* территориальная протяженность сети (длина общего канала связи);</w:t>
      </w:r>
    </w:p>
    <w:p w14:paraId="40368345" w14:textId="4E655402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200 м</w:t>
      </w:r>
    </w:p>
    <w:p w14:paraId="2EB9E984" w14:textId="2054C1A5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* максимальная скорость передачи данных;</w:t>
      </w:r>
    </w:p>
    <w:p w14:paraId="6E95A683" w14:textId="219D55E7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100 </w:t>
      </w:r>
      <w:proofErr w:type="spellStart"/>
      <w:r w:rsidRPr="002D70BB"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 w:rsidRPr="002D70BB">
        <w:rPr>
          <w:rFonts w:ascii="Times New Roman" w:hAnsi="Times New Roman" w:cs="Times New Roman"/>
          <w:sz w:val="28"/>
          <w:szCs w:val="28"/>
        </w:rPr>
        <w:t>/с</w:t>
      </w:r>
    </w:p>
    <w:p w14:paraId="2D40357C" w14:textId="2BF552FD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* максимальное число АС в сети;</w:t>
      </w:r>
    </w:p>
    <w:p w14:paraId="7D7D861A" w14:textId="2F0463C3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(что такое АС)</w:t>
      </w:r>
    </w:p>
    <w:p w14:paraId="1350A94C" w14:textId="5673F97E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* максимально возможное расстояние между рабочими станциями до </w:t>
      </w:r>
      <w:proofErr w:type="spellStart"/>
      <w:r w:rsidRPr="002D70BB">
        <w:rPr>
          <w:rFonts w:ascii="Times New Roman" w:hAnsi="Times New Roman" w:cs="Times New Roman"/>
          <w:sz w:val="28"/>
          <w:szCs w:val="28"/>
        </w:rPr>
        <w:t>коммуитаторов</w:t>
      </w:r>
      <w:proofErr w:type="spellEnd"/>
      <w:r w:rsidRPr="002D70BB">
        <w:rPr>
          <w:rFonts w:ascii="Times New Roman" w:hAnsi="Times New Roman" w:cs="Times New Roman"/>
          <w:sz w:val="28"/>
          <w:szCs w:val="28"/>
        </w:rPr>
        <w:t xml:space="preserve"> (маршрутизаторов) в сети (для категории 5е не более 90м);</w:t>
      </w:r>
    </w:p>
    <w:p w14:paraId="3A3745D1" w14:textId="48CFF2A9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Выполнено </w:t>
      </w:r>
    </w:p>
    <w:p w14:paraId="187B7485" w14:textId="6C9D270B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* топология сети;</w:t>
      </w:r>
    </w:p>
    <w:p w14:paraId="63EFAF2E" w14:textId="0CB1EC1A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Звезда</w:t>
      </w:r>
    </w:p>
    <w:p w14:paraId="5331D6BA" w14:textId="20BB58BF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* вид физической среды передачи данных;</w:t>
      </w:r>
    </w:p>
    <w:p w14:paraId="4E484CCF" w14:textId="382A2314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Витая пара, беспроводная.</w:t>
      </w:r>
    </w:p>
    <w:p w14:paraId="3A077131" w14:textId="43908C5C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* максимальное число каналов передачи данных;</w:t>
      </w:r>
    </w:p>
    <w:p w14:paraId="1B6573F3" w14:textId="616F151C" w:rsidR="002D70BB" w:rsidRPr="002D70BB" w:rsidRDefault="002D70BB" w:rsidP="002D70BB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 xml:space="preserve">2 канала передачи данных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2D70BB">
        <w:rPr>
          <w:rFonts w:ascii="Times New Roman" w:hAnsi="Times New Roman" w:cs="Times New Roman"/>
          <w:sz w:val="28"/>
          <w:szCs w:val="28"/>
        </w:rPr>
        <w:t xml:space="preserve"> </w:t>
      </w:r>
      <w:r w:rsidRPr="002D70BB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2D70BB">
        <w:rPr>
          <w:rFonts w:ascii="Times New Roman" w:hAnsi="Times New Roman" w:cs="Times New Roman"/>
          <w:sz w:val="28"/>
          <w:szCs w:val="28"/>
        </w:rPr>
        <w:t xml:space="preserve"> в сети 100мбит</w:t>
      </w:r>
      <w:r w:rsidRPr="002D70BB">
        <w:rPr>
          <w:rFonts w:ascii="Times New Roman" w:hAnsi="Times New Roman" w:cs="Times New Roman"/>
          <w:sz w:val="28"/>
          <w:szCs w:val="28"/>
        </w:rPr>
        <w:t xml:space="preserve"> (между коммутатором и компьютером) </w:t>
      </w:r>
    </w:p>
    <w:p w14:paraId="12036309" w14:textId="17D6308E" w:rsidR="002D70BB" w:rsidRPr="002D70BB" w:rsidRDefault="002D70BB" w:rsidP="002D70BB">
      <w:pPr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Между коммутатором и сервером 4 канала</w:t>
      </w:r>
    </w:p>
    <w:p w14:paraId="4A8E338D" w14:textId="0F1187EA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* тип передачи сигналов (синхронный или асинхронный);</w:t>
      </w:r>
    </w:p>
    <w:p w14:paraId="2E97C4B2" w14:textId="61E80208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Синхронный</w:t>
      </w:r>
    </w:p>
    <w:p w14:paraId="4C5C7E64" w14:textId="1106A5FE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* метод доступа в сеть;</w:t>
      </w:r>
    </w:p>
    <w:p w14:paraId="72AA5570" w14:textId="7B01C70B" w:rsidR="002D70BB" w:rsidRPr="002D70BB" w:rsidRDefault="002D70BB" w:rsidP="002D70BB">
      <w:pPr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</w:pPr>
      <w:r w:rsidRPr="002D70BB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  <w:lang w:val="en-US"/>
        </w:rPr>
        <w:t>FAST</w:t>
      </w:r>
      <w:r w:rsidRPr="002D70BB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 </w:t>
      </w:r>
      <w:r w:rsidRPr="002D70BB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  <w:lang w:val="en-US"/>
        </w:rPr>
        <w:t>Ethernet</w:t>
      </w:r>
      <w:r w:rsidRPr="002D70BB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 между роутером и </w:t>
      </w:r>
      <w:r w:rsidRPr="002D70BB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компьютером</w:t>
      </w:r>
    </w:p>
    <w:p w14:paraId="2C0B5AEC" w14:textId="5A605A64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70BB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Gigabit</w:t>
      </w:r>
      <w:proofErr w:type="spellEnd"/>
      <w:r w:rsidRPr="002D70BB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 </w:t>
      </w:r>
      <w:proofErr w:type="spellStart"/>
      <w:r w:rsidRPr="002D70BB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Ethernet</w:t>
      </w:r>
      <w:proofErr w:type="spellEnd"/>
      <w:r w:rsidRPr="002D70BB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 между роутером и серв</w:t>
      </w:r>
      <w:r w:rsidRPr="002D70BB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ером</w:t>
      </w:r>
    </w:p>
    <w:p w14:paraId="54F236CB" w14:textId="3D789B46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* возможность передачи речи и видеосигналов;</w:t>
      </w:r>
    </w:p>
    <w:p w14:paraId="56E9AA50" w14:textId="3C5E6025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Да</w:t>
      </w:r>
    </w:p>
    <w:p w14:paraId="6B2CEBFA" w14:textId="0B9B4DE7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* условия надежной работы сети;</w:t>
      </w:r>
    </w:p>
    <w:p w14:paraId="60083DF4" w14:textId="373DABD5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?</w:t>
      </w:r>
    </w:p>
    <w:p w14:paraId="3565B4AE" w14:textId="53F5DD53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* возможность связи ЛВС между собой и с сетью более высокого уровня;</w:t>
      </w:r>
    </w:p>
    <w:p w14:paraId="1A3895EB" w14:textId="1F019E0B" w:rsidR="002D70BB" w:rsidRPr="002D70BB" w:rsidRDefault="002D70BB" w:rsidP="002D7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Да</w:t>
      </w:r>
    </w:p>
    <w:p w14:paraId="19D14F8E" w14:textId="1C18C279" w:rsidR="002D70BB" w:rsidRPr="002D70BB" w:rsidRDefault="002D70BB" w:rsidP="002D70BB">
      <w:p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* возможность использования процедуры установления приоритетов при одновременном подключении абонентов к общему каналу.</w:t>
      </w:r>
    </w:p>
    <w:p w14:paraId="7CE95174" w14:textId="31FC11D6" w:rsidR="002D70BB" w:rsidRPr="002D70BB" w:rsidRDefault="002D70BB" w:rsidP="002D70BB">
      <w:pPr>
        <w:jc w:val="both"/>
        <w:rPr>
          <w:rFonts w:ascii="Times New Roman" w:hAnsi="Times New Roman" w:cs="Times New Roman"/>
          <w:sz w:val="28"/>
          <w:szCs w:val="28"/>
        </w:rPr>
      </w:pPr>
      <w:r w:rsidRPr="002D70BB">
        <w:rPr>
          <w:rFonts w:ascii="Times New Roman" w:hAnsi="Times New Roman" w:cs="Times New Roman"/>
          <w:sz w:val="28"/>
          <w:szCs w:val="28"/>
        </w:rPr>
        <w:t>Да. Есть приоритет</w:t>
      </w:r>
    </w:p>
    <w:p w14:paraId="43F88AA5" w14:textId="77777777" w:rsidR="0008061A" w:rsidRPr="006E687A" w:rsidRDefault="0008061A" w:rsidP="0008061A">
      <w:pPr>
        <w:rPr>
          <w:rFonts w:ascii="Arial" w:hAnsi="Arial" w:cs="Arial"/>
          <w:color w:val="3D3D3D"/>
          <w:sz w:val="26"/>
          <w:szCs w:val="26"/>
          <w:shd w:val="clear" w:color="auto" w:fill="FFFFFF"/>
        </w:rPr>
      </w:pPr>
    </w:p>
    <w:p w14:paraId="7CF5EF21" w14:textId="77777777" w:rsidR="0008061A" w:rsidRPr="0008061A" w:rsidRDefault="0008061A" w:rsidP="00E8771F">
      <w:pPr>
        <w:ind w:left="360"/>
      </w:pPr>
    </w:p>
    <w:p w14:paraId="324421CA" w14:textId="51F37532" w:rsidR="006F616B" w:rsidRPr="0008061A" w:rsidRDefault="006F616B" w:rsidP="00850585"/>
    <w:p w14:paraId="03E3F268" w14:textId="5AD74131" w:rsidR="000B3F84" w:rsidRPr="0008061A" w:rsidRDefault="000B3F84" w:rsidP="00850585"/>
    <w:p w14:paraId="0EECE499" w14:textId="310A755C" w:rsidR="000B3F84" w:rsidRPr="0008061A" w:rsidRDefault="000B3F84" w:rsidP="00850585"/>
    <w:p w14:paraId="7945119A" w14:textId="69C13036" w:rsidR="000B3F84" w:rsidRPr="0008061A" w:rsidRDefault="000B3F84" w:rsidP="00850585"/>
    <w:p w14:paraId="33637DC8" w14:textId="0ADD264B" w:rsidR="000B3F84" w:rsidRPr="0008061A" w:rsidRDefault="000B3F84" w:rsidP="00850585"/>
    <w:p w14:paraId="6112CD68" w14:textId="295EF788" w:rsidR="000B3F84" w:rsidRPr="0008061A" w:rsidRDefault="000B3F84" w:rsidP="00850585"/>
    <w:p w14:paraId="3B4AF3B3" w14:textId="4573E4F5" w:rsidR="000B3F84" w:rsidRPr="0008061A" w:rsidRDefault="000B3F84" w:rsidP="00850585"/>
    <w:p w14:paraId="0A23570F" w14:textId="08CF9BF1" w:rsidR="000B3F84" w:rsidRPr="0008061A" w:rsidRDefault="000B3F84" w:rsidP="00850585"/>
    <w:p w14:paraId="1F9E1696" w14:textId="0ED54E83" w:rsidR="000B3F84" w:rsidRPr="0008061A" w:rsidRDefault="000B3F84" w:rsidP="00850585"/>
    <w:p w14:paraId="2831BF26" w14:textId="177EDA31" w:rsidR="000B3F84" w:rsidRPr="0008061A" w:rsidRDefault="000B3F84" w:rsidP="00850585"/>
    <w:p w14:paraId="788544EB" w14:textId="2BB1D146" w:rsidR="000B3F84" w:rsidRPr="0008061A" w:rsidRDefault="000B3F84" w:rsidP="00850585"/>
    <w:p w14:paraId="5FB64577" w14:textId="6E93DAAB" w:rsidR="000B3F84" w:rsidRPr="0008061A" w:rsidRDefault="000B3F84" w:rsidP="00850585"/>
    <w:p w14:paraId="3938B64D" w14:textId="4FB67C44" w:rsidR="000B3F84" w:rsidRPr="0008061A" w:rsidRDefault="000B3F84" w:rsidP="00850585"/>
    <w:p w14:paraId="26CA23CE" w14:textId="33CC6D47" w:rsidR="000B3F84" w:rsidRPr="0008061A" w:rsidRDefault="000B3F84" w:rsidP="00850585"/>
    <w:p w14:paraId="448915A8" w14:textId="77777777" w:rsidR="000B3F84" w:rsidRPr="0008061A" w:rsidRDefault="000B3F84" w:rsidP="00850585"/>
    <w:p w14:paraId="43A4A356" w14:textId="1E1AEC71" w:rsidR="006F616B" w:rsidRPr="0008061A" w:rsidRDefault="006F616B" w:rsidP="00850585"/>
    <w:p w14:paraId="09ED687F" w14:textId="73CE8183" w:rsidR="006F616B" w:rsidRPr="0008061A" w:rsidRDefault="006F616B" w:rsidP="00850585"/>
    <w:p w14:paraId="544B7354" w14:textId="6D94375A" w:rsidR="006F616B" w:rsidRPr="0008061A" w:rsidRDefault="006F616B" w:rsidP="00850585"/>
    <w:p w14:paraId="6A1C6FBA" w14:textId="5FF73279" w:rsidR="006F616B" w:rsidRPr="0008061A" w:rsidRDefault="006F616B" w:rsidP="00850585"/>
    <w:p w14:paraId="2958281F" w14:textId="3607F0C6" w:rsidR="006F616B" w:rsidRPr="0008061A" w:rsidRDefault="006F616B" w:rsidP="00850585"/>
    <w:p w14:paraId="69ACA8A7" w14:textId="1FCF0EDF" w:rsidR="006F616B" w:rsidRPr="0008061A" w:rsidRDefault="006F616B" w:rsidP="00850585"/>
    <w:p w14:paraId="657A52AE" w14:textId="20C2DCF7" w:rsidR="006F616B" w:rsidRPr="0008061A" w:rsidRDefault="006F616B" w:rsidP="00850585"/>
    <w:p w14:paraId="6EA3BDF4" w14:textId="1ABB2BC2" w:rsidR="006F616B" w:rsidRPr="0008061A" w:rsidRDefault="006F616B" w:rsidP="00850585"/>
    <w:p w14:paraId="198A7D88" w14:textId="70FE8BE4" w:rsidR="006F616B" w:rsidRPr="0008061A" w:rsidRDefault="006F616B" w:rsidP="00850585"/>
    <w:p w14:paraId="7049A096" w14:textId="53A296F2" w:rsidR="006F616B" w:rsidRPr="0008061A" w:rsidRDefault="006F616B" w:rsidP="00850585"/>
    <w:p w14:paraId="1F85B6E1" w14:textId="67C59DF8" w:rsidR="006F616B" w:rsidRPr="0008061A" w:rsidRDefault="006F616B" w:rsidP="00850585"/>
    <w:p w14:paraId="234A10D5" w14:textId="6B7477C5" w:rsidR="006F616B" w:rsidRPr="0008061A" w:rsidRDefault="006F616B" w:rsidP="00850585"/>
    <w:p w14:paraId="6E23A9D7" w14:textId="69377EE2" w:rsidR="006F616B" w:rsidRPr="0008061A" w:rsidRDefault="006F616B" w:rsidP="00850585"/>
    <w:p w14:paraId="110BA5F5" w14:textId="77777777" w:rsidR="006F616B" w:rsidRPr="0008061A" w:rsidRDefault="006F616B" w:rsidP="00850585"/>
    <w:p w14:paraId="4BA2BED6" w14:textId="77777777" w:rsidR="00EB093D" w:rsidRPr="0008061A" w:rsidRDefault="00EB093D" w:rsidP="00850585"/>
    <w:sectPr w:rsidR="00EB093D" w:rsidRPr="00080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6602"/>
    <w:multiLevelType w:val="hybridMultilevel"/>
    <w:tmpl w:val="27D4724C"/>
    <w:lvl w:ilvl="0" w:tplc="D73C9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3CB2"/>
    <w:multiLevelType w:val="multilevel"/>
    <w:tmpl w:val="8A94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EF52F2"/>
    <w:multiLevelType w:val="hybridMultilevel"/>
    <w:tmpl w:val="8D56B10A"/>
    <w:lvl w:ilvl="0" w:tplc="C9322B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48"/>
    <w:rsid w:val="0008061A"/>
    <w:rsid w:val="000B3F84"/>
    <w:rsid w:val="001C6ED1"/>
    <w:rsid w:val="00243A48"/>
    <w:rsid w:val="00253B86"/>
    <w:rsid w:val="002D70BB"/>
    <w:rsid w:val="002D7629"/>
    <w:rsid w:val="00315BAC"/>
    <w:rsid w:val="005A01F0"/>
    <w:rsid w:val="00644537"/>
    <w:rsid w:val="006D4186"/>
    <w:rsid w:val="006E687A"/>
    <w:rsid w:val="006F616B"/>
    <w:rsid w:val="007749DD"/>
    <w:rsid w:val="00850585"/>
    <w:rsid w:val="0087391D"/>
    <w:rsid w:val="009405D0"/>
    <w:rsid w:val="00992410"/>
    <w:rsid w:val="00C15AB3"/>
    <w:rsid w:val="00C95BAF"/>
    <w:rsid w:val="00D3193F"/>
    <w:rsid w:val="00D4783B"/>
    <w:rsid w:val="00E8771F"/>
    <w:rsid w:val="00EB093D"/>
    <w:rsid w:val="00F4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5F59C"/>
  <w15:chartTrackingRefBased/>
  <w15:docId w15:val="{93AB5E9E-B68B-460B-BDF1-B42E90B9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B09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093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B3F84"/>
    <w:pPr>
      <w:ind w:left="720"/>
      <w:contextualSpacing/>
    </w:pPr>
  </w:style>
  <w:style w:type="character" w:styleId="a7">
    <w:name w:val="Strong"/>
    <w:basedOn w:val="a0"/>
    <w:uiPriority w:val="22"/>
    <w:qFormat/>
    <w:rsid w:val="002D76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8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6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danilnexx88gg@gmail.com</dc:creator>
  <cp:keywords/>
  <dc:description/>
  <cp:lastModifiedBy>danilnexx88gg@gmail.com</cp:lastModifiedBy>
  <cp:revision>4</cp:revision>
  <dcterms:created xsi:type="dcterms:W3CDTF">2022-03-05T09:23:00Z</dcterms:created>
  <dcterms:modified xsi:type="dcterms:W3CDTF">2022-03-10T12:59:00Z</dcterms:modified>
</cp:coreProperties>
</file>