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Boustead Cuping AI Surveillance Proposal</w:t>
      </w:r>
    </w:p>
    <w:p>
      <w:r>
        <w:t>Generated from proposal and PRD draft</w:t>
      </w:r>
    </w:p>
    <w:p>
      <w:pPr>
        <w:pStyle w:val="Heading1"/>
      </w:pPr>
      <w:r>
        <w:t>Boustead Cuping AI Surveillance Proposal (Full Draft)</w:t>
      </w:r>
    </w:p>
    <w:p>
      <w:pPr>
        <w:pStyle w:val="Heading1"/>
      </w:pPr>
      <w:r>
        <w:t>Boustead Cuping AI Surveillance Proposal (Full Draft)</w:t>
      </w:r>
    </w:p>
    <w:p>
      <w:pPr>
        <w:pStyle w:val="Heading2"/>
      </w:pPr>
      <w:r>
        <w:t>1) What this proposal solves (in 30 seconds)</w:t>
      </w:r>
    </w:p>
    <w:p>
      <w:pPr/>
      <w:r>
        <w:t>For Boustead Cuping’s 400-acre operation, the platform is designed to make two outcomes guaranteed:</w:t>
      </w:r>
    </w:p>
    <w:p>
      <w:pPr>
        <w:pStyle w:val="ListBullet"/>
      </w:pPr>
      <w:r>
        <w:t>real threats are detected faster, especially at night and during high-risk weather,</w:t>
      </w:r>
    </w:p>
    <w:p>
      <w:pPr>
        <w:pStyle w:val="ListBullet"/>
      </w:pPr>
      <w:r>
        <w:t>every threat becomes an accountable action item that a named person must acknowledge and close.</w:t>
      </w:r>
    </w:p>
    <w:p>
      <w:pPr/>
      <w:r>
        <w:t>This removes the dangerous pattern of AI alerts that are seen but never resolved.</w:t>
      </w:r>
    </w:p>
    <w:p>
      <w:pPr/>
      <w:r>
        <w:t>In short: **AI gives early warning, people own final action, and every action is auditable**.</w:t>
      </w:r>
    </w:p>
    <w:p>
      <w:pPr>
        <w:pStyle w:val="Heading2"/>
      </w:pPr>
      <w:r>
        <w:t>2) The story we will tell your board, operations team, and technical team</w:t>
      </w:r>
    </w:p>
    <w:p>
      <w:pPr>
        <w:pStyle w:val="Heading3"/>
      </w:pPr>
      <w:r>
        <w:t>Scene 1: The risk is real</w:t>
      </w:r>
    </w:p>
    <w:p>
      <w:pPr/>
      <w:r>
        <w:t>The farm is a large and open environment:</w:t>
      </w:r>
    </w:p>
    <w:p>
      <w:pPr>
        <w:pStyle w:val="ListBullet"/>
      </w:pPr>
      <w:r>
        <w:t>wild boar can damage crops and infrastructure;</w:t>
      </w:r>
    </w:p>
    <w:p>
      <w:pPr>
        <w:pStyle w:val="ListBullet"/>
      </w:pPr>
      <w:r>
        <w:t>intrusions can happen at night across multiple gates and access lines;</w:t>
      </w:r>
    </w:p>
    <w:p>
      <w:pPr>
        <w:pStyle w:val="ListBullet"/>
      </w:pPr>
      <w:r>
        <w:t>smoke and heat events need faster recognition than camera quality alone can provide.</w:t>
      </w:r>
    </w:p>
    <w:p>
      <w:pPr/>
      <w:r>
        <w:t>Current camera-heavy operations often fail for two reasons:</w:t>
      </w:r>
    </w:p>
    <w:p>
      <w:pPr/>
      <w:r>
        <w:t>1) too much processing for every frame, causing delays and unstable behavior,</w:t>
      </w:r>
    </w:p>
    <w:p>
      <w:pPr/>
      <w:r>
        <w:t>2) no hard closure rhythm, so alerts become noise and accountability breaks.</w:t>
      </w:r>
    </w:p>
    <w:p>
      <w:pPr>
        <w:pStyle w:val="Heading3"/>
      </w:pPr>
      <w:r>
        <w:t>Scene 2: The new flow</w:t>
      </w:r>
    </w:p>
    <w:p>
      <w:pPr/>
      <w:r>
        <w:t>**AI flags first, humans close second.**</w:t>
      </w:r>
    </w:p>
    <w:p>
      <w:pPr>
        <w:pStyle w:val="ListNumber"/>
      </w:pPr>
      <w:r>
        <w:t>Edge cameras continuously ingest footage.</w:t>
      </w:r>
    </w:p>
    <w:p>
      <w:pPr>
        <w:pStyle w:val="ListNumber"/>
      </w:pPr>
      <w:r>
        <w:t>The system detects candidate threats at the edge using lightweight vision models.</w:t>
      </w:r>
    </w:p>
    <w:p>
      <w:pPr>
        <w:pStyle w:val="ListNumber"/>
      </w:pPr>
      <w:r>
        <w:t>Candidates pass policy filters (zone, confidence, time, and risk rules) before central reasoning.</w:t>
      </w:r>
    </w:p>
    <w:p>
      <w:pPr>
        <w:pStyle w:val="ListNumber"/>
      </w:pPr>
      <w:r>
        <w:t>Operators receive ranked, evidence-backed incidents.</w:t>
      </w:r>
    </w:p>
    <w:p>
      <w:pPr>
        <w:pStyle w:val="ListNumber"/>
      </w:pPr>
      <w:r>
        <w:t>A named operator acknowledges and resolves or escalates each physical threat.</w:t>
      </w:r>
    </w:p>
    <w:p>
      <w:pPr>
        <w:pStyle w:val="ListNumber"/>
      </w:pPr>
      <w:r>
        <w:t>Every transition is written to an immutable audit trail.</w:t>
      </w:r>
    </w:p>
    <w:p>
      <w:pPr/>
      <w:r>
        <w:t>This keeps speed for detection and rigor for action.</w:t>
      </w:r>
    </w:p>
    <w:p>
      <w:pPr>
        <w:pStyle w:val="Heading3"/>
      </w:pPr>
      <w:r>
        <w:t>Scene 3: Why this is commercially safer</w:t>
      </w:r>
    </w:p>
    <w:p>
      <w:pPr>
        <w:pStyle w:val="ListBullet"/>
      </w:pPr>
      <w:r>
        <w:t>Faster detection protects assets.</w:t>
      </w:r>
    </w:p>
    <w:p>
      <w:pPr>
        <w:pStyle w:val="ListBullet"/>
      </w:pPr>
      <w:r>
        <w:t>Human accountability protects operations.</w:t>
      </w:r>
    </w:p>
    <w:p>
      <w:pPr>
        <w:pStyle w:val="ListBullet"/>
      </w:pPr>
      <w:r>
        <w:t>Auditable closure protects leadership decisions and compliance reviews.</w:t>
      </w:r>
    </w:p>
    <w:p>
      <w:pPr>
        <w:pStyle w:val="Heading2"/>
      </w:pPr>
      <w:r>
        <w:t>3) What each audience needs to understand</w:t>
      </w:r>
    </w:p>
    <w:p>
      <w:pPr/>
      <w:r>
        <w:t>This section is intentionally simple enough for different audiences:</w:t>
      </w:r>
    </w:p>
    <w:p>
      <w:pPr>
        <w:pStyle w:val="ListBullet"/>
      </w:pPr>
      <w:r>
        <w:t>Management: confidence in reliability, response time, and evidence quality.</w:t>
      </w:r>
    </w:p>
    <w:p>
      <w:pPr>
        <w:pStyle w:val="ListBullet"/>
      </w:pPr>
      <w:r>
        <w:t>Operations supervisors: easier prioritization, clear ownership, less noise.</w:t>
      </w:r>
    </w:p>
    <w:p>
      <w:pPr>
        <w:pStyle w:val="ListBullet"/>
      </w:pPr>
      <w:r>
        <w:t>Young field operators: fast interface actions with fewer duplicate alerts.</w:t>
      </w:r>
    </w:p>
    <w:p>
      <w:pPr>
        <w:pStyle w:val="ListBullet"/>
      </w:pPr>
      <w:r>
        <w:t>Senior management and mixed-age stakeholders: clear, non-technical language and visible outcomes.</w:t>
      </w:r>
    </w:p>
    <w:p>
      <w:pPr>
        <w:pStyle w:val="ListBullet"/>
      </w:pPr>
      <w:r>
        <w:t>Technical team: architecture trade-offs, model placement, queue and retry safeguards.</w:t>
      </w:r>
    </w:p>
    <w:p>
      <w:pPr>
        <w:pStyle w:val="Heading2"/>
      </w:pPr>
      <w:r>
        <w:t>4) Business outcome goals (what Boustead can measure)</w:t>
      </w:r>
    </w:p>
    <w:p>
      <w:pPr>
        <w:pStyle w:val="Heading3"/>
      </w:pPr>
      <w:r>
        <w:t>Immediate outcomes</w:t>
      </w:r>
    </w:p>
    <w:p>
      <w:pPr>
        <w:pStyle w:val="ListBullet"/>
      </w:pPr>
      <w:r>
        <w:t>Reduced time from event to first human acknowledgement.</w:t>
      </w:r>
    </w:p>
    <w:p>
      <w:pPr>
        <w:pStyle w:val="ListBullet"/>
      </w:pPr>
      <w:r>
        <w:t>Reduction in unresolved physical threats by zone.</w:t>
      </w:r>
    </w:p>
    <w:p>
      <w:pPr>
        <w:pStyle w:val="ListBullet"/>
      </w:pPr>
      <w:r>
        <w:t>Clear evidence attached to every resolved critical incident.</w:t>
      </w:r>
    </w:p>
    <w:p>
      <w:pPr>
        <w:pStyle w:val="Heading3"/>
      </w:pPr>
      <w:r>
        <w:t>Strategic outcomes</w:t>
      </w:r>
    </w:p>
    <w:p>
      <w:pPr>
        <w:pStyle w:val="ListBullet"/>
      </w:pPr>
      <w:r>
        <w:t>Stable and repeatable alert behavior across weather and network variation.</w:t>
      </w:r>
    </w:p>
    <w:p>
      <w:pPr>
        <w:pStyle w:val="ListBullet"/>
      </w:pPr>
      <w:r>
        <w:t>Safer escalation decisions for fire, boar, and intrusion events.</w:t>
      </w:r>
    </w:p>
    <w:p>
      <w:pPr>
        <w:pStyle w:val="ListBullet"/>
      </w:pPr>
      <w:r>
        <w:t>Better handover between shift teams through timeline-based closure records.</w:t>
      </w:r>
    </w:p>
    <w:p>
      <w:pPr>
        <w:pStyle w:val="Heading2"/>
      </w:pPr>
      <w:r>
        <w:t>5) Simplified architecture for this project phase</w:t>
      </w:r>
    </w:p>
    <w:p>
      <w:pPr/>
      <w:r>
        <w:t>We keep the existing design direction but simplify the critical path for stability:</w:t>
      </w:r>
    </w:p>
    <w:p>
      <w:pPr>
        <w:pStyle w:val="ListNumber"/>
      </w:pPr>
      <w:r>
        <w:t>**Edge-first detection**</w:t>
      </w:r>
    </w:p>
    <w:p>
      <w:pPr>
        <w:pStyle w:val="ListBullet"/>
      </w:pPr>
      <w:r>
        <w:t>Input: RTSP/ONVIF streams.</w:t>
      </w:r>
    </w:p>
    <w:p>
      <w:pPr>
        <w:pStyle w:val="ListBullet"/>
      </w:pPr>
      <w:r>
        <w:t>Processing at edge: adaptive sampling, decode/preprocess quality checks, YOLO/RT-DETR detection, tracking and zone matching.</w:t>
      </w:r>
    </w:p>
    <w:p>
      <w:pPr>
        <w:pStyle w:val="ListBullet"/>
      </w:pPr>
      <w:r>
        <w:t>Result: compact event candidates instead of raw frame flood.</w:t>
      </w:r>
    </w:p>
    <w:p>
      <w:pPr>
        <w:pStyle w:val="ListNumber"/>
      </w:pPr>
      <w:r>
        <w:t>**Candidate-first verification**</w:t>
      </w:r>
    </w:p>
    <w:p>
      <w:pPr>
        <w:pStyle w:val="ListBullet"/>
      </w:pPr>
      <w:r>
        <w:t>Rules for confidence, zone validity, repetition suppression, and policy thresholds.</w:t>
      </w:r>
    </w:p>
    <w:p>
      <w:pPr>
        <w:pStyle w:val="ListBullet"/>
      </w:pPr>
      <w:r>
        <w:t>Only meaningful candidates go into central queue.</w:t>
      </w:r>
    </w:p>
    <w:p>
      <w:pPr>
        <w:pStyle w:val="ListBullet"/>
      </w:pPr>
      <w:r>
        <w:t>Result: lower latency variance and lower platform strain.</w:t>
      </w:r>
    </w:p>
    <w:p>
      <w:pPr>
        <w:pStyle w:val="ListNumber"/>
      </w:pPr>
      <w:r>
        <w:t>**Async event handling**</w:t>
      </w:r>
    </w:p>
    <w:p>
      <w:pPr>
        <w:pStyle w:val="ListBullet"/>
      </w:pPr>
      <w:r>
        <w:t>Redis/Kafka/MQTT/RabbitMQ queue path (single canonical v1 route).</w:t>
      </w:r>
    </w:p>
    <w:p>
      <w:pPr>
        <w:pStyle w:val="ListBullet"/>
      </w:pPr>
      <w:r>
        <w:t>Explicit retry policy and dead-letter handling.</w:t>
      </w:r>
    </w:p>
    <w:p>
      <w:pPr>
        <w:pStyle w:val="ListBullet"/>
      </w:pPr>
      <w:r>
        <w:t>Result: stable behavior during short bursts and temporary network issues.</w:t>
      </w:r>
    </w:p>
    <w:p>
      <w:pPr>
        <w:pStyle w:val="ListNumber"/>
      </w:pPr>
      <w:r>
        <w:t>**Reasoning layers**</w:t>
      </w:r>
    </w:p>
    <w:p>
      <w:pPr>
        <w:pStyle w:val="ListBullet"/>
      </w:pPr>
      <w:r>
        <w:t>SmallVLM for uncertainty checks where frame meaning is unclear.</w:t>
      </w:r>
    </w:p>
    <w:p>
      <w:pPr>
        <w:pStyle w:val="ListBullet"/>
      </w:pPr>
      <w:r>
        <w:t>DGX Spark + policy/RAG for context-aware recommendations and consistent response policy.</w:t>
      </w:r>
    </w:p>
    <w:p>
      <w:pPr>
        <w:pStyle w:val="ListNumber"/>
      </w:pPr>
      <w:r>
        <w:t>**Operator closure layer**</w:t>
      </w:r>
    </w:p>
    <w:p>
      <w:pPr>
        <w:pStyle w:val="ListBullet"/>
      </w:pPr>
      <w:r>
        <w:t>Acknowledge -&gt; Resolve/Escalate -&gt; Audit.</w:t>
      </w:r>
    </w:p>
    <w:p>
      <w:pPr>
        <w:pStyle w:val="ListBullet"/>
      </w:pPr>
      <w:r>
        <w:t>Every state change logged for accountability.</w:t>
      </w:r>
    </w:p>
    <w:p>
      <w:pPr>
        <w:pStyle w:val="Heading2"/>
      </w:pPr>
      <w:r>
        <w:t>6) Detection capabilities and model coverage</w:t>
      </w:r>
    </w:p>
    <w:p>
      <w:pPr/>
      <w:r>
        <w:t>Supported events in phase 1:</w:t>
      </w:r>
    </w:p>
    <w:p>
      <w:pPr>
        <w:pStyle w:val="ListBullet"/>
      </w:pPr>
      <w:r>
        <w:t>Fire</w:t>
      </w:r>
    </w:p>
    <w:p>
      <w:pPr>
        <w:pStyle w:val="ListBullet"/>
      </w:pPr>
      <w:r>
        <w:t>Smoke</w:t>
      </w:r>
    </w:p>
    <w:p>
      <w:pPr>
        <w:pStyle w:val="ListBullet"/>
      </w:pPr>
      <w:r>
        <w:t>Trespass</w:t>
      </w:r>
    </w:p>
    <w:p>
      <w:pPr>
        <w:pStyle w:val="ListBullet"/>
      </w:pPr>
      <w:r>
        <w:t>Wild animal</w:t>
      </w:r>
    </w:p>
    <w:p>
      <w:pPr>
        <w:pStyle w:val="ListBullet"/>
      </w:pPr>
      <w:r>
        <w:t>Vehicle intrusion</w:t>
      </w:r>
    </w:p>
    <w:p>
      <w:pPr>
        <w:pStyle w:val="ListBullet"/>
      </w:pPr>
      <w:r>
        <w:t>Loitering</w:t>
      </w:r>
    </w:p>
    <w:p>
      <w:pPr>
        <w:pStyle w:val="ListBullet"/>
      </w:pPr>
      <w:r>
        <w:t>Restricted-zone entry</w:t>
      </w:r>
    </w:p>
    <w:p>
      <w:pPr/>
      <w:r>
        <w:t>Core model stack:</w:t>
      </w:r>
    </w:p>
    <w:p>
      <w:pPr>
        <w:pStyle w:val="ListBullet"/>
      </w:pPr>
      <w:r>
        <w:t>YOLO / RT-DETR for detection,</w:t>
      </w:r>
    </w:p>
    <w:p>
      <w:pPr>
        <w:pStyle w:val="ListBullet"/>
      </w:pPr>
      <w:r>
        <w:t>ByteTrack / DeepSORT for movement logic,</w:t>
      </w:r>
    </w:p>
    <w:p>
      <w:pPr>
        <w:pStyle w:val="ListBullet"/>
      </w:pPr>
      <w:r>
        <w:t>SmallVLM options for ambiguous frames (fire/smoke, person/animal edge cases),</w:t>
      </w:r>
    </w:p>
    <w:p>
      <w:pPr>
        <w:pStyle w:val="ListBullet"/>
      </w:pPr>
      <w:r>
        <w:t>DGX Spark with LLM + embeddings + RAG for recommendation consistency.</w:t>
      </w:r>
    </w:p>
    <w:p>
      <w:pPr>
        <w:pStyle w:val="Heading2"/>
      </w:pPr>
      <w:r>
        <w:t>7) Thermal detection for fire risk</w:t>
      </w:r>
    </w:p>
    <w:p>
      <w:pPr/>
      <w:r>
        <w:t>Thermal is included as a **parallel verification lane**, not a replacement:</w:t>
      </w:r>
    </w:p>
    <w:p>
      <w:pPr>
        <w:pStyle w:val="ListBullet"/>
      </w:pPr>
      <w:r>
        <w:t>Optical detection remains first-pass for broad monitoring.</w:t>
      </w:r>
    </w:p>
    <w:p>
      <w:pPr>
        <w:pStyle w:val="ListBullet"/>
      </w:pPr>
      <w:r>
        <w:t>Fire/smoke candidates in risk zones are verified against thermal signals.</w:t>
      </w:r>
    </w:p>
    <w:p>
      <w:pPr>
        <w:pStyle w:val="ListBullet"/>
      </w:pPr>
      <w:r>
        <w:t>Optical and thermal scores are merged before escalation.</w:t>
      </w:r>
    </w:p>
    <w:p>
      <w:pPr>
        <w:pStyle w:val="ListBullet"/>
      </w:pPr>
      <w:r>
        <w:t>Ambiguous high-risk candidates are routed to patrol or drone verification.</w:t>
      </w:r>
    </w:p>
    <w:p>
      <w:pPr/>
      <w:r>
        <w:t>This addresses the exact weakness of low-light and smoke/fog ambiguity.</w:t>
      </w:r>
    </w:p>
    <w:p>
      <w:pPr>
        <w:pStyle w:val="Heading2"/>
      </w:pPr>
      <w:r>
        <w:t>8) Human-In-The-Loop, now as a commercial guarantee</w:t>
      </w:r>
    </w:p>
    <w:p>
      <w:pPr/>
      <w:r>
        <w:t>The core commercial promise is simple:</w:t>
      </w:r>
    </w:p>
    <w:p>
      <w:pPr/>
      <w:r>
        <w:t>**an AI alert is not "done" until a human operator has acknowledged and closed it with an auditable outcome**.</w:t>
      </w:r>
    </w:p>
    <w:p>
      <w:pPr/>
      <w:r>
        <w:t>Lifecycle:</w:t>
      </w:r>
    </w:p>
    <w:p>
      <w:pPr/>
      <w:r>
        <w:t>\1</w:t>
      </w:r>
    </w:p>
    <w:p>
      <w:pPr/>
      <w:r>
        <w:t>Required fields for every critical physical event:</w:t>
      </w:r>
    </w:p>
    <w:p>
      <w:pPr>
        <w:pStyle w:val="ListBullet"/>
      </w:pPr>
      <w:r>
        <w:t>Threat type</w:t>
      </w:r>
    </w:p>
    <w:p>
      <w:pPr>
        <w:pStyle w:val="ListBullet"/>
      </w:pPr>
      <w:r>
        <w:t>Zone</w:t>
      </w:r>
    </w:p>
    <w:p>
      <w:pPr>
        <w:pStyle w:val="ListBullet"/>
      </w:pPr>
      <w:r>
        <w:t>Confidence</w:t>
      </w:r>
    </w:p>
    <w:p>
      <w:pPr>
        <w:pStyle w:val="ListBullet"/>
      </w:pPr>
      <w:r>
        <w:t>Severity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Assigned user</w:t>
      </w:r>
    </w:p>
    <w:p>
      <w:pPr>
        <w:pStyle w:val="ListBullet"/>
      </w:pPr>
      <w:r>
        <w:t>Resolution action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Audit timestamp(s)</w:t>
      </w:r>
    </w:p>
    <w:p>
      <w:pPr/>
      <w:r>
        <w:t>Available resolution outcomes:</w:t>
      </w:r>
    </w:p>
    <w:p>
      <w:pPr>
        <w:pStyle w:val="ListBullet"/>
      </w:pPr>
      <w:r>
        <w:t>False Positive</w:t>
      </w:r>
    </w:p>
    <w:p>
      <w:pPr>
        <w:pStyle w:val="ListBullet"/>
      </w:pPr>
      <w:r>
        <w:t>Resolved On Site</w:t>
      </w:r>
    </w:p>
    <w:p>
      <w:pPr>
        <w:pStyle w:val="ListBullet"/>
      </w:pPr>
      <w:r>
        <w:t>Escalated To Patrol</w:t>
      </w:r>
    </w:p>
    <w:p>
      <w:pPr>
        <w:pStyle w:val="ListBullet"/>
      </w:pPr>
      <w:r>
        <w:t>Drone Verification Required</w:t>
      </w:r>
    </w:p>
    <w:p>
      <w:pPr/>
      <w:r>
        <w:t>This design answers management questions before they are asked: who saw it, who acted, when, and how it ended.</w:t>
      </w:r>
    </w:p>
    <w:p>
      <w:pPr>
        <w:pStyle w:val="Heading2"/>
      </w:pPr>
      <w:r>
        <w:t>9) Operational action areas</w:t>
      </w:r>
    </w:p>
    <w:p>
      <w:pPr>
        <w:pStyle w:val="Heading3"/>
      </w:pPr>
      <w:r>
        <w:t>A) Critical Detection</w:t>
      </w:r>
    </w:p>
    <w:p>
      <w:pPr>
        <w:pStyle w:val="ListBullet"/>
      </w:pPr>
      <w:r>
        <w:t>Focus on high-risk classes and high-value zones.</w:t>
      </w:r>
    </w:p>
    <w:p>
      <w:pPr>
        <w:pStyle w:val="ListBullet"/>
      </w:pPr>
      <w:r>
        <w:t>Goal: high recall on critical events with fewer duplicates.</w:t>
      </w:r>
    </w:p>
    <w:p>
      <w:pPr>
        <w:pStyle w:val="Heading3"/>
      </w:pPr>
      <w:r>
        <w:t>B) Human Verification and Escalation</w:t>
      </w:r>
    </w:p>
    <w:p>
      <w:pPr>
        <w:pStyle w:val="ListBullet"/>
      </w:pPr>
      <w:r>
        <w:t>Every high/critical alert needs acknowledgement by assigned operator.</w:t>
      </w:r>
    </w:p>
    <w:p>
      <w:pPr>
        <w:pStyle w:val="ListBullet"/>
      </w:pPr>
      <w:r>
        <w:t>Goal: clear ownership, not silent alerts.</w:t>
      </w:r>
    </w:p>
    <w:p>
      <w:pPr>
        <w:pStyle w:val="Heading3"/>
      </w:pPr>
      <w:r>
        <w:t>C) Evidence and Audit</w:t>
      </w:r>
    </w:p>
    <w:p>
      <w:pPr>
        <w:pStyle w:val="ListBullet"/>
      </w:pPr>
      <w:r>
        <w:t>Evidence link integrity and state timeline.</w:t>
      </w:r>
    </w:p>
    <w:p>
      <w:pPr>
        <w:pStyle w:val="ListBullet"/>
      </w:pPr>
      <w:r>
        <w:t>Goal: every closed incident has traceable proof.</w:t>
      </w:r>
    </w:p>
    <w:p>
      <w:pPr>
        <w:pStyle w:val="Heading3"/>
      </w:pPr>
      <w:r>
        <w:t>D) Stability and Reliability</w:t>
      </w:r>
    </w:p>
    <w:p>
      <w:pPr>
        <w:pStyle w:val="ListBullet"/>
      </w:pPr>
      <w:r>
        <w:t>Queue health, retry behavior, reconnect handling.</w:t>
      </w:r>
    </w:p>
    <w:p>
      <w:pPr>
        <w:pStyle w:val="ListBullet"/>
      </w:pPr>
      <w:r>
        <w:t>Goal: fewer dropped events, predictable performance.</w:t>
      </w:r>
    </w:p>
    <w:p>
      <w:pPr>
        <w:pStyle w:val="Heading3"/>
      </w:pPr>
      <w:r>
        <w:t>E) Response Readiness</w:t>
      </w:r>
    </w:p>
    <w:p>
      <w:pPr>
        <w:pStyle w:val="ListBullet"/>
      </w:pPr>
      <w:r>
        <w:t>Patrol and escalation routes linked to zone risk and nearest response.</w:t>
      </w:r>
    </w:p>
    <w:p>
      <w:pPr>
        <w:pStyle w:val="ListBullet"/>
      </w:pPr>
      <w:r>
        <w:t>Goal: no backlog of unresolved hotspots.</w:t>
      </w:r>
    </w:p>
    <w:p>
      <w:pPr>
        <w:pStyle w:val="Heading2"/>
      </w:pPr>
      <w:r>
        <w:t>10) Acceptance metrics (contract)</w:t>
      </w:r>
    </w:p>
    <w:p>
      <w:pPr/>
      <w:r>
        <w:t>The platform will be judged on:</w:t>
      </w:r>
    </w:p>
    <w:p>
      <w:pPr>
        <w:pStyle w:val="ListNumber"/>
      </w:pPr>
      <w:r>
        <w:t>% of critical AI flags acknowledged within SLA</w:t>
      </w:r>
    </w:p>
    <w:p>
      <w:pPr>
        <w:pStyle w:val="ListNumber"/>
      </w:pPr>
      <w:r>
        <w:t>% of incidents resolved with evidence</w:t>
      </w:r>
    </w:p>
    <w:p>
      <w:pPr>
        <w:pStyle w:val="ListNumber"/>
      </w:pPr>
      <w:r>
        <w:t>Median human validation time</w:t>
      </w:r>
    </w:p>
    <w:p>
      <w:pPr>
        <w:pStyle w:val="ListNumber"/>
      </w:pPr>
      <w:r>
        <w:t>Open unresolved physical threats by zone</w:t>
      </w:r>
    </w:p>
    <w:p>
      <w:pPr>
        <w:pStyle w:val="ListNumber"/>
      </w:pPr>
      <w:r>
        <w:t>Repeat unresolved threat locations</w:t>
      </w:r>
    </w:p>
    <w:p>
      <w:pPr>
        <w:pStyle w:val="ListNumber"/>
      </w:pPr>
      <w:r>
        <w:t>Duplicate alert rate</w:t>
      </w:r>
    </w:p>
    <w:p>
      <w:pPr>
        <w:pStyle w:val="ListNumber"/>
      </w:pPr>
      <w:r>
        <w:t>P95 event-to-queue latency</w:t>
      </w:r>
    </w:p>
    <w:p>
      <w:pPr>
        <w:pStyle w:val="ListNumber"/>
      </w:pPr>
      <w:r>
        <w:t>Critical missed-event rate</w:t>
      </w:r>
    </w:p>
    <w:p>
      <w:pPr>
        <w:pStyle w:val="Heading2"/>
      </w:pPr>
      <w:r>
        <w:t>11) Test plan to prove improvement, not just add features</w:t>
      </w:r>
    </w:p>
    <w:p>
      <w:pPr>
        <w:pStyle w:val="Heading3"/>
      </w:pPr>
      <w:r>
        <w:t>Stage 1: Deterministic replay</w:t>
      </w:r>
    </w:p>
    <w:p>
      <w:pPr>
        <w:pStyle w:val="ListBullet"/>
      </w:pPr>
      <w:r>
        <w:t>Use fixed clip sets and fixed windows.</w:t>
      </w:r>
    </w:p>
    <w:p>
      <w:pPr>
        <w:pStyle w:val="ListBullet"/>
      </w:pPr>
      <w:r>
        <w:t>Compare baseline and simplified flow with same scenarios.</w:t>
      </w:r>
    </w:p>
    <w:p>
      <w:pPr>
        <w:pStyle w:val="ListBullet"/>
      </w:pPr>
      <w:r>
        <w:t>Measure: duplicate rate, latency, false positives, misses, ack times.</w:t>
      </w:r>
    </w:p>
    <w:p>
      <w:pPr>
        <w:pStyle w:val="Heading3"/>
      </w:pPr>
      <w:r>
        <w:t>Stage 2: Controlled live pilot (2-3 weeks)</w:t>
      </w:r>
    </w:p>
    <w:p>
      <w:pPr>
        <w:pStyle w:val="ListBullet"/>
      </w:pPr>
      <w:r>
        <w:t>1-2 highest-risk zones.</w:t>
      </w:r>
    </w:p>
    <w:p>
      <w:pPr>
        <w:pStyle w:val="ListBullet"/>
      </w:pPr>
      <w:r>
        <w:t>Blind operator rotation to reduce bias.</w:t>
      </w:r>
    </w:p>
    <w:p>
      <w:pPr>
        <w:pStyle w:val="ListBullet"/>
      </w:pPr>
      <w:r>
        <w:t>Measure same KPIs in real operating conditions.</w:t>
      </w:r>
    </w:p>
    <w:p>
      <w:pPr>
        <w:pStyle w:val="Heading3"/>
      </w:pPr>
      <w:r>
        <w:t>Success gates</w:t>
      </w:r>
    </w:p>
    <w:p>
      <w:pPr>
        <w:pStyle w:val="ListBullet"/>
      </w:pPr>
      <w:r>
        <w:t>Latency variance and queue stability improved.</w:t>
      </w:r>
    </w:p>
    <w:p>
      <w:pPr>
        <w:pStyle w:val="ListBullet"/>
      </w:pPr>
      <w:r>
        <w:t>No regression in critical recall.</w:t>
      </w:r>
    </w:p>
    <w:p>
      <w:pPr>
        <w:pStyle w:val="ListBullet"/>
      </w:pPr>
      <w:r>
        <w:t>Audit completeness maintained or improved.</w:t>
      </w:r>
    </w:p>
    <w:p>
      <w:pPr>
        <w:pStyle w:val="Heading2"/>
      </w:pPr>
      <w:r>
        <w:t>12) Risk and doubt pre-emption (what management usually asks)</w:t>
      </w:r>
    </w:p>
    <w:p>
      <w:pPr>
        <w:pStyle w:val="Heading3"/>
      </w:pPr>
      <w:r>
        <w:t>"Can the AI create chaos with false alerts?"</w:t>
      </w:r>
    </w:p>
    <w:p>
      <w:pPr/>
      <w:r>
        <w:t>No, because low-value candidates are filtered before they reach operators, and every critical case has explicit acknowledgement requirements.</w:t>
      </w:r>
    </w:p>
    <w:p>
      <w:pPr>
        <w:pStyle w:val="Heading3"/>
      </w:pPr>
      <w:r>
        <w:t>"Will this work at night?"</w:t>
      </w:r>
    </w:p>
    <w:p>
      <w:pPr/>
      <w:r>
        <w:t>Yes, because thermal verification supports fire/smoke lanes and adaptive sampling can increase detail on suspicious windows.</w:t>
      </w:r>
    </w:p>
    <w:p>
      <w:pPr>
        <w:pStyle w:val="Heading3"/>
      </w:pPr>
      <w:r>
        <w:t>"What if network is unstable?"</w:t>
      </w:r>
    </w:p>
    <w:p>
      <w:pPr/>
      <w:r>
        <w:t>Edge-first queueing plus retry and dead-letter paths ensures events remain traceable during congestion.</w:t>
      </w:r>
    </w:p>
    <w:p>
      <w:pPr>
        <w:pStyle w:val="Heading3"/>
      </w:pPr>
      <w:r>
        <w:t>"How do we avoid management not trusting the system?"</w:t>
      </w:r>
    </w:p>
    <w:p>
      <w:pPr/>
      <w:r>
        <w:t>By forcing auditable closure, not alert-only behavior.</w:t>
      </w:r>
    </w:p>
    <w:p>
      <w:pPr>
        <w:pStyle w:val="Heading2"/>
      </w:pPr>
      <w:r>
        <w:t>13) Delivery roadmap (no mockup changes in this phase)</w:t>
      </w:r>
    </w:p>
    <w:p>
      <w:pPr>
        <w:pStyle w:val="ListBullet"/>
      </w:pPr>
      <w:r>
        <w:t>**Phase 1 - Proposal and alignment:** finalize governance, roles, and KPIs.</w:t>
      </w:r>
    </w:p>
    <w:p>
      <w:pPr>
        <w:pStyle w:val="ListBullet"/>
      </w:pPr>
      <w:r>
        <w:t>**Phase 2 - System mockup:** operator-centric interface and audit timeline.</w:t>
      </w:r>
    </w:p>
    <w:p>
      <w:pPr>
        <w:pStyle w:val="ListBullet"/>
      </w:pPr>
      <w:r>
        <w:t>**Phase 3 - Implementation:** contracts, permissions, integrations, thermal lane, and rollout.</w:t>
      </w:r>
    </w:p>
    <w:p>
      <w:pPr>
        <w:pStyle w:val="Heading2"/>
      </w:pPr>
      <w:r>
        <w:t>14) Production readiness checks before full deployment</w:t>
      </w:r>
    </w:p>
    <w:p>
      <w:pPr>
        <w:pStyle w:val="ListBullet"/>
      </w:pPr>
      <w:r>
        <w:t>Confirm boundary and geofence source data.</w:t>
      </w:r>
    </w:p>
    <w:p>
      <w:pPr>
        <w:pStyle w:val="ListBullet"/>
      </w:pPr>
      <w:r>
        <w:t>Confirm camera map, backhaul, and thermal hardware count.</w:t>
      </w:r>
    </w:p>
    <w:p>
      <w:pPr>
        <w:pStyle w:val="ListBullet"/>
      </w:pPr>
      <w:r>
        <w:t>Confirm operator roles, escalation permissions, and response channels.</w:t>
      </w:r>
    </w:p>
    <w:p>
      <w:pPr>
        <w:pStyle w:val="ListBullet"/>
      </w:pPr>
      <w:r>
        <w:t>Confirm retention and evidence governance settings.</w:t>
      </w:r>
    </w:p>
    <w:p>
      <w:pPr>
        <w:pStyle w:val="ListBullet"/>
      </w:pPr>
      <w:r>
        <w:t>Confirm security and API access model for operations + reporting.</w:t>
      </w:r>
    </w:p>
    <w:p>
      <w:pPr>
        <w:pStyle w:val="Heading2"/>
      </w:pPr>
      <w:r>
        <w:t>15) Why this proposal is hard to question</w:t>
      </w:r>
    </w:p>
    <w:p>
      <w:pPr/>
      <w:r>
        <w:t>Because it addresses the full chain:</w:t>
      </w:r>
    </w:p>
    <w:p>
      <w:pPr>
        <w:pStyle w:val="ListBullet"/>
      </w:pPr>
      <w:r>
        <w:t>Detection is modern and fast,</w:t>
      </w:r>
    </w:p>
    <w:p>
      <w:pPr>
        <w:pStyle w:val="ListBullet"/>
      </w:pPr>
      <w:r>
        <w:t>Resolution is human-led and accountable,</w:t>
      </w:r>
    </w:p>
    <w:p>
      <w:pPr>
        <w:pStyle w:val="ListBullet"/>
      </w:pPr>
      <w:r>
        <w:t>Evidence is preserved for review,</w:t>
      </w:r>
    </w:p>
    <w:p>
      <w:pPr>
        <w:pStyle w:val="ListBullet"/>
      </w:pPr>
      <w:r>
        <w:t>Outcomes are measured,</w:t>
      </w:r>
    </w:p>
    <w:p>
      <w:pPr>
        <w:pStyle w:val="ListBullet"/>
      </w:pPr>
      <w:r>
        <w:t>Improvement is proven with repeated and repeatable tests.</w:t>
      </w:r>
    </w:p>
    <w:p>
      <w:pPr/>
      <w:r>
        <w:t>This is not a concept deck.</w:t>
      </w:r>
    </w:p>
    <w:p>
      <w:pPr/>
      <w:r>
        <w:t>This is a defendable operating blueprint.</w:t>
      </w:r>
    </w:p>
    <w:p>
      <w:r>
        <w:br w:type="page"/>
      </w:r>
    </w:p>
    <w:p>
      <w:pPr>
        <w:pStyle w:val="Heading1"/>
      </w:pPr>
      <w:r>
        <w:t>Boustead Cuping Perak AI Surveillance PRD (Simplified + HIL-Ready)</w:t>
      </w:r>
    </w:p>
    <w:p>
      <w:pPr>
        <w:pStyle w:val="Heading1"/>
      </w:pPr>
      <w:r>
        <w:t>Boustead Cuping Perak AI Surveillance PRD (Simplified + HIL-Ready)</w:t>
      </w:r>
    </w:p>
    <w:p>
      <w:pPr>
        <w:pStyle w:val="Heading2"/>
      </w:pPr>
      <w:r>
        <w:t>1) Project Overview</w:t>
      </w:r>
    </w:p>
    <w:p>
      <w:pPr>
        <w:pStyle w:val="ListBullet"/>
      </w:pPr>
      <w:r>
        <w:t>**Farm:** Boustead Cuping, Perak</w:t>
      </w:r>
    </w:p>
    <w:p>
      <w:pPr>
        <w:pStyle w:val="ListBullet"/>
      </w:pPr>
      <w:r>
        <w:t>**Area:** 400 acres (to be confirmed in survey)</w:t>
      </w:r>
    </w:p>
    <w:p>
      <w:pPr>
        <w:pStyle w:val="ListBullet"/>
      </w:pPr>
      <w:r>
        <w:t>**Goal:** operationalize AI-led surveillance for physical threats with human accountability, focused initially on reliability, stability, and response quality.</w:t>
      </w:r>
    </w:p>
    <w:p>
      <w:pPr>
        <w:pStyle w:val="ListBullet"/>
      </w:pPr>
      <w:r>
        <w:t>**Threat scope:** boar intrusion, human intrusion, fire/smoke risk, arson-risk movement, and restricted-zone breaches.</w:t>
      </w:r>
    </w:p>
    <w:p>
      <w:pPr>
        <w:pStyle w:val="ListBullet"/>
      </w:pPr>
      <w:r>
        <w:t>**Initial model stack:** edge detection with YOLO/RT-DETR and multimodal verification under DGX Spark + policy/RAG control.</w:t>
      </w:r>
    </w:p>
    <w:p>
      <w:pPr>
        <w:pStyle w:val="ListBullet"/>
      </w:pPr>
      <w:r>
        <w:t>**Thermal strategy:** thermal input is enabled for fire/smoke risk lanes to reduce night and haze false ambiguity.</w:t>
      </w:r>
    </w:p>
    <w:p>
      <w:pPr>
        <w:pStyle w:val="Heading2"/>
      </w:pPr>
      <w:r>
        <w:t>2) Core Product Requirements</w:t>
      </w:r>
    </w:p>
    <w:p>
      <w:pPr>
        <w:pStyle w:val="ListBullet"/>
      </w:pPr>
      <w:r>
        <w:t>Detect and score threats in real time (severity, confidence, zone, evidence references)</w:t>
      </w:r>
    </w:p>
    <w:p>
      <w:pPr>
        <w:pStyle w:val="ListBullet"/>
      </w:pPr>
      <w:r>
        <w:t>Turn physical threat flags into operational work items with clear owner and resolution path</w:t>
      </w:r>
    </w:p>
    <w:p>
      <w:pPr>
        <w:pStyle w:val="ListBullet"/>
      </w:pPr>
      <w:r>
        <w:t>Require Human-In-The-Loop for close-out of critical events</w:t>
      </w:r>
    </w:p>
    <w:p>
      <w:pPr>
        <w:pStyle w:val="ListBullet"/>
      </w:pPr>
      <w:r>
        <w:t>Provide operator-visible timeline: AI flag, assignment, acknowledgement, action, resolution, audit</w:t>
      </w:r>
    </w:p>
    <w:p>
      <w:pPr>
        <w:pStyle w:val="ListBullet"/>
      </w:pPr>
      <w:r>
        <w:t>Maintain stable event processing under edge/network variability</w:t>
      </w:r>
    </w:p>
    <w:p>
      <w:pPr>
        <w:pStyle w:val="ListBullet"/>
      </w:pPr>
      <w:r>
        <w:t>Surface reliability indicators for cameras, network, and queue health</w:t>
      </w:r>
    </w:p>
    <w:p>
      <w:pPr>
        <w:pStyle w:val="ListBullet"/>
      </w:pPr>
      <w:r>
        <w:t>Deliver audit-ready evidence and decisions for operational review</w:t>
      </w:r>
    </w:p>
    <w:p>
      <w:pPr>
        <w:pStyle w:val="Heading2"/>
      </w:pPr>
      <w:r>
        <w:t>3) Business and Performance Outcomes</w:t>
      </w:r>
    </w:p>
    <w:p>
      <w:pPr>
        <w:pStyle w:val="ListBullet"/>
      </w:pPr>
      <w:r>
        <w:t>Shorter median response time for critical incidents</w:t>
      </w:r>
    </w:p>
    <w:p>
      <w:pPr>
        <w:pStyle w:val="ListBullet"/>
      </w:pPr>
      <w:r>
        <w:t>Higher resolution quality through operator acknowledgement and explicit outcomes</w:t>
      </w:r>
    </w:p>
    <w:p>
      <w:pPr>
        <w:pStyle w:val="ListBullet"/>
      </w:pPr>
      <w:r>
        <w:t>Reduced unstable behavior from alert storms and duplicate processing</w:t>
      </w:r>
    </w:p>
    <w:p>
      <w:pPr>
        <w:pStyle w:val="ListBullet"/>
      </w:pPr>
      <w:r>
        <w:t>Evidence completeness for all closed physical threats</w:t>
      </w:r>
    </w:p>
    <w:p>
      <w:pPr>
        <w:pStyle w:val="ListBullet"/>
      </w:pPr>
      <w:r>
        <w:t>Stable queue and latency behavior across variable stream quality</w:t>
      </w:r>
    </w:p>
    <w:p>
      <w:pPr>
        <w:pStyle w:val="Heading2"/>
      </w:pPr>
      <w:r>
        <w:t>3a) Audience and governance alignment</w:t>
      </w:r>
    </w:p>
    <w:p>
      <w:pPr>
        <w:pStyle w:val="ListBullet"/>
      </w:pPr>
      <w:r>
        <w:t>Management evidence: measurable outcomes with measurable ownership, not only model performance.</w:t>
      </w:r>
    </w:p>
    <w:p>
      <w:pPr>
        <w:pStyle w:val="ListBullet"/>
      </w:pPr>
      <w:r>
        <w:t>Operations evidence: one incident owner, one required acknowledgement, one auditable closure.</w:t>
      </w:r>
    </w:p>
    <w:p>
      <w:pPr>
        <w:pStyle w:val="ListBullet"/>
      </w:pPr>
      <w:r>
        <w:t>Technical evidence: explicit edge-first flow, bounded queue behavior, and deterministic retry policy for unstable streams.</w:t>
      </w:r>
    </w:p>
    <w:p>
      <w:pPr>
        <w:pStyle w:val="ListBullet"/>
      </w:pPr>
      <w:r>
        <w:t>Compliance evidence: immutable trail for critical threat lifecycle and evidence references.</w:t>
      </w:r>
    </w:p>
    <w:p>
      <w:pPr>
        <w:pStyle w:val="Heading2"/>
      </w:pPr>
      <w:r>
        <w:t>4) Simplified Incident Lifecycle</w:t>
      </w:r>
    </w:p>
    <w:p>
      <w:pPr/>
      <w:r>
        <w:t>Standard lifecycle for all critical physical threats:</w:t>
      </w:r>
    </w:p>
    <w:p>
      <w:pPr/>
      <w:r>
        <w:t>\1</w:t>
      </w:r>
    </w:p>
    <w:p>
      <w:pPr/>
      <w:r>
        <w:t>Definitions:</w:t>
      </w:r>
    </w:p>
    <w:p>
      <w:pPr>
        <w:pStyle w:val="ListBullet"/>
      </w:pPr>
      <w:r>
        <w:t>**AI Flagged:** model generated alert enters event queue with metadata and source clips.</w:t>
      </w:r>
    </w:p>
    <w:p>
      <w:pPr>
        <w:pStyle w:val="ListBullet"/>
      </w:pPr>
      <w:r>
        <w:t>**User Assigned:** responsible operator automatically or manually assigned.</w:t>
      </w:r>
    </w:p>
    <w:p>
      <w:pPr>
        <w:pStyle w:val="ListBullet"/>
      </w:pPr>
      <w:r>
        <w:t>**Acknowledged:** operator accepts responsibility and begins resolution.</w:t>
      </w:r>
    </w:p>
    <w:p>
      <w:pPr>
        <w:pStyle w:val="ListBullet"/>
      </w:pPr>
      <w:r>
        <w:t>**Resolved / Escalated:** one of outcomes \1, \1, \1, \1.</w:t>
      </w:r>
    </w:p>
    <w:p>
      <w:pPr>
        <w:pStyle w:val="ListBullet"/>
      </w:pPr>
      <w:r>
        <w:t>**Audited:** immutable entry includes actor, timestamp, action notes, and evidence state.</w:t>
      </w:r>
    </w:p>
    <w:p>
      <w:pPr>
        <w:pStyle w:val="Heading2"/>
      </w:pPr>
      <w:r>
        <w:t>5) Required Incident Ownership and Status Rules</w:t>
      </w:r>
    </w:p>
    <w:p>
      <w:pPr>
        <w:pStyle w:val="ListBullet"/>
      </w:pPr>
      <w:r>
        <w:t>Every critical event must have:</w:t>
      </w:r>
    </w:p>
    <w:p>
      <w:pPr>
        <w:pStyle w:val="ListBullet"/>
      </w:pPr>
      <w:r>
        <w:t>\1 (non-null before operator-facing close)</w:t>
      </w:r>
    </w:p>
    <w:p>
      <w:pPr>
        <w:pStyle w:val="ListBullet"/>
      </w:pPr>
      <w:r>
        <w:t>\1 before closure</w:t>
      </w:r>
    </w:p>
    <w:p>
      <w:pPr>
        <w:pStyle w:val="ListBullet"/>
      </w:pPr>
      <w:r>
        <w:t>\1 for critical physical threats</w:t>
      </w:r>
    </w:p>
    <w:p>
      <w:pPr>
        <w:pStyle w:val="ListBullet"/>
      </w:pPr>
      <w:r>
        <w:t>at least one audit line entry</w:t>
      </w:r>
    </w:p>
    <w:p>
      <w:pPr>
        <w:pStyle w:val="ListBullet"/>
      </w:pPr>
      <w:r>
        <w:t>State progression is monotonic; transitions that skip acknowledgement are blocked by default.</w:t>
      </w:r>
    </w:p>
    <w:p>
      <w:pPr>
        <w:pStyle w:val="ListBullet"/>
      </w:pPr>
      <w:r>
        <w:t>Duplicate candidates may be grouped by threat+zone+time window to prevent churn.</w:t>
      </w:r>
    </w:p>
    <w:p>
      <w:pPr>
        <w:pStyle w:val="Heading2"/>
      </w:pPr>
      <w:r>
        <w:t>6) Data Contracts (Minimal HIL Contract)</w:t>
      </w:r>
    </w:p>
    <w:p>
      <w:pPr>
        <w:pStyle w:val="ListBullet"/>
      </w:pPr>
      <w:r>
        <w:t>**Event:** \1</w:t>
      </w:r>
    </w:p>
    <w:p>
      <w:pPr>
        <w:pStyle w:val="ListBullet"/>
      </w:pPr>
      <w:r>
        <w:t>**Incident:** \1</w:t>
      </w:r>
    </w:p>
    <w:p>
      <w:pPr>
        <w:pStyle w:val="ListBullet"/>
      </w:pPr>
      <w:r>
        <w:t>**Audit Entry:** \1</w:t>
      </w:r>
    </w:p>
    <w:p>
      <w:pPr>
        <w:pStyle w:val="ListBullet"/>
      </w:pPr>
      <w:r>
        <w:t>**Evidence Link:** \1</w:t>
      </w:r>
    </w:p>
    <w:p>
      <w:pPr>
        <w:pStyle w:val="ListBullet"/>
      </w:pPr>
      <w:r>
        <w:t>**Device:** \1</w:t>
      </w:r>
    </w:p>
    <w:p>
      <w:pPr>
        <w:pStyle w:val="Heading2"/>
      </w:pPr>
      <w:r>
        <w:t>7) KPI Framework</w:t>
      </w:r>
    </w:p>
    <w:p>
      <w:pPr>
        <w:pStyle w:val="ListBullet"/>
      </w:pPr>
      <w:r>
        <w:t>% of critical AI flags acknowledged within SLA</w:t>
      </w:r>
    </w:p>
    <w:p>
      <w:pPr>
        <w:pStyle w:val="ListBullet"/>
      </w:pPr>
      <w:r>
        <w:t>% incidents resolved with evidence</w:t>
      </w:r>
    </w:p>
    <w:p>
      <w:pPr>
        <w:pStyle w:val="ListBullet"/>
      </w:pPr>
      <w:r>
        <w:t>Median human validation time</w:t>
      </w:r>
    </w:p>
    <w:p>
      <w:pPr>
        <w:pStyle w:val="ListBullet"/>
      </w:pPr>
      <w:r>
        <w:t>Open unresolved physical threats by zone</w:t>
      </w:r>
    </w:p>
    <w:p>
      <w:pPr>
        <w:pStyle w:val="ListBullet"/>
      </w:pPr>
      <w:r>
        <w:t>Repeat unresolved threat locations</w:t>
      </w:r>
    </w:p>
    <w:p>
      <w:pPr>
        <w:pStyle w:val="ListBullet"/>
      </w:pPr>
      <w:r>
        <w:t>Duplicate alert rate</w:t>
      </w:r>
    </w:p>
    <w:p>
      <w:pPr>
        <w:pStyle w:val="ListBullet"/>
      </w:pPr>
      <w:r>
        <w:t>P95 queue-to-operator latency</w:t>
      </w:r>
    </w:p>
    <w:p>
      <w:pPr>
        <w:pStyle w:val="ListBullet"/>
      </w:pPr>
      <w:r>
        <w:t>Critical missed-event rate in controlled tests</w:t>
      </w:r>
    </w:p>
    <w:p>
      <w:pPr>
        <w:pStyle w:val="Heading2"/>
      </w:pPr>
      <w:r>
        <w:t>8) MVP Scope (Phase 1)</w:t>
      </w:r>
    </w:p>
    <w:p>
      <w:pPr>
        <w:pStyle w:val="ListBullet"/>
      </w:pPr>
      <w:r>
        <w:t>Edge-first metadata flow for detection and queueing</w:t>
      </w:r>
    </w:p>
    <w:p>
      <w:pPr>
        <w:pStyle w:val="ListBullet"/>
      </w:pPr>
      <w:r>
        <w:t>Human-in-the-loop resolution for all high/critical physical threats</w:t>
      </w:r>
    </w:p>
    <w:p>
      <w:pPr>
        <w:pStyle w:val="ListBullet"/>
      </w:pPr>
      <w:r>
        <w:t>Thermal lane for smoke/fire candidates in pilot zones</w:t>
      </w:r>
    </w:p>
    <w:p>
      <w:pPr>
        <w:pStyle w:val="ListBullet"/>
      </w:pPr>
      <w:r>
        <w:t>Incident ownership model, status transitions, audit trail</w:t>
      </w:r>
    </w:p>
    <w:p>
      <w:pPr>
        <w:pStyle w:val="ListBullet"/>
      </w:pPr>
      <w:r>
        <w:t>Operator dashboard for ack/resolution/notes</w:t>
      </w:r>
    </w:p>
    <w:p>
      <w:pPr>
        <w:pStyle w:val="ListBullet"/>
      </w:pPr>
      <w:r>
        <w:t>Camera/device health and retry-state visibility</w:t>
      </w:r>
    </w:p>
    <w:p>
      <w:pPr>
        <w:pStyle w:val="Heading2"/>
      </w:pPr>
      <w:r>
        <w:t>9) Non-Goals for Phase 1</w:t>
      </w:r>
    </w:p>
    <w:p>
      <w:pPr>
        <w:pStyle w:val="ListBullet"/>
      </w:pPr>
      <w:r>
        <w:t>Full court legal chain-of-custody productization</w:t>
      </w:r>
    </w:p>
    <w:p>
      <w:pPr>
        <w:pStyle w:val="ListBullet"/>
      </w:pPr>
      <w:r>
        <w:t>Fully automated dispatch with no human closure</w:t>
      </w:r>
    </w:p>
    <w:p>
      <w:pPr>
        <w:pStyle w:val="ListBullet"/>
      </w:pPr>
      <w:r>
        <w:t>Full replacement of third-party perimeter hardware or SOP ecosystem</w:t>
      </w:r>
    </w:p>
    <w:p>
      <w:pPr>
        <w:pStyle w:val="ListBullet"/>
      </w:pPr>
      <w:r>
        <w:t>Multi-region architecture beyond intended production topology</w:t>
      </w:r>
    </w:p>
    <w:p>
      <w:pPr>
        <w:pStyle w:val="Heading2"/>
      </w:pPr>
      <w:r>
        <w:t>10) Performance Targets</w:t>
      </w:r>
    </w:p>
    <w:p>
      <w:pPr>
        <w:pStyle w:val="ListBullet"/>
      </w:pPr>
      <w:r>
        <w:t>Boar/intrusion P95 alert-to-queue: \1</w:t>
      </w:r>
    </w:p>
    <w:p>
      <w:pPr>
        <w:pStyle w:val="ListBullet"/>
      </w:pPr>
      <w:r>
        <w:t>Smoke/fire P95 alert-to-queue: \1</w:t>
      </w:r>
    </w:p>
    <w:p>
      <w:pPr>
        <w:pStyle w:val="ListBullet"/>
      </w:pPr>
      <w:r>
        <w:t>Critical false-positive rate after tuning: \1</w:t>
      </w:r>
    </w:p>
    <w:p>
      <w:pPr>
        <w:pStyle w:val="ListBullet"/>
      </w:pPr>
      <w:r>
        <w:t>Missed-event rate in replay/pilot tests: \1</w:t>
      </w:r>
    </w:p>
    <w:p>
      <w:pPr>
        <w:pStyle w:val="ListBullet"/>
      </w:pPr>
      <w:r>
        <w:t>Median operator validation time: \1</w:t>
      </w:r>
    </w:p>
    <w:p>
      <w:pPr>
        <w:pStyle w:val="ListBullet"/>
      </w:pPr>
      <w:r>
        <w:t>Camera/device uptime: \1</w:t>
      </w:r>
    </w:p>
    <w:p>
      <w:pPr>
        <w:pStyle w:val="Heading2"/>
      </w:pPr>
      <w:r>
        <w:t>11) Test Strategy</w:t>
      </w:r>
    </w:p>
    <w:p>
      <w:pPr>
        <w:pStyle w:val="ListBullet"/>
      </w:pPr>
      <w:r>
        <w:t>**Deterministic replay:** same clips, fixed labels, fixed windows.</w:t>
      </w:r>
    </w:p>
    <w:p>
      <w:pPr>
        <w:pStyle w:val="ListBullet"/>
      </w:pPr>
      <w:r>
        <w:t>Compare duplicate rate, false positives, latency distribution, acknowledgment time.</w:t>
      </w:r>
    </w:p>
    <w:p>
      <w:pPr>
        <w:pStyle w:val="ListBullet"/>
      </w:pPr>
      <w:r>
        <w:t>**Controlled pilot:** 1 to 2 zones, 2 to 3 weeks, blind operator rotation for bias reduction.</w:t>
      </w:r>
    </w:p>
    <w:p>
      <w:pPr>
        <w:pStyle w:val="ListBullet"/>
      </w:pPr>
      <w:r>
        <w:t>**Comparison design:** baseline vs simplified pipeline, same threat taxonomy and evidence definitions.</w:t>
      </w:r>
    </w:p>
    <w:p>
      <w:pPr>
        <w:pStyle w:val="ListBullet"/>
      </w:pPr>
      <w:r>
        <w:t>**Acceptance rule:** simplification must reduce latency variance and queue instability while holding or improving critical detection and human closure quality.</w:t>
      </w:r>
    </w:p>
    <w:p>
      <w:pPr>
        <w:pStyle w:val="Heading2"/>
      </w:pPr>
      <w:r>
        <w:t>12) Architecture (Recommended)</w:t>
      </w:r>
    </w:p>
    <w:p>
      <w:pPr>
        <w:pStyle w:val="ListBullet"/>
      </w:pPr>
      <w:r>
        <w:t>**Edge-first detection:** RTSP/ONVIF ingest, adaptive sampling, quality filtering, YOLO/RT-DETR, ByteTrack/DeepSORT.</w:t>
      </w:r>
    </w:p>
    <w:p>
      <w:pPr>
        <w:pStyle w:val="ListBullet"/>
      </w:pPr>
      <w:r>
        <w:t>**Verification:** candidate engine + SmallVLM for ambiguous cases.</w:t>
      </w:r>
    </w:p>
    <w:p>
      <w:pPr>
        <w:pStyle w:val="ListBullet"/>
      </w:pPr>
      <w:r>
        <w:t>**Reasoning:** DGX Spark + LLM + RAG + policy matrix.</w:t>
      </w:r>
    </w:p>
    <w:p>
      <w:pPr>
        <w:pStyle w:val="ListBullet"/>
      </w:pPr>
      <w:r>
        <w:t>**Incident layer:** assignment, acknowledgement, audit trail, and escalation action output.</w:t>
      </w:r>
    </w:p>
    <w:p>
      <w:pPr>
        <w:pStyle w:val="ListBullet"/>
      </w:pPr>
      <w:r>
        <w:t>**Storage:** PostgreSQL + object storage for evidence clips/snapshots.</w:t>
      </w:r>
    </w:p>
    <w:p>
      <w:pPr>
        <w:pStyle w:val="Heading2"/>
      </w:pPr>
      <w:r>
        <w:t>13) Pilot and Rollout</w:t>
      </w:r>
    </w:p>
    <w:p>
      <w:pPr>
        <w:pStyle w:val="ListBullet"/>
      </w:pPr>
      <w:r>
        <w:t>**Weeks 1-9:** foundations (data contracts, lifecycle, operator roles, queue policy, health view)</w:t>
      </w:r>
    </w:p>
    <w:p>
      <w:pPr>
        <w:pStyle w:val="ListBullet"/>
      </w:pPr>
      <w:r>
        <w:t>**Weeks 10-18:** detection tuning, thermal integration, incident evidence model, policy rules</w:t>
      </w:r>
    </w:p>
    <w:p>
      <w:pPr>
        <w:pStyle w:val="ListBullet"/>
      </w:pPr>
      <w:r>
        <w:t>**Weeks 19-24:** controlled pilot and statistical review in priority zones</w:t>
      </w:r>
    </w:p>
    <w:p>
      <w:pPr>
        <w:pStyle w:val="ListBullet"/>
      </w:pPr>
      <w:r>
        <w:t>**Weeks 25+:** farm-wide rollout with hardening and governance updates</w:t>
      </w:r>
    </w:p>
    <w:p>
      <w:pPr>
        <w:pStyle w:val="Heading2"/>
      </w:pPr>
      <w:r>
        <w:t>14) Open Decisions</w:t>
      </w:r>
    </w:p>
    <w:p>
      <w:pPr>
        <w:pStyle w:val="ListBullet"/>
      </w:pPr>
      <w:r>
        <w:t>Confirm final land boundary input and geofence format before final deployment claims</w:t>
      </w:r>
    </w:p>
    <w:p>
      <w:pPr>
        <w:pStyle w:val="ListBullet"/>
      </w:pPr>
      <w:r>
        <w:t>Confirm camera count, lens coverage, bandwidth profile, and thermal hardware count</w:t>
      </w:r>
    </w:p>
    <w:p>
      <w:pPr>
        <w:pStyle w:val="ListBullet"/>
      </w:pPr>
      <w:r>
        <w:t>Confirm operator roles, escalation privileges, and notification channels</w:t>
      </w:r>
    </w:p>
    <w:p>
      <w:pPr>
        <w:pStyle w:val="ListBullet"/>
      </w:pPr>
      <w:r>
        <w:t>Confirm incident retention window and audit retention standards</w:t>
      </w:r>
    </w:p>
    <w:p>
      <w:pPr>
        <w:pStyle w:val="ListBullet"/>
      </w:pPr>
      <w:r>
        <w:t>Confirm external integration channels for patrol/escalation and emergency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