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B4C9F" w14:textId="0DFD24DB" w:rsidR="005206D7" w:rsidRDefault="005206D7" w:rsidP="005206D7">
      <w:r>
        <w:t>С</w:t>
      </w:r>
      <w:r>
        <w:t>оставить план и разработать структуру проекта. Я провожу демо-уроки по программированию и нейросетям детское</w:t>
      </w:r>
    </w:p>
    <w:p w14:paraId="1817282F" w14:textId="77777777" w:rsidR="005206D7" w:rsidRDefault="005206D7" w:rsidP="005206D7">
      <w:r>
        <w:t xml:space="preserve">  направление, на уроке ребенок с родителем, задача ребенка заинтересовать, родителю продать курс. После урока заполняю</w:t>
      </w:r>
    </w:p>
    <w:p w14:paraId="4B6D644C" w14:textId="77777777" w:rsidR="005206D7" w:rsidRDefault="005206D7" w:rsidP="005206D7">
      <w:r>
        <w:t xml:space="preserve">   комментарии, задача- проанализировать комментарии для того чтобы найти варианты поышения количества продаж, как</w:t>
      </w:r>
    </w:p>
    <w:p w14:paraId="228249DF" w14:textId="78C19365" w:rsidR="005206D7" w:rsidRDefault="005206D7" w:rsidP="005206D7">
      <w:r>
        <w:t xml:space="preserve">  можно доработать с родителем.</w:t>
      </w:r>
      <w:r>
        <w:br/>
      </w:r>
      <w:r>
        <w:br/>
      </w:r>
    </w:p>
    <w:p w14:paraId="0A6B74CC" w14:textId="0933C7BD" w:rsidR="005206D7" w:rsidRDefault="005206D7" w:rsidP="005206D7">
      <w:r>
        <w:t>Трейдофф: можно сделать проще — только CSV + разовый анализ через Claude. Или сложнее — HTML-дашборд с графиками (как</w:t>
      </w:r>
    </w:p>
    <w:p w14:paraId="576C623E" w14:textId="77777777" w:rsidR="005206D7" w:rsidRDefault="005206D7" w:rsidP="005206D7">
      <w:r>
        <w:t xml:space="preserve">  аудит-загрузок_дашборд.html). Рекомендую средний вариант: CSV-лог + Python-скрипты, отчёт в markdown. Это можно</w:t>
      </w:r>
    </w:p>
    <w:p w14:paraId="35A657DC" w14:textId="7401BDD6" w:rsidR="005A0B95" w:rsidRDefault="005206D7" w:rsidP="005206D7">
      <w:r>
        <w:t xml:space="preserve">  запускать раз в неделю.</w:t>
      </w:r>
    </w:p>
    <w:p w14:paraId="057BA499" w14:textId="77777777" w:rsidR="005206D7" w:rsidRDefault="005206D7" w:rsidP="005206D7"/>
    <w:p w14:paraId="33956C0B" w14:textId="77777777" w:rsidR="005206D7" w:rsidRDefault="005206D7" w:rsidP="005206D7"/>
    <w:p w14:paraId="7B02964A" w14:textId="356BCD06" w:rsidR="005206D7" w:rsidRDefault="005206D7" w:rsidP="005206D7">
      <w:r w:rsidRPr="005206D7">
        <w:drawing>
          <wp:inline distT="0" distB="0" distL="0" distR="0" wp14:anchorId="03A53221" wp14:editId="4D7E58B4">
            <wp:extent cx="5940425" cy="23558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64F9" w14:textId="77777777" w:rsidR="00D07F25" w:rsidRDefault="00D07F25" w:rsidP="005206D7"/>
    <w:p w14:paraId="5F6B219E" w14:textId="77777777" w:rsidR="00D07F25" w:rsidRDefault="00D07F25" w:rsidP="005206D7"/>
    <w:p w14:paraId="0651B927" w14:textId="4993178B" w:rsidR="00D07F25" w:rsidRDefault="00D07F25" w:rsidP="005206D7">
      <w:r w:rsidRPr="00D07F25">
        <w:drawing>
          <wp:inline distT="0" distB="0" distL="0" distR="0" wp14:anchorId="2AFB0271" wp14:editId="3BFE01E8">
            <wp:extent cx="5940425" cy="11322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F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DD"/>
    <w:rsid w:val="005206D7"/>
    <w:rsid w:val="005A0B95"/>
    <w:rsid w:val="00841EDD"/>
    <w:rsid w:val="00976D4A"/>
    <w:rsid w:val="00C53ACA"/>
    <w:rsid w:val="00D0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CA85E"/>
  <w15:chartTrackingRefBased/>
  <w15:docId w15:val="{DAAEE7BF-393B-4533-8D37-49B32947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1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</Words>
  <Characters>549</Characters>
  <Application>Microsoft Office Word</Application>
  <DocSecurity>0</DocSecurity>
  <Lines>4</Lines>
  <Paragraphs>1</Paragraphs>
  <ScaleCrop>false</ScaleCrop>
  <Company>LightKey.Store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Violetta Suleymanova</dc:creator>
  <cp:keywords/>
  <dc:description/>
  <cp:lastModifiedBy>Violetta Suleymanova</cp:lastModifiedBy>
  <cp:revision>3</cp:revision>
  <dcterms:created xsi:type="dcterms:W3CDTF">2026-06-01T13:12:00Z</dcterms:created>
  <dcterms:modified xsi:type="dcterms:W3CDTF">2026-06-01T13:19:00Z</dcterms:modified>
</cp:coreProperties>
</file>