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LendCore Pro 文档组织方案</w:t>
        <w:br/>
        <w:t>总文档与模块文档建议</w:t>
      </w:r>
    </w:p>
    <w:p>
      <w:pPr>
        <w:jc w:val="center"/>
      </w:pPr>
      <w:r>
        <w:rPr>
          <w:i/>
          <w:sz w:val="21"/>
        </w:rPr>
        <w:t>适用于后续持续开发、评审、面试讲解与作品集沉淀</w:t>
      </w:r>
    </w:p>
    <w:p>
      <w:pPr>
        <w:pStyle w:val="Heading1"/>
      </w:pPr>
      <w:r>
        <w:t>1. 结论</w:t>
      </w:r>
    </w:p>
    <w:p>
      <w:r>
        <w:t>对 LendCore Pro 这种中大型 Web3 协议项目，最合适的组织方式不是只维护一份超长文档，也不是完全碎片化地拆成很多零散文档，而是采用“双层结构”：</w:t>
      </w:r>
    </w:p>
    <w:p>
      <w:pPr>
        <w:pStyle w:val="ListBullet"/>
        <w:ind w:left="0"/>
      </w:pPr>
      <w:r>
        <w:t>第一层：一份总文档，负责统一描述项目全貌，作为项目的总设计入口。</w:t>
      </w:r>
    </w:p>
    <w:p>
      <w:pPr>
        <w:pStyle w:val="ListBullet"/>
        <w:ind w:left="0"/>
      </w:pPr>
      <w:r>
        <w:t>第二层：多份模块文档，分别负责合约、后端、数据库、前端、部署、安全、测试等细分领域的详细设计。</w:t>
      </w:r>
    </w:p>
    <w:p>
      <w:r>
        <w:t>这样做的原因是：总文档适合快速对齐项目方向，模块文档适合真正进入开发和迭代。两者结合，既便于你后续持续扩展，也便于对外展示和面试讲解。</w:t>
      </w:r>
    </w:p>
    <w:p>
      <w:pPr>
        <w:pStyle w:val="Heading1"/>
      </w:pPr>
      <w:r>
        <w:t>2. 为什么不建议只保留一份大文档</w:t>
      </w:r>
    </w:p>
    <w:p>
      <w:pPr>
        <w:pStyle w:val="ListBullet"/>
        <w:ind w:left="0"/>
      </w:pPr>
      <w:r>
        <w:t>单一大文档在项目早期看起来方便，但随着数据库、接口、合约逻辑、机器人流程、风控策略不断扩展，很快会变得过长、难查、难维护。</w:t>
      </w:r>
    </w:p>
    <w:p>
      <w:pPr>
        <w:pStyle w:val="ListBullet"/>
        <w:ind w:left="0"/>
      </w:pPr>
      <w:r>
        <w:t>不同模块迭代频率不同。比如合约接口和数据库设计相对稳定，而清算机器人、风险引擎、后台 API 往往变化更快。全部写进一个文档，后期修改成本会明显变高。</w:t>
      </w:r>
    </w:p>
    <w:p>
      <w:pPr>
        <w:pStyle w:val="ListBullet"/>
        <w:ind w:left="0"/>
      </w:pPr>
      <w:r>
        <w:t>面试、汇报、代码开发使用的关注点不同。总文档适合做总览，模块文档更适合开发时对照实现。</w:t>
      </w:r>
    </w:p>
    <w:p>
      <w:pPr>
        <w:pStyle w:val="Heading1"/>
      </w:pPr>
      <w:r>
        <w:t>3. 推荐的文档体系</w:t>
      </w:r>
    </w:p>
    <w:p>
      <w:r>
        <w:t>推荐你把文档体系分成 1 份总文档 + 7 份模块文档。总文档负责总览，模块文档负责细节。</w:t>
      </w:r>
    </w:p>
    <w:p>
      <w:pPr>
        <w:pStyle w:val="Heading2"/>
      </w:pPr>
      <w:r>
        <w:t>3.1 总文档</w:t>
      </w:r>
    </w:p>
    <w:p>
      <w:pPr>
        <w:pStyle w:val="ListBullet"/>
        <w:ind w:left="0"/>
      </w:pPr>
      <w:r>
        <w:t>文件名建议：LendCore_Pro_总体设计文档.docx</w:t>
      </w:r>
    </w:p>
    <w:p>
      <w:pPr>
        <w:pStyle w:val="ListBullet"/>
        <w:ind w:left="0"/>
      </w:pPr>
      <w:r>
        <w:t>作用：项目总入口，统一说明需求、架构、模块边界、核心业务规则、版本规划、总体技术选型。</w:t>
      </w:r>
    </w:p>
    <w:p>
      <w:pPr>
        <w:pStyle w:val="ListBullet"/>
        <w:ind w:left="0"/>
      </w:pPr>
      <w:r>
        <w:t>适用场景：项目立项、整体评审、作品集展示、面试时整体介绍。</w:t>
      </w:r>
    </w:p>
    <w:p>
      <w:r>
        <w:t>总文档建议保留以下章节：</w:t>
      </w:r>
    </w:p>
    <w:p>
      <w:pPr>
        <w:pStyle w:val="ListBullet"/>
        <w:ind w:left="288"/>
      </w:pPr>
      <w:r>
        <w:t>项目概述</w:t>
      </w:r>
    </w:p>
    <w:p>
      <w:pPr>
        <w:pStyle w:val="ListBullet"/>
        <w:ind w:left="288"/>
      </w:pPr>
      <w:r>
        <w:t>业务背景与目标</w:t>
      </w:r>
    </w:p>
    <w:p>
      <w:pPr>
        <w:pStyle w:val="ListBullet"/>
        <w:ind w:left="288"/>
      </w:pPr>
      <w:r>
        <w:t>角色与权限</w:t>
      </w:r>
    </w:p>
    <w:p>
      <w:pPr>
        <w:pStyle w:val="ListBullet"/>
        <w:ind w:left="288"/>
      </w:pPr>
      <w:r>
        <w:t>核心业务规则（抵押、借款、健康因子、清算）</w:t>
      </w:r>
    </w:p>
    <w:p>
      <w:pPr>
        <w:pStyle w:val="ListBullet"/>
        <w:ind w:left="288"/>
      </w:pPr>
      <w:r>
        <w:t>总体系统架构</w:t>
      </w:r>
    </w:p>
    <w:p>
      <w:pPr>
        <w:pStyle w:val="ListBullet"/>
        <w:ind w:left="288"/>
      </w:pPr>
      <w:r>
        <w:t>合约层 / 后端层 / 前端层 / 基础设施层说明</w:t>
      </w:r>
    </w:p>
    <w:p>
      <w:pPr>
        <w:pStyle w:val="ListBullet"/>
        <w:ind w:left="288"/>
      </w:pPr>
      <w:r>
        <w:t>版本规划与里程碑</w:t>
      </w:r>
    </w:p>
    <w:p>
      <w:pPr>
        <w:pStyle w:val="ListBullet"/>
        <w:ind w:left="288"/>
      </w:pPr>
      <w:r>
        <w:t>模块文档索引</w:t>
      </w:r>
    </w:p>
    <w:p>
      <w:pPr>
        <w:pStyle w:val="Heading2"/>
      </w:pPr>
      <w:r>
        <w:t>3.2 模块文档</w:t>
      </w:r>
    </w:p>
    <w:p>
      <w:r>
        <w:rPr>
          <w:b/>
        </w:rPr>
        <w:t>模块一：合约设计文档</w:t>
      </w:r>
    </w:p>
    <w:p>
      <w:pPr>
        <w:pStyle w:val="ListBullet"/>
        <w:ind w:left="288"/>
      </w:pPr>
      <w:r>
        <w:t>内容：描述合约职责边界、接口、事件、存储结构、利率模型、清算逻辑、权限模型、暂停机制以及后续扩展点。</w:t>
      </w:r>
    </w:p>
    <w:p>
      <w:pPr>
        <w:pStyle w:val="ListBullet"/>
        <w:ind w:left="288"/>
      </w:pPr>
      <w:r>
        <w:t>适用场景：合约开发、测试编写、安全审查、面试深挖。</w:t>
      </w:r>
    </w:p>
    <w:p>
      <w:r>
        <w:rPr>
          <w:b/>
        </w:rPr>
        <w:t>模块二：数据库设计文档</w:t>
      </w:r>
    </w:p>
    <w:p>
      <w:pPr>
        <w:pStyle w:val="ListBullet"/>
        <w:ind w:left="288"/>
      </w:pPr>
      <w:r>
        <w:t>内容：描述表结构、字段说明、索引、唯一约束、事件幂等设计、任务表、快照表以及表之间关系。</w:t>
      </w:r>
    </w:p>
    <w:p>
      <w:pPr>
        <w:pStyle w:val="ListBullet"/>
        <w:ind w:left="288"/>
      </w:pPr>
      <w:r>
        <w:t>适用场景：后端开发、索引服务设计、数据查询优化。</w:t>
      </w:r>
    </w:p>
    <w:p>
      <w:r>
        <w:rPr>
          <w:b/>
        </w:rPr>
        <w:t>模块三：Go 后端模块设计文档</w:t>
      </w:r>
    </w:p>
    <w:p>
      <w:pPr>
        <w:pStyle w:val="ListBullet"/>
        <w:ind w:left="288"/>
      </w:pPr>
      <w:r>
        <w:t>内容：描述 api-gateway、indexer、position-service、risk-engine、liquidation-bot、admin-service 的职责、调用关系、包结构和数据流。</w:t>
      </w:r>
    </w:p>
    <w:p>
      <w:pPr>
        <w:pStyle w:val="ListBullet"/>
        <w:ind w:left="288"/>
      </w:pPr>
      <w:r>
        <w:t>适用场景：后端开发、服务拆分、代码落地。</w:t>
      </w:r>
    </w:p>
    <w:p>
      <w:r>
        <w:rPr>
          <w:b/>
        </w:rPr>
        <w:t>模块四：API 设计文档</w:t>
      </w:r>
    </w:p>
    <w:p>
      <w:pPr>
        <w:pStyle w:val="ListBullet"/>
        <w:ind w:left="288"/>
      </w:pPr>
      <w:r>
        <w:t>内容：描述用户侧 API、后台 API、WebSocket 事件、请求响应模型、错误码和分页规则。</w:t>
      </w:r>
    </w:p>
    <w:p>
      <w:pPr>
        <w:pStyle w:val="ListBullet"/>
        <w:ind w:left="288"/>
      </w:pPr>
      <w:r>
        <w:t>适用场景：前后端联调、接口实现、测试。</w:t>
      </w:r>
    </w:p>
    <w:p>
      <w:r>
        <w:rPr>
          <w:b/>
        </w:rPr>
        <w:t>模块五：前端页面与交互文档</w:t>
      </w:r>
    </w:p>
    <w:p>
      <w:pPr>
        <w:pStyle w:val="ListBullet"/>
        <w:ind w:left="288"/>
      </w:pPr>
      <w:r>
        <w:t>内容：描述页面结构、状态流、用户操作路径、风险提示、数据展示卡片和后台页面。</w:t>
      </w:r>
    </w:p>
    <w:p>
      <w:pPr>
        <w:pStyle w:val="ListBullet"/>
        <w:ind w:left="288"/>
      </w:pPr>
      <w:r>
        <w:t>适用场景：前端开发、产品演示、作品集展示。</w:t>
      </w:r>
    </w:p>
    <w:p>
      <w:r>
        <w:rPr>
          <w:b/>
        </w:rPr>
        <w:t>模块六：部署与运维文档</w:t>
      </w:r>
    </w:p>
    <w:p>
      <w:pPr>
        <w:pStyle w:val="ListBullet"/>
        <w:ind w:left="288"/>
      </w:pPr>
      <w:r>
        <w:t>内容：描述本地开发环境、测试网部署、Docker Compose、节点连接、配置文件、日志与监控。</w:t>
      </w:r>
    </w:p>
    <w:p>
      <w:pPr>
        <w:pStyle w:val="ListBullet"/>
        <w:ind w:left="288"/>
      </w:pPr>
      <w:r>
        <w:t>适用场景：本地运行、测试环境部署、演示环境搭建。</w:t>
      </w:r>
    </w:p>
    <w:p>
      <w:r>
        <w:rPr>
          <w:b/>
        </w:rPr>
        <w:t>模块七：测试与安全文档</w:t>
      </w:r>
    </w:p>
    <w:p>
      <w:pPr>
        <w:pStyle w:val="ListBullet"/>
        <w:ind w:left="288"/>
      </w:pPr>
      <w:r>
        <w:t>内容：描述 Foundry 测试策略、后端测试策略、边界场景、故障注入、安全检查项和审计关注点。</w:t>
      </w:r>
    </w:p>
    <w:p>
      <w:pPr>
        <w:pStyle w:val="ListBullet"/>
        <w:ind w:left="288"/>
      </w:pPr>
      <w:r>
        <w:t>适用场景：质量保障、上线前检查、面试中的安全设计讲解。</w:t>
      </w:r>
    </w:p>
    <w:p>
      <w:pPr>
        <w:pStyle w:val="Heading1"/>
      </w:pPr>
      <w:r>
        <w:t>4. 目前这两个阶段的内容应该怎么归档</w:t>
      </w:r>
    </w:p>
    <w:p>
      <w:r>
        <w:t>你现在已经有两大块内容：</w:t>
      </w:r>
    </w:p>
    <w:p>
      <w:pPr>
        <w:pStyle w:val="ListBullet"/>
        <w:ind w:left="0"/>
      </w:pPr>
      <w:r>
        <w:t>LendCore Pro 完整需求文档和系统架构设计</w:t>
      </w:r>
    </w:p>
    <w:p>
      <w:pPr>
        <w:pStyle w:val="ListBullet"/>
        <w:ind w:left="0"/>
      </w:pPr>
      <w:r>
        <w:t>LendCore Pro 数据库设计 + Go 后端模块设计 + 合约存储结构设计</w:t>
      </w:r>
    </w:p>
    <w:p>
      <w:r>
        <w:t>最合理的做法是：</w:t>
      </w:r>
    </w:p>
    <w:p>
      <w:pPr>
        <w:pStyle w:val="ListBullet"/>
        <w:ind w:left="0"/>
      </w:pPr>
      <w:r>
        <w:t>把“完整需求文档和系统架构设计”作为总文档主体。</w:t>
      </w:r>
    </w:p>
    <w:p>
      <w:pPr>
        <w:pStyle w:val="ListBullet"/>
        <w:ind w:left="0"/>
      </w:pPr>
      <w:r>
        <w:t>把“数据库设计 + Go 后端模块设计 + 合约存储结构设计”拆进对应的模块文档中。</w:t>
      </w:r>
    </w:p>
    <w:p>
      <w:pPr>
        <w:pStyle w:val="ListBullet"/>
        <w:ind w:left="0"/>
      </w:pPr>
      <w:r>
        <w:t>在总文档里只保留这些模块的摘要、关键图和跳转索引，不把所有细节全部堆进去。</w:t>
      </w:r>
    </w:p>
    <w:p>
      <w:pPr>
        <w:pStyle w:val="Heading1"/>
      </w:pPr>
      <w:r>
        <w:t>5. 推荐的实际落地方案</w:t>
      </w:r>
    </w:p>
    <w:p>
      <w:r>
        <w:t>结合你当前的开发阶段，我建议采用以下最实用方案：</w:t>
      </w:r>
    </w:p>
    <w:p>
      <w:pPr>
        <w:pStyle w:val="ListBullet"/>
        <w:ind w:left="0"/>
      </w:pPr>
      <w:r>
        <w:t>保留一份总文档：继续作为项目总入口。</w:t>
      </w:r>
    </w:p>
    <w:p>
      <w:pPr>
        <w:pStyle w:val="ListBullet"/>
        <w:ind w:left="0"/>
      </w:pPr>
      <w:r>
        <w:t>单独新建三份当前最重要的模块文档：数据库设计文档、Go 后端模块设计文档、合约设计文档。</w:t>
      </w:r>
    </w:p>
    <w:p>
      <w:pPr>
        <w:pStyle w:val="ListBullet"/>
        <w:ind w:left="0"/>
      </w:pPr>
      <w:r>
        <w:t>后续再补 API 设计文档、前端页面文档、部署文档、测试与安全文档。</w:t>
      </w:r>
    </w:p>
    <w:p>
      <w:r>
        <w:t>也就是说，当前阶段不是一口气拆成很多文档，而是“先保留总文档，再优先拆出最核心的 3 份技术模块文档”。这个节奏最平衡。</w:t>
      </w:r>
    </w:p>
    <w:p>
      <w:pPr>
        <w:pStyle w:val="Heading1"/>
      </w:pPr>
      <w:r>
        <w:t>6. 推荐的文档命名规范</w:t>
      </w:r>
    </w:p>
    <w:p>
      <w:pPr>
        <w:pStyle w:val="ListBullet"/>
        <w:ind w:left="0"/>
      </w:pPr>
      <w:r>
        <w:t>00_LendCore_Pro_总体设计文档.docx</w:t>
      </w:r>
    </w:p>
    <w:p>
      <w:pPr>
        <w:pStyle w:val="ListBullet"/>
        <w:ind w:left="0"/>
      </w:pPr>
      <w:r>
        <w:t>01_LendCore_Pro_合约设计文档.docx</w:t>
      </w:r>
    </w:p>
    <w:p>
      <w:pPr>
        <w:pStyle w:val="ListBullet"/>
        <w:ind w:left="0"/>
      </w:pPr>
      <w:r>
        <w:t>02_LendCore_Pro_数据库设计文档.docx</w:t>
      </w:r>
    </w:p>
    <w:p>
      <w:pPr>
        <w:pStyle w:val="ListBullet"/>
        <w:ind w:left="0"/>
      </w:pPr>
      <w:r>
        <w:t>03_LendCore_Pro_Go后端模块设计文档.docx</w:t>
      </w:r>
    </w:p>
    <w:p>
      <w:pPr>
        <w:pStyle w:val="ListBullet"/>
        <w:ind w:left="0"/>
      </w:pPr>
      <w:r>
        <w:t>04_LendCore_Pro_API设计文档.docx</w:t>
      </w:r>
    </w:p>
    <w:p>
      <w:pPr>
        <w:pStyle w:val="ListBullet"/>
        <w:ind w:left="0"/>
      </w:pPr>
      <w:r>
        <w:t>05_LendCore_Pro_前端页面与交互文档.docx</w:t>
      </w:r>
    </w:p>
    <w:p>
      <w:pPr>
        <w:pStyle w:val="ListBullet"/>
        <w:ind w:left="0"/>
      </w:pPr>
      <w:r>
        <w:t>06_LendCore_Pro_部署与运维文档.docx</w:t>
      </w:r>
    </w:p>
    <w:p>
      <w:pPr>
        <w:pStyle w:val="ListBullet"/>
        <w:ind w:left="0"/>
      </w:pPr>
      <w:r>
        <w:t>07_LendCore_Pro_测试与安全文档.docx</w:t>
      </w:r>
    </w:p>
    <w:p>
      <w:r>
        <w:t>这样命名有三个好处：排序稳定、查找方便、后续继续增加文档时结构清晰。</w:t>
      </w:r>
    </w:p>
    <w:p>
      <w:pPr>
        <w:pStyle w:val="Heading1"/>
      </w:pPr>
      <w:r>
        <w:t>7. 推荐的总文档与模块文档边界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内容</w:t>
            </w:r>
          </w:p>
        </w:tc>
        <w:tc>
          <w:tcPr>
            <w:tcW w:type="dxa" w:w="4896"/>
          </w:tcPr>
          <w:p>
            <w:r>
              <w:t>归属文档</w:t>
            </w:r>
          </w:p>
        </w:tc>
      </w:tr>
      <w:tr>
        <w:tc>
          <w:tcPr>
            <w:tcW w:type="dxa" w:w="4896"/>
          </w:tcPr>
          <w:p>
            <w:r>
              <w:t>项目概述、目标、范围</w:t>
            </w:r>
          </w:p>
        </w:tc>
        <w:tc>
          <w:tcPr>
            <w:tcW w:type="dxa" w:w="4896"/>
          </w:tcPr>
          <w:p>
            <w:r>
              <w:t>总文档</w:t>
            </w:r>
          </w:p>
        </w:tc>
      </w:tr>
      <w:tr>
        <w:tc>
          <w:tcPr>
            <w:tcW w:type="dxa" w:w="4896"/>
          </w:tcPr>
          <w:p>
            <w:r>
              <w:t>总体系统架构</w:t>
            </w:r>
          </w:p>
        </w:tc>
        <w:tc>
          <w:tcPr>
            <w:tcW w:type="dxa" w:w="4896"/>
          </w:tcPr>
          <w:p>
            <w:r>
              <w:t>总文档</w:t>
            </w:r>
          </w:p>
        </w:tc>
      </w:tr>
      <w:tr>
        <w:tc>
          <w:tcPr>
            <w:tcW w:type="dxa" w:w="4896"/>
          </w:tcPr>
          <w:p>
            <w:r>
              <w:t>业务规则总览</w:t>
            </w:r>
          </w:p>
        </w:tc>
        <w:tc>
          <w:tcPr>
            <w:tcW w:type="dxa" w:w="4896"/>
          </w:tcPr>
          <w:p>
            <w:r>
              <w:t>总文档</w:t>
            </w:r>
          </w:p>
        </w:tc>
      </w:tr>
      <w:tr>
        <w:tc>
          <w:tcPr>
            <w:tcW w:type="dxa" w:w="4896"/>
          </w:tcPr>
          <w:p>
            <w:r>
              <w:t>数据库所有字段级细节</w:t>
            </w:r>
          </w:p>
        </w:tc>
        <w:tc>
          <w:tcPr>
            <w:tcW w:type="dxa" w:w="4896"/>
          </w:tcPr>
          <w:p>
            <w:r>
              <w:t>数据库设计文档</w:t>
            </w:r>
          </w:p>
        </w:tc>
      </w:tr>
      <w:tr>
        <w:tc>
          <w:tcPr>
            <w:tcW w:type="dxa" w:w="4896"/>
          </w:tcPr>
          <w:p>
            <w:r>
              <w:t>Go 服务拆分与包结构</w:t>
            </w:r>
          </w:p>
        </w:tc>
        <w:tc>
          <w:tcPr>
            <w:tcW w:type="dxa" w:w="4896"/>
          </w:tcPr>
          <w:p>
            <w:r>
              <w:t>Go 后端模块设计文档</w:t>
            </w:r>
          </w:p>
        </w:tc>
      </w:tr>
      <w:tr>
        <w:tc>
          <w:tcPr>
            <w:tcW w:type="dxa" w:w="4896"/>
          </w:tcPr>
          <w:p>
            <w:r>
              <w:t>合约 storage、接口、事件</w:t>
            </w:r>
          </w:p>
        </w:tc>
        <w:tc>
          <w:tcPr>
            <w:tcW w:type="dxa" w:w="4896"/>
          </w:tcPr>
          <w:p>
            <w:r>
              <w:t>合约设计文档</w:t>
            </w:r>
          </w:p>
        </w:tc>
      </w:tr>
      <w:tr>
        <w:tc>
          <w:tcPr>
            <w:tcW w:type="dxa" w:w="4896"/>
          </w:tcPr>
          <w:p>
            <w:r>
              <w:t>具体 API 请求响应</w:t>
            </w:r>
          </w:p>
        </w:tc>
        <w:tc>
          <w:tcPr>
            <w:tcW w:type="dxa" w:w="4896"/>
          </w:tcPr>
          <w:p>
            <w:r>
              <w:t>API 设计文档</w:t>
            </w:r>
          </w:p>
        </w:tc>
      </w:tr>
      <w:tr>
        <w:tc>
          <w:tcPr>
            <w:tcW w:type="dxa" w:w="4896"/>
          </w:tcPr>
          <w:p>
            <w:r>
              <w:t>页面交互和可视化方案</w:t>
            </w:r>
          </w:p>
        </w:tc>
        <w:tc>
          <w:tcPr>
            <w:tcW w:type="dxa" w:w="4896"/>
          </w:tcPr>
          <w:p>
            <w:r>
              <w:t>前端页面与交互文档</w:t>
            </w:r>
          </w:p>
        </w:tc>
      </w:tr>
      <w:tr>
        <w:tc>
          <w:tcPr>
            <w:tcW w:type="dxa" w:w="4896"/>
          </w:tcPr>
          <w:p>
            <w:r>
              <w:t>部署脚本、环境变量、日志</w:t>
            </w:r>
          </w:p>
        </w:tc>
        <w:tc>
          <w:tcPr>
            <w:tcW w:type="dxa" w:w="4896"/>
          </w:tcPr>
          <w:p>
            <w:r>
              <w:t>部署与运维文档</w:t>
            </w:r>
          </w:p>
        </w:tc>
      </w:tr>
      <w:tr>
        <w:tc>
          <w:tcPr>
            <w:tcW w:type="dxa" w:w="4896"/>
          </w:tcPr>
          <w:p>
            <w:r>
              <w:t>测试用例矩阵与安全检查表</w:t>
            </w:r>
          </w:p>
        </w:tc>
        <w:tc>
          <w:tcPr>
            <w:tcW w:type="dxa" w:w="4896"/>
          </w:tcPr>
          <w:p>
            <w:r>
              <w:t>测试与安全文档</w:t>
            </w:r>
          </w:p>
        </w:tc>
      </w:tr>
    </w:tbl>
    <w:p>
      <w:pPr>
        <w:pStyle w:val="Heading1"/>
      </w:pPr>
      <w:r>
        <w:t>8. 当前最适合你的选择</w:t>
      </w:r>
    </w:p>
    <w:p>
      <w:r>
        <w:t>对于你现在这个阶段，我建议：</w:t>
      </w:r>
    </w:p>
    <w:p>
      <w:pPr>
        <w:pStyle w:val="ListBullet"/>
        <w:ind w:left="0"/>
      </w:pPr>
      <w:r>
        <w:t>短期：先保留一份总文档不动。</w:t>
      </w:r>
    </w:p>
    <w:p>
      <w:pPr>
        <w:pStyle w:val="ListBullet"/>
        <w:ind w:left="0"/>
      </w:pPr>
      <w:r>
        <w:t>本轮：再单独输出 3 份模块文档，分别是合约、数据库、Go 后端。</w:t>
      </w:r>
    </w:p>
    <w:p>
      <w:pPr>
        <w:pStyle w:val="ListBullet"/>
        <w:ind w:left="0"/>
      </w:pPr>
      <w:r>
        <w:t>后续：等进入接口开发和页面开发时，再新增 API 与前端文档。</w:t>
      </w:r>
    </w:p>
    <w:p>
      <w:r>
        <w:t>这是最符合实际开发节奏的方式。既不会因为文档过碎导致维护负担太重，也不会因为一份文档过大而失控。</w:t>
      </w:r>
    </w:p>
    <w:p>
      <w:pPr>
        <w:pStyle w:val="Heading1"/>
      </w:pPr>
      <w:r>
        <w:t>9. 最终建议</w:t>
      </w:r>
    </w:p>
    <w:p>
      <w:r>
        <w:t>结论只有一句话：</w:t>
      </w:r>
    </w:p>
    <w:p>
      <w:r>
        <w:rPr>
          <w:b/>
        </w:rPr>
        <w:t>LendCore Pro 最适合采用 “一份总文档 + 多份模块文档” 的结构。</w:t>
      </w:r>
    </w:p>
    <w:p>
      <w:r>
        <w:rPr>
          <w:b/>
        </w:rPr>
        <w:t>当前阶段，最推荐你先整理成：</w:t>
      </w:r>
    </w:p>
    <w:p>
      <w:pPr>
        <w:pStyle w:val="ListBullet"/>
        <w:ind w:left="0"/>
      </w:pPr>
      <w:r>
        <w:t>1 份总文档：总体设计文档</w:t>
      </w:r>
    </w:p>
    <w:p>
      <w:pPr>
        <w:pStyle w:val="ListBullet"/>
        <w:ind w:left="0"/>
      </w:pPr>
      <w:r>
        <w:t>3 份模块文档：合约、数据库、Go 后端</w:t>
      </w:r>
    </w:p>
    <w:p>
      <w:pPr>
        <w:pStyle w:val="ListBullet"/>
        <w:ind w:left="0"/>
      </w:pPr>
      <w:r>
        <w:t>后续按开发节奏继续补 API、前端、部署、安全文档</w:t>
      </w:r>
    </w:p>
    <w:p>
      <w:r>
        <w:t>这样后面你继续让我往下写时，我就可以按模块逐份输出，整个项目文档体系会非常像真实团队的工程文档。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