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
            <w:pPr>
              <w:spacing w:after="120"/>
              <w:jc w:val="both"/>
            </w:pPr>
            <w:r>
              <w:rPr>
                <w:rFonts w:ascii="Calibri" w:hAnsi="Calibri"/>
                <w:color w:val="1F4E79"/>
                <w:sz w:val="22"/>
                <w:szCs w:val="22"/>
              </w:rPr>
              <w:t xml:space="preserve">Más o menos al día, estamos en la semana 12. Mi parte de pruebas ha ido a la par del desarrollo, pero las pruebas en celulares las dejé para cuando el flujo estuviera estable. Me ha servido tener la API funcionando para probar sobre algo real. Me ha complicado que cuando cambia una funcionalidad hay que repetir pruebas que ya estaban hechas.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
            <w:pPr>
              <w:spacing w:after="120"/>
              <w:jc w:val="both"/>
            </w:pPr>
            <w:r>
              <w:rPr>
                <w:rFonts w:ascii="Calibri" w:hAnsi="Calibri"/>
                <w:color w:val="1F4E79"/>
                <w:sz w:val="22"/>
                <w:szCs w:val="22"/>
              </w:rPr>
              <w:t xml:space="preserve">Lo que más me afecta es repetir pruebas cada vez que cambia algo del backend. Para reducirlo, ejecuto las pruebas que ya existen después de cada cambio y reviso a mano solo lo nuevo. Para lo que falta, voy a coordinar con Benjamín un día para probar con dos celulares.</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
            <w:pPr>
              <w:spacing w:after="120"/>
              <w:jc w:val="both"/>
            </w:pPr>
            <w:r>
              <w:rPr>
                <w:rFonts w:ascii="Calibri" w:hAnsi="Calibri"/>
                <w:color w:val="1F4E79"/>
                <w:sz w:val="22"/>
                <w:szCs w:val="22"/>
              </w:rPr>
              <w:t xml:space="preserve">Creo que mi trabajo ha sido correcto, pero todavía me falta. Valoro haber revisado los casos que deben fallar, por ejemplo que un tercero no pueda ver una solicitud que no es suya. Quiero mejorar en probar más en celular y no solo en el navegador, que es lo que más he usado hasta ahora.</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
            <w:pPr>
              <w:spacing w:after="120"/>
              <w:jc w:val="both"/>
            </w:pPr>
            <w:r>
              <w:rPr>
                <w:rFonts w:ascii="Calibri" w:hAnsi="Calibri"/>
                <w:color w:val="1F4E79"/>
                <w:sz w:val="22"/>
                <w:szCs w:val="22"/>
              </w:rPr>
              <w:t xml:space="preserve">Mi duda es qué casos de prueba deberíamos mostrar para dar el MVP por validado. Como el pago es simulado, no sé si basta con probar el flujo completo o si también hay que explicar cómo se probaría con un pago real. Al docente le preguntaría qué nivel de pruebas considera suficiente para esta etapa.</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
            <w:pPr>
              <w:spacing w:after="120"/>
              <w:jc w:val="both"/>
            </w:pPr>
            <w:r>
              <w:rPr>
                <w:rFonts w:ascii="Calibri" w:hAnsi="Calibri"/>
                <w:color w:val="1F4E79"/>
                <w:sz w:val="22"/>
                <w:szCs w:val="22"/>
              </w:rPr>
              <w:t xml:space="preserve">Por ahora creo que está bien repartido. Si hay que cambiar algo, sería que yo tome más pruebas del recorrido de punta a punta, para que Benjamín pueda dedicar su tiempo a programar.</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
            <w:pPr>
              <w:spacing w:after="120"/>
              <w:jc w:val="both"/>
            </w:pPr>
            <w:r>
              <w:rPr>
                <w:rFonts w:ascii="Calibri" w:hAnsi="Calibri"/>
                <w:color w:val="1F4E79"/>
                <w:sz w:val="22"/>
                <w:szCs w:val="22"/>
              </w:rPr>
              <w:t xml:space="preserve">Bien en general. El equipo responde rápido cuando reporto un problema y eso ayuda a corregir a tiempo. Podemos mejorar en avisarnos antes cuando cambia algo que afecta lo que hace el otro, así evito probar sobre una versión desactualizada.</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