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cantSplit/>
        </w:trPr>
        <w:tc>
          <w:tcPr>
            <w:tcW w:w="10076" w:type="dxa"/>
            <w:vAlign w:val="center"/>
          </w:tcPr>
          <w:p w14:paraId="4A3B8562" w14:textId="023BF8C5" w:rsidR="00885110" w:rsidRPr="00885110" w:rsidRDefault="00C73CB5" w:rsidP="2479F284">
            <w:pPr>
              <w:keepNext/>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cantSplit/>
        </w:trPr>
        <w:tc>
          <w:tcPr>
            <w:tcW w:w="10076" w:type="dxa"/>
            <w:shd w:val="clear" w:color="auto" w:fill="DEEAF6" w:themeFill="accent1" w:themeFillTint="33"/>
            <w:vAlign w:val="center"/>
          </w:tcPr>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71FEE85B" w14:textId="18417057" w:rsidR="00885110" w:rsidRDefault="08C995CB" w:rsidP="2479F284">
            <w:pPr>
              <w:rPr>
                <w:rFonts w:eastAsiaTheme="majorEastAsia"/>
                <w:color w:val="767171" w:themeColor="background2" w:themeShade="80"/>
                <w:sz w:val="24"/>
                <w:szCs w:val="24"/>
              </w:rPr>
            </w:pPr>
            <w:r w:rsidRPr="2479F284">
              <w:rPr>
                <w:rFonts w:eastAsiaTheme="majorEastAsia"/>
                <w:sz w:val="24"/>
                <w:szCs w:val="24"/>
              </w:rPr>
              <w:t>A partir de las c</w:t>
            </w:r>
            <w:r w:rsidR="00173725">
              <w:rPr>
                <w:rFonts w:eastAsiaTheme="majorEastAsia"/>
                <w:sz w:val="24"/>
                <w:szCs w:val="24"/>
              </w:rPr>
              <w:t>ertificaciones que obtienes a lo</w:t>
            </w:r>
            <w:r w:rsidRPr="2479F284">
              <w:rPr>
                <w:rFonts w:eastAsiaTheme="majorEastAsia"/>
                <w:sz w:val="24"/>
                <w:szCs w:val="24"/>
              </w:rPr>
              <w:t xml:space="preserve"> largo de la carrera ¿Existe valor en la o las certificaciones obtenidas</w:t>
            </w:r>
            <w:r w:rsidR="377C8AB2" w:rsidRPr="2479F284">
              <w:rPr>
                <w:rFonts w:eastAsiaTheme="majorEastAsia"/>
                <w:sz w:val="24"/>
                <w:szCs w:val="24"/>
              </w:rPr>
              <w:t>? ¿Por qué?</w:t>
            </w:r>
          </w:p>
          <w:p>
            <w:pPr>
              <w:spacing w:before="160" w:after="60"/>
            </w:pPr>
            <w:r>
              <w:rPr>
                <w:rFonts w:ascii="Calibri" w:hAnsi="Calibri"/>
                <w:b/>
                <w:color w:val="1F4E79"/>
                <w:sz w:val="21"/>
              </w:rPr>
              <w:t>Respuesta:</w:t>
            </w:r>
          </w:p>
          <w:p>
            <w:pPr>
              <w:spacing w:after="100" w:line="252" w:lineRule="auto"/>
            </w:pPr>
            <w:r>
              <w:rPr>
                <w:rFonts w:ascii="Calibri" w:hAnsi="Calibri"/>
                <w:b w:val="0"/>
                <w:color w:val="000000"/>
                <w:sz w:val="21"/>
              </w:rPr>
              <w:t>Las áreas que más me han gustado son Desarrollo Web, Desarrollo Móvil y Gestión de Proyectos. En desarrollo web disfruté convertir ideas en interfaces funcionales. En desarrollo móvil me interesa crear experiencias que las personas puedan utilizar desde su teléfono. En gestión de proyectos valoro la priorización, la organización del equipo y la toma de decisiones.</w:t>
            </w:r>
          </w:p>
          <w:p>
            <w:pPr>
              <w:spacing w:after="100" w:line="252" w:lineRule="auto"/>
            </w:pPr>
            <w:r>
              <w:rPr>
                <w:rFonts w:ascii="Calibri" w:hAnsi="Calibri"/>
                <w:b w:val="0"/>
                <w:color w:val="000000"/>
                <w:sz w:val="21"/>
              </w:rPr>
              <w:t>También rescato mi experiencia inicial de Cisco vinculada con Python y el electivo de proyectos en el que trabajamos con Scrum. Las certificaciones aportan valor porque respaldan aprendizajes y complementan la experiencia práctica; su utilidad depende de poder aplicar y demostrar esas competencias.</w:t>
            </w:r>
          </w:p>
        </w:tc>
      </w:tr>
    </w:tbl>
    <w:p>
      <w:pPr>
        <w:pageBreakBefore/>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cantSplit/>
        </w:trPr>
        <w:tc>
          <w:tcPr>
            <w:tcW w:w="10076" w:type="dxa"/>
            <w:vAlign w:val="center"/>
          </w:tcPr>
          <w:p w14:paraId="79357B3E" w14:textId="2A26349B" w:rsidR="00C73CB5" w:rsidRPr="00C73CB5" w:rsidRDefault="00C73CB5" w:rsidP="2058C9B9">
            <w:pPr>
              <w:keepNext/>
              <w:jc w:val="both"/>
              <w:rPr>
                <w:rFonts w:eastAsiaTheme="majorEastAsia"/>
                <w:color w:val="767171" w:themeColor="background2" w:themeShade="80"/>
                <w:sz w:val="24"/>
                <w:szCs w:val="24"/>
              </w:rPr>
            </w:pPr>
            <w:r w:rsidRPr="2058C9B9">
              <w:rPr>
                <w:rFonts w:eastAsiaTheme="majorEastAsia"/>
                <w:sz w:val="24"/>
                <w:szCs w:val="24"/>
              </w:rPr>
              <w:lastRenderedPageBreak/>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cantSplit/>
        </w:trPr>
        <w:tc>
          <w:tcPr>
            <w:tcW w:w="10076" w:type="dxa"/>
            <w:shd w:val="clear" w:color="auto" w:fill="DEEAF6" w:themeFill="accent1" w:themeFillTint="33"/>
            <w:vAlign w:val="center"/>
          </w:tcPr>
          <w:p w14:paraId="1E4F3307" w14:textId="05E44FC4"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¿Cuáles consideras que tienes más desarrolladas y te sientes más seguro aplicando? ¿En cuáles te sientes más débil y requieren ser fortalecidas? </w:t>
            </w:r>
          </w:p>
          <w:p>
            <w:pPr>
              <w:spacing w:before="160" w:after="60"/>
            </w:pPr>
            <w:r>
              <w:rPr>
                <w:rFonts w:ascii="Calibri" w:hAnsi="Calibri"/>
                <w:b/>
                <w:color w:val="1F4E79"/>
                <w:sz w:val="21"/>
              </w:rPr>
              <w:t>Respuesta:</w:t>
            </w:r>
          </w:p>
          <w:p>
            <w:pPr>
              <w:spacing w:after="100" w:line="252" w:lineRule="auto"/>
            </w:pPr>
            <w:r>
              <w:rPr>
                <w:rFonts w:ascii="Calibri" w:hAnsi="Calibri"/>
                <w:b w:val="0"/>
                <w:color w:val="000000"/>
                <w:sz w:val="21"/>
              </w:rPr>
              <w:t>Mis fortalezas se relacionan con desarrollar soluciones de software, construir programas con buenas prácticas, analizar necesidades y proponer soluciones. Me siento seguro construyendo interfaces y funcionalidades, y conozco Django. También considero fortalezas la creatividad, el trabajo colaborativo, la gestión de proyectos y el inglés técnico.</w:t>
            </w:r>
          </w:p>
          <w:p>
            <w:pPr>
              <w:spacing w:after="100" w:line="252" w:lineRule="auto"/>
            </w:pPr>
            <w:r>
              <w:rPr>
                <w:rFonts w:ascii="Calibri" w:hAnsi="Calibri"/>
                <w:b w:val="0"/>
                <w:color w:val="000000"/>
                <w:sz w:val="21"/>
              </w:rPr>
              <w:t>Necesito fortalecer el diseño arquitectónico, las pruebas automatizadas, la seguridad y la formalización de requisitos. En FIX&amp;GO trabajaré estas áreas mediante una arquitectura sencilla, reglas de acceso por rol, validación de estados y pruebas del recorrido completo. Mi autoevaluación expresa mi punto de partida; no significa que el MVP esté implementado ni que las pruebas estén aprobadas.</w:t>
            </w:r>
          </w:p>
        </w:tc>
      </w:tr>
    </w:tbl>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cantSplit/>
        </w:trPr>
        <w:tc>
          <w:tcPr>
            <w:tcW w:w="10076" w:type="dxa"/>
            <w:vAlign w:val="center"/>
          </w:tcPr>
          <w:p w14:paraId="113AB38B" w14:textId="2155A6D6" w:rsidR="00C73CB5" w:rsidRPr="00C73CB5" w:rsidRDefault="00C73CB5" w:rsidP="2479F284">
            <w:pPr>
              <w:keepNext/>
              <w:jc w:val="both"/>
              <w:rPr>
                <w:rFonts w:eastAsiaTheme="majorEastAsia"/>
                <w:color w:val="767171" w:themeColor="background2" w:themeShade="80"/>
                <w:sz w:val="24"/>
                <w:szCs w:val="24"/>
              </w:rPr>
            </w:pPr>
            <w:r w:rsidRPr="2479F284">
              <w:rPr>
                <w:rFonts w:eastAsiaTheme="majorEastAsia"/>
                <w:sz w:val="24"/>
                <w:szCs w:val="24"/>
              </w:rPr>
              <w:t>3. A partir de las respuestas anteriores y el perfil de egreso de tu carrera (competencias), responde las siguientes preguntas:</w:t>
            </w:r>
          </w:p>
        </w:tc>
      </w:tr>
      <w:tr w:rsidR="00C73CB5" w14:paraId="5D48114C" w14:textId="77777777" w:rsidTr="2479F284">
        <w:trPr>
          <w:trHeight w:val="440"/>
          <w:cantSplit/>
        </w:trPr>
        <w:tc>
          <w:tcPr>
            <w:tcW w:w="10076" w:type="dxa"/>
            <w:shd w:val="clear" w:color="auto" w:fill="DEEAF6" w:themeFill="accent1" w:themeFillTint="33"/>
            <w:vAlign w:val="center"/>
          </w:tcPr>
          <w:p w14:paraId="37D797DE" w14:textId="3CA523F1" w:rsidR="00C73CB5" w:rsidRDefault="5C765F78"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42E650E7" w14:textId="1931E1DA"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las principales competencias que se relacionan con tus intereses profesionales? ¿Hay alguna de ellas que sientas que requieres especialmente fortalecer?</w:t>
            </w:r>
          </w:p>
          <w:p w14:paraId="3A3FA3B6" w14:textId="3775BD86" w:rsidR="7A014772" w:rsidRDefault="7A014772"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¿Cómo te gustaría que fuera tu escenario laboral en 5 años más? ¿Qué te gustaría estar haciendo?</w:t>
            </w:r>
          </w:p>
          <w:p>
            <w:pPr>
              <w:spacing w:before="160" w:after="60"/>
            </w:pPr>
            <w:r>
              <w:rPr>
                <w:rFonts w:ascii="Calibri" w:hAnsi="Calibri"/>
                <w:b/>
                <w:color w:val="1F4E79"/>
                <w:sz w:val="21"/>
              </w:rPr>
              <w:t>Respuesta:</w:t>
            </w:r>
          </w:p>
          <w:p>
            <w:pPr>
              <w:spacing w:after="100" w:line="252" w:lineRule="auto"/>
            </w:pPr>
            <w:r>
              <w:rPr>
                <w:rFonts w:ascii="Calibri" w:hAnsi="Calibri"/>
                <w:b w:val="0"/>
                <w:color w:val="000000"/>
                <w:sz w:val="21"/>
              </w:rPr>
              <w:t>Mis principales intereses profesionales son el desarrollo de productos digitales, el emprendimiento tecnológico y la dirección de proyectos. Quiero comenzar construyendo software y, con experiencia, asumir mayores responsabilidades de estrategia y liderazgo.</w:t>
            </w:r>
          </w:p>
          <w:p>
            <w:pPr>
              <w:spacing w:after="100" w:line="252" w:lineRule="auto"/>
            </w:pPr>
            <w:r>
              <w:rPr>
                <w:rFonts w:ascii="Calibri" w:hAnsi="Calibri"/>
                <w:b w:val="0"/>
                <w:color w:val="000000"/>
                <w:sz w:val="21"/>
              </w:rPr>
              <w:t>El perfil de egreso vincula estos intereses con desarrollar soluciones de software, construir programas, diseñar modelos arquitectónicos, gestionar proyectos y elaborar proyectos innovadores que agreguen valor. La comunicación en inglés también me permite consultar documentación y explicar decisiones técnicas. Necesito reforzar especialmente arquitectura, pruebas y seguridad para crear soluciones mantenibles.</w:t>
            </w:r>
          </w:p>
          <w:p>
            <w:pPr>
              <w:spacing w:after="100" w:line="252" w:lineRule="auto"/>
            </w:pPr>
            <w:r>
              <w:rPr>
                <w:rFonts w:ascii="Calibri" w:hAnsi="Calibri"/>
                <w:b w:val="0"/>
                <w:color w:val="000000"/>
                <w:sz w:val="21"/>
              </w:rPr>
              <w:t>En cinco años me gustaría dirigir proyectos propios: participar inicialmente en la construcción del producto y luego formar un equipo que me permita dedicar más tiempo a su dirección y crecimiento. Para avanzar hacia ese objetivo necesito mejorar tanto mi ejecución técnica como la capacidad de priorizar y evaluar resultados.</w:t>
            </w:r>
          </w:p>
        </w:tc>
      </w:tr>
    </w:tbl>
    <w:p>
      <w:pPr>
        <w:pageBreakBefore/>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cantSplit/>
        </w:trPr>
        <w:tc>
          <w:tcPr>
            <w:tcW w:w="10076" w:type="dxa"/>
            <w:vAlign w:val="center"/>
          </w:tcPr>
          <w:p w14:paraId="27F870E3" w14:textId="077F9CDE" w:rsidR="00C73CB5" w:rsidRPr="00C73CB5" w:rsidRDefault="00C73CB5" w:rsidP="2479F284">
            <w:pPr>
              <w:keepNext/>
              <w:jc w:val="both"/>
              <w:rPr>
                <w:rFonts w:ascii="Century Gothic" w:hAnsi="Century Gothic"/>
                <w:sz w:val="20"/>
                <w:szCs w:val="20"/>
              </w:rPr>
            </w:pPr>
            <w:bookmarkStart w:id="0" w:name="_GoBack"/>
            <w:bookmarkEnd w:id="0"/>
            <w:r w:rsidRPr="2479F284">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rHeight w:val="440"/>
          <w:cantSplit/>
        </w:trPr>
        <w:tc>
          <w:tcPr>
            <w:tcW w:w="10076" w:type="dxa"/>
            <w:shd w:val="clear" w:color="auto" w:fill="DEEAF6" w:themeFill="accent1" w:themeFillTint="33"/>
            <w:vAlign w:val="center"/>
          </w:tcPr>
          <w:p w14:paraId="50DF08F3" w14:textId="22FFAC27"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Los Proyectos APT que ya habías diseñado como plan de trabajo en el curso anterior, ¿se relacionan con tus proyecciones profesionales actuales? ¿cuál se relaciona más? ¿Requiere ajuste?</w:t>
            </w:r>
          </w:p>
          <w:p w14:paraId="17674585" w14:textId="77777777" w:rsidR="00C73CB5" w:rsidRP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Si no hay ninguna que se relacione suficiente: </w:t>
            </w:r>
          </w:p>
          <w:p w14:paraId="6FE2C0BA"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área(s) de desempeño y competencias debería abordar este Proyecto APT? </w:t>
            </w:r>
          </w:p>
          <w:p w14:paraId="69088F5C"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tipo de proyecto podría ayudarte más en tu desarrollo profesional? </w:t>
            </w:r>
          </w:p>
          <w:p w14:paraId="0870BCED"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¿En qué contexto se debería situar este Proyecto APT?  </w:t>
            </w:r>
          </w:p>
          <w:p>
            <w:pPr>
              <w:spacing w:before="160" w:after="60"/>
            </w:pPr>
            <w:r>
              <w:rPr>
                <w:rFonts w:ascii="Calibri" w:hAnsi="Calibri"/>
                <w:b/>
                <w:color w:val="1F4E79"/>
                <w:sz w:val="21"/>
              </w:rPr>
              <w:t>Respuesta:</w:t>
            </w:r>
          </w:p>
          <w:p>
            <w:pPr>
              <w:spacing w:after="100" w:line="252" w:lineRule="auto"/>
            </w:pPr>
            <w:r>
              <w:rPr>
                <w:rFonts w:ascii="Calibri" w:hAnsi="Calibri"/>
                <w:b w:val="0"/>
                <w:color w:val="000000"/>
                <w:sz w:val="21"/>
              </w:rPr>
              <w:t>La propuesta seleccionada es FIX&amp;GO y se relaciona con mi interés por desarrollar productos y emprender. El equipo cuenta con antecedentes académicos y mockups de un trabajo anterior; para Capstone los adaptaremos a un MVP móvil funcional de servicios de gas, electricidad y agua en Santiago.</w:t>
            </w:r>
          </w:p>
          <w:p>
            <w:pPr>
              <w:spacing w:after="100" w:line="252" w:lineRule="auto"/>
            </w:pPr>
            <w:r>
              <w:rPr>
                <w:rFonts w:ascii="Calibri" w:hAnsi="Calibri"/>
                <w:b w:val="0"/>
                <w:color w:val="000000"/>
                <w:sz w:val="21"/>
              </w:rPr>
              <w:t>La app tendrá registro e inicio de sesión para cliente y prestador. El recorrido incluirá búsqueda, perfiles, solicitud, cotización, seguimiento y valoración al finalizar. Se propone React Native con Expo y TypeScript, API Django REST Framework y SQLite local en mi Mac M1. Los teléfonos iOS y Android accederán por una red compartida; Expo Go permitirá abrir la app mediante QR. El despliegue local de la API incluirá Docker y persistencia de datos.</w:t>
            </w:r>
          </w:p>
          <w:p>
            <w:pPr>
              <w:spacing w:after="100" w:line="252" w:lineRule="auto"/>
            </w:pPr>
            <w:r>
              <w:rPr>
                <w:rFonts w:ascii="Calibri" w:hAnsi="Calibri"/>
                <w:b w:val="0"/>
                <w:color w:val="000000"/>
                <w:sz w:val="21"/>
              </w:rPr>
              <w:t>Asumiré toda la programación de la app, API, base de datos, integración, configuración técnica y pruebas automatizadas. Daniel se encargará principalmente de requisitos, gestión y documentación; Felipe preparará pruebas manuales y registros audiovisuales. Mi documentación se limitará a notas técnicas, instrucciones verificadas y revisión de exactitud, además de mis reflexiones individuales.</w:t>
            </w:r>
          </w:p>
          <w:p>
            <w:pPr>
              <w:spacing w:after="100" w:line="252" w:lineRule="auto"/>
            </w:pPr>
            <w:r>
              <w:rPr>
                <w:rFonts w:ascii="Calibri" w:hAnsi="Calibri"/>
                <w:b w:val="0"/>
                <w:color w:val="000000"/>
                <w:sz w:val="21"/>
              </w:rPr>
              <w:t>El ajuste principal consiste en priorizar un recorrido completo y estable, con datos de prueba y pagos y credenciales profesionales simulados. Quedan fuera pagos reales, chat en tiempo real, GPS, login social y publicación en tiendas. El desembolso adicional previsto es $0 CLP, utilizando equipos y conectividad existentes; mi suscripción actual a ChatGPT Plus será un apoyo compartido sin imputar todo su costo al proyecto.</w:t>
            </w:r>
          </w:p>
          <w:p>
            <w:pPr>
              <w:spacing w:after="100" w:line="252" w:lineRule="auto"/>
            </w:pPr>
            <w:r>
              <w:rPr>
                <w:rFonts w:ascii="Calibri" w:hAnsi="Calibri"/>
                <w:b w:val="0"/>
                <w:color w:val="000000"/>
                <w:sz w:val="21"/>
              </w:rPr>
              <w:t>Para compatibilizar el desarrollo con mi práctica y otros compromisos, se estiman seis horas semanales flexibles entre S5 y S15: 66 horas brutas, unas 56 planificadas y 10 de reserva. La entrega del desarrollo corresponde a S15 y la defensa a S17–18. Mis evidencias se apoyarán en código, commits, decisiones técnicas y pruebas realmente ejecutadas. Como FIX&amp;GO sí se relaciona con mis proyecciones, no corresponde proponer un proyecto alternativo en las preguntas condicionales.</w:t>
            </w:r>
          </w:p>
        </w:tc>
      </w:tr>
    </w:tbl>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5775E79" w14:textId="77777777" w:rsidR="005806B0" w:rsidRDefault="005806B0" w:rsidP="00DF38AE">
      <w:pPr>
        <w:spacing w:after="0" w:line="240" w:lineRule="auto"/>
      </w:pPr>
      <w:r>
        <w:separator/>
      </w:r>
    </w:p>
  </w:endnote>
  <w:endnote w:type="continuationSeparator" w:id="0">
    <w:p w14:paraId="498E7AA5" w14:textId="77777777" w:rsidR="005806B0" w:rsidRDefault="005806B0"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7E1205" w14:textId="77777777" w:rsidR="005806B0" w:rsidRDefault="005806B0" w:rsidP="00DF38AE">
      <w:pPr>
        <w:spacing w:after="0" w:line="240" w:lineRule="auto"/>
      </w:pPr>
      <w:r>
        <w:separator/>
      </w:r>
    </w:p>
  </w:footnote>
  <w:footnote w:type="continuationSeparator" w:id="0">
    <w:p w14:paraId="3C383F88" w14:textId="77777777" w:rsidR="005806B0" w:rsidRDefault="005806B0"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_tradnl" w:vendorID="64" w:dllVersion="131078" w:nlCheck="1" w:checkStyle="0"/>
  <w:activeWritingStyle w:appName="MSWord" w:lang="es-CL" w:vendorID="64" w:dllVersion="131078" w:nlCheck="1" w:checkStyle="0"/>
  <w:activeWritingStyle w:appName="MSWord" w:lang="es-ES" w:vendorID="64" w:dllVersion="131078" w:nlCheck="1" w:checkStyle="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Cuadrculadetab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Cuadrculadetab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defaultTabStop w:val="708"/>
  <w:hyphenationZone w:val="425"/>
  <w:characterSpacingControl w:val="doNotCompress"/>
  <w:compat>
    <w:useFELayout/>
    <w:compatSetting w:name="compatibilityMode" w:uri="http://schemas.microsoft.com/office/word" w:val="12"/>
  </w:compat>
  <w:rsids>
    <w:rsidRoot w:val="004A7892"/>
    <w:rsid w:val="004A789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CL" w:eastAsia="es-C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2.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F1783E3-BA1C-4CA3-8E32-C9B378BBED03}">
  <ds:schemaRefs>
    <ds:schemaRef ds:uri="http://purl.org/dc/terms/"/>
    <ds:schemaRef ds:uri="http://purl.org/dc/dcmitype/"/>
    <ds:schemaRef ds:uri="http://schemas.microsoft.com/office/2006/metadata/properties"/>
    <ds:schemaRef ds:uri="http://www.w3.org/XML/1998/namespace"/>
    <ds:schemaRef ds:uri="http://schemas.microsoft.com/office/2006/documentManagement/types"/>
    <ds:schemaRef ds:uri="126e8a1c-9ea9-435a-ac89-d06c80d62e30"/>
    <ds:schemaRef ds:uri="http://purl.org/dc/elements/1.1/"/>
    <ds:schemaRef ds:uri="http://schemas.microsoft.com/office/infopath/2007/PartnerControls"/>
    <ds:schemaRef ds:uri="http://schemas.openxmlformats.org/package/2006/metadata/core-properties"/>
  </ds:schemaRefs>
</ds:datastoreItem>
</file>

<file path=customXml/itemProps4.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426</Words>
  <Characters>2343</Characters>
  <Application>Microsoft Office Word</Application>
  <DocSecurity>0</DocSecurity>
  <Lines>19</Lines>
  <Paragraphs>5</Paragraphs>
  <ScaleCrop>false</ScaleCrop>
  <Company>Wal-Mart Stores, Inc.</Company>
  <LinksUpToDate>false</LinksUpToDate>
  <CharactersWithSpaces>2764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Diario de Reflexión Fase 1 - Benjamín Olmedo</dc:title>
  <dc:creator>Benjamín Olmedo</dc:creator>
  <cp:lastModifiedBy>Victoria Acevedo D</cp:lastModifiedBy>
  <cp:revision>40</cp:revision>
  <cp:lastPrinted>2019-12-16T20:10:00Z</cp:lastPrinted>
  <dcterms:created xsi:type="dcterms:W3CDTF">2021-12-31T12:50:00Z</dcterms:created>
  <dcterms:modified xsi:type="dcterms:W3CDTF">2023-02-06T14:41:00Z</dcterms:modified>
  <dc:subject>APT122 - Evidencia individual 1.2</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