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准备环境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①安装WinPcap网络访问环境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文件夹中名为：【WINDOWS】WinPcap v4.1.3.exe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注：Win10系统安装时可能出现兼容性问题，这时请右键→属性→兼容性→兼容模式(勾选以兼容模式运行该程序，选择Windows 7/Windows 8。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（如文件夹中的运行程序无法使用请自行下载）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官方下载地址：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"https://www.winpcap.org/install/default.htm"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https://www.winpcap.org/install/default.htm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②将我们的主程序lan-play放在你任意的文件夹下,类似如图：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32位系统请使用32位程序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文件夹中名为：【WINDOWS】lan-play-win32 v0.2.1.exe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64位系统请使用64位程序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文件夹中名为：【WINDOWS】lan-play-win64 v0.2.1.exe</w:t>
      </w:r>
    </w:p>
    <w:p>
      <w:r>
        <w:drawing>
          <wp:inline distT="0" distB="0" distL="114300" distR="114300">
            <wp:extent cx="397192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（如文件夹中的运行程序无法使用请自行下载）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官方下载地址：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"https://github.com/spacemeowx2/switch-lan-play/releases"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https://github.com/spacemeowx2/switch-lan-play/releases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③安装游侠对战平台（安装后更新到最新版）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文件夹中名为：【WINDOWS】游侠对战平台 v6.38.exe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（如文件夹中的运行程序无法使用请自行下载）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"http://pk.ali213.net/"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http://pk.ali213.net/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使用方法：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①自行注册并登陆游侠对战平台。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-1019175</wp:posOffset>
            </wp:positionH>
            <wp:positionV relativeFrom="paragraph">
              <wp:posOffset>180975</wp:posOffset>
            </wp:positionV>
            <wp:extent cx="7249795" cy="3734435"/>
            <wp:effectExtent l="0" t="0" r="8255" b="184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979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②进入游戏大厅→其他游戏→游戏大杂烩或游戏大杂烩</w:t>
      </w:r>
      <w:r>
        <w:rPr>
          <w:rFonts w:hint="eastAsia" w:ascii="黑体" w:hAnsi="黑体" w:eastAsia="黑体" w:cs="黑体"/>
          <w:lang w:val="en-US" w:eastAsia="zh-CN"/>
        </w:rPr>
        <w:t>2</w:t>
      </w:r>
      <w:r>
        <w:rPr>
          <w:rFonts w:hint="eastAsia"/>
          <w:lang w:val="en-US" w:eastAsia="zh-CN"/>
        </w:rPr>
        <w:t>→任意房间（根据车主开车房间）。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③进入房间后点击开始联机，如图，进行游戏可执行路径文件和附加参数的设置。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此处点击【手动选择】，将可执行路径文件选为我们lan-play主程序的路径，即之前的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【WINDOWS】lan-play-win32 v0.2.1.exe或【WINDOWS】lan-play-win64 v0.2.1.exe，32位系统用前面一个，64位系统用后面一个。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附加参数：</w:t>
      </w:r>
    </w:p>
    <w:p>
      <w:pPr>
        <w:rPr>
          <w:rFonts w:ascii="Helvetica" w:hAnsi="Helvetica" w:eastAsia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eastAsia="Helvetica" w:cs="Helvetica"/>
          <w:color w:val="333333"/>
          <w:szCs w:val="21"/>
          <w:shd w:val="clear" w:color="auto" w:fill="FFFFFF"/>
        </w:rPr>
        <w:t>--pmtu 1000 --fake-internet --broadcast</w:t>
      </w:r>
    </w:p>
    <w:p>
      <w:pP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eastAsia="zh-CN"/>
        </w:rPr>
      </w:pP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eastAsia="zh-CN"/>
        </w:rPr>
        <w:t>（</w:t>
      </w: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直接复制粘贴</w:t>
      </w: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eastAsia="zh-CN"/>
        </w:rPr>
        <w:t>）</w:t>
      </w:r>
    </w:p>
    <w:p>
      <w:pP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参数说明：</w:t>
      </w:r>
    </w:p>
    <w:p>
      <w:pPr>
        <w:numPr>
          <w:numId w:val="0"/>
        </w:numP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一．-</w:t>
      </w:r>
      <w:r>
        <w:rPr>
          <w:rFonts w:ascii="Helvetica" w:hAnsi="Helvetica" w:eastAsia="Helvetica" w:cs="Helvetica"/>
          <w:color w:val="333333"/>
          <w:szCs w:val="21"/>
          <w:shd w:val="clear" w:color="auto" w:fill="FFFFFF"/>
        </w:rPr>
        <w:t>-pmtu 1000</w:t>
      </w: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eastAsia="zh-CN"/>
        </w:rPr>
        <w:t>：</w:t>
      </w: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由于游侠的服务器限制MTU，为了避免看不到房间，加上这个参数，比较稳定（如果生效，lan-play的黑框里会出现:pmtu is set to 1000）</w:t>
      </w:r>
    </w:p>
    <w:p>
      <w:pP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二．</w:t>
      </w:r>
      <w:r>
        <w:rPr>
          <w:rFonts w:ascii="Helvetica" w:hAnsi="Helvetica" w:eastAsia="Helvetica" w:cs="Helvetica"/>
          <w:color w:val="333333"/>
          <w:szCs w:val="21"/>
          <w:shd w:val="clear" w:color="auto" w:fill="FFFFFF"/>
        </w:rPr>
        <w:t>--fake-internet</w:t>
      </w: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eastAsia="zh-CN"/>
        </w:rPr>
        <w:t>：</w:t>
      </w: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切断所有连接来联网，防BAN。</w:t>
      </w:r>
    </w:p>
    <w:p>
      <w:pPr>
        <w:rPr>
          <w:rFonts w:hint="default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三．</w:t>
      </w:r>
      <w:r>
        <w:rPr>
          <w:rFonts w:ascii="Helvetica" w:hAnsi="Helvetica" w:eastAsia="Helvetica" w:cs="Helvetica"/>
          <w:color w:val="333333"/>
          <w:szCs w:val="21"/>
          <w:shd w:val="clear" w:color="auto" w:fill="FFFFFF"/>
        </w:rPr>
        <w:t>--broadcas</w:t>
      </w: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t：用于联机使用。</w:t>
      </w:r>
    </w:p>
    <w:p>
      <w:pPr>
        <w:rPr>
          <w:rFonts w:hint="default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设置完成后点击【应用】，再点击【确定】。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8890</wp:posOffset>
            </wp:positionV>
            <wp:extent cx="5268595" cy="3836670"/>
            <wp:effectExtent l="0" t="0" r="8255" b="1143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④点击开始联机，便会启动我们的lan-play主程序，如图即为正常启动。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10160</wp:posOffset>
            </wp:positionV>
            <wp:extent cx="5272405" cy="2760345"/>
            <wp:effectExtent l="0" t="0" r="4445" b="190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⑤至此我们电脑端的准备工作已经做完了，接下来进行ns端的设置：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1.首先保证电脑与ns位于同一网络中，即相同路由器和猫和wifi。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2.打开ns,进入</w:t>
      </w: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【设置】</w:t>
      </w:r>
      <w:r>
        <w:rPr>
          <w:rFonts w:hint="eastAsia"/>
          <w:lang w:val="en-US" w:eastAsia="zh-CN"/>
        </w:rPr>
        <w:t>→</w:t>
      </w: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【互联网】</w:t>
      </w:r>
      <w:r>
        <w:rPr>
          <w:rFonts w:hint="eastAsia"/>
          <w:lang w:val="en-US" w:eastAsia="zh-CN"/>
        </w:rPr>
        <w:t>→</w:t>
      </w: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【互联网设置】</w:t>
      </w:r>
      <w:r>
        <w:rPr>
          <w:rFonts w:hint="eastAsia"/>
          <w:lang w:val="en-US" w:eastAsia="zh-CN"/>
        </w:rPr>
        <w:t>→选择和电脑相同的那个网络。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→</w:t>
      </w: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【更改设置】↓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IP地址设置（切换为手动）：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IP地址：10.13.0.1~10.13.255.254（可以是这俩IP地址区间中除了10.13.37.1的任何一个，但是不要和别人一样）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子网掩码：255.255.0.0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网关：10.13.37.1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DNS设置（切换为手动）：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首选DNS：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163.172.141.219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防BAN的DNS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备用DNS：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45.248.48.62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防BAN的DNS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设置完成后点击【确定】</w:t>
      </w:r>
      <w:r>
        <w:rPr>
          <w:rFonts w:hint="eastAsia"/>
          <w:lang w:val="en-US" w:eastAsia="zh-CN"/>
        </w:rPr>
        <w:t>→</w:t>
      </w: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【连接到此网络】，网络正常连接即为成功。</w:t>
      </w:r>
    </w:p>
    <w:p>
      <w:pPr>
        <w:rPr>
          <w:rFonts w:hint="default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3.打开游戏，按X进入菜单</w:t>
      </w:r>
      <w:r>
        <w:rPr>
          <w:rFonts w:hint="eastAsia"/>
          <w:lang w:val="en-US" w:eastAsia="zh-CN"/>
        </w:rPr>
        <w:t>→</w:t>
      </w: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  <w:lang w:val="en-US" w:eastAsia="zh-CN"/>
        </w:rPr>
        <w:t>【设置】</w:t>
      </w:r>
      <w:r>
        <w:rPr>
          <w:rFonts w:hint="eastAsia"/>
          <w:lang w:val="en-US" w:eastAsia="zh-CN"/>
        </w:rPr>
        <w:t>→同时按下L+R+左摇杆中心，进入局域网模式，进入局域网模式之后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再连接wifi（wifi标志不能有L）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之后便可开车或蹭车，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打完一次后，再进入设置开局域网刷新信息比较快。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A7829"/>
    <w:rsid w:val="018A44BA"/>
    <w:rsid w:val="01FB6FE7"/>
    <w:rsid w:val="02271E53"/>
    <w:rsid w:val="03D21EE8"/>
    <w:rsid w:val="046A1AA2"/>
    <w:rsid w:val="047A14C5"/>
    <w:rsid w:val="049778D7"/>
    <w:rsid w:val="05884DD2"/>
    <w:rsid w:val="061C553B"/>
    <w:rsid w:val="06866D16"/>
    <w:rsid w:val="06AE4344"/>
    <w:rsid w:val="079B460C"/>
    <w:rsid w:val="08153ABF"/>
    <w:rsid w:val="091B34B5"/>
    <w:rsid w:val="0954670F"/>
    <w:rsid w:val="09F76889"/>
    <w:rsid w:val="0A1168F7"/>
    <w:rsid w:val="0AA74818"/>
    <w:rsid w:val="0B8D2AF1"/>
    <w:rsid w:val="0D51379F"/>
    <w:rsid w:val="0D5263A5"/>
    <w:rsid w:val="0E796EE4"/>
    <w:rsid w:val="103C16FC"/>
    <w:rsid w:val="126E3E63"/>
    <w:rsid w:val="12CD261F"/>
    <w:rsid w:val="130C46FD"/>
    <w:rsid w:val="14454E4F"/>
    <w:rsid w:val="14F57094"/>
    <w:rsid w:val="15FF3DE3"/>
    <w:rsid w:val="17F3106C"/>
    <w:rsid w:val="1C225536"/>
    <w:rsid w:val="1C855CE3"/>
    <w:rsid w:val="1D454935"/>
    <w:rsid w:val="1E1731FB"/>
    <w:rsid w:val="21466723"/>
    <w:rsid w:val="2312380D"/>
    <w:rsid w:val="23490E88"/>
    <w:rsid w:val="23A65C76"/>
    <w:rsid w:val="25A15118"/>
    <w:rsid w:val="26453A3F"/>
    <w:rsid w:val="2797405A"/>
    <w:rsid w:val="27C36B8C"/>
    <w:rsid w:val="28E3230C"/>
    <w:rsid w:val="2B6052B1"/>
    <w:rsid w:val="2C5871E0"/>
    <w:rsid w:val="2D1A7A1F"/>
    <w:rsid w:val="2DC17D4E"/>
    <w:rsid w:val="2DD16F02"/>
    <w:rsid w:val="2EFE5CB7"/>
    <w:rsid w:val="2FB16EB6"/>
    <w:rsid w:val="311E613D"/>
    <w:rsid w:val="31C0379E"/>
    <w:rsid w:val="3236240F"/>
    <w:rsid w:val="3374071C"/>
    <w:rsid w:val="352B5CAD"/>
    <w:rsid w:val="371D367B"/>
    <w:rsid w:val="3849745B"/>
    <w:rsid w:val="39427AC7"/>
    <w:rsid w:val="39BF3D5D"/>
    <w:rsid w:val="3AC65357"/>
    <w:rsid w:val="3B4B7B01"/>
    <w:rsid w:val="3DE21070"/>
    <w:rsid w:val="3DE679AD"/>
    <w:rsid w:val="3DF34D36"/>
    <w:rsid w:val="3E9A1E8B"/>
    <w:rsid w:val="3F3921A1"/>
    <w:rsid w:val="3F4243D7"/>
    <w:rsid w:val="4071576F"/>
    <w:rsid w:val="41BF3547"/>
    <w:rsid w:val="41DF1780"/>
    <w:rsid w:val="439138C8"/>
    <w:rsid w:val="44E7654B"/>
    <w:rsid w:val="45882C06"/>
    <w:rsid w:val="48741859"/>
    <w:rsid w:val="49B40788"/>
    <w:rsid w:val="49DC024A"/>
    <w:rsid w:val="4B6F1474"/>
    <w:rsid w:val="4C8E588C"/>
    <w:rsid w:val="4D195038"/>
    <w:rsid w:val="4D6B4E6C"/>
    <w:rsid w:val="4E244D7F"/>
    <w:rsid w:val="4E697EAF"/>
    <w:rsid w:val="50A3761B"/>
    <w:rsid w:val="50DF5FD2"/>
    <w:rsid w:val="515D7EEC"/>
    <w:rsid w:val="520C12E8"/>
    <w:rsid w:val="55850613"/>
    <w:rsid w:val="56634EE4"/>
    <w:rsid w:val="58D24450"/>
    <w:rsid w:val="5B893231"/>
    <w:rsid w:val="5C34730D"/>
    <w:rsid w:val="5D233B36"/>
    <w:rsid w:val="5E3957A9"/>
    <w:rsid w:val="5E7D56CC"/>
    <w:rsid w:val="60686571"/>
    <w:rsid w:val="623F4C7C"/>
    <w:rsid w:val="6260202C"/>
    <w:rsid w:val="64924D59"/>
    <w:rsid w:val="651062B4"/>
    <w:rsid w:val="694C0832"/>
    <w:rsid w:val="696218DA"/>
    <w:rsid w:val="69915ED1"/>
    <w:rsid w:val="69EF1C30"/>
    <w:rsid w:val="69F64E00"/>
    <w:rsid w:val="6C561D06"/>
    <w:rsid w:val="6CD55139"/>
    <w:rsid w:val="6D174A0F"/>
    <w:rsid w:val="6D251877"/>
    <w:rsid w:val="6E1244D5"/>
    <w:rsid w:val="6F89348A"/>
    <w:rsid w:val="70D82573"/>
    <w:rsid w:val="719659C7"/>
    <w:rsid w:val="72C4437E"/>
    <w:rsid w:val="72E921E1"/>
    <w:rsid w:val="752E6E89"/>
    <w:rsid w:val="77E10E36"/>
    <w:rsid w:val="79EE6D59"/>
    <w:rsid w:val="7AEE2B23"/>
    <w:rsid w:val="7D227B7F"/>
    <w:rsid w:val="7D695583"/>
    <w:rsid w:val="7DBE4904"/>
    <w:rsid w:val="7F47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2020-05-17T05:38:00Z</dcterms:created>
  <dc:creator>auas</dc:creator>
  <cp:lastModifiedBy>Nekosara</cp:lastModifiedBy>
  <dcterms:modified xsi:type="dcterms:W3CDTF">2020-05-17T08:09:36Z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