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59B4D" w14:textId="77777777" w:rsidR="00DA2947" w:rsidRDefault="004026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622EFB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0B740C4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40683C">
        <w:rPr>
          <w:rFonts w:ascii="inter" w:eastAsia="inter" w:hAnsi="inter" w:cs="inter"/>
          <w:color w:val="000000"/>
        </w:rPr>
        <w:t xml:space="preserve"> Nguyễn </w:t>
      </w:r>
      <w:r w:rsidR="00585C95">
        <w:rPr>
          <w:rFonts w:ascii="inter" w:eastAsia="inter" w:hAnsi="inter" w:cs="inter"/>
          <w:color w:val="000000"/>
        </w:rPr>
        <w:t>Tùng Dương</w:t>
      </w:r>
    </w:p>
    <w:p w14:paraId="43D5732F" w14:textId="727A74CE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40683C">
        <w:rPr>
          <w:rFonts w:ascii="inter" w:eastAsia="inter" w:hAnsi="inter" w:cs="inter"/>
          <w:color w:val="000000"/>
        </w:rPr>
        <w:t>2451060</w:t>
      </w:r>
      <w:r w:rsidR="00585C95">
        <w:rPr>
          <w:rFonts w:ascii="inter" w:eastAsia="inter" w:hAnsi="inter" w:cs="inter"/>
          <w:color w:val="000000"/>
        </w:rPr>
        <w:t>648</w:t>
      </w:r>
    </w:p>
    <w:p w14:paraId="6EB0A3AB" w14:textId="207480E6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40683C">
        <w:rPr>
          <w:rFonts w:ascii="inter" w:eastAsia="inter" w:hAnsi="inter" w:cs="inter"/>
          <w:color w:val="000000"/>
        </w:rPr>
        <w:t xml:space="preserve"> 66CNTT1</w:t>
      </w:r>
    </w:p>
    <w:p w14:paraId="0983CFE9" w14:textId="5E7C2A5A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40683C">
        <w:rPr>
          <w:rFonts w:ascii="inter" w:eastAsia="inter" w:hAnsi="inter" w:cs="inter"/>
          <w:color w:val="000000"/>
        </w:rPr>
        <w:t xml:space="preserve"> 23/02/2026</w:t>
      </w:r>
    </w:p>
    <w:p w14:paraId="20CBC9A1" w14:textId="77777777" w:rsidR="00DA2947" w:rsidRDefault="004026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622EFB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622EFB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622EF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5AC2FECD" w:rsidR="00DA2947" w:rsidRPr="0040683C" w:rsidRDefault="00622EFB">
      <w:pPr>
        <w:spacing w:after="210" w:line="360" w:lineRule="auto"/>
        <w:rPr>
          <w:b/>
          <w:bCs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40683C">
        <w:rPr>
          <w:rFonts w:ascii="inter" w:eastAsia="inter" w:hAnsi="inter" w:cs="inter"/>
          <w:b/>
          <w:bCs/>
          <w:color w:val="000000"/>
        </w:rPr>
        <w:t>Cascading Style Sheets</w:t>
      </w:r>
    </w:p>
    <w:p w14:paraId="45B4AA9B" w14:textId="4001CD76" w:rsidR="0040683C" w:rsidRPr="0040683C" w:rsidRDefault="00622EFB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Nó có vai trò gì trong 1 trang web?</w:t>
      </w:r>
      <w:r w:rsidR="0040683C">
        <w:rPr>
          <w:rFonts w:ascii="inter" w:eastAsia="inter" w:hAnsi="inter" w:cs="inter"/>
          <w:color w:val="000000"/>
        </w:rPr>
        <w:t xml:space="preserve">  CSS có vai trò dùng để trang trí và định dạng giao diện cho trang web (màu sắc, bố cục, font </w:t>
      </w:r>
      <w:proofErr w:type="gramStart"/>
      <w:r w:rsidR="0040683C">
        <w:rPr>
          <w:rFonts w:ascii="inter" w:eastAsia="inter" w:hAnsi="inter" w:cs="inter"/>
          <w:color w:val="000000"/>
        </w:rPr>
        <w:t>chữ,…</w:t>
      </w:r>
      <w:proofErr w:type="gramEnd"/>
      <w:r w:rsidR="0040683C">
        <w:rPr>
          <w:rFonts w:ascii="inter" w:eastAsia="inter" w:hAnsi="inter" w:cs="inter"/>
          <w:color w:val="000000"/>
        </w:rPr>
        <w:t>)</w:t>
      </w:r>
    </w:p>
    <w:p w14:paraId="24971962" w14:textId="23BE6C8C" w:rsidR="00DA2947" w:rsidRDefault="00622EF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40683C">
        <w:rPr>
          <w:rFonts w:ascii="inter" w:eastAsia="inter" w:hAnsi="inter" w:cs="inter"/>
          <w:color w:val="000000"/>
        </w:rPr>
        <w:t>Tạo cấu trúc và nội dung cho trang web</w:t>
      </w:r>
    </w:p>
    <w:p w14:paraId="53B580EB" w14:textId="5DF79885" w:rsidR="00DA2947" w:rsidRDefault="00622EF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</w:t>
      </w:r>
      <w:r w:rsidR="0040683C">
        <w:rPr>
          <w:rFonts w:ascii="inter" w:eastAsia="inter" w:hAnsi="inter" w:cs="inter"/>
          <w:color w:val="000000"/>
        </w:rPr>
        <w:t xml:space="preserve"> Định dạng giao diện, bố cục, màu sắc</w:t>
      </w:r>
    </w:p>
    <w:p w14:paraId="751F99AD" w14:textId="65CFC03E" w:rsidR="00DA2947" w:rsidRDefault="00622EF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40683C">
        <w:rPr>
          <w:rFonts w:ascii="inter" w:eastAsia="inter" w:hAnsi="inter" w:cs="inter"/>
          <w:color w:val="000000"/>
        </w:rPr>
        <w:t>xử lý tương tác</w:t>
      </w:r>
      <w:r w:rsidR="008200B4">
        <w:rPr>
          <w:rFonts w:ascii="inter" w:eastAsia="inter" w:hAnsi="inter" w:cs="inter"/>
          <w:color w:val="000000"/>
        </w:rPr>
        <w:t xml:space="preserve"> hành động (click, animation, logic)</w:t>
      </w:r>
    </w:p>
    <w:p w14:paraId="585767AD" w14:textId="77777777" w:rsidR="00DA2947" w:rsidRDefault="00622EFB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7DB90539" w:rsidR="00DA2947" w:rsidRDefault="00622EF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8200B4">
        <w:rPr>
          <w:rFonts w:ascii="inter" w:eastAsia="inter" w:hAnsi="inter" w:cs="inter"/>
          <w:color w:val="000000"/>
        </w:rPr>
        <w:t>Chọn phần tử HTML cần áp dụng CSS</w:t>
      </w:r>
    </w:p>
    <w:p w14:paraId="15BE9F37" w14:textId="5414F011" w:rsidR="00DA2947" w:rsidRDefault="00622EF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200B4">
        <w:rPr>
          <w:rFonts w:ascii="inter" w:eastAsia="inter" w:hAnsi="inter" w:cs="inter"/>
          <w:color w:val="000000"/>
        </w:rPr>
        <w:t xml:space="preserve">Đặc điểm, thuộc tính muốn thay đổi (màu, font, kích </w:t>
      </w:r>
      <w:proofErr w:type="gramStart"/>
      <w:r w:rsidR="008200B4">
        <w:rPr>
          <w:rFonts w:ascii="inter" w:eastAsia="inter" w:hAnsi="inter" w:cs="inter"/>
          <w:color w:val="000000"/>
        </w:rPr>
        <w:t>thước,…</w:t>
      </w:r>
      <w:proofErr w:type="gramEnd"/>
      <w:r w:rsidR="008200B4">
        <w:rPr>
          <w:rFonts w:ascii="inter" w:eastAsia="inter" w:hAnsi="inter" w:cs="inter"/>
          <w:color w:val="000000"/>
        </w:rPr>
        <w:t>)</w:t>
      </w:r>
    </w:p>
    <w:p w14:paraId="4CEEC1F1" w14:textId="6F4D36E5" w:rsidR="00DA2947" w:rsidRDefault="00622EF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200B4">
        <w:rPr>
          <w:rFonts w:ascii="inter" w:eastAsia="inter" w:hAnsi="inter" w:cs="inter"/>
          <w:color w:val="000000"/>
        </w:rPr>
        <w:t>Giá trị cụ thể của thuộc tính</w:t>
      </w:r>
    </w:p>
    <w:p w14:paraId="7E9326E5" w14:textId="77777777" w:rsidR="00DA2947" w:rsidRDefault="00622EFB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4"/>
        <w:gridCol w:w="2832"/>
        <w:gridCol w:w="3010"/>
        <w:gridCol w:w="2468"/>
      </w:tblGrid>
      <w:tr w:rsidR="008200B4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8200B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D71CB46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  <w:lang w:val="vi-VN"/>
              </w:rPr>
            </w:pPr>
            <w:r>
              <w:rPr>
                <w:i/>
                <w:iCs/>
              </w:rPr>
              <w:t>Tr</w:t>
            </w:r>
            <w:r>
              <w:rPr>
                <w:rFonts w:ascii="Cambria" w:hAnsi="Cambria"/>
                <w:i/>
                <w:iCs/>
              </w:rPr>
              <w:t>ực tiếp trong thuộc tính style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F1BD860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 xml:space="preserve">Nhanh, </w:t>
            </w: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>ụng trực tiếp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B6BD614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Kh</w:t>
            </w:r>
            <w:r>
              <w:rPr>
                <w:i/>
                <w:iCs/>
              </w:rPr>
              <w:t>ó</w:t>
            </w:r>
            <w:r>
              <w:rPr>
                <w:i/>
                <w:iCs/>
              </w:rPr>
              <w:t xml:space="preserve"> qu</w:t>
            </w:r>
            <w:r>
              <w:rPr>
                <w:rFonts w:ascii="Cambria" w:hAnsi="Cambria"/>
                <w:i/>
                <w:iCs/>
              </w:rPr>
              <w:t>ản lý, bảo trì, không tái sử dụng</w:t>
            </w:r>
          </w:p>
        </w:tc>
      </w:tr>
      <w:tr w:rsidR="008200B4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A03FDF1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Trong th</w:t>
            </w:r>
            <w:r>
              <w:rPr>
                <w:rFonts w:ascii="Cambria" w:hAnsi="Cambria"/>
                <w:i/>
                <w:iCs/>
              </w:rPr>
              <w:t>ẻ &lt;style&gt; 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B4E9287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 xml:space="preserve">ụng cho toàn trang, dễ quản </w:t>
            </w:r>
            <w:proofErr w:type="gramStart"/>
            <w:r>
              <w:rPr>
                <w:rFonts w:ascii="Cambria" w:hAnsi="Cambria"/>
                <w:i/>
                <w:iCs/>
              </w:rPr>
              <w:t>lý  trong</w:t>
            </w:r>
            <w:proofErr w:type="gramEnd"/>
            <w:r>
              <w:rPr>
                <w:rFonts w:ascii="Cambria" w:hAnsi="Cambria"/>
                <w:i/>
                <w:iCs/>
              </w:rPr>
              <w:t xml:space="preserve">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CDCA735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Không áp dụng được cho nhiều trang</w:t>
            </w:r>
          </w:p>
        </w:tc>
      </w:tr>
      <w:tr w:rsidR="008200B4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9B8499D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File .css ri</w:t>
            </w:r>
            <w:r>
              <w:rPr>
                <w:i/>
                <w:iCs/>
              </w:rPr>
              <w:t>ê</w:t>
            </w:r>
            <w:r>
              <w:rPr>
                <w:i/>
                <w:iCs/>
              </w:rPr>
              <w:t>ng, li</w:t>
            </w:r>
            <w:r>
              <w:rPr>
                <w:i/>
                <w:iCs/>
              </w:rPr>
              <w:t>ê</w:t>
            </w:r>
            <w:r>
              <w:rPr>
                <w:i/>
                <w:iCs/>
              </w:rPr>
              <w:t>n k</w:t>
            </w:r>
            <w:r>
              <w:rPr>
                <w:rFonts w:ascii="Cambria" w:hAnsi="Cambria"/>
                <w:i/>
                <w:iCs/>
              </w:rPr>
              <w:t>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AEC440A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Qu</w:t>
            </w:r>
            <w:r>
              <w:rPr>
                <w:rFonts w:ascii="Cambria" w:hAnsi="Cambria"/>
                <w:i/>
                <w:iCs/>
              </w:rPr>
              <w:t>ản lý dễ, tái sử dụng, chuyên nghiệp, dễ bảo trì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96E41D0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</w:t>
            </w:r>
            <w:r>
              <w:rPr>
                <w:rFonts w:ascii="Cambria" w:hAnsi="Cambria"/>
                <w:i/>
                <w:iCs/>
              </w:rPr>
              <w:t>ần liên kết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622EFB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9"/>
        <w:gridCol w:w="1702"/>
        <w:gridCol w:w="2415"/>
        <w:gridCol w:w="3478"/>
      </w:tblGrid>
      <w:tr w:rsidR="00767CF6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67CF6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BD89948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tất cả phần tử</w:t>
            </w:r>
          </w:p>
        </w:tc>
      </w:tr>
      <w:tr w:rsidR="00767CF6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EC793E9" w:rsidR="00DA2947" w:rsidRPr="008200B4" w:rsidRDefault="008200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theo tên thẻ</w:t>
            </w:r>
          </w:p>
        </w:tc>
      </w:tr>
      <w:tr w:rsidR="00767CF6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622EFB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622EFB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0B56DB4" w:rsidR="00DA2947" w:rsidRPr="008200B4" w:rsidRDefault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Chọn phần tử thuộc tính class</w:t>
            </w:r>
          </w:p>
        </w:tc>
      </w:tr>
      <w:tr w:rsidR="00767CF6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24AD40A" w:rsidR="00767CF6" w:rsidRPr="00767CF6" w:rsidRDefault="00767CF6" w:rsidP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phần tử có id cụ thể</w:t>
            </w:r>
          </w:p>
        </w:tc>
      </w:tr>
      <w:tr w:rsidR="00767CF6" w14:paraId="69FEB917" w14:textId="77777777" w:rsidTr="00767CF6">
        <w:trPr>
          <w:cantSplit/>
          <w:trHeight w:val="23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6B70C14" w:rsidR="00767CF6" w:rsidRPr="00767CF6" w:rsidRDefault="00767CF6" w:rsidP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phần tử con bên trong phần tử cha</w:t>
            </w:r>
          </w:p>
        </w:tc>
      </w:tr>
      <w:tr w:rsidR="00767CF6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767CF6" w:rsidRDefault="00767CF6" w:rsidP="00767CF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78ACDF3" w:rsidR="00767CF6" w:rsidRPr="00767CF6" w:rsidRDefault="00767CF6" w:rsidP="00767CF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>ụng chọn nhiều phần tử</w:t>
            </w:r>
          </w:p>
        </w:tc>
      </w:tr>
      <w:tr w:rsidR="00767CF6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767CF6" w:rsidRDefault="00767CF6" w:rsidP="00767CF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767CF6" w:rsidRDefault="00767CF6" w:rsidP="00767CF6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767CF6" w:rsidRDefault="00767CF6" w:rsidP="00767CF6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78AB53C" w:rsidR="00767CF6" w:rsidRDefault="00767CF6" w:rsidP="00767CF6">
            <w:pPr>
              <w:spacing w:line="360" w:lineRule="auto"/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theo trạng thái</w:t>
            </w:r>
          </w:p>
        </w:tc>
      </w:tr>
    </w:tbl>
    <w:p w14:paraId="635E10D2" w14:textId="7241780C" w:rsidR="00DA2947" w:rsidRDefault="00DA2947" w:rsidP="00A0068E">
      <w:pPr>
        <w:tabs>
          <w:tab w:val="left" w:pos="912"/>
        </w:tabs>
        <w:spacing w:before="210" w:after="0" w:line="360" w:lineRule="auto"/>
      </w:pPr>
    </w:p>
    <w:p w14:paraId="2AB845A5" w14:textId="77777777" w:rsidR="00DA2947" w:rsidRDefault="00622EFB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622EFB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622EF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622EF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622EF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622EFB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622EFB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242AD15E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r w:rsidR="00767CF6">
        <w:rPr>
          <w:rStyle w:val="VerbatimChar"/>
          <w:rFonts w:ascii="IBM Plex Mono" w:eastAsia="IBM Plex Mono" w:hAnsi="IBM Plex Mono" w:cs="IBM Plex Mono"/>
          <w:color w:val="000000"/>
          <w:sz w:val="18"/>
        </w:rPr>
        <w:t>link rel</w:t>
      </w:r>
      <w:proofErr w:type="gramStart"/>
      <w:r w:rsidR="00767CF6">
        <w:rPr>
          <w:rStyle w:val="VerbatimChar"/>
          <w:rFonts w:ascii="IBM Plex Mono" w:eastAsia="IBM Plex Mono" w:hAnsi="IBM Plex Mono" w:cs="IBM Plex Mono"/>
          <w:color w:val="000000"/>
          <w:sz w:val="18"/>
        </w:rPr>
        <w:t>=”stylesheet</w:t>
      </w:r>
      <w:proofErr w:type="gramEnd"/>
      <w:r w:rsidR="00767CF6">
        <w:rPr>
          <w:rStyle w:val="VerbatimChar"/>
          <w:rFonts w:ascii="IBM Plex Mono" w:eastAsia="IBM Plex Mono" w:hAnsi="IBM Plex Mono" w:cs="IBM Plex Mono"/>
          <w:color w:val="000000"/>
          <w:sz w:val="18"/>
        </w:rPr>
        <w:t>” href=”style.css”&gt;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09F92E87" w14:textId="77777777" w:rsidR="00387D6E" w:rsidRDefault="00622EFB">
      <w:pPr>
        <w:shd w:val="clear" w:color="auto" w:fill="F8F8FA"/>
        <w:spacing w:line="336" w:lineRule="auto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87D6E">
        <w:rPr>
          <w:rStyle w:val="VerbatimChar"/>
          <w:rFonts w:ascii="Calibri" w:eastAsia="IBM Plex Mono" w:hAnsi="Calibri" w:cs="Calibri"/>
          <w:color w:val="000000"/>
          <w:sz w:val="18"/>
        </w:rPr>
        <w:t>{</w:t>
      </w:r>
    </w:p>
    <w:p w14:paraId="6DC95053" w14:textId="3AF91E69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>margin: 0;</w:t>
      </w:r>
    </w:p>
    <w:p w14:paraId="633D0229" w14:textId="6A24154D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Calibri" w:eastAsia="IBM Plex Mono" w:hAnsi="Calibri" w:cs="Calibri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>padding: 0;</w:t>
      </w:r>
    </w:p>
    <w:p w14:paraId="32204009" w14:textId="36AD614D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Calibri" w:eastAsia="IBM Plex Mono" w:hAnsi="Calibri" w:cs="Calibri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body{</w:t>
      </w:r>
      <w:proofErr w:type="gramEnd"/>
    </w:p>
    <w:p w14:paraId="19AF02B8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font-family: Arial;</w:t>
      </w:r>
    </w:p>
    <w:p w14:paraId="2768EA1B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background-color: #f5f5f5;</w:t>
      </w:r>
    </w:p>
    <w:p w14:paraId="5BC0D585" w14:textId="4C9CCE91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</w:p>
    <w:p w14:paraId="0FD75C86" w14:textId="0AB84F24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#main-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header{</w:t>
      </w:r>
      <w:proofErr w:type="gramEnd"/>
    </w:p>
    <w:p w14:paraId="021506B6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background-color: #333;</w:t>
      </w:r>
    </w:p>
    <w:p w14:paraId="35BF3DB8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color: white;</w:t>
      </w:r>
    </w:p>
    <w:p w14:paraId="6A85196A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text-align: center;</w:t>
      </w:r>
    </w:p>
    <w:p w14:paraId="36CCDB02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 20px;</w:t>
      </w:r>
    </w:p>
    <w:p w14:paraId="17177D27" w14:textId="7867D27A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.nav-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link{</w:t>
      </w:r>
      <w:proofErr w:type="gramEnd"/>
    </w:p>
    <w:p w14:paraId="3690F8E0" w14:textId="4396BF7C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color: #333;</w:t>
      </w:r>
    </w:p>
    <w:p w14:paraId="26FBB6A0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text-decoration: none;</w:t>
      </w:r>
    </w:p>
    <w:p w14:paraId="04E1AF3F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 10px 15px;</w:t>
      </w:r>
    </w:p>
    <w:p w14:paraId="18C763BA" w14:textId="7732F181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1,h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2,h3{</w:t>
      </w:r>
    </w:p>
    <w:p w14:paraId="07C00856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font-family: ‘Georgia’, serif;</w:t>
      </w:r>
    </w:p>
    <w:p w14:paraId="44B26B81" w14:textId="2E389AF1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}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nav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a{</w:t>
      </w:r>
      <w:proofErr w:type="gramEnd"/>
    </w:p>
    <w:p w14:paraId="36B14EBA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display: inline-block;</w:t>
      </w:r>
    </w:p>
    <w:p w14:paraId="36B90264" w14:textId="77777777" w:rsidR="00387D6E" w:rsidRDefault="00387D6E" w:rsidP="00387D6E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 0 10px;</w:t>
      </w:r>
    </w:p>
    <w:p w14:paraId="3B982584" w14:textId="3248A747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}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Dùng pseudo-class selector cho </w:t>
      </w:r>
      <w:proofErr w:type="gramStart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nav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a:hover{</w:t>
      </w:r>
    </w:p>
    <w:p w14:paraId="7B826DB6" w14:textId="77777777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  <w:t>color: #fff6600;</w:t>
      </w:r>
    </w:p>
    <w:p w14:paraId="7961D196" w14:textId="77777777" w:rsidR="00387D6E" w:rsidRDefault="00387D6E" w:rsidP="00387D6E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  <w:t>background-color: #eee;</w:t>
      </w:r>
    </w:p>
    <w:p w14:paraId="400C1B4E" w14:textId="3373842B" w:rsidR="00DA2947" w:rsidRPr="00387D6E" w:rsidRDefault="00387D6E" w:rsidP="00387D6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2B804B04" w14:textId="77777777" w:rsidR="00DA2947" w:rsidRDefault="00622EFB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622EF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622EF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622EF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0EF604" w14:textId="2B00F928" w:rsidR="00585C95" w:rsidRDefault="00622EF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05DF7074" w14:textId="1766C62B" w:rsidR="00DA2947" w:rsidRDefault="00585C95" w:rsidP="005E481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08AC199A" wp14:editId="5454C51E">
            <wp:extent cx="6038850" cy="3395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EFB">
        <w:rPr>
          <w:rFonts w:ascii="inter" w:eastAsia="inter" w:hAnsi="inter" w:cs="inter"/>
          <w:color w:val="000000"/>
        </w:rPr>
        <w:br/>
      </w:r>
      <w:r w:rsidR="00622EFB">
        <w:rPr>
          <w:rFonts w:ascii="inter" w:eastAsia="inter" w:hAnsi="inter" w:cs="inter"/>
          <w:i/>
          <w:color w:val="000000"/>
        </w:rPr>
        <w:t>(Dán ảnh 2: Khi hover vào link)</w:t>
      </w:r>
    </w:p>
    <w:p w14:paraId="2FDEA494" w14:textId="1F688B39" w:rsidR="005E4813" w:rsidRDefault="00585C95" w:rsidP="005E4813">
      <w:pPr>
        <w:spacing w:after="210" w:line="360" w:lineRule="auto"/>
      </w:pPr>
      <w:r>
        <w:rPr>
          <w:noProof/>
        </w:rPr>
        <w:drawing>
          <wp:inline distT="0" distB="0" distL="0" distR="0" wp14:anchorId="253E8E3F" wp14:editId="7505ADD6">
            <wp:extent cx="6038850" cy="3393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B6A1" w14:textId="77777777" w:rsidR="00DA2947" w:rsidRDefault="00622EFB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622EF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Box Model</w:t>
      </w:r>
      <w:bookmarkEnd w:id="13"/>
    </w:p>
    <w:p w14:paraId="35BCDF22" w14:textId="77777777" w:rsidR="00DA2947" w:rsidRDefault="00622EFB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46F2405D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 xml:space="preserve">Phần nội dung hiển thị (chữ, hình ảnh, </w:t>
      </w:r>
      <w:proofErr w:type="gramStart"/>
      <w:r w:rsidR="00000E49">
        <w:rPr>
          <w:rFonts w:ascii="inter" w:eastAsia="inter" w:hAnsi="inter" w:cs="inter"/>
          <w:color w:val="000000"/>
        </w:rPr>
        <w:t>video,…</w:t>
      </w:r>
      <w:proofErr w:type="gramEnd"/>
      <w:r w:rsidR="00000E49">
        <w:rPr>
          <w:rFonts w:ascii="inter" w:eastAsia="inter" w:hAnsi="inter" w:cs="inter"/>
          <w:color w:val="000000"/>
        </w:rPr>
        <w:t>)</w:t>
      </w:r>
    </w:p>
    <w:p w14:paraId="5427D53A" w14:textId="453C5B3A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>Khoảng cách giữa nội dung và đường viền</w:t>
      </w:r>
    </w:p>
    <w:p w14:paraId="172BE3D2" w14:textId="07240269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>Đường viền bao quanh padding và content</w:t>
      </w:r>
    </w:p>
    <w:p w14:paraId="09CFA94A" w14:textId="35673A02" w:rsidR="00DA2947" w:rsidRDefault="00622EF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000E49">
        <w:rPr>
          <w:rFonts w:ascii="inter" w:eastAsia="inter" w:hAnsi="inter" w:cs="inter"/>
          <w:color w:val="000000"/>
        </w:rPr>
        <w:t>Khoảng cách bên ngoài phần tử, tách phần tử với các phần tử khác</w:t>
      </w:r>
    </w:p>
    <w:p w14:paraId="7E9E1F9F" w14:textId="77777777" w:rsidR="00DA2947" w:rsidRDefault="00622EFB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83"/>
        <w:gridCol w:w="3448"/>
        <w:gridCol w:w="3474"/>
      </w:tblGrid>
      <w:tr w:rsidR="00000E49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000E49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AF9AC5A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  <w:lang w:val="vi-VN"/>
              </w:rPr>
            </w:pPr>
            <w:r>
              <w:rPr>
                <w:rFonts w:ascii="Cambria" w:hAnsi="Cambria"/>
                <w:i/>
                <w:iCs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05D4D916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Kh</w:t>
            </w:r>
            <w:r>
              <w:rPr>
                <w:i/>
                <w:iCs/>
              </w:rPr>
              <w:t>ó</w:t>
            </w:r>
            <w:r>
              <w:rPr>
                <w:i/>
                <w:iCs/>
              </w:rPr>
              <w:t xml:space="preserve"> </w:t>
            </w:r>
            <w:r w:rsidR="00585C95">
              <w:rPr>
                <w:i/>
                <w:iCs/>
              </w:rPr>
              <w:t>t</w:t>
            </w:r>
            <w:r w:rsidR="00585C95">
              <w:rPr>
                <w:i/>
                <w:iCs/>
              </w:rPr>
              <w:t>í</w:t>
            </w:r>
            <w:r w:rsidR="00585C95">
              <w:rPr>
                <w:i/>
                <w:iCs/>
              </w:rPr>
              <w:t>nh layout</w:t>
            </w:r>
          </w:p>
        </w:tc>
      </w:tr>
      <w:tr w:rsidR="00000E49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064E6FE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2B98A1AC" w:rsidR="00DA2947" w:rsidRPr="00000E49" w:rsidRDefault="00000E49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D</w:t>
            </w:r>
            <w:r>
              <w:rPr>
                <w:rFonts w:ascii="Cambria" w:hAnsi="Cambria"/>
                <w:i/>
                <w:iCs/>
              </w:rPr>
              <w:t xml:space="preserve">ễ </w:t>
            </w:r>
            <w:r w:rsidR="00585C95">
              <w:rPr>
                <w:rFonts w:ascii="Cambria" w:hAnsi="Cambria"/>
                <w:i/>
                <w:iCs/>
              </w:rPr>
              <w:t>tính</w:t>
            </w:r>
            <w:r>
              <w:rPr>
                <w:rFonts w:ascii="Cambria" w:hAnsi="Cambria"/>
                <w:i/>
                <w:iCs/>
              </w:rPr>
              <w:t xml:space="preserve"> layout, kích thước chính xác</w:t>
            </w:r>
          </w:p>
        </w:tc>
      </w:tr>
    </w:tbl>
    <w:p w14:paraId="1B681CF2" w14:textId="77777777" w:rsidR="00DA2947" w:rsidRDefault="00DA2947"/>
    <w:p w14:paraId="0AB96E4C" w14:textId="37C0D1B5" w:rsidR="00DA2947" w:rsidRDefault="00622EFB" w:rsidP="00000E49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7B39E7F0" w14:textId="341974CE" w:rsidR="00000E49" w:rsidRPr="00000E49" w:rsidRDefault="00000E49" w:rsidP="00000E49">
      <w:pPr>
        <w:spacing w:after="210" w:line="360" w:lineRule="auto"/>
        <w:rPr>
          <w:rFonts w:ascii="Cambria" w:hAnsi="Cambria"/>
        </w:rPr>
      </w:pPr>
      <w:r>
        <w:lastRenderedPageBreak/>
        <w:t>N</w:t>
      </w:r>
      <w:r>
        <w:t>ê</w:t>
      </w:r>
      <w:r>
        <w:t>n d</w:t>
      </w:r>
      <w:r>
        <w:t>ù</w:t>
      </w:r>
      <w:r>
        <w:t>ng</w:t>
      </w:r>
      <w:r w:rsidR="00585C95">
        <w:t xml:space="preserve"> </w:t>
      </w:r>
      <w:r>
        <w:t>b</w:t>
      </w:r>
      <w:r>
        <w:rPr>
          <w:rFonts w:ascii="Cambria" w:hAnsi="Cambria"/>
        </w:rPr>
        <w:t>order-box cho toàn bộ trang vì tính toán kích thước chính xác hơn và dễ thiết kế layout, không bị tràn khung khi thêm padding hay border</w:t>
      </w:r>
    </w:p>
    <w:p w14:paraId="06C92225" w14:textId="77777777" w:rsidR="00DA2947" w:rsidRDefault="00622EFB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622EFB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622EF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622EFB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622EFB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1DC6D7F7" w14:textId="4CFBE614" w:rsidR="00000E49" w:rsidRDefault="00622EF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2: Style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257BCB71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max-width: 1200px;</w:t>
      </w:r>
    </w:p>
    <w:p w14:paraId="692A0CD3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margin: 40px auto;</w:t>
      </w:r>
    </w:p>
    <w:p w14:paraId="69B79F58" w14:textId="47E8E73D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text-align: center;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3: Style </w:t>
      </w:r>
      <w:proofErr w:type="gramStart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cho .card</w:t>
      </w:r>
      <w:proofErr w:type="gramEnd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6BA8CE26" w14:textId="319E548B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width: 30%;</w:t>
      </w:r>
    </w:p>
    <w:p w14:paraId="39E8D2B3" w14:textId="654130F5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display: inline-block;</w:t>
      </w:r>
    </w:p>
    <w:p w14:paraId="20963931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border: 1px solid #ddd;</w:t>
      </w:r>
    </w:p>
    <w:p w14:paraId="1DDCA807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 20px;</w:t>
      </w:r>
    </w:p>
    <w:p w14:paraId="035BB176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margin: 10px;</w:t>
      </w:r>
    </w:p>
    <w:p w14:paraId="5B337F38" w14:textId="77777777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white;</w:t>
      </w:r>
    </w:p>
    <w:p w14:paraId="16C2DAC3" w14:textId="5C47C1F6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border-radius: 8px;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4: Style </w:t>
      </w:r>
      <w:proofErr w:type="gramStart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>cho .btn</w:t>
      </w:r>
      <w:proofErr w:type="gramEnd"/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750CC292" w14:textId="76B65BB6" w:rsidR="00A0068E" w:rsidRDefault="00A0068E" w:rsidP="00000E4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display: inline-block;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padding: 8px 16px;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background: #007bff;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color: white;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text-decoration: none;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border-radius: 4px;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042F690F" w14:textId="347A8B88" w:rsidR="00DA2947" w:rsidRDefault="00A0068E" w:rsidP="00000E49">
      <w:pPr>
        <w:shd w:val="clear" w:color="auto" w:fill="F8F8FA"/>
        <w:spacing w:line="336" w:lineRule="auto"/>
        <w:ind w:firstLine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#0056b3;</w:t>
      </w:r>
      <w:r w:rsidR="00622EFB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29DE1D3F" w14:textId="77777777" w:rsidR="00DA2947" w:rsidRDefault="00622EFB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622EF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622EF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622EF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6CEAB03F" w:rsidR="00723846" w:rsidRDefault="00585C95">
      <w:pPr>
        <w:rPr>
          <w:noProof/>
        </w:rPr>
      </w:pPr>
      <w:r>
        <w:rPr>
          <w:noProof/>
        </w:rPr>
        <w:drawing>
          <wp:inline distT="0" distB="0" distL="0" distR="0" wp14:anchorId="04E0EE63" wp14:editId="23071D78">
            <wp:extent cx="6038850" cy="3395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622EFB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FLEXBOX &amp; CSS GRID</w:t>
      </w:r>
      <w:bookmarkEnd w:id="21"/>
    </w:p>
    <w:p w14:paraId="6D10841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622EFB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3"/>
        <w:gridCol w:w="3615"/>
        <w:gridCol w:w="4536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58731FC" w:rsidR="00DA2947" w:rsidRPr="0040268A" w:rsidRDefault="0040268A">
            <w:pPr>
              <w:spacing w:line="360" w:lineRule="auto"/>
              <w:rPr>
                <w:rFonts w:ascii="Cambria" w:hAnsi="Cambria"/>
              </w:rPr>
            </w:pPr>
            <w:r>
              <w:t>1 chi</w:t>
            </w:r>
            <w:r>
              <w:rPr>
                <w:rFonts w:ascii="Cambria" w:hAnsi="Cambria"/>
              </w:rPr>
              <w:t>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2BDFECF" w:rsidR="00DA2947" w:rsidRPr="0040268A" w:rsidRDefault="0040268A">
            <w:pPr>
              <w:spacing w:line="360" w:lineRule="auto"/>
              <w:rPr>
                <w:rFonts w:ascii="Cambria" w:hAnsi="Cambria"/>
              </w:rPr>
            </w:pPr>
            <w:r>
              <w:t>2 chi</w:t>
            </w:r>
            <w:r>
              <w:rPr>
                <w:rFonts w:ascii="Cambria" w:hAnsi="Cambria"/>
              </w:rPr>
              <w:t>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22AF1DD" w:rsidR="00DA2947" w:rsidRDefault="0040268A">
            <w:pPr>
              <w:spacing w:line="360" w:lineRule="auto"/>
            </w:pPr>
            <w:r>
              <w:t>C</w:t>
            </w:r>
            <w:r>
              <w:t>ă</w:t>
            </w:r>
            <w:r>
              <w:t>n ch</w:t>
            </w:r>
            <w:r>
              <w:t>ỉ</w:t>
            </w:r>
            <w:r>
              <w:t>nh c</w:t>
            </w:r>
            <w:r>
              <w:t>á</w:t>
            </w:r>
            <w:r>
              <w:t>c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nh</w:t>
            </w:r>
            <w:r>
              <w:t>ỏ</w:t>
            </w:r>
            <w:r>
              <w:t>,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1 h</w:t>
            </w:r>
            <w:r>
              <w:t>à</w:t>
            </w:r>
            <w:r>
              <w:t>ng ho</w:t>
            </w:r>
            <w:r>
              <w:t>ặ</w:t>
            </w:r>
            <w:r>
              <w:t>c 1 c</w:t>
            </w:r>
            <w:r>
              <w:t>ộ</w:t>
            </w:r>
            <w:r>
              <w:t>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11199782" w:rsidR="00DA2947" w:rsidRDefault="0040268A">
            <w:pPr>
              <w:spacing w:line="360" w:lineRule="auto"/>
            </w:pPr>
            <w:r>
              <w:t>X</w:t>
            </w:r>
            <w:r>
              <w:t>â</w:t>
            </w:r>
            <w:r>
              <w:t>y d</w:t>
            </w:r>
            <w:r>
              <w:t>ự</w:t>
            </w:r>
            <w:r>
              <w:t>ng layout t</w:t>
            </w:r>
            <w:r>
              <w:t>ổ</w:t>
            </w:r>
            <w:r>
              <w:t>ng th</w:t>
            </w:r>
            <w:r>
              <w:t>ể</w:t>
            </w:r>
            <w:r>
              <w:t xml:space="preserve"> c</w:t>
            </w:r>
            <w:r>
              <w:t>ủ</w:t>
            </w:r>
            <w:r>
              <w:t>a trang web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622EF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0902DA3E" w:rsidR="00DA2947" w:rsidRDefault="0040268A">
            <w:pPr>
              <w:spacing w:line="360" w:lineRule="auto"/>
            </w:pPr>
            <w:r>
              <w:t>Thanh menu, navbar, c</w:t>
            </w:r>
            <w:r>
              <w:t>ă</w:t>
            </w:r>
            <w:r>
              <w:t>n gi</w:t>
            </w:r>
            <w:r>
              <w:t>ữ</w:t>
            </w:r>
            <w:r>
              <w:t>a button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AD296AC" w:rsidR="00DA2947" w:rsidRDefault="0040268A">
            <w:pPr>
              <w:spacing w:line="360" w:lineRule="auto"/>
            </w:pPr>
            <w:r>
              <w:t>Layout trang web, chia khu v</w:t>
            </w:r>
            <w:r>
              <w:t>ự</w:t>
            </w:r>
            <w:r>
              <w:t xml:space="preserve">c header </w:t>
            </w:r>
            <w:r>
              <w:t>–</w:t>
            </w:r>
            <w:r>
              <w:t xml:space="preserve"> sidebar </w:t>
            </w:r>
            <w:r>
              <w:t>–</w:t>
            </w:r>
            <w:r>
              <w:t xml:space="preserve"> content </w:t>
            </w:r>
            <w:r>
              <w:t>–</w:t>
            </w:r>
            <w:r>
              <w:t xml:space="preserve"> footer</w:t>
            </w:r>
          </w:p>
        </w:tc>
      </w:tr>
    </w:tbl>
    <w:p w14:paraId="4235C2F9" w14:textId="77777777" w:rsidR="00DA2947" w:rsidRDefault="00DA2947"/>
    <w:p w14:paraId="23859803" w14:textId="77777777" w:rsidR="00DA2947" w:rsidRDefault="00622EFB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</w:t>
      </w:r>
      <w:r w:rsidRPr="0040268A">
        <w:rPr>
          <w:rStyle w:val="VerbatimChar"/>
          <w:rFonts w:ascii="IBM Plex Mono" w:eastAsia="IBM Plex Mono" w:hAnsi="IBM Plex Mono" w:cs="IBM Plex Mono"/>
          <w:color w:val="4EA72E" w:themeColor="accent6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</w:t>
      </w:r>
      <w:r w:rsidRPr="0040268A">
        <w:rPr>
          <w:rStyle w:val="VerbatimChar"/>
          <w:rFonts w:ascii="IBM Plex Mono" w:eastAsia="IBM Plex Mono" w:hAnsi="IBM Plex Mono" w:cs="IBM Plex Mono"/>
          <w:color w:val="4EA72E" w:themeColor="accent6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</w:t>
      </w:r>
      <w:bookmarkStart w:id="24" w:name="_GoBack"/>
      <w:bookmarkEnd w:id="24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622EFB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5"/>
    </w:p>
    <w:p w14:paraId="4DE56FD5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4026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622EFB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14:paraId="4B8EBA7C" w14:textId="77777777" w:rsidR="00DA2947" w:rsidRDefault="00622EFB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7"/>
    </w:p>
    <w:p w14:paraId="3D951411" w14:textId="77777777" w:rsidR="00DA2947" w:rsidRDefault="00622EF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622EF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622EF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622EFB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8"/>
    </w:p>
    <w:p w14:paraId="510CBB7C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622EFB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9"/>
    </w:p>
    <w:p w14:paraId="2EC7B5F5" w14:textId="77777777" w:rsidR="00DA2947" w:rsidRDefault="00622EF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622EF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622EF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4026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622EFB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30"/>
    </w:p>
    <w:p w14:paraId="3461D3FD" w14:textId="77777777" w:rsidR="00DA2947" w:rsidRDefault="00622EFB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1"/>
    </w:p>
    <w:p w14:paraId="280E5732" w14:textId="77777777" w:rsidR="00DA2947" w:rsidRDefault="00622EF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622EF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622EFB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622EFB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3"/>
    </w:p>
    <w:p w14:paraId="0757922E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622EFB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4"/>
    </w:p>
    <w:p w14:paraId="30CE1E60" w14:textId="77777777" w:rsidR="00DA2947" w:rsidRDefault="00622EFB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622EFB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622EF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622EFB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622EFB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5"/>
    </w:p>
    <w:p w14:paraId="6FD57FE3" w14:textId="77777777" w:rsidR="00DA2947" w:rsidRDefault="00622EF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622EF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622EF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4026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622EFB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622EFB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7"/>
    </w:p>
    <w:p w14:paraId="38CDCE72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59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622EF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622EFB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622EFB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622EFB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9"/>
    </w:p>
    <w:p w14:paraId="144C43F3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622EFB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40"/>
    </w:p>
    <w:p w14:paraId="02CEC8F5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622EF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4026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622EFB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14:paraId="2E6A2FB9" w14:textId="77777777" w:rsidR="00DA2947" w:rsidRDefault="00622EFB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2"/>
    </w:p>
    <w:p w14:paraId="3AB5A945" w14:textId="77777777" w:rsidR="00DA2947" w:rsidRDefault="00622EF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622EF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622EF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622EFB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3"/>
    </w:p>
    <w:p w14:paraId="28F3DF5D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622EFB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4"/>
    </w:p>
    <w:p w14:paraId="7F32460E" w14:textId="77777777" w:rsidR="00DA2947" w:rsidRDefault="00622EF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622EFB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5"/>
    </w:p>
    <w:p w14:paraId="6428EB5A" w14:textId="77777777" w:rsidR="00DA2947" w:rsidRDefault="00622EF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622EF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622EF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622EFB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6"/>
    </w:p>
    <w:p w14:paraId="3845D3D7" w14:textId="77777777" w:rsidR="00DA2947" w:rsidRDefault="00622EFB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14:paraId="69DCA83C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622EF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622EF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622EF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622EF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622EF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622EF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622EFB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3A2334D3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622EF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622EF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622EF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622EF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622EF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622EF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622EFB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0BFA675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622EF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622EF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622EF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622EF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622EF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622EF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622EF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622EF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622EF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622EFB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6CC2E840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622EF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622EF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622EF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622EF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622EF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622EF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4026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622EFB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622EFB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24FF5038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622EF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622EF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4026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622EFB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53801E11" w14:textId="77777777" w:rsidR="00DA2947" w:rsidRDefault="00622EFB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750E6257" w14:textId="77777777" w:rsidR="00DA2947" w:rsidRDefault="00622EF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622EF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622EF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622EFB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14:paraId="0B50AE14" w14:textId="77777777" w:rsidR="00DA2947" w:rsidRDefault="00622EF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622EF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622EFB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8AFFB1D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4026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622EF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40268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libri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0E49"/>
    <w:rsid w:val="00387D6E"/>
    <w:rsid w:val="0040268A"/>
    <w:rsid w:val="0040683C"/>
    <w:rsid w:val="00585C95"/>
    <w:rsid w:val="005E4813"/>
    <w:rsid w:val="00622EFB"/>
    <w:rsid w:val="00723846"/>
    <w:rsid w:val="00767CF6"/>
    <w:rsid w:val="008200B4"/>
    <w:rsid w:val="00A0068E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2489</Words>
  <Characters>14191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Duong Tung</cp:lastModifiedBy>
  <cp:revision>5</cp:revision>
  <dcterms:created xsi:type="dcterms:W3CDTF">2026-02-23T04:28:00Z</dcterms:created>
  <dcterms:modified xsi:type="dcterms:W3CDTF">2026-03-02T03:41:00Z</dcterms:modified>
</cp:coreProperties>
</file>