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33" w:type="dxa"/>
        <w:tblInd w:w="90" w:type="dxa"/>
        <w:tblLayout w:type="fixed"/>
        <w:tblCellMar>
          <w:top w:w="55" w:type="dxa"/>
          <w:left w:w="90" w:type="dxa"/>
          <w:bottom w:w="55" w:type="dxa"/>
          <w:right w:w="90" w:type="dxa"/>
        </w:tblCellMar>
        <w:tblLook w:val="04A0" w:firstRow="1" w:lastRow="0" w:firstColumn="1" w:lastColumn="0" w:noHBand="0" w:noVBand="1"/>
      </w:tblPr>
      <w:tblGrid>
        <w:gridCol w:w="2333"/>
      </w:tblGrid>
      <w:tr w:rsidR="00303132" w14:paraId="3889A088" w14:textId="77777777">
        <w:tc>
          <w:tcPr>
            <w:tcW w:w="2333" w:type="dxa"/>
            <w:shd w:val="clear" w:color="auto" w:fill="F57952"/>
          </w:tcPr>
          <w:p w14:paraId="1D4699DE" w14:textId="77777777" w:rsidR="00303132" w:rsidRDefault="00DF42B2">
            <w:pPr>
              <w:jc w:val="center"/>
            </w:pPr>
            <w:r>
              <w:rPr>
                <w:b/>
                <w:color w:val="FFFFFF"/>
                <w:sz w:val="16"/>
              </w:rPr>
              <w:t>НА СОГЛАСОВАНИЕ</w:t>
            </w:r>
          </w:p>
        </w:tc>
      </w:tr>
    </w:tbl>
    <w:p w14:paraId="12E054CE" w14:textId="77777777" w:rsidR="00303132" w:rsidRDefault="00303132">
      <w:pPr>
        <w:spacing w:after="0" w:line="160" w:lineRule="exact"/>
      </w:pPr>
    </w:p>
    <w:p w14:paraId="43221CAE" w14:textId="77777777" w:rsidR="00303132" w:rsidRDefault="00DF42B2">
      <w:pPr>
        <w:spacing w:after="0"/>
      </w:pPr>
      <w:proofErr w:type="spellStart"/>
      <w:r>
        <w:rPr>
          <w:b/>
          <w:color w:val="111827"/>
          <w:sz w:val="58"/>
        </w:rPr>
        <w:t>Экранные</w:t>
      </w:r>
      <w:proofErr w:type="spellEnd"/>
      <w:r>
        <w:rPr>
          <w:b/>
          <w:color w:val="111827"/>
          <w:sz w:val="58"/>
        </w:rPr>
        <w:t xml:space="preserve"> </w:t>
      </w:r>
      <w:proofErr w:type="spellStart"/>
      <w:r>
        <w:rPr>
          <w:b/>
          <w:color w:val="111827"/>
          <w:sz w:val="58"/>
        </w:rPr>
        <w:t>формы</w:t>
      </w:r>
      <w:proofErr w:type="spellEnd"/>
      <w:r>
        <w:rPr>
          <w:b/>
          <w:color w:val="111827"/>
          <w:sz w:val="58"/>
        </w:rPr>
        <w:t xml:space="preserve"> </w:t>
      </w:r>
      <w:proofErr w:type="spellStart"/>
      <w:r>
        <w:rPr>
          <w:b/>
          <w:color w:val="111827"/>
          <w:sz w:val="58"/>
        </w:rPr>
        <w:t>ошибок</w:t>
      </w:r>
      <w:proofErr w:type="spellEnd"/>
    </w:p>
    <w:p w14:paraId="0EB321BF" w14:textId="77777777" w:rsidR="00303132" w:rsidRDefault="00DF42B2">
      <w:pPr>
        <w:spacing w:after="260"/>
      </w:pPr>
      <w:proofErr w:type="spellStart"/>
      <w:r>
        <w:rPr>
          <w:b/>
          <w:color w:val="2F80ED"/>
          <w:sz w:val="36"/>
        </w:rPr>
        <w:t>аналитического</w:t>
      </w:r>
      <w:proofErr w:type="spellEnd"/>
      <w:r>
        <w:rPr>
          <w:b/>
          <w:color w:val="2F80ED"/>
          <w:sz w:val="36"/>
        </w:rPr>
        <w:t xml:space="preserve"> </w:t>
      </w:r>
      <w:proofErr w:type="spellStart"/>
      <w:r>
        <w:rPr>
          <w:b/>
          <w:color w:val="2F80ED"/>
          <w:sz w:val="36"/>
        </w:rPr>
        <w:t>портала</w:t>
      </w:r>
      <w:proofErr w:type="spellEnd"/>
      <w:r>
        <w:rPr>
          <w:b/>
          <w:color w:val="2F80ED"/>
          <w:sz w:val="36"/>
        </w:rPr>
        <w:t xml:space="preserve"> ФРП / ГИСП</w:t>
      </w:r>
    </w:p>
    <w:tbl>
      <w:tblPr>
        <w:tblW w:w="12672" w:type="dxa"/>
        <w:tblInd w:w="164" w:type="dxa"/>
        <w:tblLayout w:type="fixed"/>
        <w:tblCellMar>
          <w:top w:w="150" w:type="dxa"/>
          <w:left w:w="170" w:type="dxa"/>
          <w:bottom w:w="150" w:type="dxa"/>
          <w:right w:w="170" w:type="dxa"/>
        </w:tblCellMar>
        <w:tblLook w:val="04A0" w:firstRow="1" w:lastRow="0" w:firstColumn="1" w:lastColumn="0" w:noHBand="0" w:noVBand="1"/>
      </w:tblPr>
      <w:tblGrid>
        <w:gridCol w:w="12672"/>
      </w:tblGrid>
      <w:tr w:rsidR="00303132" w:rsidRPr="00E72B45" w14:paraId="4B8A3860" w14:textId="77777777">
        <w:tc>
          <w:tcPr>
            <w:tcW w:w="126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7FAFF"/>
          </w:tcPr>
          <w:p w14:paraId="09224A65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b/>
                <w:color w:val="111827"/>
                <w:sz w:val="22"/>
                <w:lang w:val="ru-RU"/>
              </w:rPr>
              <w:t>Цель:</w:t>
            </w:r>
          </w:p>
          <w:p w14:paraId="038CCC67" w14:textId="77777777" w:rsidR="00303132" w:rsidRPr="00237947" w:rsidRDefault="00DF42B2">
            <w:pPr>
              <w:spacing w:after="0"/>
              <w:rPr>
                <w:lang w:val="ru-RU"/>
              </w:rPr>
            </w:pPr>
            <w:r w:rsidRPr="00237947">
              <w:rPr>
                <w:lang w:val="ru-RU"/>
              </w:rPr>
              <w:t xml:space="preserve">Согласовать внешний вид, тексты и пользовательские действия экранных форм ошибок. </w:t>
            </w:r>
            <w:r w:rsidRPr="00237947">
              <w:rPr>
                <w:color w:val="667085"/>
                <w:lang w:val="ru-RU"/>
              </w:rPr>
              <w:t>Техническая реализация и правила обработки ошибок в этот документ не входят.</w:t>
            </w:r>
          </w:p>
        </w:tc>
      </w:tr>
    </w:tbl>
    <w:p w14:paraId="10A1941E" w14:textId="77777777" w:rsidR="00303132" w:rsidRPr="00237947" w:rsidRDefault="00303132">
      <w:pPr>
        <w:spacing w:after="0" w:line="160" w:lineRule="exact"/>
        <w:rPr>
          <w:lang w:val="ru-RU"/>
        </w:rPr>
      </w:pPr>
    </w:p>
    <w:p w14:paraId="21BC0330" w14:textId="77777777" w:rsidR="00303132" w:rsidRDefault="00DF42B2">
      <w:pPr>
        <w:spacing w:after="100"/>
      </w:pPr>
      <w:proofErr w:type="spellStart"/>
      <w:r>
        <w:rPr>
          <w:b/>
          <w:color w:val="111827"/>
          <w:sz w:val="24"/>
        </w:rPr>
        <w:t>Комплект</w:t>
      </w:r>
      <w:proofErr w:type="spellEnd"/>
      <w:r>
        <w:rPr>
          <w:b/>
          <w:color w:val="111827"/>
          <w:sz w:val="24"/>
        </w:rPr>
        <w:t xml:space="preserve"> </w:t>
      </w:r>
      <w:proofErr w:type="spellStart"/>
      <w:r>
        <w:rPr>
          <w:b/>
          <w:color w:val="111827"/>
          <w:sz w:val="24"/>
        </w:rPr>
        <w:t>макетов</w:t>
      </w:r>
      <w:proofErr w:type="spellEnd"/>
      <w:r>
        <w:rPr>
          <w:b/>
          <w:color w:val="111827"/>
          <w:sz w:val="24"/>
        </w:rPr>
        <w:t>:</w:t>
      </w:r>
    </w:p>
    <w:tbl>
      <w:tblPr>
        <w:tblW w:w="12672" w:type="dxa"/>
        <w:tblInd w:w="20" w:type="dxa"/>
        <w:tblLayout w:type="fixed"/>
        <w:tblCellMar>
          <w:top w:w="28" w:type="dxa"/>
          <w:left w:w="20" w:type="dxa"/>
          <w:bottom w:w="28" w:type="dxa"/>
          <w:right w:w="120" w:type="dxa"/>
        </w:tblCellMar>
        <w:tblLook w:val="04A0" w:firstRow="1" w:lastRow="0" w:firstColumn="1" w:lastColumn="0" w:noHBand="0" w:noVBand="1"/>
      </w:tblPr>
      <w:tblGrid>
        <w:gridCol w:w="6336"/>
        <w:gridCol w:w="6336"/>
      </w:tblGrid>
      <w:tr w:rsidR="00303132" w14:paraId="1C6D9E27" w14:textId="77777777">
        <w:tc>
          <w:tcPr>
            <w:tcW w:w="6336" w:type="dxa"/>
          </w:tcPr>
          <w:p w14:paraId="44D31C6F" w14:textId="77777777" w:rsidR="00303132" w:rsidRDefault="00DF42B2"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sz w:val="20"/>
              </w:rPr>
              <w:t xml:space="preserve">401 — </w:t>
            </w:r>
            <w:proofErr w:type="spellStart"/>
            <w:r>
              <w:rPr>
                <w:sz w:val="20"/>
              </w:rPr>
              <w:t>сессия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истекла</w:t>
            </w:r>
            <w:proofErr w:type="spellEnd"/>
          </w:p>
        </w:tc>
        <w:tc>
          <w:tcPr>
            <w:tcW w:w="6336" w:type="dxa"/>
          </w:tcPr>
          <w:p w14:paraId="71F6998D" w14:textId="77777777" w:rsidR="00303132" w:rsidRDefault="00DF42B2">
            <w:r>
              <w:rPr>
                <w:b/>
                <w:color w:val="F57952"/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Общий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сбой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отчёта</w:t>
            </w:r>
            <w:proofErr w:type="spellEnd"/>
          </w:p>
        </w:tc>
      </w:tr>
      <w:tr w:rsidR="00303132" w14:paraId="545EDBEC" w14:textId="77777777">
        <w:tc>
          <w:tcPr>
            <w:tcW w:w="6336" w:type="dxa"/>
          </w:tcPr>
          <w:p w14:paraId="3458EF3F" w14:textId="77777777" w:rsidR="00303132" w:rsidRDefault="00DF42B2"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sz w:val="20"/>
              </w:rPr>
              <w:t xml:space="preserve">404 — </w:t>
            </w:r>
            <w:proofErr w:type="spellStart"/>
            <w:r>
              <w:rPr>
                <w:sz w:val="20"/>
              </w:rPr>
              <w:t>страница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найдена</w:t>
            </w:r>
            <w:proofErr w:type="spellEnd"/>
          </w:p>
        </w:tc>
        <w:tc>
          <w:tcPr>
            <w:tcW w:w="6336" w:type="dxa"/>
          </w:tcPr>
          <w:p w14:paraId="52DF1CC0" w14:textId="77777777" w:rsidR="00303132" w:rsidRDefault="00DF42B2">
            <w:r>
              <w:rPr>
                <w:b/>
                <w:color w:val="F57952"/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Ошибка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отдельной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визуализации</w:t>
            </w:r>
            <w:proofErr w:type="spellEnd"/>
          </w:p>
        </w:tc>
      </w:tr>
      <w:tr w:rsidR="00303132" w14:paraId="3B8679C1" w14:textId="77777777">
        <w:tc>
          <w:tcPr>
            <w:tcW w:w="6336" w:type="dxa"/>
          </w:tcPr>
          <w:p w14:paraId="5627D555" w14:textId="77777777" w:rsidR="00303132" w:rsidRDefault="00DF42B2"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sz w:val="20"/>
              </w:rPr>
              <w:t xml:space="preserve">403 — </w:t>
            </w:r>
            <w:proofErr w:type="spellStart"/>
            <w:r>
              <w:rPr>
                <w:sz w:val="20"/>
              </w:rPr>
              <w:t>доступ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запрещён</w:t>
            </w:r>
            <w:proofErr w:type="spellEnd"/>
          </w:p>
        </w:tc>
        <w:tc>
          <w:tcPr>
            <w:tcW w:w="6336" w:type="dxa"/>
          </w:tcPr>
          <w:p w14:paraId="51300D99" w14:textId="77777777" w:rsidR="00303132" w:rsidRDefault="00DF42B2">
            <w:r>
              <w:rPr>
                <w:b/>
                <w:color w:val="F57952"/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Ошибка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узкий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вариант</w:t>
            </w:r>
            <w:proofErr w:type="spellEnd"/>
          </w:p>
        </w:tc>
      </w:tr>
      <w:tr w:rsidR="00303132" w14:paraId="579E3BAA" w14:textId="77777777">
        <w:tc>
          <w:tcPr>
            <w:tcW w:w="6336" w:type="dxa"/>
          </w:tcPr>
          <w:p w14:paraId="30F9AC6B" w14:textId="77777777" w:rsidR="00303132" w:rsidRDefault="00DF42B2"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sz w:val="20"/>
              </w:rPr>
              <w:t xml:space="preserve">405 — </w:t>
            </w: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запроса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поддерживается</w:t>
            </w:r>
            <w:proofErr w:type="spellEnd"/>
          </w:p>
        </w:tc>
        <w:tc>
          <w:tcPr>
            <w:tcW w:w="6336" w:type="dxa"/>
          </w:tcPr>
          <w:p w14:paraId="75584D66" w14:textId="77777777" w:rsidR="00303132" w:rsidRDefault="00DF42B2"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sz w:val="20"/>
              </w:rPr>
              <w:t xml:space="preserve">504 — </w:t>
            </w:r>
            <w:proofErr w:type="spellStart"/>
            <w:r>
              <w:rPr>
                <w:sz w:val="20"/>
              </w:rPr>
              <w:t>сервис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отвечает</w:t>
            </w:r>
            <w:proofErr w:type="spellEnd"/>
          </w:p>
        </w:tc>
      </w:tr>
      <w:tr w:rsidR="00303132" w14:paraId="3078EF16" w14:textId="77777777">
        <w:tc>
          <w:tcPr>
            <w:tcW w:w="6336" w:type="dxa"/>
          </w:tcPr>
          <w:p w14:paraId="6C63BB1A" w14:textId="77777777" w:rsidR="00303132" w:rsidRDefault="00DF42B2"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sz w:val="20"/>
              </w:rPr>
              <w:t xml:space="preserve">502 — </w:t>
            </w:r>
            <w:proofErr w:type="spellStart"/>
            <w:r>
              <w:rPr>
                <w:sz w:val="20"/>
              </w:rPr>
              <w:t>сервис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временно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недоступен</w:t>
            </w:r>
            <w:proofErr w:type="spellEnd"/>
          </w:p>
        </w:tc>
        <w:tc>
          <w:tcPr>
            <w:tcW w:w="6336" w:type="dxa"/>
          </w:tcPr>
          <w:p w14:paraId="490DC630" w14:textId="77777777" w:rsidR="00303132" w:rsidRDefault="00303132"/>
        </w:tc>
      </w:tr>
    </w:tbl>
    <w:p w14:paraId="2A78FC0E" w14:textId="77777777" w:rsidR="00303132" w:rsidRDefault="00303132">
      <w:pPr>
        <w:spacing w:after="0" w:line="160" w:lineRule="exact"/>
      </w:pPr>
    </w:p>
    <w:tbl>
      <w:tblPr>
        <w:tblW w:w="12672" w:type="dxa"/>
        <w:tblInd w:w="150" w:type="dxa"/>
        <w:tblLayout w:type="fixed"/>
        <w:tblCellMar>
          <w:top w:w="105" w:type="dxa"/>
          <w:left w:w="150" w:type="dxa"/>
          <w:bottom w:w="105" w:type="dxa"/>
          <w:right w:w="150" w:type="dxa"/>
        </w:tblCellMar>
        <w:tblLook w:val="04A0" w:firstRow="1" w:lastRow="0" w:firstColumn="1" w:lastColumn="0" w:noHBand="0" w:noVBand="1"/>
      </w:tblPr>
      <w:tblGrid>
        <w:gridCol w:w="12672"/>
      </w:tblGrid>
      <w:tr w:rsidR="00303132" w:rsidRPr="00E72B45" w14:paraId="5443F669" w14:textId="77777777">
        <w:tc>
          <w:tcPr>
            <w:tcW w:w="12672" w:type="dxa"/>
            <w:shd w:val="clear" w:color="auto" w:fill="FFF1EC"/>
          </w:tcPr>
          <w:p w14:paraId="7E6A6F7C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b/>
                <w:color w:val="111827"/>
                <w:sz w:val="19"/>
                <w:lang w:val="ru-RU"/>
              </w:rPr>
              <w:t xml:space="preserve">Результат согласования: </w:t>
            </w:r>
            <w:r w:rsidRPr="00237947">
              <w:rPr>
                <w:sz w:val="19"/>
                <w:lang w:val="ru-RU"/>
              </w:rPr>
              <w:t>по каждой форме — «согласовано» либо конкретные замечания; по общим вопросам — зафиксированные ссылки и контакты.</w:t>
            </w:r>
          </w:p>
        </w:tc>
      </w:tr>
    </w:tbl>
    <w:p w14:paraId="4E50F87B" w14:textId="77777777" w:rsidR="00303132" w:rsidRPr="00237947" w:rsidRDefault="00DF42B2">
      <w:pPr>
        <w:rPr>
          <w:lang w:val="ru-RU"/>
        </w:rPr>
      </w:pPr>
      <w:r w:rsidRPr="00237947">
        <w:rPr>
          <w:lang w:val="ru-RU"/>
        </w:rPr>
        <w:br w:type="page"/>
      </w:r>
    </w:p>
    <w:tbl>
      <w:tblPr>
        <w:tblW w:w="15048" w:type="dxa"/>
        <w:jc w:val="center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5048"/>
      </w:tblGrid>
      <w:tr w:rsidR="00303132" w14:paraId="4DC85D92" w14:textId="77777777">
        <w:trPr>
          <w:cantSplit/>
          <w:jc w:val="center"/>
        </w:trPr>
        <w:tc>
          <w:tcPr>
            <w:tcW w:w="15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</w:tcPr>
          <w:p w14:paraId="13595476" w14:textId="77777777" w:rsidR="00303132" w:rsidRPr="00237947" w:rsidRDefault="00DF42B2">
            <w:pPr>
              <w:pageBreakBefore/>
              <w:spacing w:after="40"/>
              <w:jc w:val="center"/>
              <w:rPr>
                <w:lang w:val="ru-RU"/>
              </w:rPr>
            </w:pPr>
            <w:r w:rsidRPr="00237947">
              <w:rPr>
                <w:b/>
                <w:color w:val="111827"/>
                <w:sz w:val="25"/>
                <w:lang w:val="ru-RU"/>
              </w:rPr>
              <w:lastRenderedPageBreak/>
              <w:t>401 — Сессия истекла</w:t>
            </w:r>
            <w:r w:rsidRPr="00237947">
              <w:rPr>
                <w:color w:val="667085"/>
                <w:sz w:val="17"/>
                <w:lang w:val="ru-RU"/>
              </w:rPr>
              <w:t xml:space="preserve">  —  действие: «Войти»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3EC45E64" wp14:editId="0E65EBFC">
                  <wp:extent cx="7635240" cy="2870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509FB2C" w14:textId="77777777" w:rsidR="00E72B45" w:rsidRDefault="00DF42B2" w:rsidP="00E72B45">
            <w:pPr>
              <w:keepLines/>
              <w:pBdr>
                <w:left w:val="single" w:sz="12" w:space="6" w:color="D6B656"/>
              </w:pBdr>
              <w:shd w:val="clear" w:color="auto" w:fill="FFF2CC"/>
              <w:spacing w:before="80" w:line="240" w:lineRule="auto"/>
              <w:rPr>
                <w:rFonts w:eastAsia="Arial"/>
                <w:sz w:val="18"/>
                <w:lang w:val="ru-RU"/>
              </w:rPr>
            </w:pPr>
            <w:r w:rsidRPr="00237947">
              <w:rPr>
                <w:rFonts w:eastAsia="Arial"/>
                <w:b/>
                <w:sz w:val="18"/>
                <w:lang w:val="ru-RU"/>
              </w:rPr>
              <w:t xml:space="preserve">Комментарий: </w:t>
            </w:r>
            <w:r w:rsidRPr="00237947">
              <w:rPr>
                <w:rFonts w:eastAsia="Arial"/>
                <w:sz w:val="18"/>
                <w:lang w:val="ru-RU"/>
              </w:rPr>
              <w:t>Предлагаемый текст: заголовок — «Сессия истекла»; пояснение — «</w:t>
            </w:r>
            <w:r w:rsidR="00237947">
              <w:rPr>
                <w:rFonts w:eastAsia="Arial"/>
                <w:sz w:val="18"/>
                <w:lang w:val="ru-RU"/>
              </w:rPr>
              <w:t>Авторизуйтесь</w:t>
            </w:r>
            <w:r w:rsidRPr="00237947">
              <w:rPr>
                <w:rFonts w:eastAsia="Arial"/>
                <w:sz w:val="18"/>
                <w:lang w:val="ru-RU"/>
              </w:rPr>
              <w:t xml:space="preserve">, чтобы продолжить работу»; кнопка — «Войти». </w:t>
            </w:r>
          </w:p>
          <w:p w14:paraId="4AF5ABB0" w14:textId="77777777" w:rsidR="00303132" w:rsidRDefault="00DF42B2" w:rsidP="00E72B45">
            <w:pPr>
              <w:keepLines/>
              <w:pBdr>
                <w:left w:val="single" w:sz="12" w:space="6" w:color="D6B656"/>
              </w:pBdr>
              <w:shd w:val="clear" w:color="auto" w:fill="FFF2CC"/>
              <w:spacing w:before="80" w:line="240" w:lineRule="auto"/>
            </w:pPr>
            <w:proofErr w:type="spellStart"/>
            <w:r>
              <w:rPr>
                <w:b/>
                <w:color w:val="111827"/>
                <w:sz w:val="17"/>
              </w:rPr>
              <w:t>Согласование</w:t>
            </w:r>
            <w:proofErr w:type="spellEnd"/>
            <w:r>
              <w:rPr>
                <w:b/>
                <w:color w:val="111827"/>
                <w:sz w:val="17"/>
              </w:rPr>
              <w:t xml:space="preserve">: </w:t>
            </w:r>
            <w:r>
              <w:rPr>
                <w:rFonts w:ascii="Segoe UI Symbol" w:hAnsi="Segoe UI Symbol" w:cs="Segoe UI Symbol"/>
                <w:color w:val="667085"/>
                <w:sz w:val="17"/>
              </w:rPr>
              <w:t>☐</w:t>
            </w:r>
            <w:r>
              <w:rPr>
                <w:color w:val="667085"/>
                <w:sz w:val="17"/>
              </w:rPr>
              <w:t xml:space="preserve"> </w:t>
            </w:r>
            <w:proofErr w:type="spellStart"/>
            <w:r>
              <w:rPr>
                <w:color w:val="667085"/>
                <w:sz w:val="17"/>
              </w:rPr>
              <w:t>согласовано</w:t>
            </w:r>
            <w:proofErr w:type="spellEnd"/>
            <w:r>
              <w:rPr>
                <w:color w:val="667085"/>
                <w:sz w:val="17"/>
              </w:rPr>
              <w:t xml:space="preserve">    </w:t>
            </w:r>
            <w:r>
              <w:rPr>
                <w:rFonts w:ascii="Segoe UI Symbol" w:hAnsi="Segoe UI Symbol" w:cs="Segoe UI Symbol"/>
                <w:color w:val="667085"/>
                <w:sz w:val="17"/>
              </w:rPr>
              <w:t>☐</w:t>
            </w:r>
            <w:r>
              <w:rPr>
                <w:color w:val="667085"/>
                <w:sz w:val="17"/>
              </w:rPr>
              <w:t xml:space="preserve"> </w:t>
            </w:r>
            <w:proofErr w:type="spellStart"/>
            <w:r>
              <w:rPr>
                <w:rFonts w:cs="Arial"/>
                <w:color w:val="667085"/>
                <w:sz w:val="17"/>
              </w:rPr>
              <w:t>замечания</w:t>
            </w:r>
            <w:proofErr w:type="spellEnd"/>
            <w:r>
              <w:rPr>
                <w:color w:val="667085"/>
                <w:sz w:val="17"/>
              </w:rPr>
              <w:t>: ________________________________________________</w:t>
            </w:r>
          </w:p>
        </w:tc>
      </w:tr>
    </w:tbl>
    <w:p w14:paraId="1ABA93B1" w14:textId="77777777" w:rsidR="00303132" w:rsidRDefault="00303132">
      <w:pPr>
        <w:spacing w:after="0" w:line="60" w:lineRule="exact"/>
      </w:pPr>
    </w:p>
    <w:tbl>
      <w:tblPr>
        <w:tblW w:w="15048" w:type="dxa"/>
        <w:jc w:val="center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5048"/>
      </w:tblGrid>
      <w:tr w:rsidR="00303132" w14:paraId="78DB1A3F" w14:textId="77777777">
        <w:trPr>
          <w:cantSplit/>
          <w:jc w:val="center"/>
        </w:trPr>
        <w:tc>
          <w:tcPr>
            <w:tcW w:w="15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</w:tcPr>
          <w:p w14:paraId="02C0A520" w14:textId="77777777" w:rsidR="00303132" w:rsidRPr="00237947" w:rsidRDefault="00DF42B2">
            <w:pPr>
              <w:spacing w:after="40"/>
              <w:jc w:val="center"/>
              <w:rPr>
                <w:lang w:val="ru-RU"/>
              </w:rPr>
            </w:pPr>
            <w:r w:rsidRPr="00237947">
              <w:rPr>
                <w:b/>
                <w:color w:val="111827"/>
                <w:sz w:val="25"/>
                <w:lang w:val="ru-RU"/>
              </w:rPr>
              <w:lastRenderedPageBreak/>
              <w:t>404 — Страница не найдена</w:t>
            </w:r>
            <w:r w:rsidRPr="00237947">
              <w:rPr>
                <w:color w:val="667085"/>
                <w:sz w:val="17"/>
                <w:lang w:val="ru-RU"/>
              </w:rPr>
              <w:t xml:space="preserve">  —  действие: «Вернуться на главную»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771AEB39" wp14:editId="5EBEF140">
                  <wp:extent cx="7635240" cy="28702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38B7C77" w14:textId="77777777" w:rsidR="00303132" w:rsidRPr="00E72B45" w:rsidRDefault="00DF42B2">
            <w:pPr>
              <w:keepLines/>
              <w:pBdr>
                <w:left w:val="single" w:sz="12" w:space="6" w:color="D6B656"/>
              </w:pBdr>
              <w:shd w:val="clear" w:color="auto" w:fill="FFF2CC"/>
              <w:spacing w:before="80" w:line="240" w:lineRule="auto"/>
              <w:rPr>
                <w:lang w:val="ru-RU"/>
              </w:rPr>
            </w:pPr>
            <w:r w:rsidRPr="00237947">
              <w:rPr>
                <w:rFonts w:eastAsia="Arial"/>
                <w:b/>
                <w:sz w:val="18"/>
                <w:lang w:val="ru-RU"/>
              </w:rPr>
              <w:t xml:space="preserve">Комментарий: </w:t>
            </w:r>
            <w:r w:rsidRPr="00237947">
              <w:rPr>
                <w:rFonts w:eastAsia="Arial"/>
                <w:sz w:val="18"/>
                <w:lang w:val="ru-RU"/>
              </w:rPr>
              <w:t xml:space="preserve">Предлагаемый текст: заголовок — «Страница не найдена»; пояснение — «Проверьте адрес страницы или вернитесь на главную»; кнопка — «На главную». </w:t>
            </w:r>
          </w:p>
          <w:p w14:paraId="0932B1C9" w14:textId="77777777" w:rsidR="00303132" w:rsidRDefault="00DF42B2">
            <w:pPr>
              <w:spacing w:before="20" w:after="0"/>
            </w:pPr>
            <w:proofErr w:type="spellStart"/>
            <w:r>
              <w:rPr>
                <w:b/>
                <w:color w:val="111827"/>
                <w:sz w:val="17"/>
              </w:rPr>
              <w:t>Согласование</w:t>
            </w:r>
            <w:proofErr w:type="spellEnd"/>
            <w:r>
              <w:rPr>
                <w:b/>
                <w:color w:val="111827"/>
                <w:sz w:val="17"/>
              </w:rPr>
              <w:t xml:space="preserve">: </w:t>
            </w:r>
            <w:r>
              <w:rPr>
                <w:color w:val="667085"/>
                <w:sz w:val="17"/>
              </w:rPr>
              <w:t xml:space="preserve">☐ </w:t>
            </w:r>
            <w:proofErr w:type="spellStart"/>
            <w:r>
              <w:rPr>
                <w:color w:val="667085"/>
                <w:sz w:val="17"/>
              </w:rPr>
              <w:t>согласовано</w:t>
            </w:r>
            <w:proofErr w:type="spellEnd"/>
            <w:r>
              <w:rPr>
                <w:color w:val="667085"/>
                <w:sz w:val="17"/>
              </w:rPr>
              <w:t xml:space="preserve">    ☐ </w:t>
            </w:r>
            <w:proofErr w:type="spellStart"/>
            <w:r>
              <w:rPr>
                <w:color w:val="667085"/>
                <w:sz w:val="17"/>
              </w:rPr>
              <w:t>замечания</w:t>
            </w:r>
            <w:proofErr w:type="spellEnd"/>
            <w:r>
              <w:rPr>
                <w:color w:val="667085"/>
                <w:sz w:val="17"/>
              </w:rPr>
              <w:t>: ________________________________________________</w:t>
            </w:r>
          </w:p>
        </w:tc>
      </w:tr>
      <w:tr w:rsidR="00303132" w14:paraId="3C4A3A8D" w14:textId="77777777">
        <w:trPr>
          <w:cantSplit/>
          <w:jc w:val="center"/>
        </w:trPr>
        <w:tc>
          <w:tcPr>
            <w:tcW w:w="15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</w:tcPr>
          <w:p w14:paraId="088AE5DD" w14:textId="77777777" w:rsidR="00303132" w:rsidRPr="00237947" w:rsidRDefault="00DF42B2">
            <w:pPr>
              <w:spacing w:after="40"/>
              <w:jc w:val="center"/>
              <w:rPr>
                <w:lang w:val="ru-RU"/>
              </w:rPr>
            </w:pPr>
            <w:r w:rsidRPr="00237947">
              <w:rPr>
                <w:b/>
                <w:color w:val="111827"/>
                <w:sz w:val="25"/>
                <w:lang w:val="ru-RU"/>
              </w:rPr>
              <w:lastRenderedPageBreak/>
              <w:t>403 — Доступ запрещён</w:t>
            </w:r>
            <w:r w:rsidRPr="00237947">
              <w:rPr>
                <w:color w:val="667085"/>
                <w:sz w:val="17"/>
                <w:lang w:val="ru-RU"/>
              </w:rPr>
              <w:t xml:space="preserve">  —  действия: «Запросить дополнительные права», «Вернуться на главную»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5E3A14B7" wp14:editId="7539A2F8">
                  <wp:extent cx="7635240" cy="28702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3A1163E" w14:textId="77777777" w:rsidR="00E72B45" w:rsidRPr="00E72B45" w:rsidRDefault="00DF42B2" w:rsidP="00E72B45">
            <w:pPr>
              <w:keepLines/>
              <w:pBdr>
                <w:left w:val="single" w:sz="12" w:space="6" w:color="D6B656"/>
              </w:pBdr>
              <w:shd w:val="clear" w:color="auto" w:fill="FFF2CC"/>
              <w:spacing w:before="80" w:line="240" w:lineRule="auto"/>
              <w:rPr>
                <w:rFonts w:eastAsia="Arial"/>
                <w:sz w:val="18"/>
                <w:lang w:val="ru-RU"/>
              </w:rPr>
            </w:pPr>
            <w:r w:rsidRPr="00237947">
              <w:rPr>
                <w:rFonts w:eastAsia="Arial"/>
                <w:b/>
                <w:sz w:val="18"/>
                <w:lang w:val="ru-RU"/>
              </w:rPr>
              <w:t xml:space="preserve">Комментарий: </w:t>
            </w:r>
            <w:r w:rsidRPr="00237947">
              <w:rPr>
                <w:rFonts w:eastAsia="Arial"/>
                <w:sz w:val="18"/>
                <w:lang w:val="ru-RU"/>
              </w:rPr>
              <w:t>Предлагаемый текст: заголовок — «Нет доступа»; пояснение — «У вас нет прав для просмотра этой страницы. Запросите доступ или вернитесь на главную»; кнопки — «За</w:t>
            </w:r>
            <w:r w:rsidR="00E72B45">
              <w:rPr>
                <w:rFonts w:eastAsia="Arial"/>
                <w:sz w:val="18"/>
                <w:lang w:val="ru-RU"/>
              </w:rPr>
              <w:t>просить доступ» и «На главную».</w:t>
            </w:r>
          </w:p>
          <w:p w14:paraId="65DF22E3" w14:textId="77777777" w:rsidR="00303132" w:rsidRDefault="00DF42B2" w:rsidP="00E72B45">
            <w:pPr>
              <w:keepLines/>
              <w:pBdr>
                <w:left w:val="single" w:sz="12" w:space="6" w:color="D6B656"/>
              </w:pBdr>
              <w:shd w:val="clear" w:color="auto" w:fill="FFF2CC"/>
              <w:spacing w:before="80" w:line="240" w:lineRule="auto"/>
            </w:pPr>
            <w:proofErr w:type="spellStart"/>
            <w:r>
              <w:rPr>
                <w:b/>
                <w:color w:val="111827"/>
                <w:sz w:val="17"/>
              </w:rPr>
              <w:t>Согласование</w:t>
            </w:r>
            <w:proofErr w:type="spellEnd"/>
            <w:r>
              <w:rPr>
                <w:b/>
                <w:color w:val="111827"/>
                <w:sz w:val="17"/>
              </w:rPr>
              <w:t xml:space="preserve">: </w:t>
            </w:r>
            <w:r>
              <w:rPr>
                <w:color w:val="667085"/>
                <w:sz w:val="17"/>
              </w:rPr>
              <w:t xml:space="preserve">☐ </w:t>
            </w:r>
            <w:proofErr w:type="spellStart"/>
            <w:r>
              <w:rPr>
                <w:color w:val="667085"/>
                <w:sz w:val="17"/>
              </w:rPr>
              <w:t>согласовано</w:t>
            </w:r>
            <w:proofErr w:type="spellEnd"/>
            <w:r>
              <w:rPr>
                <w:color w:val="667085"/>
                <w:sz w:val="17"/>
              </w:rPr>
              <w:t xml:space="preserve">    ☐ </w:t>
            </w:r>
            <w:proofErr w:type="spellStart"/>
            <w:r>
              <w:rPr>
                <w:color w:val="667085"/>
                <w:sz w:val="17"/>
              </w:rPr>
              <w:t>замечания</w:t>
            </w:r>
            <w:proofErr w:type="spellEnd"/>
            <w:r>
              <w:rPr>
                <w:color w:val="667085"/>
                <w:sz w:val="17"/>
              </w:rPr>
              <w:t>: ________________________________________________</w:t>
            </w:r>
          </w:p>
        </w:tc>
      </w:tr>
    </w:tbl>
    <w:p w14:paraId="06B51622" w14:textId="77777777" w:rsidR="00303132" w:rsidRDefault="00303132">
      <w:pPr>
        <w:spacing w:after="0" w:line="60" w:lineRule="exact"/>
      </w:pPr>
    </w:p>
    <w:tbl>
      <w:tblPr>
        <w:tblW w:w="15048" w:type="dxa"/>
        <w:jc w:val="center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5048"/>
      </w:tblGrid>
      <w:tr w:rsidR="00303132" w:rsidRPr="00237947" w14:paraId="3E70F43A" w14:textId="77777777">
        <w:trPr>
          <w:cantSplit/>
          <w:jc w:val="center"/>
        </w:trPr>
        <w:tc>
          <w:tcPr>
            <w:tcW w:w="15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</w:tcPr>
          <w:p w14:paraId="6C1EC0D5" w14:textId="77777777" w:rsidR="00303132" w:rsidRPr="00237947" w:rsidRDefault="00DF42B2">
            <w:pPr>
              <w:spacing w:after="40"/>
              <w:jc w:val="center"/>
              <w:rPr>
                <w:lang w:val="ru-RU"/>
              </w:rPr>
            </w:pPr>
            <w:r w:rsidRPr="00237947">
              <w:rPr>
                <w:b/>
                <w:color w:val="111827"/>
                <w:sz w:val="25"/>
                <w:lang w:val="ru-RU"/>
              </w:rPr>
              <w:lastRenderedPageBreak/>
              <w:t>405 — Метод запроса не поддерживается</w:t>
            </w:r>
            <w:r w:rsidRPr="00237947">
              <w:rPr>
                <w:color w:val="667085"/>
                <w:sz w:val="17"/>
                <w:lang w:val="ru-RU"/>
              </w:rPr>
              <w:t xml:space="preserve">  —  действие: «Вернуться на главную»</w:t>
            </w:r>
            <w:commentRangeStart w:id="0"/>
            <w:r>
              <w:rPr>
                <w:noProof/>
                <w:lang w:val="ru-RU" w:eastAsia="ru-RU"/>
              </w:rPr>
              <w:drawing>
                <wp:inline distT="0" distB="0" distL="0" distR="0" wp14:anchorId="54D174C7" wp14:editId="0279DDEC">
                  <wp:extent cx="7635240" cy="28702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2D8AB34" w14:textId="77777777" w:rsidR="00237947" w:rsidRDefault="00DF42B2" w:rsidP="00237947">
            <w:pPr>
              <w:keepLines/>
              <w:pBdr>
                <w:left w:val="single" w:sz="12" w:space="6" w:color="D6B656"/>
              </w:pBdr>
              <w:shd w:val="clear" w:color="auto" w:fill="FFF2CC"/>
              <w:spacing w:before="80" w:line="240" w:lineRule="auto"/>
              <w:rPr>
                <w:rFonts w:eastAsia="Arial"/>
                <w:sz w:val="18"/>
                <w:lang w:val="ru-RU"/>
              </w:rPr>
            </w:pPr>
            <w:r w:rsidRPr="00237947">
              <w:rPr>
                <w:rFonts w:eastAsia="Arial"/>
                <w:b/>
                <w:sz w:val="18"/>
                <w:lang w:val="ru-RU"/>
              </w:rPr>
              <w:t xml:space="preserve">Комментарий: </w:t>
            </w:r>
            <w:r w:rsidRPr="00237947">
              <w:rPr>
                <w:rFonts w:eastAsia="Arial"/>
                <w:sz w:val="18"/>
                <w:lang w:val="ru-RU"/>
              </w:rPr>
              <w:t>Предлагаемый текст: заголовок — «Не удалось выполнить действие»; пояснение — «</w:t>
            </w:r>
            <w:r w:rsidR="00237947">
              <w:rPr>
                <w:rFonts w:eastAsia="Arial"/>
                <w:sz w:val="18"/>
                <w:lang w:val="ru-RU"/>
              </w:rPr>
              <w:t>П</w:t>
            </w:r>
            <w:r w:rsidRPr="00237947">
              <w:rPr>
                <w:rFonts w:eastAsia="Arial"/>
                <w:sz w:val="18"/>
                <w:lang w:val="ru-RU"/>
              </w:rPr>
              <w:t xml:space="preserve">овторите действие. Если ошибка </w:t>
            </w:r>
            <w:r w:rsidR="00237947">
              <w:rPr>
                <w:rFonts w:eastAsia="Arial"/>
                <w:sz w:val="18"/>
                <w:lang w:val="ru-RU"/>
              </w:rPr>
              <w:t>повторится</w:t>
            </w:r>
            <w:r w:rsidRPr="00237947">
              <w:rPr>
                <w:rFonts w:eastAsia="Arial"/>
                <w:sz w:val="18"/>
                <w:lang w:val="ru-RU"/>
              </w:rPr>
              <w:t xml:space="preserve">, обратитесь в службу поддержки»; </w:t>
            </w:r>
            <w:r w:rsidRPr="00237947">
              <w:rPr>
                <w:rFonts w:eastAsia="Arial"/>
                <w:b/>
                <w:color w:val="FF0000"/>
                <w:sz w:val="18"/>
                <w:lang w:val="ru-RU"/>
              </w:rPr>
              <w:t xml:space="preserve">кнопка — </w:t>
            </w:r>
            <w:r w:rsidR="00237947" w:rsidRPr="00237947">
              <w:rPr>
                <w:rFonts w:eastAsia="Arial"/>
                <w:b/>
                <w:color w:val="FF0000"/>
                <w:sz w:val="18"/>
                <w:lang w:val="ru-RU"/>
              </w:rPr>
              <w:t>Почему возвращаем на главную? Не лучше техподдержку</w:t>
            </w:r>
            <w:r w:rsidR="00237947">
              <w:rPr>
                <w:rFonts w:eastAsia="Arial"/>
                <w:color w:val="FF0000"/>
                <w:sz w:val="18"/>
                <w:lang w:val="ru-RU"/>
              </w:rPr>
              <w:t>?</w:t>
            </w:r>
            <w:commentRangeEnd w:id="0"/>
            <w:r w:rsidR="00E72B45">
              <w:rPr>
                <w:rStyle w:val="aff9"/>
              </w:rPr>
              <w:commentReference w:id="0"/>
            </w:r>
          </w:p>
          <w:p w14:paraId="7D2CE598" w14:textId="77777777" w:rsidR="00303132" w:rsidRPr="00237947" w:rsidRDefault="00DF42B2" w:rsidP="00237947">
            <w:pPr>
              <w:keepLines/>
              <w:pBdr>
                <w:left w:val="single" w:sz="12" w:space="6" w:color="D6B656"/>
              </w:pBdr>
              <w:shd w:val="clear" w:color="auto" w:fill="FFF2CC"/>
              <w:spacing w:before="80" w:line="240" w:lineRule="auto"/>
              <w:rPr>
                <w:lang w:val="ru-RU"/>
              </w:rPr>
            </w:pPr>
            <w:r w:rsidRPr="00237947">
              <w:rPr>
                <w:b/>
                <w:color w:val="111827"/>
                <w:sz w:val="17"/>
                <w:lang w:val="ru-RU"/>
              </w:rPr>
              <w:t xml:space="preserve">Согласование: </w:t>
            </w:r>
            <w:r w:rsidRPr="00237947">
              <w:rPr>
                <w:rFonts w:ascii="Segoe UI Symbol" w:hAnsi="Segoe UI Symbol" w:cs="Segoe UI Symbol"/>
                <w:color w:val="667085"/>
                <w:sz w:val="17"/>
                <w:lang w:val="ru-RU"/>
              </w:rPr>
              <w:t>☐</w:t>
            </w:r>
            <w:r w:rsidRPr="00237947">
              <w:rPr>
                <w:color w:val="667085"/>
                <w:sz w:val="17"/>
                <w:lang w:val="ru-RU"/>
              </w:rPr>
              <w:t xml:space="preserve"> согласовано    </w:t>
            </w:r>
            <w:r w:rsidRPr="00237947">
              <w:rPr>
                <w:rFonts w:ascii="Segoe UI Symbol" w:hAnsi="Segoe UI Symbol" w:cs="Segoe UI Symbol"/>
                <w:color w:val="667085"/>
                <w:sz w:val="17"/>
                <w:lang w:val="ru-RU"/>
              </w:rPr>
              <w:t>☐</w:t>
            </w:r>
            <w:r w:rsidRPr="00237947">
              <w:rPr>
                <w:color w:val="667085"/>
                <w:sz w:val="17"/>
                <w:lang w:val="ru-RU"/>
              </w:rPr>
              <w:t xml:space="preserve"> </w:t>
            </w:r>
            <w:r w:rsidRPr="00237947">
              <w:rPr>
                <w:rFonts w:cs="Arial"/>
                <w:color w:val="667085"/>
                <w:sz w:val="17"/>
                <w:lang w:val="ru-RU"/>
              </w:rPr>
              <w:t>замечания</w:t>
            </w:r>
            <w:r w:rsidRPr="00237947">
              <w:rPr>
                <w:color w:val="667085"/>
                <w:sz w:val="17"/>
                <w:lang w:val="ru-RU"/>
              </w:rPr>
              <w:t>: ________________________________________________</w:t>
            </w:r>
          </w:p>
        </w:tc>
      </w:tr>
    </w:tbl>
    <w:p w14:paraId="0E56203A" w14:textId="77777777" w:rsidR="00303132" w:rsidRDefault="00DF42B2">
      <w:pPr>
        <w:keepNext/>
        <w:spacing w:after="20"/>
      </w:pPr>
      <w:proofErr w:type="spellStart"/>
      <w:r>
        <w:rPr>
          <w:b/>
          <w:color w:val="111827"/>
          <w:sz w:val="34"/>
        </w:rPr>
        <w:lastRenderedPageBreak/>
        <w:t>Общий</w:t>
      </w:r>
      <w:proofErr w:type="spellEnd"/>
      <w:r>
        <w:rPr>
          <w:b/>
          <w:color w:val="111827"/>
          <w:sz w:val="34"/>
        </w:rPr>
        <w:t xml:space="preserve"> </w:t>
      </w:r>
      <w:proofErr w:type="spellStart"/>
      <w:r>
        <w:rPr>
          <w:b/>
          <w:color w:val="111827"/>
          <w:sz w:val="34"/>
        </w:rPr>
        <w:t>сбой</w:t>
      </w:r>
      <w:proofErr w:type="spellEnd"/>
      <w:r>
        <w:rPr>
          <w:b/>
          <w:color w:val="111827"/>
          <w:sz w:val="34"/>
        </w:rPr>
        <w:t xml:space="preserve"> </w:t>
      </w:r>
      <w:proofErr w:type="spellStart"/>
      <w:r>
        <w:rPr>
          <w:b/>
          <w:color w:val="111827"/>
          <w:sz w:val="34"/>
        </w:rPr>
        <w:t>отчёта</w:t>
      </w:r>
      <w:proofErr w:type="spellEnd"/>
    </w:p>
    <w:p w14:paraId="191F0BAB" w14:textId="77777777" w:rsidR="00303132" w:rsidRPr="00237947" w:rsidRDefault="00DF42B2">
      <w:pPr>
        <w:keepNext/>
        <w:rPr>
          <w:lang w:val="ru-RU"/>
        </w:rPr>
      </w:pPr>
      <w:r w:rsidRPr="00237947">
        <w:rPr>
          <w:color w:val="667085"/>
          <w:sz w:val="18"/>
          <w:lang w:val="ru-RU"/>
        </w:rPr>
        <w:t>Форма заменяет содержимое отчёта целиком; требуется согласовать текст, контакт поддержки и действие «Скачать текст ошибки».</w:t>
      </w:r>
    </w:p>
    <w:tbl>
      <w:tblPr>
        <w:tblW w:w="15048" w:type="dxa"/>
        <w:jc w:val="center"/>
        <w:tblLayout w:type="fixed"/>
        <w:tblCellMar>
          <w:top w:w="95" w:type="dxa"/>
          <w:left w:w="140" w:type="dxa"/>
          <w:bottom w:w="95" w:type="dxa"/>
          <w:right w:w="140" w:type="dxa"/>
        </w:tblCellMar>
        <w:tblLook w:val="04A0" w:firstRow="1" w:lastRow="0" w:firstColumn="1" w:lastColumn="0" w:noHBand="0" w:noVBand="1"/>
      </w:tblPr>
      <w:tblGrid>
        <w:gridCol w:w="15048"/>
      </w:tblGrid>
      <w:tr w:rsidR="00303132" w14:paraId="0AAB450E" w14:textId="77777777">
        <w:trPr>
          <w:cantSplit/>
          <w:jc w:val="center"/>
        </w:trPr>
        <w:tc>
          <w:tcPr>
            <w:tcW w:w="15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</w:tcPr>
          <w:p w14:paraId="570F543F" w14:textId="77777777" w:rsidR="00303132" w:rsidRDefault="00DF42B2">
            <w:pPr>
              <w:spacing w:after="40"/>
              <w:jc w:val="center"/>
            </w:pPr>
            <w:bookmarkStart w:id="1" w:name="_GoBack"/>
            <w:r>
              <w:rPr>
                <w:noProof/>
                <w:lang w:val="ru-RU" w:eastAsia="ru-RU"/>
              </w:rPr>
              <w:drawing>
                <wp:inline distT="0" distB="0" distL="0" distR="0" wp14:anchorId="2B08F1C9" wp14:editId="11306BF0">
                  <wp:extent cx="8366760" cy="465963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6760" cy="4659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1"/>
          </w:p>
          <w:p w14:paraId="021FC66A" w14:textId="77777777" w:rsidR="00303132" w:rsidRPr="00237947" w:rsidRDefault="00DF42B2">
            <w:pPr>
              <w:keepLines/>
              <w:pBdr>
                <w:left w:val="single" w:sz="12" w:space="6" w:color="D6B656"/>
              </w:pBdr>
              <w:shd w:val="clear" w:color="auto" w:fill="FFF2CC"/>
              <w:spacing w:before="80" w:line="240" w:lineRule="auto"/>
              <w:rPr>
                <w:lang w:val="ru-RU"/>
              </w:rPr>
            </w:pPr>
            <w:r w:rsidRPr="00237947">
              <w:rPr>
                <w:rFonts w:eastAsia="Arial"/>
                <w:b/>
                <w:sz w:val="18"/>
                <w:lang w:val="ru-RU"/>
              </w:rPr>
              <w:t xml:space="preserve">Комментарий: </w:t>
            </w:r>
            <w:r w:rsidRPr="00237947">
              <w:rPr>
                <w:rFonts w:eastAsia="Arial"/>
                <w:sz w:val="18"/>
                <w:lang w:val="ru-RU"/>
              </w:rPr>
              <w:t>Предлагаемый текст: заголовок — «Не удалось загрузить отчёт»; пояснение — «Попробуйте обновить страницу или повторить попытку позже. Если ошибка повторится</w:t>
            </w:r>
            <w:r w:rsidRPr="00237947">
              <w:rPr>
                <w:rFonts w:eastAsia="Arial"/>
                <w:color w:val="000000" w:themeColor="text1"/>
                <w:sz w:val="18"/>
                <w:lang w:val="ru-RU"/>
              </w:rPr>
              <w:t xml:space="preserve">, скачайте информацию об ошибке </w:t>
            </w:r>
            <w:r w:rsidRPr="00237947">
              <w:rPr>
                <w:rFonts w:eastAsia="Arial"/>
                <w:sz w:val="18"/>
                <w:lang w:val="ru-RU"/>
              </w:rPr>
              <w:t xml:space="preserve">и отправьте её в службу поддержки ГИСП»; ссылка — «Скачать информацию об ошибке». </w:t>
            </w:r>
            <w:r w:rsidR="00237947">
              <w:rPr>
                <w:rFonts w:eastAsia="Arial"/>
                <w:sz w:val="18"/>
                <w:lang w:val="ru-RU"/>
              </w:rPr>
              <w:t xml:space="preserve">Кнопка: Техническая поддержка. </w:t>
            </w:r>
          </w:p>
          <w:p w14:paraId="180B759A" w14:textId="77777777" w:rsidR="00303132" w:rsidRDefault="00DF42B2">
            <w:pPr>
              <w:spacing w:before="20" w:after="0"/>
            </w:pPr>
            <w:proofErr w:type="spellStart"/>
            <w:r>
              <w:rPr>
                <w:b/>
                <w:color w:val="111827"/>
                <w:sz w:val="17"/>
              </w:rPr>
              <w:t>Согласование</w:t>
            </w:r>
            <w:proofErr w:type="spellEnd"/>
            <w:r>
              <w:rPr>
                <w:b/>
                <w:color w:val="111827"/>
                <w:sz w:val="17"/>
              </w:rPr>
              <w:t xml:space="preserve">: </w:t>
            </w:r>
            <w:r>
              <w:rPr>
                <w:color w:val="667085"/>
                <w:sz w:val="17"/>
              </w:rPr>
              <w:t xml:space="preserve">☐ </w:t>
            </w:r>
            <w:proofErr w:type="spellStart"/>
            <w:r>
              <w:rPr>
                <w:color w:val="667085"/>
                <w:sz w:val="17"/>
              </w:rPr>
              <w:t>согласовано</w:t>
            </w:r>
            <w:proofErr w:type="spellEnd"/>
            <w:r>
              <w:rPr>
                <w:color w:val="667085"/>
                <w:sz w:val="17"/>
              </w:rPr>
              <w:t xml:space="preserve">    ☐ </w:t>
            </w:r>
            <w:proofErr w:type="spellStart"/>
            <w:r>
              <w:rPr>
                <w:color w:val="667085"/>
                <w:sz w:val="17"/>
              </w:rPr>
              <w:t>замечания</w:t>
            </w:r>
            <w:proofErr w:type="spellEnd"/>
            <w:r>
              <w:rPr>
                <w:color w:val="667085"/>
                <w:sz w:val="17"/>
              </w:rPr>
              <w:t>: ________________________________________________</w:t>
            </w:r>
          </w:p>
        </w:tc>
      </w:tr>
    </w:tbl>
    <w:p w14:paraId="6784E5BA" w14:textId="77777777" w:rsidR="00303132" w:rsidRDefault="00DF42B2">
      <w:r>
        <w:br w:type="page"/>
      </w:r>
    </w:p>
    <w:p w14:paraId="706E00E3" w14:textId="77777777" w:rsidR="00303132" w:rsidRDefault="00DF42B2">
      <w:pPr>
        <w:keepNext/>
        <w:spacing w:after="20"/>
      </w:pPr>
      <w:proofErr w:type="spellStart"/>
      <w:r>
        <w:rPr>
          <w:b/>
          <w:color w:val="111827"/>
          <w:sz w:val="34"/>
        </w:rPr>
        <w:lastRenderedPageBreak/>
        <w:t>Ошибка</w:t>
      </w:r>
      <w:proofErr w:type="spellEnd"/>
      <w:r>
        <w:rPr>
          <w:b/>
          <w:color w:val="111827"/>
          <w:sz w:val="34"/>
        </w:rPr>
        <w:t xml:space="preserve"> </w:t>
      </w:r>
      <w:proofErr w:type="spellStart"/>
      <w:r>
        <w:rPr>
          <w:b/>
          <w:color w:val="111827"/>
          <w:sz w:val="34"/>
        </w:rPr>
        <w:t>визуализации</w:t>
      </w:r>
      <w:proofErr w:type="spellEnd"/>
    </w:p>
    <w:p w14:paraId="4724E905" w14:textId="77777777" w:rsidR="00303132" w:rsidRPr="00237947" w:rsidRDefault="00DF42B2">
      <w:pPr>
        <w:keepNext/>
        <w:rPr>
          <w:lang w:val="ru-RU"/>
        </w:rPr>
      </w:pPr>
      <w:r w:rsidRPr="00237947">
        <w:rPr>
          <w:color w:val="667085"/>
          <w:sz w:val="18"/>
          <w:lang w:val="ru-RU"/>
        </w:rPr>
        <w:t>Локальный сбой не блокирует работу с остальной частью отчёта.</w:t>
      </w:r>
    </w:p>
    <w:tbl>
      <w:tblPr>
        <w:tblW w:w="15048" w:type="dxa"/>
        <w:jc w:val="center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1304"/>
        <w:gridCol w:w="3744"/>
      </w:tblGrid>
      <w:tr w:rsidR="00303132" w:rsidRPr="00E72B45" w14:paraId="0D9C2D82" w14:textId="77777777">
        <w:trPr>
          <w:cantSplit/>
          <w:jc w:val="center"/>
        </w:trPr>
        <w:tc>
          <w:tcPr>
            <w:tcW w:w="11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</w:tcPr>
          <w:p w14:paraId="6E0C35A9" w14:textId="77777777" w:rsidR="00303132" w:rsidRPr="00237947" w:rsidRDefault="00DF42B2">
            <w:pPr>
              <w:spacing w:after="40"/>
              <w:jc w:val="center"/>
              <w:rPr>
                <w:lang w:val="ru-RU"/>
              </w:rPr>
            </w:pPr>
            <w:r w:rsidRPr="00237947">
              <w:rPr>
                <w:b/>
                <w:color w:val="111827"/>
                <w:sz w:val="22"/>
                <w:lang w:val="ru-RU"/>
              </w:rPr>
              <w:t>В составе отчёта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09A98758" wp14:editId="47B9F470">
                  <wp:extent cx="6720840" cy="327723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20840" cy="3277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5739438" w14:textId="77777777" w:rsidR="00303132" w:rsidRPr="00237947" w:rsidRDefault="00DF42B2">
            <w:pPr>
              <w:keepLines/>
              <w:pBdr>
                <w:left w:val="single" w:sz="12" w:space="6" w:color="D6B656"/>
              </w:pBdr>
              <w:shd w:val="clear" w:color="auto" w:fill="FFF2CC"/>
              <w:spacing w:before="80" w:line="240" w:lineRule="auto"/>
              <w:rPr>
                <w:lang w:val="ru-RU"/>
              </w:rPr>
            </w:pPr>
            <w:r w:rsidRPr="00237947">
              <w:rPr>
                <w:rFonts w:eastAsia="Arial"/>
                <w:b/>
                <w:sz w:val="18"/>
                <w:lang w:val="ru-RU"/>
              </w:rPr>
              <w:t xml:space="preserve">Комментарий: </w:t>
            </w:r>
            <w:r w:rsidRPr="00237947">
              <w:rPr>
                <w:rFonts w:eastAsia="Arial"/>
                <w:sz w:val="18"/>
                <w:lang w:val="ru-RU"/>
              </w:rPr>
              <w:t xml:space="preserve">Предлагаемый текст: заголовок — «Не удалось загрузить </w:t>
            </w:r>
            <w:r w:rsidR="00237947">
              <w:rPr>
                <w:rFonts w:eastAsia="Arial"/>
                <w:sz w:val="18"/>
                <w:lang w:val="ru-RU"/>
              </w:rPr>
              <w:t>отчет</w:t>
            </w:r>
            <w:r w:rsidRPr="00237947">
              <w:rPr>
                <w:rFonts w:eastAsia="Arial"/>
                <w:sz w:val="18"/>
                <w:lang w:val="ru-RU"/>
              </w:rPr>
              <w:t>»; пояснение — «</w:t>
            </w:r>
            <w:r w:rsidR="00237947">
              <w:rPr>
                <w:rFonts w:eastAsia="Arial"/>
                <w:sz w:val="18"/>
                <w:lang w:val="ru-RU"/>
              </w:rPr>
              <w:t xml:space="preserve">Эта </w:t>
            </w:r>
            <w:r w:rsidRPr="00237947">
              <w:rPr>
                <w:rFonts w:eastAsia="Arial"/>
                <w:sz w:val="18"/>
                <w:lang w:val="ru-RU"/>
              </w:rPr>
              <w:t>часть отчёта доступна. Попробуйте обновить страницу. Если ошибка повторится, скачайте информацию об ошибке и отправьте её в службу поддержки ГИСП»; ссылка — «Скачать информацию об ошибке».</w:t>
            </w:r>
            <w:r w:rsidR="00237947">
              <w:rPr>
                <w:rFonts w:eastAsia="Arial"/>
                <w:sz w:val="18"/>
                <w:lang w:val="ru-RU"/>
              </w:rPr>
              <w:t xml:space="preserve"> Кнопка: Техническая поддержка</w:t>
            </w:r>
          </w:p>
          <w:p w14:paraId="1E0A240E" w14:textId="77777777" w:rsidR="00303132" w:rsidRPr="00237947" w:rsidRDefault="00DF42B2">
            <w:pPr>
              <w:spacing w:after="40"/>
              <w:rPr>
                <w:lang w:val="ru-RU"/>
              </w:rPr>
            </w:pPr>
            <w:r w:rsidRPr="00237947">
              <w:rPr>
                <w:color w:val="667085"/>
                <w:sz w:val="17"/>
                <w:lang w:val="ru-RU"/>
              </w:rPr>
              <w:t>Ошибка занимает только область проблемной визуализации.</w:t>
            </w:r>
          </w:p>
          <w:p w14:paraId="0615DC4B" w14:textId="77777777" w:rsidR="00303132" w:rsidRPr="00E72B45" w:rsidRDefault="00DF42B2">
            <w:pPr>
              <w:spacing w:before="20" w:after="0"/>
              <w:rPr>
                <w:lang w:val="ru-RU"/>
              </w:rPr>
            </w:pPr>
            <w:r w:rsidRPr="00E72B45">
              <w:rPr>
                <w:b/>
                <w:color w:val="111827"/>
                <w:sz w:val="17"/>
                <w:lang w:val="ru-RU"/>
              </w:rPr>
              <w:t xml:space="preserve">Согласование: </w:t>
            </w:r>
            <w:r w:rsidRPr="00E72B45">
              <w:rPr>
                <w:color w:val="667085"/>
                <w:sz w:val="17"/>
                <w:lang w:val="ru-RU"/>
              </w:rPr>
              <w:t>☐ согласовано    ☐ замечания: ________________________________________________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</w:tcPr>
          <w:p w14:paraId="0FB0ED5C" w14:textId="77777777" w:rsidR="00303132" w:rsidRPr="00237947" w:rsidRDefault="00DF42B2">
            <w:pPr>
              <w:spacing w:after="40"/>
              <w:jc w:val="center"/>
              <w:rPr>
                <w:lang w:val="ru-RU"/>
              </w:rPr>
            </w:pPr>
            <w:r w:rsidRPr="00237947">
              <w:rPr>
                <w:b/>
                <w:color w:val="111827"/>
                <w:sz w:val="22"/>
                <w:lang w:val="ru-RU"/>
              </w:rPr>
              <w:t>Узкий вариант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43E352BD" wp14:editId="02EA05A4">
                  <wp:extent cx="2057400" cy="24231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2423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18E9A2C" w14:textId="77777777" w:rsidR="00303132" w:rsidRPr="00237947" w:rsidRDefault="00DF42B2">
            <w:pPr>
              <w:keepLines/>
              <w:pBdr>
                <w:left w:val="single" w:sz="12" w:space="6" w:color="D6B656"/>
              </w:pBdr>
              <w:shd w:val="clear" w:color="auto" w:fill="FFF2CC"/>
              <w:spacing w:before="80" w:line="240" w:lineRule="auto"/>
              <w:rPr>
                <w:lang w:val="ru-RU"/>
              </w:rPr>
            </w:pPr>
            <w:r w:rsidRPr="00237947">
              <w:rPr>
                <w:rFonts w:eastAsia="Arial"/>
                <w:b/>
                <w:sz w:val="18"/>
                <w:lang w:val="ru-RU"/>
              </w:rPr>
              <w:t xml:space="preserve">Комментарий: </w:t>
            </w:r>
            <w:r w:rsidRPr="00237947">
              <w:rPr>
                <w:rFonts w:eastAsia="Arial"/>
                <w:sz w:val="18"/>
                <w:lang w:val="ru-RU"/>
              </w:rPr>
              <w:t>Для узкого варианта: заголовок — «Не удалось загрузить данные»; пояснение — «Обновите страницу или повторите попытку позже»; ссылка — «Скачать информацию об ошибке».</w:t>
            </w:r>
          </w:p>
          <w:p w14:paraId="26BD42DB" w14:textId="77777777" w:rsidR="00303132" w:rsidRPr="00237947" w:rsidRDefault="00DF42B2">
            <w:pPr>
              <w:spacing w:after="40"/>
              <w:rPr>
                <w:lang w:val="ru-RU"/>
              </w:rPr>
            </w:pPr>
            <w:r w:rsidRPr="00237947">
              <w:rPr>
                <w:color w:val="667085"/>
                <w:sz w:val="17"/>
                <w:lang w:val="ru-RU"/>
              </w:rPr>
              <w:t>При ограниченной ширине.</w:t>
            </w:r>
          </w:p>
          <w:p w14:paraId="45BAA03A" w14:textId="77777777" w:rsidR="00303132" w:rsidRPr="00237947" w:rsidRDefault="00DF42B2">
            <w:pPr>
              <w:spacing w:before="20" w:after="0"/>
              <w:rPr>
                <w:lang w:val="ru-RU"/>
              </w:rPr>
            </w:pPr>
            <w:r w:rsidRPr="00237947">
              <w:rPr>
                <w:b/>
                <w:color w:val="111827"/>
                <w:sz w:val="17"/>
                <w:lang w:val="ru-RU"/>
              </w:rPr>
              <w:t xml:space="preserve">Согласование: </w:t>
            </w:r>
            <w:r w:rsidRPr="00237947">
              <w:rPr>
                <w:color w:val="667085"/>
                <w:sz w:val="17"/>
                <w:lang w:val="ru-RU"/>
              </w:rPr>
              <w:t>☐ согласовано</w:t>
            </w:r>
          </w:p>
          <w:p w14:paraId="23A1B4A7" w14:textId="77777777" w:rsidR="00303132" w:rsidRPr="00237947" w:rsidRDefault="00DF42B2">
            <w:pPr>
              <w:spacing w:after="0"/>
              <w:rPr>
                <w:lang w:val="ru-RU"/>
              </w:rPr>
            </w:pPr>
            <w:r w:rsidRPr="00237947">
              <w:rPr>
                <w:color w:val="667085"/>
                <w:sz w:val="16"/>
                <w:lang w:val="ru-RU"/>
              </w:rPr>
              <w:t>Замечания: __________________</w:t>
            </w:r>
          </w:p>
        </w:tc>
      </w:tr>
    </w:tbl>
    <w:p w14:paraId="3B8A889A" w14:textId="77777777" w:rsidR="00303132" w:rsidRPr="00237947" w:rsidRDefault="00DF42B2">
      <w:pPr>
        <w:rPr>
          <w:lang w:val="ru-RU"/>
        </w:rPr>
      </w:pPr>
      <w:r w:rsidRPr="00237947">
        <w:rPr>
          <w:lang w:val="ru-RU"/>
        </w:rPr>
        <w:br w:type="page"/>
      </w:r>
    </w:p>
    <w:tbl>
      <w:tblPr>
        <w:tblW w:w="15048" w:type="dxa"/>
        <w:jc w:val="center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5048"/>
      </w:tblGrid>
      <w:tr w:rsidR="00303132" w14:paraId="79109D13" w14:textId="77777777">
        <w:trPr>
          <w:cantSplit/>
          <w:jc w:val="center"/>
        </w:trPr>
        <w:tc>
          <w:tcPr>
            <w:tcW w:w="15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</w:tcPr>
          <w:p w14:paraId="4CA75483" w14:textId="77777777" w:rsidR="00303132" w:rsidRPr="00237947" w:rsidRDefault="00DF42B2">
            <w:pPr>
              <w:pageBreakBefore/>
              <w:spacing w:after="40"/>
              <w:jc w:val="center"/>
              <w:rPr>
                <w:lang w:val="ru-RU"/>
              </w:rPr>
            </w:pPr>
            <w:r w:rsidRPr="00237947">
              <w:rPr>
                <w:b/>
                <w:color w:val="111827"/>
                <w:sz w:val="25"/>
                <w:lang w:val="ru-RU"/>
              </w:rPr>
              <w:lastRenderedPageBreak/>
              <w:t>504 — Сервис не отвечает</w:t>
            </w:r>
            <w:r w:rsidRPr="00237947">
              <w:rPr>
                <w:color w:val="667085"/>
                <w:sz w:val="17"/>
                <w:lang w:val="ru-RU"/>
              </w:rPr>
              <w:t xml:space="preserve">  —  действие: «Вернуться на главную»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66E7040C" wp14:editId="4793254A">
                  <wp:extent cx="7635240" cy="28702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A61F3E4" w14:textId="77777777" w:rsidR="00303132" w:rsidRPr="00237947" w:rsidRDefault="00DF42B2">
            <w:pPr>
              <w:keepLines/>
              <w:pBdr>
                <w:left w:val="single" w:sz="12" w:space="6" w:color="D6B656"/>
              </w:pBdr>
              <w:shd w:val="clear" w:color="auto" w:fill="FFF2CC"/>
              <w:spacing w:before="80" w:line="240" w:lineRule="auto"/>
              <w:rPr>
                <w:lang w:val="ru-RU"/>
              </w:rPr>
            </w:pPr>
            <w:r w:rsidRPr="00237947">
              <w:rPr>
                <w:rFonts w:eastAsia="Arial"/>
                <w:b/>
                <w:sz w:val="18"/>
                <w:lang w:val="ru-RU"/>
              </w:rPr>
              <w:t xml:space="preserve">Комментарий: </w:t>
            </w:r>
            <w:r w:rsidRPr="00237947">
              <w:rPr>
                <w:rFonts w:eastAsia="Arial"/>
                <w:sz w:val="18"/>
                <w:lang w:val="ru-RU"/>
              </w:rPr>
              <w:t xml:space="preserve">Предлагаемый текст: заголовок — «Сервис не отвечает»; пояснение — «Сервис не успел обработать запрос. Повторите попытку через несколько минут. Если ошибка повторится, обратитесь в службу поддержки». </w:t>
            </w:r>
          </w:p>
          <w:p w14:paraId="2AD6448D" w14:textId="77777777" w:rsidR="00303132" w:rsidRDefault="00DF42B2">
            <w:pPr>
              <w:spacing w:before="20" w:after="0"/>
            </w:pPr>
            <w:proofErr w:type="spellStart"/>
            <w:r>
              <w:rPr>
                <w:b/>
                <w:color w:val="111827"/>
                <w:sz w:val="17"/>
              </w:rPr>
              <w:t>Согласование</w:t>
            </w:r>
            <w:proofErr w:type="spellEnd"/>
            <w:r>
              <w:rPr>
                <w:b/>
                <w:color w:val="111827"/>
                <w:sz w:val="17"/>
              </w:rPr>
              <w:t xml:space="preserve">: </w:t>
            </w:r>
            <w:r>
              <w:rPr>
                <w:color w:val="667085"/>
                <w:sz w:val="17"/>
              </w:rPr>
              <w:t xml:space="preserve">☐ </w:t>
            </w:r>
            <w:proofErr w:type="spellStart"/>
            <w:r>
              <w:rPr>
                <w:color w:val="667085"/>
                <w:sz w:val="17"/>
              </w:rPr>
              <w:t>согласовано</w:t>
            </w:r>
            <w:proofErr w:type="spellEnd"/>
            <w:r>
              <w:rPr>
                <w:color w:val="667085"/>
                <w:sz w:val="17"/>
              </w:rPr>
              <w:t xml:space="preserve">    ☐ </w:t>
            </w:r>
            <w:proofErr w:type="spellStart"/>
            <w:r>
              <w:rPr>
                <w:color w:val="667085"/>
                <w:sz w:val="17"/>
              </w:rPr>
              <w:t>замечания</w:t>
            </w:r>
            <w:proofErr w:type="spellEnd"/>
            <w:r>
              <w:rPr>
                <w:color w:val="667085"/>
                <w:sz w:val="17"/>
              </w:rPr>
              <w:t>: ________________________________________________</w:t>
            </w:r>
          </w:p>
        </w:tc>
      </w:tr>
    </w:tbl>
    <w:p w14:paraId="0D66E987" w14:textId="77777777" w:rsidR="00303132" w:rsidRDefault="00303132">
      <w:pPr>
        <w:spacing w:after="0" w:line="60" w:lineRule="exact"/>
      </w:pPr>
    </w:p>
    <w:tbl>
      <w:tblPr>
        <w:tblW w:w="15048" w:type="dxa"/>
        <w:jc w:val="center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5048"/>
      </w:tblGrid>
      <w:tr w:rsidR="00303132" w14:paraId="65F7ADAD" w14:textId="77777777">
        <w:trPr>
          <w:cantSplit/>
          <w:jc w:val="center"/>
        </w:trPr>
        <w:tc>
          <w:tcPr>
            <w:tcW w:w="15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</w:tcPr>
          <w:p w14:paraId="40198AD4" w14:textId="77777777" w:rsidR="00303132" w:rsidRPr="00237947" w:rsidRDefault="00DF42B2">
            <w:pPr>
              <w:spacing w:after="40"/>
              <w:jc w:val="center"/>
              <w:rPr>
                <w:lang w:val="ru-RU"/>
              </w:rPr>
            </w:pPr>
            <w:r w:rsidRPr="00237947">
              <w:rPr>
                <w:b/>
                <w:color w:val="111827"/>
                <w:sz w:val="25"/>
                <w:lang w:val="ru-RU"/>
              </w:rPr>
              <w:lastRenderedPageBreak/>
              <w:t>502 — Сервис временно недоступен</w:t>
            </w:r>
            <w:r w:rsidRPr="00237947">
              <w:rPr>
                <w:color w:val="667085"/>
                <w:sz w:val="17"/>
                <w:lang w:val="ru-RU"/>
              </w:rPr>
              <w:t xml:space="preserve">  —  действие: «Вернуться на главную»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730A6C0F" wp14:editId="71E07607">
                  <wp:extent cx="7635240" cy="28702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EEFB5FE" w14:textId="77777777" w:rsidR="00303132" w:rsidRPr="00237947" w:rsidRDefault="00DF42B2">
            <w:pPr>
              <w:keepLines/>
              <w:pBdr>
                <w:left w:val="single" w:sz="12" w:space="6" w:color="D6B656"/>
              </w:pBdr>
              <w:shd w:val="clear" w:color="auto" w:fill="FFF2CC"/>
              <w:spacing w:before="80" w:line="240" w:lineRule="auto"/>
              <w:rPr>
                <w:lang w:val="ru-RU"/>
              </w:rPr>
            </w:pPr>
            <w:r w:rsidRPr="00237947">
              <w:rPr>
                <w:rFonts w:eastAsia="Arial"/>
                <w:b/>
                <w:sz w:val="18"/>
                <w:lang w:val="ru-RU"/>
              </w:rPr>
              <w:t xml:space="preserve">Комментарий: </w:t>
            </w:r>
            <w:r w:rsidRPr="00237947">
              <w:rPr>
                <w:rFonts w:eastAsia="Arial"/>
                <w:sz w:val="18"/>
                <w:lang w:val="ru-RU"/>
              </w:rPr>
              <w:t>Предлагаемый текст: заголовок — «Сервис временно недоступен»; пояснение — «Сейчас сервис недоступен. Повторите попытку через несколько минут. Если ошибка повторится, обратитесь в службу поддержки». Если технически возможно, основное действие лучше заменить на «Повторить», а «На главную» оставить вторичным.</w:t>
            </w:r>
          </w:p>
          <w:p w14:paraId="3D2595FC" w14:textId="77777777" w:rsidR="00303132" w:rsidRDefault="00DF42B2">
            <w:pPr>
              <w:spacing w:before="20" w:after="0"/>
            </w:pPr>
            <w:proofErr w:type="spellStart"/>
            <w:r>
              <w:rPr>
                <w:b/>
                <w:color w:val="111827"/>
                <w:sz w:val="17"/>
              </w:rPr>
              <w:t>Согласование</w:t>
            </w:r>
            <w:proofErr w:type="spellEnd"/>
            <w:r>
              <w:rPr>
                <w:b/>
                <w:color w:val="111827"/>
                <w:sz w:val="17"/>
              </w:rPr>
              <w:t xml:space="preserve">: </w:t>
            </w:r>
            <w:r>
              <w:rPr>
                <w:color w:val="667085"/>
                <w:sz w:val="17"/>
              </w:rPr>
              <w:t xml:space="preserve">☐ </w:t>
            </w:r>
            <w:proofErr w:type="spellStart"/>
            <w:r>
              <w:rPr>
                <w:color w:val="667085"/>
                <w:sz w:val="17"/>
              </w:rPr>
              <w:t>согласовано</w:t>
            </w:r>
            <w:proofErr w:type="spellEnd"/>
            <w:r>
              <w:rPr>
                <w:color w:val="667085"/>
                <w:sz w:val="17"/>
              </w:rPr>
              <w:t xml:space="preserve">    ☐ </w:t>
            </w:r>
            <w:proofErr w:type="spellStart"/>
            <w:r>
              <w:rPr>
                <w:color w:val="667085"/>
                <w:sz w:val="17"/>
              </w:rPr>
              <w:t>замечания</w:t>
            </w:r>
            <w:proofErr w:type="spellEnd"/>
            <w:r>
              <w:rPr>
                <w:color w:val="667085"/>
                <w:sz w:val="17"/>
              </w:rPr>
              <w:t>: ________________________________________________</w:t>
            </w:r>
          </w:p>
        </w:tc>
      </w:tr>
    </w:tbl>
    <w:p w14:paraId="69CEAA79" w14:textId="77777777" w:rsidR="00303132" w:rsidRDefault="00DF42B2">
      <w:pPr>
        <w:spacing w:after="20"/>
      </w:pPr>
      <w:proofErr w:type="spellStart"/>
      <w:r>
        <w:rPr>
          <w:b/>
          <w:color w:val="111827"/>
          <w:sz w:val="34"/>
        </w:rPr>
        <w:t>Вопросы</w:t>
      </w:r>
      <w:proofErr w:type="spellEnd"/>
      <w:r>
        <w:rPr>
          <w:b/>
          <w:color w:val="111827"/>
          <w:sz w:val="34"/>
        </w:rPr>
        <w:t xml:space="preserve"> для </w:t>
      </w:r>
      <w:proofErr w:type="spellStart"/>
      <w:r>
        <w:rPr>
          <w:b/>
          <w:color w:val="111827"/>
          <w:sz w:val="34"/>
        </w:rPr>
        <w:t>итогового</w:t>
      </w:r>
      <w:proofErr w:type="spellEnd"/>
      <w:r>
        <w:rPr>
          <w:b/>
          <w:color w:val="111827"/>
          <w:sz w:val="34"/>
        </w:rPr>
        <w:t xml:space="preserve"> </w:t>
      </w:r>
      <w:proofErr w:type="spellStart"/>
      <w:r>
        <w:rPr>
          <w:b/>
          <w:color w:val="111827"/>
          <w:sz w:val="34"/>
        </w:rPr>
        <w:t>согласования</w:t>
      </w:r>
      <w:proofErr w:type="spellEnd"/>
      <w:r>
        <w:rPr>
          <w:b/>
          <w:color w:val="111827"/>
          <w:sz w:val="34"/>
        </w:rPr>
        <w:t>.</w:t>
      </w:r>
    </w:p>
    <w:p w14:paraId="386EE1FD" w14:textId="77777777" w:rsidR="00303132" w:rsidRPr="00237947" w:rsidRDefault="00DF42B2">
      <w:pPr>
        <w:rPr>
          <w:lang w:val="ru-RU"/>
        </w:rPr>
      </w:pPr>
      <w:r w:rsidRPr="00237947">
        <w:rPr>
          <w:color w:val="667085"/>
          <w:sz w:val="18"/>
          <w:lang w:val="ru-RU"/>
        </w:rPr>
        <w:t>Необходимо подтвердить решения ниже после просмотра макетов.</w:t>
      </w:r>
    </w:p>
    <w:tbl>
      <w:tblPr>
        <w:tblW w:w="15048" w:type="dxa"/>
        <w:jc w:val="center"/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firstRow="1" w:lastRow="0" w:firstColumn="1" w:lastColumn="0" w:noHBand="0" w:noVBand="1"/>
      </w:tblPr>
      <w:tblGrid>
        <w:gridCol w:w="3671"/>
        <w:gridCol w:w="11377"/>
      </w:tblGrid>
      <w:tr w:rsidR="00303132" w14:paraId="2CBDA286" w14:textId="77777777">
        <w:trPr>
          <w:jc w:val="center"/>
        </w:trPr>
        <w:tc>
          <w:tcPr>
            <w:tcW w:w="3671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</w:tcPr>
          <w:p w14:paraId="10E06E52" w14:textId="77777777" w:rsidR="00303132" w:rsidRDefault="00DF42B2">
            <w:proofErr w:type="spellStart"/>
            <w:r>
              <w:rPr>
                <w:b/>
                <w:color w:val="FFFFFF"/>
                <w:sz w:val="18"/>
              </w:rPr>
              <w:t>Вопрос</w:t>
            </w:r>
            <w:proofErr w:type="spellEnd"/>
          </w:p>
        </w:tc>
        <w:tc>
          <w:tcPr>
            <w:tcW w:w="11377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</w:tcPr>
          <w:p w14:paraId="0CF4F73D" w14:textId="77777777" w:rsidR="00303132" w:rsidRDefault="00DF42B2">
            <w:proofErr w:type="spellStart"/>
            <w:r>
              <w:rPr>
                <w:b/>
                <w:color w:val="FFFFFF"/>
                <w:sz w:val="18"/>
              </w:rPr>
              <w:t>Что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требуется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подтвердить</w:t>
            </w:r>
            <w:proofErr w:type="spellEnd"/>
          </w:p>
        </w:tc>
      </w:tr>
      <w:tr w:rsidR="00303132" w:rsidRPr="00E72B45" w14:paraId="0BFBDBC7" w14:textId="77777777">
        <w:trPr>
          <w:jc w:val="center"/>
        </w:trPr>
        <w:tc>
          <w:tcPr>
            <w:tcW w:w="367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EF5FF"/>
            <w:tcMar>
              <w:top w:w="85" w:type="dxa"/>
              <w:bottom w:w="85" w:type="dxa"/>
            </w:tcMar>
            <w:vAlign w:val="center"/>
          </w:tcPr>
          <w:p w14:paraId="0210AD79" w14:textId="77777777" w:rsidR="00303132" w:rsidRDefault="00DF42B2">
            <w:proofErr w:type="spellStart"/>
            <w:r>
              <w:rPr>
                <w:b/>
                <w:color w:val="111827"/>
                <w:sz w:val="18"/>
              </w:rPr>
              <w:t>Дополнительный</w:t>
            </w:r>
            <w:proofErr w:type="spellEnd"/>
            <w:r>
              <w:rPr>
                <w:b/>
                <w:color w:val="111827"/>
                <w:sz w:val="18"/>
              </w:rPr>
              <w:t xml:space="preserve"> </w:t>
            </w:r>
            <w:proofErr w:type="spellStart"/>
            <w:r>
              <w:rPr>
                <w:b/>
                <w:color w:val="111827"/>
                <w:sz w:val="18"/>
              </w:rPr>
              <w:t>футер</w:t>
            </w:r>
            <w:proofErr w:type="spellEnd"/>
          </w:p>
        </w:tc>
        <w:tc>
          <w:tcPr>
            <w:tcW w:w="1137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 w14:paraId="54DBB6AD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sz w:val="18"/>
                <w:lang w:val="ru-RU"/>
              </w:rPr>
              <w:t>Подтвердить, что дополнительный футер в экранные формы не добавляется.</w:t>
            </w:r>
          </w:p>
        </w:tc>
      </w:tr>
      <w:tr w:rsidR="00303132" w:rsidRPr="00E72B45" w14:paraId="4FC9E757" w14:textId="77777777">
        <w:trPr>
          <w:jc w:val="center"/>
        </w:trPr>
        <w:tc>
          <w:tcPr>
            <w:tcW w:w="367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EF5FF"/>
            <w:tcMar>
              <w:top w:w="85" w:type="dxa"/>
              <w:bottom w:w="85" w:type="dxa"/>
            </w:tcMar>
            <w:vAlign w:val="center"/>
          </w:tcPr>
          <w:p w14:paraId="582B0C00" w14:textId="77777777" w:rsidR="00303132" w:rsidRDefault="00DF42B2">
            <w:proofErr w:type="spellStart"/>
            <w:r>
              <w:rPr>
                <w:b/>
                <w:color w:val="111827"/>
                <w:sz w:val="18"/>
              </w:rPr>
              <w:t>Контакт</w:t>
            </w:r>
            <w:proofErr w:type="spellEnd"/>
            <w:r>
              <w:rPr>
                <w:b/>
                <w:color w:val="111827"/>
                <w:sz w:val="18"/>
              </w:rPr>
              <w:t xml:space="preserve"> </w:t>
            </w:r>
            <w:proofErr w:type="spellStart"/>
            <w:r>
              <w:rPr>
                <w:b/>
                <w:color w:val="111827"/>
                <w:sz w:val="18"/>
              </w:rPr>
              <w:t>поддержки</w:t>
            </w:r>
            <w:proofErr w:type="spellEnd"/>
          </w:p>
        </w:tc>
        <w:tc>
          <w:tcPr>
            <w:tcW w:w="1137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 w14:paraId="06784A60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sz w:val="18"/>
                <w:lang w:val="ru-RU"/>
              </w:rPr>
              <w:t>Оставить 112@</w:t>
            </w:r>
            <w:proofErr w:type="spellStart"/>
            <w:r>
              <w:rPr>
                <w:sz w:val="18"/>
              </w:rPr>
              <w:t>modusbi</w:t>
            </w:r>
            <w:proofErr w:type="spellEnd"/>
            <w:r w:rsidRPr="00237947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ru</w:t>
            </w:r>
            <w:proofErr w:type="spellEnd"/>
            <w:r w:rsidRPr="00237947">
              <w:rPr>
                <w:sz w:val="18"/>
                <w:lang w:val="ru-RU"/>
              </w:rPr>
              <w:t xml:space="preserve"> либо предоставить контакт заказчика для общего сбоя и ошибки визуализации.</w:t>
            </w:r>
          </w:p>
        </w:tc>
      </w:tr>
      <w:tr w:rsidR="00303132" w:rsidRPr="00E72B45" w14:paraId="2CA84755" w14:textId="77777777">
        <w:trPr>
          <w:jc w:val="center"/>
        </w:trPr>
        <w:tc>
          <w:tcPr>
            <w:tcW w:w="367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EF5FF"/>
            <w:tcMar>
              <w:top w:w="85" w:type="dxa"/>
              <w:bottom w:w="85" w:type="dxa"/>
            </w:tcMar>
            <w:vAlign w:val="center"/>
          </w:tcPr>
          <w:p w14:paraId="0FBCE3BA" w14:textId="77777777" w:rsidR="00303132" w:rsidRDefault="00DF42B2">
            <w:r>
              <w:rPr>
                <w:b/>
                <w:color w:val="111827"/>
                <w:sz w:val="18"/>
              </w:rPr>
              <w:t>«</w:t>
            </w:r>
            <w:proofErr w:type="spellStart"/>
            <w:r>
              <w:rPr>
                <w:b/>
                <w:color w:val="111827"/>
                <w:sz w:val="18"/>
              </w:rPr>
              <w:t>Вернуться</w:t>
            </w:r>
            <w:proofErr w:type="spellEnd"/>
            <w:r>
              <w:rPr>
                <w:b/>
                <w:color w:val="111827"/>
                <w:sz w:val="18"/>
              </w:rPr>
              <w:t xml:space="preserve"> на </w:t>
            </w:r>
            <w:proofErr w:type="spellStart"/>
            <w:r>
              <w:rPr>
                <w:b/>
                <w:color w:val="111827"/>
                <w:sz w:val="18"/>
              </w:rPr>
              <w:t>главную</w:t>
            </w:r>
            <w:proofErr w:type="spellEnd"/>
            <w:r>
              <w:rPr>
                <w:b/>
                <w:color w:val="111827"/>
                <w:sz w:val="18"/>
              </w:rPr>
              <w:t>»</w:t>
            </w:r>
          </w:p>
        </w:tc>
        <w:tc>
          <w:tcPr>
            <w:tcW w:w="1137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 w14:paraId="5C79185B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sz w:val="18"/>
                <w:lang w:val="ru-RU"/>
              </w:rPr>
              <w:t xml:space="preserve">Указать целевую страницу и </w:t>
            </w:r>
            <w:r>
              <w:rPr>
                <w:sz w:val="18"/>
              </w:rPr>
              <w:t>URL</w:t>
            </w:r>
            <w:r w:rsidRPr="00237947">
              <w:rPr>
                <w:sz w:val="18"/>
                <w:lang w:val="ru-RU"/>
              </w:rPr>
              <w:t xml:space="preserve"> для соответствующих кнопок.</w:t>
            </w:r>
          </w:p>
        </w:tc>
      </w:tr>
      <w:tr w:rsidR="00303132" w:rsidRPr="00E72B45" w14:paraId="2BB105F9" w14:textId="77777777">
        <w:trPr>
          <w:jc w:val="center"/>
        </w:trPr>
        <w:tc>
          <w:tcPr>
            <w:tcW w:w="367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EF5FF"/>
            <w:tcMar>
              <w:top w:w="85" w:type="dxa"/>
              <w:bottom w:w="85" w:type="dxa"/>
            </w:tcMar>
            <w:vAlign w:val="center"/>
          </w:tcPr>
          <w:p w14:paraId="4EC54D69" w14:textId="77777777" w:rsidR="00303132" w:rsidRDefault="00DF42B2">
            <w:r>
              <w:rPr>
                <w:b/>
                <w:color w:val="111827"/>
                <w:sz w:val="18"/>
              </w:rPr>
              <w:t>«</w:t>
            </w:r>
            <w:proofErr w:type="spellStart"/>
            <w:r>
              <w:rPr>
                <w:b/>
                <w:color w:val="111827"/>
                <w:sz w:val="18"/>
              </w:rPr>
              <w:t>Запросить</w:t>
            </w:r>
            <w:proofErr w:type="spellEnd"/>
            <w:r>
              <w:rPr>
                <w:b/>
                <w:color w:val="111827"/>
                <w:sz w:val="18"/>
              </w:rPr>
              <w:t xml:space="preserve"> </w:t>
            </w:r>
            <w:proofErr w:type="spellStart"/>
            <w:r>
              <w:rPr>
                <w:b/>
                <w:color w:val="111827"/>
                <w:sz w:val="18"/>
              </w:rPr>
              <w:t>дополнительные</w:t>
            </w:r>
            <w:proofErr w:type="spellEnd"/>
            <w:r>
              <w:rPr>
                <w:b/>
                <w:color w:val="111827"/>
                <w:sz w:val="18"/>
              </w:rPr>
              <w:t xml:space="preserve"> </w:t>
            </w:r>
            <w:proofErr w:type="spellStart"/>
            <w:r>
              <w:rPr>
                <w:b/>
                <w:color w:val="111827"/>
                <w:sz w:val="18"/>
              </w:rPr>
              <w:t>права</w:t>
            </w:r>
            <w:proofErr w:type="spellEnd"/>
            <w:r>
              <w:rPr>
                <w:b/>
                <w:color w:val="111827"/>
                <w:sz w:val="18"/>
              </w:rPr>
              <w:t>»</w:t>
            </w:r>
          </w:p>
        </w:tc>
        <w:tc>
          <w:tcPr>
            <w:tcW w:w="1137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 w14:paraId="0237A491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sz w:val="18"/>
                <w:lang w:val="ru-RU"/>
              </w:rPr>
              <w:t>Указать способ обращения и ссылку / адрес / форму для действия.</w:t>
            </w:r>
          </w:p>
        </w:tc>
      </w:tr>
    </w:tbl>
    <w:p w14:paraId="413EFD3F" w14:textId="77777777" w:rsidR="00303132" w:rsidRPr="00237947" w:rsidRDefault="00303132">
      <w:pPr>
        <w:spacing w:after="0" w:line="140" w:lineRule="exact"/>
        <w:rPr>
          <w:lang w:val="ru-RU"/>
        </w:rPr>
      </w:pPr>
    </w:p>
    <w:p w14:paraId="288637EC" w14:textId="77777777" w:rsidR="00303132" w:rsidRDefault="00DF42B2">
      <w:pPr>
        <w:keepNext/>
        <w:pageBreakBefore/>
      </w:pPr>
      <w:proofErr w:type="spellStart"/>
      <w:r>
        <w:rPr>
          <w:b/>
          <w:color w:val="111827"/>
          <w:sz w:val="26"/>
        </w:rPr>
        <w:lastRenderedPageBreak/>
        <w:t>Фиксация</w:t>
      </w:r>
      <w:proofErr w:type="spellEnd"/>
      <w:r>
        <w:rPr>
          <w:b/>
          <w:color w:val="111827"/>
          <w:sz w:val="26"/>
        </w:rPr>
        <w:t xml:space="preserve"> </w:t>
      </w:r>
      <w:proofErr w:type="spellStart"/>
      <w:r>
        <w:rPr>
          <w:b/>
          <w:color w:val="111827"/>
          <w:sz w:val="26"/>
        </w:rPr>
        <w:t>результата</w:t>
      </w:r>
      <w:proofErr w:type="spellEnd"/>
      <w:r>
        <w:rPr>
          <w:b/>
          <w:color w:val="111827"/>
          <w:sz w:val="26"/>
        </w:rPr>
        <w:t xml:space="preserve"> по </w:t>
      </w:r>
      <w:proofErr w:type="spellStart"/>
      <w:r>
        <w:rPr>
          <w:b/>
          <w:color w:val="111827"/>
          <w:sz w:val="26"/>
        </w:rPr>
        <w:t>комплекту</w:t>
      </w:r>
      <w:proofErr w:type="spellEnd"/>
      <w:r>
        <w:rPr>
          <w:b/>
          <w:color w:val="111827"/>
          <w:sz w:val="26"/>
        </w:rPr>
        <w:t>:</w:t>
      </w:r>
    </w:p>
    <w:tbl>
      <w:tblPr>
        <w:tblW w:w="15033" w:type="dxa"/>
        <w:jc w:val="center"/>
        <w:tblLayout w:type="fixed"/>
        <w:tblCellMar>
          <w:top w:w="80" w:type="dxa"/>
          <w:left w:w="105" w:type="dxa"/>
          <w:bottom w:w="80" w:type="dxa"/>
          <w:right w:w="105" w:type="dxa"/>
        </w:tblCellMar>
        <w:tblLook w:val="04A0" w:firstRow="1" w:lastRow="0" w:firstColumn="1" w:lastColumn="0" w:noHBand="0" w:noVBand="1"/>
      </w:tblPr>
      <w:tblGrid>
        <w:gridCol w:w="5011"/>
        <w:gridCol w:w="5011"/>
        <w:gridCol w:w="5011"/>
      </w:tblGrid>
      <w:tr w:rsidR="00303132" w14:paraId="295C651A" w14:textId="77777777">
        <w:trPr>
          <w:cantSplit/>
          <w:jc w:val="center"/>
        </w:trPr>
        <w:tc>
          <w:tcPr>
            <w:tcW w:w="501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401C3100" w14:textId="77777777" w:rsidR="00303132" w:rsidRDefault="00DF42B2">
            <w:r>
              <w:rPr>
                <w:b/>
                <w:color w:val="111827"/>
                <w:sz w:val="17"/>
              </w:rPr>
              <w:t xml:space="preserve">401 — </w:t>
            </w:r>
            <w:proofErr w:type="spellStart"/>
            <w:r>
              <w:rPr>
                <w:b/>
                <w:color w:val="111827"/>
                <w:sz w:val="17"/>
              </w:rPr>
              <w:t>сессия</w:t>
            </w:r>
            <w:proofErr w:type="spellEnd"/>
            <w:r>
              <w:rPr>
                <w:b/>
                <w:color w:val="111827"/>
                <w:sz w:val="17"/>
              </w:rPr>
              <w:t xml:space="preserve"> </w:t>
            </w:r>
            <w:proofErr w:type="spellStart"/>
            <w:r>
              <w:rPr>
                <w:b/>
                <w:color w:val="111827"/>
                <w:sz w:val="17"/>
              </w:rPr>
              <w:t>истекла</w:t>
            </w:r>
            <w:proofErr w:type="spellEnd"/>
          </w:p>
          <w:p w14:paraId="1490A5CB" w14:textId="77777777" w:rsidR="00303132" w:rsidRDefault="00DF42B2">
            <w:pPr>
              <w:spacing w:after="0"/>
            </w:pPr>
            <w:r>
              <w:rPr>
                <w:color w:val="667085"/>
                <w:sz w:val="16"/>
              </w:rPr>
              <w:t xml:space="preserve">☐ </w:t>
            </w:r>
            <w:proofErr w:type="spellStart"/>
            <w:r>
              <w:rPr>
                <w:color w:val="667085"/>
                <w:sz w:val="16"/>
              </w:rPr>
              <w:t>согласовано</w:t>
            </w:r>
            <w:proofErr w:type="spellEnd"/>
            <w:r>
              <w:rPr>
                <w:color w:val="667085"/>
                <w:sz w:val="16"/>
              </w:rPr>
              <w:t xml:space="preserve">  ☐ </w:t>
            </w:r>
            <w:proofErr w:type="spellStart"/>
            <w:r>
              <w:rPr>
                <w:color w:val="667085"/>
                <w:sz w:val="16"/>
              </w:rPr>
              <w:t>замечания</w:t>
            </w:r>
            <w:proofErr w:type="spellEnd"/>
          </w:p>
        </w:tc>
        <w:tc>
          <w:tcPr>
            <w:tcW w:w="501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0C351997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b/>
                <w:color w:val="111827"/>
                <w:sz w:val="17"/>
                <w:lang w:val="ru-RU"/>
              </w:rPr>
              <w:t>404 — страница не найдена</w:t>
            </w:r>
          </w:p>
          <w:p w14:paraId="6C237C36" w14:textId="77777777" w:rsidR="00303132" w:rsidRPr="00237947" w:rsidRDefault="00DF42B2">
            <w:pPr>
              <w:spacing w:after="0"/>
              <w:rPr>
                <w:lang w:val="ru-RU"/>
              </w:rPr>
            </w:pPr>
            <w:r w:rsidRPr="00237947">
              <w:rPr>
                <w:color w:val="667085"/>
                <w:sz w:val="16"/>
                <w:lang w:val="ru-RU"/>
              </w:rPr>
              <w:t>☐ 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286112F6" w14:textId="77777777" w:rsidR="00303132" w:rsidRDefault="00DF42B2">
            <w:r>
              <w:rPr>
                <w:b/>
                <w:color w:val="111827"/>
                <w:sz w:val="17"/>
              </w:rPr>
              <w:t xml:space="preserve">403 — </w:t>
            </w:r>
            <w:proofErr w:type="spellStart"/>
            <w:r>
              <w:rPr>
                <w:b/>
                <w:color w:val="111827"/>
                <w:sz w:val="17"/>
              </w:rPr>
              <w:t>доступ</w:t>
            </w:r>
            <w:proofErr w:type="spellEnd"/>
            <w:r>
              <w:rPr>
                <w:b/>
                <w:color w:val="111827"/>
                <w:sz w:val="17"/>
              </w:rPr>
              <w:t xml:space="preserve"> </w:t>
            </w:r>
            <w:proofErr w:type="spellStart"/>
            <w:r>
              <w:rPr>
                <w:b/>
                <w:color w:val="111827"/>
                <w:sz w:val="17"/>
              </w:rPr>
              <w:t>запрещён</w:t>
            </w:r>
            <w:proofErr w:type="spellEnd"/>
          </w:p>
          <w:p w14:paraId="2F213E36" w14:textId="77777777" w:rsidR="00303132" w:rsidRDefault="00DF42B2">
            <w:pPr>
              <w:spacing w:after="0"/>
            </w:pPr>
            <w:r>
              <w:rPr>
                <w:color w:val="667085"/>
                <w:sz w:val="16"/>
              </w:rPr>
              <w:t xml:space="preserve">☐ </w:t>
            </w:r>
            <w:proofErr w:type="spellStart"/>
            <w:r>
              <w:rPr>
                <w:color w:val="667085"/>
                <w:sz w:val="16"/>
              </w:rPr>
              <w:t>согласовано</w:t>
            </w:r>
            <w:proofErr w:type="spellEnd"/>
            <w:r>
              <w:rPr>
                <w:color w:val="667085"/>
                <w:sz w:val="16"/>
              </w:rPr>
              <w:t xml:space="preserve">  ☐ </w:t>
            </w:r>
            <w:proofErr w:type="spellStart"/>
            <w:r>
              <w:rPr>
                <w:color w:val="667085"/>
                <w:sz w:val="16"/>
              </w:rPr>
              <w:t>замечания</w:t>
            </w:r>
            <w:proofErr w:type="spellEnd"/>
          </w:p>
        </w:tc>
      </w:tr>
      <w:tr w:rsidR="00303132" w:rsidRPr="00E72B45" w14:paraId="6C2EE70B" w14:textId="77777777">
        <w:trPr>
          <w:cantSplit/>
          <w:jc w:val="center"/>
        </w:trPr>
        <w:tc>
          <w:tcPr>
            <w:tcW w:w="501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589F54DC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b/>
                <w:color w:val="111827"/>
                <w:sz w:val="17"/>
                <w:lang w:val="ru-RU"/>
              </w:rPr>
              <w:t>405 — метод запроса не поддерживается</w:t>
            </w:r>
          </w:p>
          <w:p w14:paraId="73876186" w14:textId="77777777" w:rsidR="00303132" w:rsidRPr="00237947" w:rsidRDefault="00DF42B2">
            <w:pPr>
              <w:spacing w:after="0"/>
              <w:rPr>
                <w:lang w:val="ru-RU"/>
              </w:rPr>
            </w:pPr>
            <w:r w:rsidRPr="00237947">
              <w:rPr>
                <w:color w:val="667085"/>
                <w:sz w:val="16"/>
                <w:lang w:val="ru-RU"/>
              </w:rPr>
              <w:t>☐ 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2BB53736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b/>
                <w:color w:val="111827"/>
                <w:sz w:val="17"/>
                <w:lang w:val="ru-RU"/>
              </w:rPr>
              <w:t>Общий сбой отчёта</w:t>
            </w:r>
          </w:p>
          <w:p w14:paraId="6213CAE3" w14:textId="77777777" w:rsidR="00303132" w:rsidRPr="00237947" w:rsidRDefault="00DF42B2">
            <w:pPr>
              <w:spacing w:after="0"/>
              <w:rPr>
                <w:lang w:val="ru-RU"/>
              </w:rPr>
            </w:pPr>
            <w:r w:rsidRPr="00237947">
              <w:rPr>
                <w:color w:val="667085"/>
                <w:sz w:val="16"/>
                <w:lang w:val="ru-RU"/>
              </w:rPr>
              <w:t>☐ 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2C5B501E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b/>
                <w:color w:val="111827"/>
                <w:sz w:val="17"/>
                <w:lang w:val="ru-RU"/>
              </w:rPr>
              <w:t>Ошибка отдельной визуализации</w:t>
            </w:r>
          </w:p>
          <w:p w14:paraId="461D46B8" w14:textId="77777777" w:rsidR="00303132" w:rsidRPr="00237947" w:rsidRDefault="00DF42B2">
            <w:pPr>
              <w:spacing w:after="0"/>
              <w:rPr>
                <w:lang w:val="ru-RU"/>
              </w:rPr>
            </w:pPr>
            <w:r w:rsidRPr="00237947">
              <w:rPr>
                <w:color w:val="667085"/>
                <w:sz w:val="16"/>
                <w:lang w:val="ru-RU"/>
              </w:rPr>
              <w:t>☐ согласовано  ☐ замечания</w:t>
            </w:r>
          </w:p>
        </w:tc>
      </w:tr>
      <w:tr w:rsidR="00303132" w:rsidRPr="00E72B45" w14:paraId="3744D5FB" w14:textId="77777777">
        <w:trPr>
          <w:cantSplit/>
          <w:jc w:val="center"/>
        </w:trPr>
        <w:tc>
          <w:tcPr>
            <w:tcW w:w="501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5E6287E8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b/>
                <w:color w:val="111827"/>
                <w:sz w:val="17"/>
                <w:lang w:val="ru-RU"/>
              </w:rPr>
              <w:t>Узкий вариант визуализации</w:t>
            </w:r>
          </w:p>
          <w:p w14:paraId="0504B350" w14:textId="77777777" w:rsidR="00303132" w:rsidRPr="00237947" w:rsidRDefault="00DF42B2">
            <w:pPr>
              <w:spacing w:after="0"/>
              <w:rPr>
                <w:lang w:val="ru-RU"/>
              </w:rPr>
            </w:pPr>
            <w:r w:rsidRPr="00237947">
              <w:rPr>
                <w:color w:val="667085"/>
                <w:sz w:val="16"/>
                <w:lang w:val="ru-RU"/>
              </w:rPr>
              <w:t>☐ 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205FCA59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b/>
                <w:color w:val="111827"/>
                <w:sz w:val="17"/>
                <w:lang w:val="ru-RU"/>
              </w:rPr>
              <w:t>504 — сервис не отвечает</w:t>
            </w:r>
          </w:p>
          <w:p w14:paraId="15E27A59" w14:textId="77777777" w:rsidR="00303132" w:rsidRPr="00237947" w:rsidRDefault="00DF42B2">
            <w:pPr>
              <w:spacing w:after="0"/>
              <w:rPr>
                <w:lang w:val="ru-RU"/>
              </w:rPr>
            </w:pPr>
            <w:r w:rsidRPr="00237947">
              <w:rPr>
                <w:color w:val="667085"/>
                <w:sz w:val="16"/>
                <w:lang w:val="ru-RU"/>
              </w:rPr>
              <w:t>☐ 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 w14:paraId="2C7C5CC9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b/>
                <w:color w:val="111827"/>
                <w:sz w:val="17"/>
                <w:lang w:val="ru-RU"/>
              </w:rPr>
              <w:t>502 — сервис временно недоступен</w:t>
            </w:r>
          </w:p>
          <w:p w14:paraId="3A004431" w14:textId="77777777" w:rsidR="00303132" w:rsidRPr="00237947" w:rsidRDefault="00DF42B2">
            <w:pPr>
              <w:spacing w:after="0"/>
              <w:rPr>
                <w:lang w:val="ru-RU"/>
              </w:rPr>
            </w:pPr>
            <w:r w:rsidRPr="00237947">
              <w:rPr>
                <w:color w:val="667085"/>
                <w:sz w:val="16"/>
                <w:lang w:val="ru-RU"/>
              </w:rPr>
              <w:t>☐ согласовано  ☐ замечания</w:t>
            </w:r>
          </w:p>
        </w:tc>
      </w:tr>
    </w:tbl>
    <w:p w14:paraId="66D1D147" w14:textId="77777777" w:rsidR="00303132" w:rsidRPr="00237947" w:rsidRDefault="00303132">
      <w:pPr>
        <w:spacing w:after="0" w:line="120" w:lineRule="exact"/>
        <w:rPr>
          <w:lang w:val="ru-RU"/>
        </w:rPr>
      </w:pPr>
    </w:p>
    <w:tbl>
      <w:tblPr>
        <w:tblW w:w="15048" w:type="dxa"/>
        <w:jc w:val="center"/>
        <w:tblLayout w:type="fixed"/>
        <w:tblCellMar>
          <w:top w:w="110" w:type="dxa"/>
          <w:left w:w="150" w:type="dxa"/>
          <w:bottom w:w="110" w:type="dxa"/>
          <w:right w:w="150" w:type="dxa"/>
        </w:tblCellMar>
        <w:tblLook w:val="04A0" w:firstRow="1" w:lastRow="0" w:firstColumn="1" w:lastColumn="0" w:noHBand="0" w:noVBand="1"/>
      </w:tblPr>
      <w:tblGrid>
        <w:gridCol w:w="15048"/>
      </w:tblGrid>
      <w:tr w:rsidR="00303132" w:rsidRPr="00E72B45" w14:paraId="02CC5D6E" w14:textId="77777777">
        <w:trPr>
          <w:jc w:val="center"/>
        </w:trPr>
        <w:tc>
          <w:tcPr>
            <w:tcW w:w="15048" w:type="dxa"/>
            <w:shd w:val="clear" w:color="auto" w:fill="FFF1EC"/>
          </w:tcPr>
          <w:p w14:paraId="1A567B7E" w14:textId="77777777" w:rsidR="00303132" w:rsidRPr="00237947" w:rsidRDefault="00DF42B2">
            <w:pPr>
              <w:rPr>
                <w:lang w:val="ru-RU"/>
              </w:rPr>
            </w:pPr>
            <w:r w:rsidRPr="00237947">
              <w:rPr>
                <w:b/>
                <w:color w:val="111827"/>
                <w:sz w:val="19"/>
                <w:lang w:val="ru-RU"/>
              </w:rPr>
              <w:t xml:space="preserve">Завершение согласования: </w:t>
            </w:r>
            <w:r w:rsidRPr="00237947">
              <w:rPr>
                <w:sz w:val="19"/>
                <w:lang w:val="ru-RU"/>
              </w:rPr>
              <w:t>подтвердить итоговый комплект форм, контакт поддержки и назначение всех пользовательских действий.</w:t>
            </w:r>
          </w:p>
        </w:tc>
      </w:tr>
    </w:tbl>
    <w:p w14:paraId="7528F177" w14:textId="77777777" w:rsidR="00DF42B2" w:rsidRPr="00237947" w:rsidRDefault="00DF42B2">
      <w:pPr>
        <w:rPr>
          <w:lang w:val="ru-RU"/>
        </w:rPr>
      </w:pPr>
    </w:p>
    <w:sectPr w:rsidR="00DF42B2" w:rsidRPr="00237947">
      <w:pgSz w:w="16838" w:h="11906" w:orient="landscape"/>
      <w:pgMar w:top="648" w:right="749" w:bottom="605" w:left="749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Акатов Андрей Александрович" w:date="2026-10-06T15:50:00Z" w:initials="ААА">
    <w:p w14:paraId="1843623B" w14:textId="77777777" w:rsidR="00E72B45" w:rsidRPr="00E72B45" w:rsidRDefault="00E72B45">
      <w:pPr>
        <w:pStyle w:val="affa"/>
        <w:rPr>
          <w:lang w:val="ru-RU"/>
        </w:rPr>
      </w:pPr>
      <w:r>
        <w:rPr>
          <w:rStyle w:val="aff9"/>
        </w:rPr>
        <w:annotationRef/>
      </w:r>
      <w:r>
        <w:rPr>
          <w:lang w:val="ru-RU"/>
        </w:rPr>
        <w:t>Нужно пояснение что за ошибка и почему она возникает, пока не понятно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843623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Noto Sans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312D6"/>
    <w:multiLevelType w:val="multilevel"/>
    <w:tmpl w:val="ACFE0A2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0C852C8"/>
    <w:multiLevelType w:val="multilevel"/>
    <w:tmpl w:val="2292C76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D332CDC"/>
    <w:multiLevelType w:val="multilevel"/>
    <w:tmpl w:val="4FB8B58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6121D0E"/>
    <w:multiLevelType w:val="multilevel"/>
    <w:tmpl w:val="C222483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C8D19B0"/>
    <w:multiLevelType w:val="multilevel"/>
    <w:tmpl w:val="5852BF5C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25A3C78"/>
    <w:multiLevelType w:val="multilevel"/>
    <w:tmpl w:val="F0C454F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C5A69FF"/>
    <w:multiLevelType w:val="multilevel"/>
    <w:tmpl w:val="2D42BF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катов Андрей Александрович">
    <w15:presenceInfo w15:providerId="AD" w15:userId="S-1-5-21-380199534-1664521907-255633080-18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132"/>
    <w:rsid w:val="00237947"/>
    <w:rsid w:val="00303132"/>
    <w:rsid w:val="00DF42B2"/>
    <w:rsid w:val="00E7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22CB9"/>
  <w15:docId w15:val="{86B4D22F-834B-44CE-98E5-3792A4F6D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Arial" w:eastAsia="MS Mincho" w:hAnsi="Arial"/>
      <w:color w:val="20242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b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ascii="Microsoft Sans Serif" w:hAnsi="Microsoft Sans Serif" w:cs="Noto Sans Devanagari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c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d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e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">
    <w:name w:val="index heading"/>
    <w:basedOn w:val="Heading"/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E72B45"/>
    <w:rPr>
      <w:sz w:val="16"/>
      <w:szCs w:val="16"/>
    </w:rPr>
  </w:style>
  <w:style w:type="paragraph" w:styleId="affa">
    <w:name w:val="annotation text"/>
    <w:basedOn w:val="a1"/>
    <w:link w:val="affb"/>
    <w:uiPriority w:val="99"/>
    <w:semiHidden/>
    <w:unhideWhenUsed/>
    <w:rsid w:val="00E72B45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2"/>
    <w:link w:val="affa"/>
    <w:uiPriority w:val="99"/>
    <w:semiHidden/>
    <w:rsid w:val="00E72B45"/>
    <w:rPr>
      <w:rFonts w:ascii="Arial" w:eastAsia="MS Mincho" w:hAnsi="Arial"/>
      <w:color w:val="20242C"/>
      <w:sz w:val="20"/>
      <w:szCs w:val="2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E72B45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E72B45"/>
    <w:rPr>
      <w:rFonts w:ascii="Arial" w:eastAsia="MS Mincho" w:hAnsi="Arial"/>
      <w:b/>
      <w:bCs/>
      <w:color w:val="20242C"/>
      <w:sz w:val="20"/>
      <w:szCs w:val="20"/>
    </w:rPr>
  </w:style>
  <w:style w:type="paragraph" w:styleId="affe">
    <w:name w:val="Balloon Text"/>
    <w:basedOn w:val="a1"/>
    <w:link w:val="afff"/>
    <w:uiPriority w:val="99"/>
    <w:semiHidden/>
    <w:unhideWhenUsed/>
    <w:rsid w:val="00E72B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2"/>
    <w:link w:val="affe"/>
    <w:uiPriority w:val="99"/>
    <w:semiHidden/>
    <w:rsid w:val="00E72B45"/>
    <w:rPr>
      <w:rFonts w:ascii="Segoe UI" w:eastAsia="MS Mincho" w:hAnsi="Segoe UI" w:cs="Segoe UI"/>
      <w:color w:val="20242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5FA601-9D96-4E50-A152-EE12EC46D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Экранные формы ошибок аналитического портала ФРП / ГИСП</vt:lpstr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Экранные формы ошибок аналитического портала ФРП / ГИСП</dc:title>
  <dc:subject>Материалы для согласования с заказчиком</dc:subject>
  <dc:creator>python-docx</dc:creator>
  <dc:description>generated by python-docx</dc:description>
  <cp:lastModifiedBy>Акатов Андрей Александрович</cp:lastModifiedBy>
  <cp:revision>3</cp:revision>
  <dcterms:created xsi:type="dcterms:W3CDTF">2026-10-06T12:05:00Z</dcterms:created>
  <dcterms:modified xsi:type="dcterms:W3CDTF">2026-10-06T12:51:00Z</dcterms:modified>
  <dc:language>en-US</dc:language>
</cp:coreProperties>
</file>