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center"/>
        <w:rPr>
          <w:b/>
          <w:bCs/>
          <w:sz w:val="36"/>
        </w:rPr>
      </w:pPr>
    </w:p>
    <w:p>
      <w:pPr>
        <w:spacing w:line="460" w:lineRule="exact"/>
        <w:jc w:val="center"/>
        <w:rPr>
          <w:b/>
          <w:bCs/>
          <w:sz w:val="36"/>
        </w:rPr>
      </w:pPr>
      <w:r>
        <w:rPr>
          <w:b/>
          <w:bCs/>
          <w:sz w:val="36"/>
        </w:rPr>
        <w:t>石家庄邮电职业技术学院</w:t>
      </w:r>
    </w:p>
    <w:p>
      <w:pPr>
        <w:spacing w:line="460" w:lineRule="exact"/>
        <w:jc w:val="center"/>
        <w:rPr>
          <w:b/>
          <w:bCs/>
          <w:sz w:val="36"/>
        </w:rPr>
      </w:pPr>
    </w:p>
    <w:p>
      <w:pPr>
        <w:snapToGrid w:val="0"/>
        <w:spacing w:line="280" w:lineRule="exact"/>
      </w:pPr>
    </w:p>
    <w:p>
      <w:pPr>
        <w:snapToGrid w:val="0"/>
        <w:spacing w:line="280" w:lineRule="exact"/>
      </w:pPr>
    </w:p>
    <w:p/>
    <w:p>
      <w:pPr>
        <w:jc w:val="center"/>
        <w:rPr>
          <w:b/>
          <w:sz w:val="72"/>
          <w:szCs w:val="72"/>
        </w:rPr>
      </w:pPr>
      <w:r>
        <w:rPr>
          <w:b/>
          <w:sz w:val="72"/>
          <w:szCs w:val="72"/>
        </w:rPr>
        <w:t>毕业设计</w:t>
      </w:r>
    </w:p>
    <w:p>
      <w:pPr>
        <w:jc w:val="center"/>
        <w:rPr>
          <w:sz w:val="28"/>
          <w:szCs w:val="28"/>
        </w:rPr>
      </w:pPr>
    </w:p>
    <w:p>
      <w:pPr>
        <w:pStyle w:val="14"/>
        <w:ind w:firstLine="0"/>
        <w:jc w:val="center"/>
        <w:rPr>
          <w:sz w:val="28"/>
          <w:szCs w:val="28"/>
        </w:rPr>
      </w:pPr>
    </w:p>
    <w:p>
      <w:pPr>
        <w:pStyle w:val="14"/>
        <w:ind w:firstLine="0"/>
        <w:jc w:val="center"/>
        <w:rPr>
          <w:b/>
          <w:bCs/>
          <w:sz w:val="44"/>
          <w:szCs w:val="28"/>
        </w:rPr>
      </w:pPr>
    </w:p>
    <w:p>
      <w:pPr>
        <w:pStyle w:val="14"/>
        <w:ind w:firstLine="0"/>
        <w:jc w:val="center"/>
        <w:rPr>
          <w:rFonts w:ascii="宋体" w:hAnsi="宋体"/>
          <w:b/>
          <w:bCs/>
          <w:sz w:val="44"/>
          <w:szCs w:val="28"/>
        </w:rPr>
      </w:pPr>
      <w:r>
        <w:rPr>
          <w:rFonts w:hint="eastAsia" w:ascii="宋体" w:hAnsi="宋体"/>
          <w:b/>
          <w:bCs/>
          <w:sz w:val="44"/>
          <w:szCs w:val="28"/>
        </w:rPr>
        <w:t>H5模型案例资源及技术分析</w:t>
      </w:r>
    </w:p>
    <w:p>
      <w:pPr>
        <w:pStyle w:val="14"/>
        <w:ind w:firstLine="0"/>
        <w:jc w:val="center"/>
        <w:rPr>
          <w:sz w:val="28"/>
          <w:szCs w:val="28"/>
        </w:rPr>
      </w:pPr>
    </w:p>
    <w:p>
      <w:pPr>
        <w:pStyle w:val="14"/>
        <w:ind w:firstLine="0"/>
        <w:jc w:val="center"/>
        <w:rPr>
          <w:sz w:val="28"/>
          <w:szCs w:val="28"/>
        </w:rPr>
      </w:pPr>
    </w:p>
    <w:p>
      <w:pPr>
        <w:pStyle w:val="14"/>
        <w:ind w:firstLine="0"/>
        <w:jc w:val="center"/>
        <w:rPr>
          <w:sz w:val="28"/>
          <w:szCs w:val="28"/>
        </w:rPr>
      </w:pPr>
    </w:p>
    <w:p>
      <w:pPr>
        <w:pStyle w:val="14"/>
        <w:ind w:firstLine="0"/>
        <w:jc w:val="center"/>
        <w:rPr>
          <w:sz w:val="28"/>
          <w:szCs w:val="28"/>
        </w:rPr>
      </w:pPr>
    </w:p>
    <w:p>
      <w:pPr>
        <w:pStyle w:val="14"/>
        <w:ind w:firstLine="0"/>
        <w:jc w:val="center"/>
        <w:rPr>
          <w:sz w:val="28"/>
          <w:szCs w:val="28"/>
        </w:rPr>
      </w:pPr>
    </w:p>
    <w:p>
      <w:pPr>
        <w:pStyle w:val="14"/>
        <w:spacing w:line="480" w:lineRule="auto"/>
        <w:ind w:firstLine="1200" w:firstLineChars="400"/>
        <w:rPr>
          <w:rFonts w:ascii="楷体_GB2312" w:hAnsi="宋体" w:eastAsia="楷体_GB2312"/>
          <w:sz w:val="30"/>
          <w:szCs w:val="28"/>
          <w:u w:val="single"/>
        </w:rPr>
      </w:pPr>
      <w:r>
        <w:rPr>
          <w:rFonts w:hint="eastAsia" w:ascii="楷体_GB2312" w:hAnsi="宋体" w:eastAsia="楷体_GB2312"/>
          <w:sz w:val="30"/>
          <w:szCs w:val="28"/>
          <w:u w:val="single"/>
        </w:rPr>
        <w:t xml:space="preserve">      2023</w:t>
      </w:r>
      <w:r>
        <w:rPr>
          <w:rFonts w:ascii="楷体_GB2312" w:hAnsi="宋体" w:eastAsia="楷体_GB2312"/>
          <w:sz w:val="30"/>
          <w:szCs w:val="28"/>
          <w:u w:val="single"/>
        </w:rPr>
        <w:t xml:space="preserve">    </w:t>
      </w:r>
      <w:r>
        <w:rPr>
          <w:rFonts w:hint="eastAsia" w:ascii="楷体_GB2312" w:hAnsi="宋体" w:eastAsia="楷体_GB2312"/>
          <w:sz w:val="30"/>
          <w:szCs w:val="28"/>
          <w:u w:val="single"/>
        </w:rPr>
        <w:t xml:space="preserve">    </w:t>
      </w:r>
      <w:r>
        <w:rPr>
          <w:rFonts w:hint="eastAsia" w:ascii="楷体_GB2312" w:hAnsi="宋体" w:eastAsia="楷体_GB2312"/>
          <w:sz w:val="30"/>
          <w:szCs w:val="28"/>
        </w:rPr>
        <w:t>届</w:t>
      </w:r>
      <w:r>
        <w:rPr>
          <w:rFonts w:hint="eastAsia" w:ascii="楷体_GB2312" w:hAnsi="宋体" w:eastAsia="楷体_GB2312"/>
          <w:sz w:val="30"/>
          <w:szCs w:val="28"/>
          <w:u w:val="single"/>
        </w:rPr>
        <w:t xml:space="preserve">          计算机        </w:t>
      </w:r>
      <w:r>
        <w:rPr>
          <w:rFonts w:hint="eastAsia" w:ascii="楷体_GB2312" w:hAnsi="宋体" w:eastAsia="楷体_GB2312"/>
          <w:sz w:val="30"/>
          <w:szCs w:val="28"/>
        </w:rPr>
        <w:t>系</w:t>
      </w:r>
    </w:p>
    <w:p>
      <w:pPr>
        <w:pStyle w:val="14"/>
        <w:spacing w:line="480" w:lineRule="auto"/>
        <w:ind w:left="2120" w:hanging="1040"/>
        <w:rPr>
          <w:rFonts w:ascii="楷体_GB2312" w:hAnsi="宋体" w:eastAsia="楷体_GB2312"/>
          <w:sz w:val="30"/>
          <w:u w:val="single"/>
        </w:rPr>
      </w:pPr>
      <w:r>
        <w:rPr>
          <w:rFonts w:hint="eastAsia" w:ascii="楷体_GB2312" w:hAnsi="宋体" w:eastAsia="楷体_GB2312"/>
          <w:sz w:val="30"/>
        </w:rPr>
        <w:t>专业</w:t>
      </w:r>
      <w:r>
        <w:rPr>
          <w:rFonts w:hint="eastAsia" w:ascii="楷体_GB2312" w:hAnsi="宋体" w:eastAsia="楷体_GB2312"/>
          <w:sz w:val="30"/>
          <w:u w:val="single"/>
        </w:rPr>
        <w:t xml:space="preserve">  </w:t>
      </w:r>
      <w:r>
        <w:rPr>
          <w:rFonts w:hint="eastAsia" w:ascii="楷体_GB2312" w:hAnsi="宋体" w:eastAsia="楷体_GB2312"/>
          <w:sz w:val="30"/>
          <w:szCs w:val="28"/>
          <w:u w:val="single"/>
        </w:rPr>
        <w:t>计算机信息管理（金融信息技术方向）</w:t>
      </w:r>
      <w:r>
        <w:rPr>
          <w:rFonts w:ascii="楷体_GB2312" w:hAnsi="宋体" w:eastAsia="楷体_GB2312"/>
          <w:sz w:val="30"/>
          <w:szCs w:val="28"/>
          <w:u w:val="single"/>
        </w:rPr>
        <w:t xml:space="preserve">   </w:t>
      </w:r>
      <w:r>
        <w:rPr>
          <w:rFonts w:hint="eastAsia" w:ascii="楷体_GB2312" w:hAnsi="宋体" w:eastAsia="楷体_GB2312"/>
          <w:sz w:val="30"/>
          <w:szCs w:val="28"/>
          <w:u w:val="single"/>
        </w:rPr>
        <w:t xml:space="preserve">  </w:t>
      </w:r>
      <w:r>
        <w:rPr>
          <w:rFonts w:hint="eastAsia" w:ascii="楷体_GB2312" w:hAnsi="宋体" w:eastAsia="楷体_GB2312"/>
          <w:sz w:val="30"/>
          <w:u w:val="single"/>
        </w:rPr>
        <w:t xml:space="preserve"> </w:t>
      </w:r>
    </w:p>
    <w:p>
      <w:pPr>
        <w:pStyle w:val="14"/>
        <w:spacing w:line="480" w:lineRule="auto"/>
        <w:ind w:left="2120" w:hanging="1040"/>
        <w:rPr>
          <w:rFonts w:ascii="楷体_GB2312" w:hAnsi="宋体" w:eastAsia="楷体_GB2312"/>
          <w:sz w:val="30"/>
          <w:u w:val="single"/>
        </w:rPr>
      </w:pPr>
      <w:r>
        <w:rPr>
          <w:rFonts w:hint="eastAsia" w:ascii="楷体_GB2312" w:hAnsi="宋体" w:eastAsia="楷体_GB2312"/>
          <w:sz w:val="30"/>
        </w:rPr>
        <w:t>班级</w:t>
      </w:r>
      <w:r>
        <w:rPr>
          <w:rFonts w:hint="eastAsia" w:ascii="楷体_GB2312" w:hAnsi="宋体" w:eastAsia="楷体_GB2312"/>
          <w:sz w:val="30"/>
          <w:u w:val="single"/>
        </w:rPr>
        <w:t xml:space="preserve">              </w:t>
      </w:r>
      <w:r>
        <w:rPr>
          <w:rFonts w:ascii="楷体_GB2312" w:hAnsi="宋体" w:eastAsia="楷体_GB2312"/>
          <w:sz w:val="30"/>
          <w:u w:val="single"/>
        </w:rPr>
        <w:t xml:space="preserve"> </w:t>
      </w:r>
      <w:r>
        <w:rPr>
          <w:rFonts w:hint="eastAsia" w:ascii="楷体_GB2312" w:hAnsi="宋体" w:eastAsia="楷体_GB2312"/>
          <w:sz w:val="30"/>
          <w:u w:val="single"/>
        </w:rPr>
        <w:t>金融信息2001</w:t>
      </w:r>
      <w:r>
        <w:rPr>
          <w:rFonts w:ascii="楷体_GB2312" w:hAnsi="宋体" w:eastAsia="楷体_GB2312"/>
          <w:sz w:val="30"/>
          <w:u w:val="single"/>
        </w:rPr>
        <w:t xml:space="preserve">      </w:t>
      </w:r>
      <w:r>
        <w:rPr>
          <w:rFonts w:hint="eastAsia" w:ascii="楷体_GB2312" w:hAnsi="宋体" w:eastAsia="楷体_GB2312"/>
          <w:sz w:val="30"/>
          <w:u w:val="single"/>
        </w:rPr>
        <w:t xml:space="preserve">         </w:t>
      </w:r>
    </w:p>
    <w:p>
      <w:pPr>
        <w:pStyle w:val="14"/>
        <w:spacing w:line="480" w:lineRule="auto"/>
        <w:ind w:left="2120" w:hanging="1040"/>
        <w:rPr>
          <w:rFonts w:ascii="楷体_GB2312" w:hAnsi="宋体" w:eastAsia="楷体_GB2312"/>
          <w:sz w:val="30"/>
          <w:u w:val="single"/>
        </w:rPr>
      </w:pPr>
      <w:r>
        <w:rPr>
          <w:rFonts w:hint="eastAsia" w:ascii="楷体_GB2312" w:hAnsi="宋体" w:eastAsia="楷体_GB2312"/>
          <w:sz w:val="30"/>
        </w:rPr>
        <w:t>学号</w:t>
      </w:r>
      <w:r>
        <w:rPr>
          <w:rFonts w:hint="eastAsia" w:ascii="楷体_GB2312" w:hAnsi="宋体" w:eastAsia="楷体_GB2312"/>
          <w:sz w:val="30"/>
          <w:u w:val="single"/>
        </w:rPr>
        <w:t xml:space="preserve">              </w:t>
      </w:r>
      <w:r>
        <w:rPr>
          <w:rFonts w:ascii="楷体_GB2312" w:hAnsi="宋体" w:eastAsia="楷体_GB2312"/>
          <w:sz w:val="30"/>
          <w:u w:val="single"/>
        </w:rPr>
        <w:t xml:space="preserve"> </w:t>
      </w:r>
      <w:r>
        <w:rPr>
          <w:rFonts w:hint="eastAsia" w:ascii="楷体_GB2312" w:hAnsi="宋体" w:eastAsia="楷体_GB2312"/>
          <w:sz w:val="30"/>
          <w:u w:val="single"/>
        </w:rPr>
        <w:t>32002110116</w:t>
      </w:r>
      <w:r>
        <w:rPr>
          <w:rFonts w:ascii="楷体_GB2312" w:hAnsi="宋体" w:eastAsia="楷体_GB2312"/>
          <w:sz w:val="30"/>
          <w:u w:val="single"/>
        </w:rPr>
        <w:t xml:space="preserve">     </w:t>
      </w:r>
      <w:r>
        <w:rPr>
          <w:rFonts w:hint="eastAsia" w:ascii="楷体_GB2312" w:hAnsi="宋体" w:eastAsia="楷体_GB2312"/>
          <w:sz w:val="30"/>
          <w:u w:val="single"/>
        </w:rPr>
        <w:t xml:space="preserve">            </w:t>
      </w:r>
    </w:p>
    <w:p>
      <w:pPr>
        <w:pStyle w:val="14"/>
        <w:spacing w:line="480" w:lineRule="auto"/>
        <w:ind w:left="2120" w:hanging="1040"/>
        <w:rPr>
          <w:rFonts w:ascii="楷体_GB2312" w:hAnsi="宋体" w:eastAsia="楷体_GB2312"/>
          <w:sz w:val="30"/>
          <w:u w:val="single"/>
        </w:rPr>
      </w:pPr>
      <w:r>
        <w:rPr>
          <w:rFonts w:hint="eastAsia" w:ascii="楷体_GB2312" w:hAnsi="宋体" w:eastAsia="楷体_GB2312"/>
          <w:sz w:val="30"/>
        </w:rPr>
        <w:t>姓名</w:t>
      </w:r>
      <w:r>
        <w:rPr>
          <w:rFonts w:hint="eastAsia" w:ascii="楷体_GB2312" w:hAnsi="宋体" w:eastAsia="楷体_GB2312"/>
          <w:sz w:val="30"/>
          <w:u w:val="single"/>
        </w:rPr>
        <w:t xml:space="preserve">                </w:t>
      </w:r>
      <w:r>
        <w:rPr>
          <w:rFonts w:ascii="楷体_GB2312" w:hAnsi="宋体" w:eastAsia="楷体_GB2312"/>
          <w:sz w:val="30"/>
          <w:u w:val="single"/>
        </w:rPr>
        <w:t xml:space="preserve"> </w:t>
      </w:r>
      <w:r>
        <w:rPr>
          <w:rFonts w:hint="eastAsia" w:ascii="楷体_GB2312" w:hAnsi="宋体" w:eastAsia="楷体_GB2312"/>
          <w:sz w:val="30"/>
          <w:u w:val="single"/>
        </w:rPr>
        <w:t xml:space="preserve">黎夏衍 </w:t>
      </w:r>
      <w:r>
        <w:rPr>
          <w:rFonts w:ascii="楷体_GB2312" w:hAnsi="宋体" w:eastAsia="楷体_GB2312"/>
          <w:sz w:val="30"/>
          <w:u w:val="single"/>
        </w:rPr>
        <w:t xml:space="preserve">     </w:t>
      </w:r>
      <w:r>
        <w:rPr>
          <w:rFonts w:hint="eastAsia" w:ascii="楷体_GB2312" w:hAnsi="宋体" w:eastAsia="楷体_GB2312"/>
          <w:sz w:val="30"/>
          <w:u w:val="single"/>
        </w:rPr>
        <w:t xml:space="preserve">            </w:t>
      </w:r>
      <w:r>
        <w:rPr>
          <w:rFonts w:ascii="楷体_GB2312" w:hAnsi="宋体" w:eastAsia="楷体_GB2312"/>
          <w:sz w:val="30"/>
          <w:u w:val="single"/>
        </w:rPr>
        <w:t xml:space="preserve"> </w:t>
      </w:r>
      <w:r>
        <w:rPr>
          <w:rFonts w:hint="eastAsia" w:ascii="楷体_GB2312" w:hAnsi="宋体" w:eastAsia="楷体_GB2312"/>
          <w:sz w:val="30"/>
          <w:u w:val="single"/>
        </w:rPr>
        <w:t xml:space="preserve"> </w:t>
      </w:r>
    </w:p>
    <w:p>
      <w:pPr>
        <w:pStyle w:val="14"/>
        <w:spacing w:line="480" w:lineRule="auto"/>
        <w:ind w:left="5612" w:leftChars="524" w:hanging="4512" w:hangingChars="1504"/>
        <w:rPr>
          <w:rFonts w:ascii="楷体_GB2312" w:hAnsi="宋体" w:eastAsia="楷体_GB2312"/>
          <w:sz w:val="30"/>
          <w:szCs w:val="24"/>
          <w:u w:val="single"/>
        </w:rPr>
      </w:pPr>
      <w:r>
        <w:rPr>
          <w:rFonts w:hint="eastAsia" w:ascii="楷体_GB2312" w:hAnsi="宋体" w:eastAsia="楷体_GB2312"/>
          <w:sz w:val="30"/>
          <w:szCs w:val="24"/>
        </w:rPr>
        <w:t>指导教师</w:t>
      </w:r>
      <w:r>
        <w:rPr>
          <w:rFonts w:hint="eastAsia" w:ascii="楷体_GB2312" w:hAnsi="宋体" w:eastAsia="楷体_GB2312"/>
          <w:sz w:val="30"/>
          <w:szCs w:val="24"/>
          <w:u w:val="single"/>
        </w:rPr>
        <w:t xml:space="preserve">            </w:t>
      </w:r>
      <w:r>
        <w:rPr>
          <w:rFonts w:ascii="楷体_GB2312" w:hAnsi="宋体" w:eastAsia="楷体_GB2312"/>
          <w:sz w:val="30"/>
          <w:szCs w:val="24"/>
          <w:u w:val="single"/>
        </w:rPr>
        <w:t xml:space="preserve"> </w:t>
      </w:r>
      <w:r>
        <w:rPr>
          <w:rFonts w:hint="eastAsia" w:ascii="楷体_GB2312" w:hAnsi="宋体" w:eastAsia="楷体_GB2312"/>
          <w:sz w:val="30"/>
          <w:szCs w:val="24"/>
          <w:u w:val="single"/>
        </w:rPr>
        <w:t xml:space="preserve">赵 </w:t>
      </w:r>
      <w:r>
        <w:rPr>
          <w:rFonts w:ascii="楷体_GB2312" w:hAnsi="宋体" w:eastAsia="楷体_GB2312"/>
          <w:sz w:val="30"/>
          <w:szCs w:val="24"/>
          <w:u w:val="single"/>
        </w:rPr>
        <w:t xml:space="preserve"> </w:t>
      </w:r>
      <w:r>
        <w:rPr>
          <w:rFonts w:hint="eastAsia" w:ascii="楷体_GB2312" w:hAnsi="宋体" w:eastAsia="楷体_GB2312"/>
          <w:sz w:val="30"/>
          <w:szCs w:val="24"/>
          <w:u w:val="single"/>
        </w:rPr>
        <w:t>芳</w:t>
      </w:r>
      <w:r>
        <w:rPr>
          <w:rFonts w:ascii="楷体_GB2312" w:hAnsi="宋体" w:eastAsia="楷体_GB2312"/>
          <w:sz w:val="30"/>
          <w:szCs w:val="24"/>
          <w:u w:val="single"/>
        </w:rPr>
        <w:t xml:space="preserve">   </w:t>
      </w:r>
      <w:r>
        <w:rPr>
          <w:rFonts w:hint="eastAsia" w:ascii="楷体_GB2312" w:hAnsi="宋体" w:eastAsia="楷体_GB2312"/>
          <w:sz w:val="30"/>
          <w:szCs w:val="24"/>
          <w:u w:val="single"/>
        </w:rPr>
        <w:t xml:space="preserve">              </w:t>
      </w:r>
      <w:r>
        <w:rPr>
          <w:rFonts w:ascii="楷体_GB2312" w:hAnsi="宋体" w:eastAsia="楷体_GB2312"/>
          <w:sz w:val="30"/>
          <w:szCs w:val="24"/>
          <w:u w:val="single"/>
        </w:rPr>
        <w:t xml:space="preserve"> </w:t>
      </w:r>
      <w:r>
        <w:rPr>
          <w:rFonts w:hint="eastAsia" w:ascii="楷体_GB2312" w:hAnsi="宋体" w:eastAsia="楷体_GB2312"/>
          <w:sz w:val="30"/>
          <w:szCs w:val="24"/>
          <w:u w:val="single"/>
        </w:rPr>
        <w:t xml:space="preserve">  </w:t>
      </w:r>
    </w:p>
    <w:p>
      <w:pPr>
        <w:pStyle w:val="14"/>
        <w:spacing w:line="480" w:lineRule="auto"/>
        <w:ind w:left="5612" w:leftChars="524" w:hanging="4512" w:hangingChars="1504"/>
        <w:rPr>
          <w:rFonts w:ascii="楷体_GB2312" w:hAnsi="宋体" w:eastAsia="楷体_GB2312"/>
          <w:bCs/>
          <w:sz w:val="30"/>
          <w:u w:val="single"/>
        </w:rPr>
      </w:pPr>
      <w:r>
        <w:rPr>
          <w:rFonts w:hint="eastAsia" w:ascii="楷体_GB2312" w:hAnsi="宋体" w:eastAsia="楷体_GB2312"/>
          <w:bCs/>
          <w:sz w:val="30"/>
        </w:rPr>
        <w:t>完成日期</w:t>
      </w:r>
      <w:r>
        <w:rPr>
          <w:rFonts w:hint="eastAsia" w:ascii="楷体_GB2312" w:hAnsi="宋体" w:eastAsia="楷体_GB2312"/>
          <w:bCs/>
          <w:sz w:val="30"/>
          <w:u w:val="single"/>
        </w:rPr>
        <w:t xml:space="preserve">     </w:t>
      </w:r>
      <w:r>
        <w:rPr>
          <w:rFonts w:ascii="楷体_GB2312" w:hAnsi="宋体" w:eastAsia="楷体_GB2312"/>
          <w:bCs/>
          <w:sz w:val="30"/>
          <w:u w:val="single"/>
        </w:rPr>
        <w:t xml:space="preserve">    </w:t>
      </w:r>
      <w:r>
        <w:rPr>
          <w:rFonts w:hint="eastAsia" w:ascii="楷体_GB2312" w:hAnsi="宋体" w:eastAsia="楷体_GB2312"/>
          <w:bCs/>
          <w:sz w:val="30"/>
          <w:u w:val="single"/>
        </w:rPr>
        <w:t xml:space="preserve">2022年11月15日  </w:t>
      </w:r>
      <w:r>
        <w:rPr>
          <w:rFonts w:ascii="楷体_GB2312" w:hAnsi="宋体" w:eastAsia="楷体_GB2312"/>
          <w:bCs/>
          <w:sz w:val="30"/>
          <w:u w:val="single"/>
        </w:rPr>
        <w:t xml:space="preserve">        </w:t>
      </w:r>
      <w:r>
        <w:rPr>
          <w:rFonts w:hint="eastAsia" w:ascii="楷体_GB2312" w:hAnsi="宋体" w:eastAsia="楷体_GB2312"/>
          <w:bCs/>
          <w:sz w:val="30"/>
          <w:u w:val="single"/>
        </w:rPr>
        <w:t xml:space="preserve">  </w:t>
      </w:r>
      <w:r>
        <w:rPr>
          <w:rFonts w:ascii="楷体_GB2312" w:hAnsi="宋体" w:eastAsia="楷体_GB2312"/>
          <w:bCs/>
          <w:sz w:val="30"/>
          <w:u w:val="single"/>
        </w:rPr>
        <w:t xml:space="preserve"> </w:t>
      </w:r>
    </w:p>
    <w:p>
      <w:pPr>
        <w:spacing w:line="460" w:lineRule="exact"/>
        <w:jc w:val="center"/>
        <w:rPr>
          <w:rFonts w:ascii="黑体" w:hAnsi="宋体" w:eastAsia="黑体"/>
          <w:b/>
          <w:bCs/>
          <w:sz w:val="28"/>
          <w:szCs w:val="28"/>
        </w:rPr>
      </w:pPr>
    </w:p>
    <w:p>
      <w:pPr>
        <w:spacing w:line="520" w:lineRule="exact"/>
        <w:jc w:val="center"/>
        <w:rPr>
          <w:rFonts w:ascii="黑体" w:hAnsi="宋体" w:eastAsia="黑体"/>
          <w:b/>
          <w:bCs/>
          <w:sz w:val="28"/>
          <w:szCs w:val="28"/>
        </w:rPr>
      </w:pPr>
      <w:r>
        <w:rPr>
          <w:rFonts w:hint="eastAsia" w:ascii="黑体" w:hAnsi="宋体" w:eastAsia="黑体"/>
          <w:b/>
          <w:bCs/>
          <w:sz w:val="28"/>
          <w:szCs w:val="28"/>
        </w:rPr>
        <w:t>石家庄邮电职业技术学院</w:t>
      </w:r>
    </w:p>
    <w:p>
      <w:pPr>
        <w:spacing w:line="520" w:lineRule="exact"/>
        <w:jc w:val="center"/>
        <w:rPr>
          <w:rFonts w:ascii="黑体" w:hAnsi="宋体" w:eastAsia="黑体"/>
          <w:b/>
          <w:bCs/>
          <w:sz w:val="28"/>
          <w:szCs w:val="28"/>
        </w:rPr>
      </w:pPr>
      <w:r>
        <w:rPr>
          <w:rFonts w:hint="eastAsia" w:ascii="黑体" w:hAnsi="宋体" w:eastAsia="黑体"/>
          <w:b/>
          <w:bCs/>
          <w:sz w:val="28"/>
          <w:szCs w:val="28"/>
        </w:rPr>
        <w:t>毕业设计任务书</w:t>
      </w:r>
    </w:p>
    <w:tbl>
      <w:tblPr>
        <w:tblStyle w:val="3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6"/>
        <w:gridCol w:w="663"/>
        <w:gridCol w:w="1648"/>
        <w:gridCol w:w="1440"/>
        <w:gridCol w:w="1304"/>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81" w:type="pct"/>
            <w:vAlign w:val="center"/>
          </w:tcPr>
          <w:p>
            <w:pPr>
              <w:spacing w:line="440" w:lineRule="exact"/>
              <w:jc w:val="center"/>
              <w:rPr>
                <w:rFonts w:ascii="宋体" w:hAnsi="宋体"/>
                <w:szCs w:val="21"/>
              </w:rPr>
            </w:pPr>
            <w:r>
              <w:rPr>
                <w:rFonts w:hint="eastAsia" w:ascii="宋体" w:hAnsi="宋体"/>
                <w:szCs w:val="21"/>
              </w:rPr>
              <w:t>姓 名</w:t>
            </w:r>
          </w:p>
        </w:tc>
        <w:tc>
          <w:tcPr>
            <w:tcW w:w="1283" w:type="pct"/>
            <w:gridSpan w:val="2"/>
            <w:vAlign w:val="center"/>
          </w:tcPr>
          <w:p>
            <w:pPr>
              <w:spacing w:line="440" w:lineRule="exact"/>
              <w:jc w:val="center"/>
              <w:rPr>
                <w:rFonts w:ascii="宋体" w:hAnsi="宋体"/>
                <w:szCs w:val="21"/>
              </w:rPr>
            </w:pPr>
          </w:p>
        </w:tc>
        <w:tc>
          <w:tcPr>
            <w:tcW w:w="800" w:type="pct"/>
            <w:vAlign w:val="center"/>
          </w:tcPr>
          <w:p>
            <w:pPr>
              <w:spacing w:line="440" w:lineRule="exact"/>
              <w:jc w:val="center"/>
              <w:rPr>
                <w:rFonts w:ascii="宋体" w:hAnsi="宋体"/>
                <w:szCs w:val="21"/>
              </w:rPr>
            </w:pPr>
            <w:r>
              <w:rPr>
                <w:rFonts w:hint="eastAsia" w:ascii="宋体" w:hAnsi="宋体"/>
                <w:szCs w:val="21"/>
              </w:rPr>
              <w:t>学号</w:t>
            </w:r>
          </w:p>
        </w:tc>
        <w:tc>
          <w:tcPr>
            <w:tcW w:w="1436" w:type="pct"/>
            <w:gridSpan w:val="2"/>
            <w:vAlign w:val="center"/>
          </w:tcPr>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81" w:type="pct"/>
            <w:vAlign w:val="center"/>
          </w:tcPr>
          <w:p>
            <w:pPr>
              <w:spacing w:line="440" w:lineRule="exact"/>
              <w:jc w:val="center"/>
              <w:rPr>
                <w:rFonts w:ascii="宋体" w:hAnsi="宋体"/>
                <w:szCs w:val="21"/>
              </w:rPr>
            </w:pPr>
            <w:r>
              <w:rPr>
                <w:rFonts w:hint="eastAsia" w:ascii="宋体" w:hAnsi="宋体"/>
                <w:szCs w:val="21"/>
              </w:rPr>
              <w:t>专 业</w:t>
            </w:r>
          </w:p>
        </w:tc>
        <w:tc>
          <w:tcPr>
            <w:tcW w:w="1283" w:type="pct"/>
            <w:gridSpan w:val="2"/>
            <w:vAlign w:val="center"/>
          </w:tcPr>
          <w:p>
            <w:pPr>
              <w:spacing w:line="440" w:lineRule="exact"/>
              <w:jc w:val="center"/>
              <w:rPr>
                <w:rFonts w:ascii="宋体" w:hAnsi="宋体"/>
                <w:szCs w:val="21"/>
              </w:rPr>
            </w:pPr>
          </w:p>
        </w:tc>
        <w:tc>
          <w:tcPr>
            <w:tcW w:w="800" w:type="pct"/>
            <w:vAlign w:val="center"/>
          </w:tcPr>
          <w:p>
            <w:pPr>
              <w:spacing w:line="440" w:lineRule="exact"/>
              <w:jc w:val="center"/>
              <w:rPr>
                <w:rFonts w:ascii="宋体" w:hAnsi="宋体"/>
                <w:szCs w:val="21"/>
              </w:rPr>
            </w:pPr>
            <w:r>
              <w:rPr>
                <w:rFonts w:hint="eastAsia" w:ascii="宋体" w:hAnsi="宋体"/>
                <w:szCs w:val="21"/>
              </w:rPr>
              <w:t>班 级</w:t>
            </w:r>
          </w:p>
        </w:tc>
        <w:tc>
          <w:tcPr>
            <w:tcW w:w="1436" w:type="pct"/>
            <w:gridSpan w:val="2"/>
            <w:vAlign w:val="center"/>
          </w:tcPr>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81" w:type="pct"/>
          </w:tcPr>
          <w:p>
            <w:pPr>
              <w:spacing w:line="440" w:lineRule="exact"/>
              <w:jc w:val="center"/>
              <w:rPr>
                <w:rFonts w:ascii="宋体" w:hAnsi="宋体"/>
                <w:szCs w:val="21"/>
              </w:rPr>
            </w:pPr>
            <w:r>
              <w:rPr>
                <w:rFonts w:hint="eastAsia" w:ascii="宋体" w:hAnsi="宋体"/>
                <w:szCs w:val="21"/>
              </w:rPr>
              <w:t>毕业设计题目</w:t>
            </w:r>
          </w:p>
        </w:tc>
        <w:tc>
          <w:tcPr>
            <w:tcW w:w="3519" w:type="pct"/>
            <w:gridSpan w:val="5"/>
          </w:tcPr>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481" w:type="pct"/>
            <w:vAlign w:val="center"/>
          </w:tcPr>
          <w:p>
            <w:pPr>
              <w:spacing w:line="440" w:lineRule="exact"/>
              <w:jc w:val="center"/>
              <w:rPr>
                <w:rFonts w:ascii="宋体" w:hAnsi="宋体"/>
                <w:szCs w:val="21"/>
              </w:rPr>
            </w:pPr>
            <w:r>
              <w:rPr>
                <w:rFonts w:hint="eastAsia" w:ascii="宋体" w:hAnsi="宋体"/>
                <w:szCs w:val="21"/>
              </w:rPr>
              <w:t>指导教师姓名</w:t>
            </w:r>
          </w:p>
        </w:tc>
        <w:tc>
          <w:tcPr>
            <w:tcW w:w="368" w:type="pct"/>
            <w:vAlign w:val="center"/>
          </w:tcPr>
          <w:p>
            <w:pPr>
              <w:spacing w:line="440" w:lineRule="exact"/>
              <w:jc w:val="center"/>
              <w:rPr>
                <w:rFonts w:ascii="宋体" w:hAnsi="宋体"/>
                <w:szCs w:val="21"/>
              </w:rPr>
            </w:pPr>
          </w:p>
        </w:tc>
        <w:tc>
          <w:tcPr>
            <w:tcW w:w="915" w:type="pct"/>
            <w:vAlign w:val="center"/>
          </w:tcPr>
          <w:p>
            <w:pPr>
              <w:spacing w:line="440" w:lineRule="exact"/>
              <w:jc w:val="center"/>
              <w:rPr>
                <w:rFonts w:ascii="宋体" w:hAnsi="宋体"/>
                <w:szCs w:val="21"/>
              </w:rPr>
            </w:pPr>
            <w:r>
              <w:rPr>
                <w:rFonts w:hint="eastAsia" w:ascii="宋体" w:hAnsi="宋体"/>
                <w:szCs w:val="21"/>
              </w:rPr>
              <w:t>职称或职务</w:t>
            </w:r>
          </w:p>
        </w:tc>
        <w:tc>
          <w:tcPr>
            <w:tcW w:w="800" w:type="pct"/>
            <w:vAlign w:val="center"/>
          </w:tcPr>
          <w:p>
            <w:pPr>
              <w:spacing w:line="440" w:lineRule="exact"/>
              <w:jc w:val="center"/>
              <w:rPr>
                <w:rFonts w:ascii="宋体" w:hAnsi="宋体"/>
                <w:szCs w:val="21"/>
              </w:rPr>
            </w:pPr>
          </w:p>
        </w:tc>
        <w:tc>
          <w:tcPr>
            <w:tcW w:w="724" w:type="pct"/>
            <w:vAlign w:val="center"/>
          </w:tcPr>
          <w:p>
            <w:pPr>
              <w:spacing w:line="440" w:lineRule="exact"/>
              <w:jc w:val="center"/>
              <w:rPr>
                <w:rFonts w:ascii="宋体" w:hAnsi="宋体"/>
                <w:szCs w:val="21"/>
              </w:rPr>
            </w:pPr>
            <w:r>
              <w:rPr>
                <w:rFonts w:hint="eastAsia" w:ascii="宋体" w:hAnsi="宋体"/>
                <w:szCs w:val="21"/>
              </w:rPr>
              <w:t>工作单位</w:t>
            </w:r>
          </w:p>
        </w:tc>
        <w:tc>
          <w:tcPr>
            <w:tcW w:w="712" w:type="pct"/>
            <w:vAlign w:val="center"/>
          </w:tcPr>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44" w:hRule="atLeast"/>
          <w:jc w:val="center"/>
        </w:trPr>
        <w:tc>
          <w:tcPr>
            <w:tcW w:w="5000" w:type="pct"/>
            <w:gridSpan w:val="6"/>
          </w:tcPr>
          <w:p>
            <w:pPr>
              <w:spacing w:line="440" w:lineRule="exact"/>
              <w:rPr>
                <w:rFonts w:ascii="宋体" w:hAnsi="宋体"/>
                <w:szCs w:val="21"/>
              </w:rPr>
            </w:pPr>
            <w:r>
              <w:rPr>
                <w:rFonts w:hint="eastAsia" w:ascii="宋体" w:hAnsi="宋体"/>
                <w:szCs w:val="21"/>
              </w:rPr>
              <w:t>毕业设计内容、基本要求、重点研究问题、主要设计方法（或步骤）：</w:t>
            </w: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98" w:hRule="atLeast"/>
          <w:jc w:val="center"/>
        </w:trPr>
        <w:tc>
          <w:tcPr>
            <w:tcW w:w="5000" w:type="pct"/>
            <w:gridSpan w:val="6"/>
          </w:tcPr>
          <w:p>
            <w:pPr>
              <w:spacing w:line="440" w:lineRule="exact"/>
              <w:rPr>
                <w:rFonts w:ascii="宋体" w:hAnsi="宋体"/>
                <w:szCs w:val="21"/>
              </w:rPr>
            </w:pPr>
            <w:r>
              <w:rPr>
                <w:rFonts w:hint="eastAsia" w:ascii="宋体" w:hAnsi="宋体"/>
                <w:szCs w:val="21"/>
              </w:rPr>
              <w:t>主要参考文献、资料：</w:t>
            </w: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90" w:hRule="atLeast"/>
          <w:jc w:val="center"/>
        </w:trPr>
        <w:tc>
          <w:tcPr>
            <w:tcW w:w="5000" w:type="pct"/>
            <w:gridSpan w:val="6"/>
          </w:tcPr>
          <w:p>
            <w:pPr>
              <w:spacing w:line="440" w:lineRule="exact"/>
              <w:rPr>
                <w:rFonts w:ascii="宋体" w:hAnsi="宋体"/>
                <w:szCs w:val="21"/>
              </w:rPr>
            </w:pPr>
            <w:r>
              <w:rPr>
                <w:rFonts w:hint="eastAsia" w:ascii="宋体" w:hAnsi="宋体"/>
                <w:szCs w:val="21"/>
              </w:rPr>
              <w:t>计划进度：</w:t>
            </w: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p>
            <w:pPr>
              <w:spacing w:line="440" w:lineRule="exact"/>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9" w:hRule="atLeast"/>
          <w:jc w:val="center"/>
        </w:trPr>
        <w:tc>
          <w:tcPr>
            <w:tcW w:w="5000" w:type="pct"/>
            <w:gridSpan w:val="6"/>
          </w:tcPr>
          <w:p>
            <w:pPr>
              <w:spacing w:line="440" w:lineRule="exact"/>
              <w:jc w:val="center"/>
              <w:rPr>
                <w:rFonts w:ascii="宋体" w:hAnsi="宋体"/>
                <w:szCs w:val="21"/>
              </w:rPr>
            </w:pPr>
            <w:r>
              <w:rPr>
                <w:rFonts w:hint="eastAsia" w:ascii="宋体" w:hAnsi="宋体"/>
                <w:szCs w:val="21"/>
              </w:rPr>
              <w:t>指导教师签字：                                        年   月   日</w:t>
            </w:r>
          </w:p>
        </w:tc>
      </w:tr>
    </w:tbl>
    <w:p>
      <w:pPr>
        <w:spacing w:line="440" w:lineRule="exact"/>
        <w:jc w:val="center"/>
        <w:rPr>
          <w:rFonts w:ascii="宋体" w:hAnsi="宋体"/>
          <w:szCs w:val="21"/>
        </w:rPr>
      </w:pPr>
    </w:p>
    <w:p/>
    <w:p>
      <w:pPr>
        <w:spacing w:line="520" w:lineRule="exact"/>
        <w:jc w:val="center"/>
        <w:rPr>
          <w:rFonts w:ascii="黑体" w:hAnsi="宋体" w:eastAsia="黑体"/>
          <w:b/>
          <w:bCs/>
          <w:sz w:val="24"/>
        </w:rPr>
      </w:pPr>
      <w:r>
        <w:rPr>
          <w:rFonts w:hint="eastAsia" w:ascii="黑体" w:hAnsi="宋体" w:eastAsia="黑体"/>
          <w:b/>
          <w:bCs/>
          <w:sz w:val="24"/>
        </w:rPr>
        <w:t>石家庄邮电职业技术学院</w:t>
      </w:r>
    </w:p>
    <w:p>
      <w:pPr>
        <w:spacing w:after="156" w:afterLines="50" w:line="520" w:lineRule="exact"/>
        <w:jc w:val="center"/>
        <w:rPr>
          <w:rFonts w:ascii="黑体" w:hAnsi="宋体" w:eastAsia="黑体"/>
          <w:b/>
          <w:bCs/>
          <w:sz w:val="24"/>
        </w:rPr>
      </w:pPr>
      <w:r>
        <w:rPr>
          <w:rFonts w:hint="eastAsia" w:ascii="黑体" w:hAnsi="宋体" w:eastAsia="黑体"/>
          <w:b/>
          <w:bCs/>
          <w:sz w:val="24"/>
        </w:rPr>
        <w:t>毕业设计评定书</w:t>
      </w:r>
    </w:p>
    <w:tbl>
      <w:tblPr>
        <w:tblStyle w:val="3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4"/>
        <w:gridCol w:w="342"/>
        <w:gridCol w:w="1819"/>
        <w:gridCol w:w="2625"/>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1" w:hRule="atLeast"/>
        </w:trPr>
        <w:tc>
          <w:tcPr>
            <w:tcW w:w="1446" w:type="pct"/>
            <w:vAlign w:val="center"/>
          </w:tcPr>
          <w:p>
            <w:pPr>
              <w:spacing w:line="440" w:lineRule="exact"/>
              <w:rPr>
                <w:rFonts w:ascii="宋体" w:hAnsi="宋体"/>
                <w:szCs w:val="21"/>
              </w:rPr>
            </w:pPr>
            <w:r>
              <w:rPr>
                <w:rFonts w:hint="eastAsia" w:ascii="宋体" w:hAnsi="宋体"/>
                <w:szCs w:val="21"/>
              </w:rPr>
              <w:t>姓 名</w:t>
            </w:r>
          </w:p>
        </w:tc>
        <w:tc>
          <w:tcPr>
            <w:tcW w:w="1200" w:type="pct"/>
            <w:gridSpan w:val="2"/>
            <w:vAlign w:val="center"/>
          </w:tcPr>
          <w:p>
            <w:pPr>
              <w:spacing w:line="440" w:lineRule="exact"/>
              <w:rPr>
                <w:rFonts w:ascii="宋体" w:hAnsi="宋体"/>
                <w:szCs w:val="21"/>
              </w:rPr>
            </w:pPr>
          </w:p>
        </w:tc>
        <w:tc>
          <w:tcPr>
            <w:tcW w:w="1458" w:type="pct"/>
            <w:vAlign w:val="center"/>
          </w:tcPr>
          <w:p>
            <w:pPr>
              <w:spacing w:line="440" w:lineRule="exact"/>
              <w:rPr>
                <w:rFonts w:ascii="宋体" w:hAnsi="宋体"/>
                <w:szCs w:val="21"/>
              </w:rPr>
            </w:pPr>
            <w:r>
              <w:rPr>
                <w:rFonts w:hint="eastAsia" w:ascii="宋体" w:hAnsi="宋体"/>
                <w:szCs w:val="21"/>
              </w:rPr>
              <w:t>学 号</w:t>
            </w:r>
          </w:p>
        </w:tc>
        <w:tc>
          <w:tcPr>
            <w:tcW w:w="896" w:type="pct"/>
            <w:vAlign w:val="center"/>
          </w:tcPr>
          <w:p>
            <w:pPr>
              <w:spacing w:line="44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6" w:hRule="atLeast"/>
        </w:trPr>
        <w:tc>
          <w:tcPr>
            <w:tcW w:w="1446" w:type="pct"/>
            <w:vAlign w:val="center"/>
          </w:tcPr>
          <w:p>
            <w:pPr>
              <w:spacing w:line="440" w:lineRule="exact"/>
              <w:rPr>
                <w:rFonts w:ascii="宋体" w:hAnsi="宋体"/>
                <w:szCs w:val="21"/>
              </w:rPr>
            </w:pPr>
            <w:r>
              <w:rPr>
                <w:rFonts w:hint="eastAsia" w:ascii="宋体" w:hAnsi="宋体"/>
                <w:szCs w:val="21"/>
              </w:rPr>
              <w:t>专 业</w:t>
            </w:r>
          </w:p>
        </w:tc>
        <w:tc>
          <w:tcPr>
            <w:tcW w:w="1200" w:type="pct"/>
            <w:gridSpan w:val="2"/>
            <w:vAlign w:val="center"/>
          </w:tcPr>
          <w:p>
            <w:pPr>
              <w:spacing w:line="440" w:lineRule="exact"/>
              <w:rPr>
                <w:rFonts w:ascii="宋体" w:hAnsi="宋体"/>
                <w:szCs w:val="21"/>
              </w:rPr>
            </w:pPr>
          </w:p>
        </w:tc>
        <w:tc>
          <w:tcPr>
            <w:tcW w:w="1458" w:type="pct"/>
            <w:vAlign w:val="center"/>
          </w:tcPr>
          <w:p>
            <w:pPr>
              <w:spacing w:line="440" w:lineRule="exact"/>
              <w:rPr>
                <w:rFonts w:ascii="宋体" w:hAnsi="宋体"/>
                <w:szCs w:val="21"/>
              </w:rPr>
            </w:pPr>
            <w:r>
              <w:rPr>
                <w:rFonts w:hint="eastAsia" w:ascii="宋体" w:hAnsi="宋体"/>
                <w:szCs w:val="21"/>
              </w:rPr>
              <w:t>班 级</w:t>
            </w:r>
          </w:p>
        </w:tc>
        <w:tc>
          <w:tcPr>
            <w:tcW w:w="896" w:type="pct"/>
            <w:vAlign w:val="center"/>
          </w:tcPr>
          <w:p>
            <w:pPr>
              <w:spacing w:line="44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0" w:hRule="atLeast"/>
        </w:trPr>
        <w:tc>
          <w:tcPr>
            <w:tcW w:w="1446" w:type="pct"/>
            <w:vAlign w:val="center"/>
          </w:tcPr>
          <w:p>
            <w:pPr>
              <w:spacing w:line="440" w:lineRule="exact"/>
              <w:rPr>
                <w:rFonts w:ascii="宋体" w:hAnsi="宋体"/>
                <w:szCs w:val="21"/>
              </w:rPr>
            </w:pPr>
            <w:r>
              <w:rPr>
                <w:rFonts w:hint="eastAsia" w:ascii="宋体" w:hAnsi="宋体"/>
                <w:szCs w:val="21"/>
              </w:rPr>
              <w:t>毕业设计题目</w:t>
            </w:r>
          </w:p>
        </w:tc>
        <w:tc>
          <w:tcPr>
            <w:tcW w:w="3554" w:type="pct"/>
            <w:gridSpan w:val="4"/>
          </w:tcPr>
          <w:p>
            <w:pPr>
              <w:spacing w:line="44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0" w:hRule="atLeast"/>
        </w:trPr>
        <w:tc>
          <w:tcPr>
            <w:tcW w:w="5000" w:type="pct"/>
            <w:gridSpan w:val="5"/>
            <w:vAlign w:val="center"/>
          </w:tcPr>
          <w:p>
            <w:pPr>
              <w:spacing w:line="440" w:lineRule="exact"/>
              <w:rPr>
                <w:rFonts w:ascii="宋体" w:hAnsi="宋体"/>
                <w:szCs w:val="21"/>
              </w:rPr>
            </w:pPr>
            <w:r>
              <w:rPr>
                <w:rFonts w:hint="eastAsia" w:ascii="宋体" w:hAnsi="宋体"/>
                <w:szCs w:val="21"/>
              </w:rPr>
              <w:t>指导教师评语：</w:t>
            </w: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p>
            <w:pPr>
              <w:spacing w:line="44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48" w:hRule="atLeast"/>
        </w:trPr>
        <w:tc>
          <w:tcPr>
            <w:tcW w:w="1636" w:type="pct"/>
            <w:gridSpan w:val="2"/>
            <w:vAlign w:val="center"/>
          </w:tcPr>
          <w:p>
            <w:pPr>
              <w:spacing w:line="440" w:lineRule="exact"/>
              <w:rPr>
                <w:rFonts w:ascii="宋体" w:hAnsi="宋体"/>
                <w:szCs w:val="21"/>
              </w:rPr>
            </w:pPr>
            <w:r>
              <w:rPr>
                <w:rFonts w:hint="eastAsia" w:ascii="宋体" w:hAnsi="宋体"/>
                <w:szCs w:val="21"/>
              </w:rPr>
              <w:t>指导教师建议成绩（60％）</w:t>
            </w:r>
          </w:p>
        </w:tc>
        <w:tc>
          <w:tcPr>
            <w:tcW w:w="1010" w:type="pct"/>
            <w:vAlign w:val="center"/>
          </w:tcPr>
          <w:p>
            <w:pPr>
              <w:spacing w:line="440" w:lineRule="exact"/>
              <w:rPr>
                <w:rFonts w:ascii="宋体" w:hAnsi="宋体"/>
                <w:szCs w:val="21"/>
              </w:rPr>
            </w:pPr>
          </w:p>
        </w:tc>
        <w:tc>
          <w:tcPr>
            <w:tcW w:w="2354" w:type="pct"/>
            <w:gridSpan w:val="2"/>
            <w:vAlign w:val="center"/>
          </w:tcPr>
          <w:p>
            <w:pPr>
              <w:spacing w:line="440" w:lineRule="exact"/>
              <w:rPr>
                <w:rFonts w:ascii="宋体" w:hAnsi="宋体"/>
                <w:szCs w:val="21"/>
              </w:rPr>
            </w:pPr>
            <w:r>
              <w:rPr>
                <w:rFonts w:hint="eastAsia" w:ascii="宋体" w:hAnsi="宋体"/>
                <w:szCs w:val="21"/>
              </w:rPr>
              <w:t>指导教师签字：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02" w:hRule="atLeast"/>
        </w:trPr>
        <w:tc>
          <w:tcPr>
            <w:tcW w:w="1636" w:type="pct"/>
            <w:gridSpan w:val="2"/>
            <w:vAlign w:val="center"/>
          </w:tcPr>
          <w:p>
            <w:pPr>
              <w:spacing w:line="440" w:lineRule="exact"/>
              <w:rPr>
                <w:rFonts w:ascii="宋体" w:hAnsi="宋体"/>
                <w:szCs w:val="21"/>
              </w:rPr>
            </w:pPr>
            <w:r>
              <w:rPr>
                <w:rFonts w:hint="eastAsia" w:ascii="宋体" w:hAnsi="宋体"/>
                <w:szCs w:val="21"/>
              </w:rPr>
              <w:t>答辩小组建议成绩（40％）</w:t>
            </w:r>
          </w:p>
        </w:tc>
        <w:tc>
          <w:tcPr>
            <w:tcW w:w="1010" w:type="pct"/>
            <w:vAlign w:val="center"/>
          </w:tcPr>
          <w:p>
            <w:pPr>
              <w:spacing w:line="440" w:lineRule="exact"/>
              <w:rPr>
                <w:rFonts w:ascii="宋体" w:hAnsi="宋体"/>
                <w:szCs w:val="21"/>
              </w:rPr>
            </w:pPr>
          </w:p>
        </w:tc>
        <w:tc>
          <w:tcPr>
            <w:tcW w:w="2354" w:type="pct"/>
            <w:gridSpan w:val="2"/>
            <w:vAlign w:val="center"/>
          </w:tcPr>
          <w:p>
            <w:pPr>
              <w:spacing w:line="440" w:lineRule="exact"/>
              <w:rPr>
                <w:rFonts w:ascii="宋体" w:hAnsi="宋体"/>
                <w:szCs w:val="21"/>
              </w:rPr>
            </w:pPr>
            <w:r>
              <w:rPr>
                <w:rFonts w:hint="eastAsia" w:ascii="宋体" w:hAnsi="宋体"/>
                <w:szCs w:val="21"/>
              </w:rPr>
              <w:t>组长签字：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5" w:hRule="atLeast"/>
        </w:trPr>
        <w:tc>
          <w:tcPr>
            <w:tcW w:w="1636" w:type="pct"/>
            <w:gridSpan w:val="2"/>
            <w:vAlign w:val="center"/>
          </w:tcPr>
          <w:p>
            <w:pPr>
              <w:spacing w:line="440" w:lineRule="exact"/>
              <w:rPr>
                <w:rFonts w:ascii="宋体" w:hAnsi="宋体"/>
                <w:szCs w:val="21"/>
              </w:rPr>
            </w:pPr>
            <w:r>
              <w:rPr>
                <w:rFonts w:hint="eastAsia" w:ascii="宋体" w:hAnsi="宋体"/>
                <w:szCs w:val="21"/>
              </w:rPr>
              <w:t>答辩委员会最后审定成绩</w:t>
            </w:r>
          </w:p>
        </w:tc>
        <w:tc>
          <w:tcPr>
            <w:tcW w:w="1010" w:type="pct"/>
            <w:vAlign w:val="center"/>
          </w:tcPr>
          <w:p>
            <w:pPr>
              <w:spacing w:line="440" w:lineRule="exact"/>
              <w:rPr>
                <w:rFonts w:ascii="宋体" w:hAnsi="宋体"/>
                <w:szCs w:val="21"/>
              </w:rPr>
            </w:pPr>
          </w:p>
        </w:tc>
        <w:tc>
          <w:tcPr>
            <w:tcW w:w="2354" w:type="pct"/>
            <w:gridSpan w:val="2"/>
            <w:vAlign w:val="center"/>
          </w:tcPr>
          <w:p>
            <w:pPr>
              <w:spacing w:line="440" w:lineRule="exact"/>
              <w:rPr>
                <w:rFonts w:ascii="宋体" w:hAnsi="宋体"/>
                <w:szCs w:val="21"/>
              </w:rPr>
            </w:pPr>
            <w:r>
              <w:rPr>
                <w:rFonts w:hint="eastAsia" w:ascii="宋体" w:hAnsi="宋体"/>
                <w:szCs w:val="21"/>
              </w:rPr>
              <w:t>主任签字：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5" w:hRule="atLeast"/>
        </w:trPr>
        <w:tc>
          <w:tcPr>
            <w:tcW w:w="5000" w:type="pct"/>
            <w:gridSpan w:val="5"/>
            <w:vAlign w:val="center"/>
          </w:tcPr>
          <w:p>
            <w:pPr>
              <w:spacing w:line="440" w:lineRule="exact"/>
              <w:rPr>
                <w:rFonts w:ascii="宋体" w:hAnsi="宋体"/>
                <w:szCs w:val="21"/>
              </w:rPr>
            </w:pPr>
            <w:r>
              <w:rPr>
                <w:rFonts w:hint="eastAsia" w:ascii="宋体" w:hAnsi="宋体"/>
                <w:szCs w:val="21"/>
              </w:rPr>
              <w:t>备注</w:t>
            </w:r>
          </w:p>
        </w:tc>
      </w:tr>
    </w:tbl>
    <w:p/>
    <w:p>
      <w:pPr>
        <w:spacing w:before="156" w:beforeLines="50" w:after="156" w:afterLines="50"/>
        <w:jc w:val="center"/>
        <w:rPr>
          <w:b/>
          <w:sz w:val="30"/>
          <w:szCs w:val="30"/>
        </w:rPr>
      </w:pPr>
      <w:r>
        <w:rPr>
          <w:b/>
          <w:sz w:val="30"/>
          <w:szCs w:val="30"/>
        </w:rPr>
        <w:t>摘    要</w:t>
      </w:r>
    </w:p>
    <w:p>
      <w:pPr>
        <w:spacing w:line="460" w:lineRule="exact"/>
        <w:rPr>
          <w:rFonts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HTML中页面基本是有一个一个的盒子组成，而盒子里装有如同货物的东西，也就是内容（图片、视频、文本等）；而盒子里的货物和盒子本身的空隙，称之为内填充（padding），也相当于补白；盒子的自身就如同边框一样（border）。同时，在两个盒子之间的距离为外边距（margin），这就是盒模型。盒子模型主要是针对</w:t>
      </w:r>
      <w:r>
        <w:fldChar w:fldCharType="begin"/>
      </w:r>
      <w:r>
        <w:instrText xml:space="preserve">HYPERLINK "https://so.csdn.net/so/search?q=%E9%A1%B5%E9%9D%A2%E5%B8%83%E5%B1%80&amp;spm=1001.2101.3001.7020" \t "https://blog.csdn.net/yang114544/article/details/_blank"</w:instrText>
      </w:r>
      <w:r>
        <w:fldChar w:fldCharType="separate"/>
      </w:r>
      <w:r>
        <w:rPr>
          <w:rFonts w:hint="eastAsia" w:asciiTheme="majorEastAsia" w:hAnsiTheme="majorEastAsia" w:eastAsiaTheme="majorEastAsia" w:cstheme="majorEastAsia"/>
          <w:b/>
          <w:sz w:val="30"/>
          <w:szCs w:val="30"/>
        </w:rPr>
        <w:t>页面布局</w:t>
      </w:r>
      <w:r>
        <w:rPr>
          <w:rFonts w:asciiTheme="majorEastAsia" w:hAnsiTheme="majorEastAsia" w:eastAsiaTheme="majorEastAsia" w:cstheme="majorEastAsia"/>
          <w:b/>
          <w:sz w:val="30"/>
          <w:szCs w:val="30"/>
        </w:rPr>
        <w:fldChar w:fldCharType="end"/>
      </w:r>
      <w:r>
        <w:rPr>
          <w:rFonts w:hint="eastAsia" w:asciiTheme="majorEastAsia" w:hAnsiTheme="majorEastAsia" w:eastAsiaTheme="majorEastAsia" w:cstheme="majorEastAsia"/>
          <w:b/>
          <w:sz w:val="30"/>
          <w:szCs w:val="30"/>
        </w:rPr>
        <w:t>的时候来使用，他规范了我们页面的所有元素的一个布局规范是由外向内进行布局。</w:t>
      </w:r>
    </w:p>
    <w:p>
      <w:pPr>
        <w:spacing w:line="460" w:lineRule="exact"/>
        <w:rPr>
          <w:rFonts w:asciiTheme="majorEastAsia" w:hAnsiTheme="majorEastAsia" w:eastAsiaTheme="majorEastAsia" w:cstheme="majorEastAsia"/>
          <w:b/>
          <w:sz w:val="30"/>
          <w:szCs w:val="30"/>
        </w:rPr>
      </w:pPr>
      <w:r>
        <w:rPr>
          <w:rFonts w:hint="eastAsia" w:asciiTheme="majorEastAsia" w:hAnsiTheme="majorEastAsia" w:eastAsiaTheme="majorEastAsia" w:cstheme="majorEastAsia"/>
          <w:b/>
          <w:sz w:val="30"/>
          <w:szCs w:val="30"/>
        </w:rPr>
        <w:t>盒模型由外向内：margin（外边距）border（边框）padding（内边距）content（元素）通俗来讲，它就是用来设计和布局的，是css网页布局的基石，它规定了网页元素如何显示以及元素与元素之间的相互关系。本文主要通过H5盒模型案例来分析盒模型相关属性的作用和特点。通过分析知道在网页设计中盒模型的重要性和不可替代性。</w:t>
      </w:r>
    </w:p>
    <w:p>
      <w:pPr>
        <w:spacing w:line="460" w:lineRule="exact"/>
        <w:rPr>
          <w:b/>
          <w:sz w:val="24"/>
        </w:rPr>
      </w:pPr>
    </w:p>
    <w:p>
      <w:pPr>
        <w:spacing w:line="460" w:lineRule="exact"/>
        <w:rPr>
          <w:b/>
          <w:sz w:val="24"/>
        </w:rPr>
      </w:pPr>
      <w:r>
        <w:rPr>
          <w:b/>
          <w:sz w:val="24"/>
        </w:rPr>
        <w:t>关键</w:t>
      </w:r>
      <w:r>
        <w:rPr>
          <w:rFonts w:hint="eastAsia"/>
          <w:b/>
          <w:sz w:val="24"/>
        </w:rPr>
        <w:t>词：H5  盒模型  案例</w:t>
      </w: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spacing w:line="460" w:lineRule="exact"/>
        <w:rPr>
          <w:b/>
          <w:sz w:val="24"/>
        </w:rPr>
      </w:pPr>
    </w:p>
    <w:p>
      <w:pPr>
        <w:jc w:val="center"/>
        <w:outlineLvl w:val="1"/>
        <w:rPr>
          <w:sz w:val="52"/>
          <w:szCs w:val="52"/>
        </w:rPr>
        <w:sectPr>
          <w:footerReference r:id="rId3" w:type="default"/>
          <w:pgSz w:w="11906" w:h="16838"/>
          <w:pgMar w:top="1418" w:right="1418" w:bottom="1418" w:left="1701" w:header="851" w:footer="992" w:gutter="0"/>
          <w:pgNumType w:fmt="upperRoman" w:start="1"/>
          <w:cols w:space="720" w:num="1"/>
          <w:docGrid w:type="lines" w:linePitch="312" w:charSpace="0"/>
        </w:sectPr>
      </w:pPr>
    </w:p>
    <w:p/>
    <w:p>
      <w:pPr>
        <w:jc w:val="center"/>
        <w:outlineLvl w:val="1"/>
        <w:rPr>
          <w:sz w:val="52"/>
          <w:szCs w:val="52"/>
        </w:rPr>
      </w:pPr>
    </w:p>
    <w:sdt>
      <w:sdtPr>
        <w:rPr>
          <w:rFonts w:ascii="宋体" w:hAnsi="宋体"/>
        </w:rPr>
        <w:id w:val="147482706"/>
        <w15:color w:val="DBDBDB"/>
        <w:docPartObj>
          <w:docPartGallery w:val="Table of Contents"/>
          <w:docPartUnique/>
        </w:docPartObj>
      </w:sdtPr>
      <w:sdtEndPr>
        <w:rPr>
          <w:rFonts w:ascii="Times New Roman" w:hAnsi="Times New Roman"/>
          <w:szCs w:val="52"/>
        </w:rPr>
      </w:sdtEndPr>
      <w:sdtContent>
        <w:p>
          <w:pPr>
            <w:jc w:val="center"/>
          </w:pPr>
          <w:r>
            <w:rPr>
              <w:rFonts w:ascii="宋体" w:hAnsi="宋体"/>
            </w:rPr>
            <w:t>目录</w:t>
          </w:r>
        </w:p>
        <w:p>
          <w:pPr>
            <w:pStyle w:val="26"/>
            <w:tabs>
              <w:tab w:val="right" w:leader="dot" w:pos="8777"/>
            </w:tabs>
            <w:rPr>
              <w:rFonts w:asciiTheme="minorHAnsi" w:hAnsiTheme="minorHAnsi" w:eastAsiaTheme="minorEastAsia" w:cstheme="minorBidi"/>
              <w:szCs w:val="22"/>
            </w:rPr>
          </w:pPr>
          <w:r>
            <w:rPr>
              <w:sz w:val="52"/>
              <w:szCs w:val="52"/>
            </w:rPr>
            <w:fldChar w:fldCharType="begin"/>
          </w:r>
          <w:r>
            <w:rPr>
              <w:sz w:val="52"/>
              <w:szCs w:val="52"/>
            </w:rPr>
            <w:instrText xml:space="preserve">TOC \o "1-3" \h \u </w:instrText>
          </w:r>
          <w:r>
            <w:rPr>
              <w:sz w:val="52"/>
              <w:szCs w:val="52"/>
            </w:rPr>
            <w:fldChar w:fldCharType="separate"/>
          </w:r>
          <w:r>
            <w:fldChar w:fldCharType="begin"/>
          </w:r>
          <w:r>
            <w:instrText xml:space="preserve"> HYPERLINK \l "_Toc119447801" </w:instrText>
          </w:r>
          <w:r>
            <w:fldChar w:fldCharType="separate"/>
          </w:r>
          <w:r>
            <w:rPr>
              <w:rStyle w:val="38"/>
            </w:rPr>
            <w:t>1  绪论</w:t>
          </w:r>
          <w:r>
            <w:tab/>
          </w:r>
          <w:r>
            <w:fldChar w:fldCharType="begin"/>
          </w:r>
          <w:r>
            <w:instrText xml:space="preserve"> PAGEREF _Toc119447801 \h </w:instrText>
          </w:r>
          <w:r>
            <w:fldChar w:fldCharType="separate"/>
          </w:r>
          <w:r>
            <w:t>1</w:t>
          </w:r>
          <w:r>
            <w:fldChar w:fldCharType="end"/>
          </w:r>
          <w:r>
            <w:fldChar w:fldCharType="end"/>
          </w:r>
        </w:p>
        <w:p>
          <w:pPr>
            <w:pStyle w:val="26"/>
            <w:tabs>
              <w:tab w:val="right" w:leader="dot" w:pos="8777"/>
            </w:tabs>
            <w:rPr>
              <w:rFonts w:asciiTheme="minorHAnsi" w:hAnsiTheme="minorHAnsi" w:eastAsiaTheme="minorEastAsia" w:cstheme="minorBidi"/>
              <w:szCs w:val="22"/>
            </w:rPr>
          </w:pPr>
          <w:r>
            <w:fldChar w:fldCharType="begin"/>
          </w:r>
          <w:r>
            <w:instrText xml:space="preserve"> HYPERLINK \l "_Toc119447802" </w:instrText>
          </w:r>
          <w:r>
            <w:fldChar w:fldCharType="separate"/>
          </w:r>
          <w:r>
            <w:rPr>
              <w:rStyle w:val="38"/>
            </w:rPr>
            <w:t>2  盒模型相关属性</w:t>
          </w:r>
          <w:r>
            <w:tab/>
          </w:r>
          <w:r>
            <w:fldChar w:fldCharType="begin"/>
          </w:r>
          <w:r>
            <w:instrText xml:space="preserve"> PAGEREF _Toc119447802 \h </w:instrText>
          </w:r>
          <w:r>
            <w:fldChar w:fldCharType="separate"/>
          </w:r>
          <w:r>
            <w:t>1</w:t>
          </w:r>
          <w:r>
            <w:fldChar w:fldCharType="end"/>
          </w:r>
          <w:r>
            <w:fldChar w:fldCharType="end"/>
          </w:r>
        </w:p>
        <w:p>
          <w:pPr>
            <w:pStyle w:val="26"/>
            <w:tabs>
              <w:tab w:val="right" w:leader="dot" w:pos="8777"/>
            </w:tabs>
            <w:rPr>
              <w:rFonts w:asciiTheme="minorHAnsi" w:hAnsiTheme="minorHAnsi" w:eastAsiaTheme="minorEastAsia" w:cstheme="minorBidi"/>
              <w:szCs w:val="22"/>
            </w:rPr>
          </w:pPr>
          <w:r>
            <w:fldChar w:fldCharType="begin"/>
          </w:r>
          <w:r>
            <w:instrText xml:space="preserve"> HYPERLINK \l "_Toc119447803" </w:instrText>
          </w:r>
          <w:r>
            <w:fldChar w:fldCharType="separate"/>
          </w:r>
          <w:r>
            <w:rPr>
              <w:rStyle w:val="38"/>
            </w:rPr>
            <w:t>3  盒模型案例及代码分析</w:t>
          </w:r>
          <w:r>
            <w:tab/>
          </w:r>
          <w:r>
            <w:fldChar w:fldCharType="begin"/>
          </w:r>
          <w:r>
            <w:instrText xml:space="preserve"> PAGEREF _Toc119447803 \h </w:instrText>
          </w:r>
          <w:r>
            <w:fldChar w:fldCharType="separate"/>
          </w:r>
          <w:r>
            <w:t>1</w:t>
          </w:r>
          <w:r>
            <w:fldChar w:fldCharType="end"/>
          </w:r>
          <w:r>
            <w:fldChar w:fldCharType="end"/>
          </w:r>
        </w:p>
        <w:p>
          <w:pPr>
            <w:pStyle w:val="29"/>
            <w:tabs>
              <w:tab w:val="right" w:leader="dot" w:pos="8777"/>
            </w:tabs>
            <w:rPr>
              <w:rFonts w:asciiTheme="minorHAnsi" w:hAnsiTheme="minorHAnsi" w:eastAsiaTheme="minorEastAsia" w:cstheme="minorBidi"/>
              <w:szCs w:val="22"/>
            </w:rPr>
          </w:pPr>
          <w:r>
            <w:fldChar w:fldCharType="begin"/>
          </w:r>
          <w:r>
            <w:instrText xml:space="preserve"> HYPERLINK \l "_Toc119447804" </w:instrText>
          </w:r>
          <w:r>
            <w:fldChar w:fldCharType="separate"/>
          </w:r>
          <w:r>
            <w:rPr>
              <w:rStyle w:val="38"/>
              <w:b/>
            </w:rPr>
            <w:t>3.1  “搜索按钮”案例</w:t>
          </w:r>
          <w:r>
            <w:tab/>
          </w:r>
          <w:r>
            <w:fldChar w:fldCharType="begin"/>
          </w:r>
          <w:r>
            <w:instrText xml:space="preserve"> PAGEREF _Toc119447804 \h </w:instrText>
          </w:r>
          <w:r>
            <w:fldChar w:fldCharType="separate"/>
          </w:r>
          <w:r>
            <w:t>1</w:t>
          </w:r>
          <w:r>
            <w:fldChar w:fldCharType="end"/>
          </w:r>
          <w:r>
            <w:fldChar w:fldCharType="end"/>
          </w:r>
        </w:p>
        <w:p>
          <w:pPr>
            <w:pStyle w:val="20"/>
            <w:tabs>
              <w:tab w:val="right" w:leader="dot" w:pos="8777"/>
            </w:tabs>
            <w:rPr>
              <w:rFonts w:asciiTheme="minorHAnsi" w:hAnsiTheme="minorHAnsi" w:eastAsiaTheme="minorEastAsia" w:cstheme="minorBidi"/>
              <w:szCs w:val="22"/>
            </w:rPr>
          </w:pPr>
          <w:r>
            <w:fldChar w:fldCharType="begin"/>
          </w:r>
          <w:r>
            <w:instrText xml:space="preserve"> HYPERLINK \l "_Toc119447805" </w:instrText>
          </w:r>
          <w:r>
            <w:fldChar w:fldCharType="separate"/>
          </w:r>
          <w:r>
            <w:rPr>
              <w:rStyle w:val="38"/>
              <w:b/>
            </w:rPr>
            <w:t>3.1.1  案例效果分析</w:t>
          </w:r>
          <w:r>
            <w:tab/>
          </w:r>
          <w:r>
            <w:fldChar w:fldCharType="begin"/>
          </w:r>
          <w:r>
            <w:instrText xml:space="preserve"> PAGEREF _Toc119447805 \h </w:instrText>
          </w:r>
          <w:r>
            <w:fldChar w:fldCharType="separate"/>
          </w:r>
          <w:r>
            <w:t>1</w:t>
          </w:r>
          <w:r>
            <w:fldChar w:fldCharType="end"/>
          </w:r>
          <w:r>
            <w:fldChar w:fldCharType="end"/>
          </w:r>
        </w:p>
        <w:p>
          <w:pPr>
            <w:pStyle w:val="20"/>
            <w:tabs>
              <w:tab w:val="right" w:leader="dot" w:pos="8777"/>
            </w:tabs>
            <w:rPr>
              <w:rFonts w:asciiTheme="minorHAnsi" w:hAnsiTheme="minorHAnsi" w:eastAsiaTheme="minorEastAsia" w:cstheme="minorBidi"/>
              <w:szCs w:val="22"/>
            </w:rPr>
          </w:pPr>
          <w:r>
            <w:fldChar w:fldCharType="begin"/>
          </w:r>
          <w:r>
            <w:instrText xml:space="preserve"> HYPERLINK \l "_Toc119447806" </w:instrText>
          </w:r>
          <w:r>
            <w:fldChar w:fldCharType="separate"/>
          </w:r>
          <w:r>
            <w:rPr>
              <w:rStyle w:val="38"/>
              <w:b/>
            </w:rPr>
            <w:t>3.1.2  页面结构分析</w:t>
          </w:r>
          <w:r>
            <w:tab/>
          </w:r>
          <w:r>
            <w:fldChar w:fldCharType="begin"/>
          </w:r>
          <w:r>
            <w:instrText xml:space="preserve"> PAGEREF _Toc119447806 \h </w:instrText>
          </w:r>
          <w:r>
            <w:fldChar w:fldCharType="separate"/>
          </w:r>
          <w:r>
            <w:t>1</w:t>
          </w:r>
          <w:r>
            <w:fldChar w:fldCharType="end"/>
          </w:r>
          <w:r>
            <w:fldChar w:fldCharType="end"/>
          </w:r>
        </w:p>
        <w:p>
          <w:pPr>
            <w:pStyle w:val="20"/>
            <w:tabs>
              <w:tab w:val="right" w:leader="dot" w:pos="8777"/>
            </w:tabs>
            <w:rPr>
              <w:rFonts w:asciiTheme="minorHAnsi" w:hAnsiTheme="minorHAnsi" w:eastAsiaTheme="minorEastAsia" w:cstheme="minorBidi"/>
              <w:szCs w:val="22"/>
            </w:rPr>
          </w:pPr>
          <w:r>
            <w:fldChar w:fldCharType="begin"/>
          </w:r>
          <w:r>
            <w:instrText xml:space="preserve"> HYPERLINK \l "_Toc119447807" </w:instrText>
          </w:r>
          <w:r>
            <w:fldChar w:fldCharType="separate"/>
          </w:r>
          <w:r>
            <w:rPr>
              <w:rStyle w:val="38"/>
              <w:b/>
            </w:rPr>
            <w:t>3.1.3  按钮样式分析</w:t>
          </w:r>
          <w:r>
            <w:tab/>
          </w:r>
          <w:r>
            <w:fldChar w:fldCharType="begin"/>
          </w:r>
          <w:r>
            <w:instrText xml:space="preserve"> PAGEREF _Toc119447807 \h </w:instrText>
          </w:r>
          <w:r>
            <w:fldChar w:fldCharType="separate"/>
          </w:r>
          <w:r>
            <w:t>1</w:t>
          </w:r>
          <w:r>
            <w:fldChar w:fldCharType="end"/>
          </w:r>
          <w:r>
            <w:fldChar w:fldCharType="end"/>
          </w:r>
        </w:p>
        <w:p>
          <w:pPr>
            <w:pStyle w:val="20"/>
            <w:tabs>
              <w:tab w:val="right" w:leader="dot" w:pos="8777"/>
            </w:tabs>
            <w:rPr>
              <w:rFonts w:asciiTheme="minorHAnsi" w:hAnsiTheme="minorHAnsi" w:eastAsiaTheme="minorEastAsia" w:cstheme="minorBidi"/>
              <w:szCs w:val="22"/>
            </w:rPr>
          </w:pPr>
          <w:r>
            <w:fldChar w:fldCharType="begin"/>
          </w:r>
          <w:r>
            <w:instrText xml:space="preserve"> HYPERLINK \l "_Toc119447808" </w:instrText>
          </w:r>
          <w:r>
            <w:fldChar w:fldCharType="separate"/>
          </w:r>
          <w:r>
            <w:rPr>
              <w:rStyle w:val="38"/>
              <w:b/>
            </w:rPr>
            <w:t>3.1.3  动态效果分析。</w:t>
          </w:r>
          <w:r>
            <w:tab/>
          </w:r>
          <w:r>
            <w:fldChar w:fldCharType="begin"/>
          </w:r>
          <w:r>
            <w:instrText xml:space="preserve"> PAGEREF _Toc119447808 \h </w:instrText>
          </w:r>
          <w:r>
            <w:fldChar w:fldCharType="separate"/>
          </w:r>
          <w:r>
            <w:t>2</w:t>
          </w:r>
          <w:r>
            <w:fldChar w:fldCharType="end"/>
          </w:r>
          <w:r>
            <w:fldChar w:fldCharType="end"/>
          </w:r>
        </w:p>
        <w:p>
          <w:pPr>
            <w:pStyle w:val="29"/>
            <w:tabs>
              <w:tab w:val="right" w:leader="dot" w:pos="8777"/>
            </w:tabs>
            <w:rPr>
              <w:rFonts w:asciiTheme="minorHAnsi" w:hAnsiTheme="minorHAnsi" w:eastAsiaTheme="minorEastAsia" w:cstheme="minorBidi"/>
              <w:szCs w:val="22"/>
            </w:rPr>
          </w:pPr>
          <w:r>
            <w:fldChar w:fldCharType="begin"/>
          </w:r>
          <w:r>
            <w:instrText xml:space="preserve"> HYPERLINK \l "_Toc119447809" </w:instrText>
          </w:r>
          <w:r>
            <w:fldChar w:fldCharType="separate"/>
          </w:r>
          <w:r>
            <w:rPr>
              <w:rStyle w:val="38"/>
              <w:b/>
            </w:rPr>
            <w:t>3.2  “按钮”案例</w:t>
          </w:r>
          <w:r>
            <w:tab/>
          </w:r>
          <w:r>
            <w:fldChar w:fldCharType="begin"/>
          </w:r>
          <w:r>
            <w:instrText xml:space="preserve"> PAGEREF _Toc119447809 \h </w:instrText>
          </w:r>
          <w:r>
            <w:fldChar w:fldCharType="separate"/>
          </w:r>
          <w:r>
            <w:t>2</w:t>
          </w:r>
          <w:r>
            <w:fldChar w:fldCharType="end"/>
          </w:r>
          <w:r>
            <w:fldChar w:fldCharType="end"/>
          </w:r>
        </w:p>
        <w:p>
          <w:pPr>
            <w:pStyle w:val="20"/>
            <w:tabs>
              <w:tab w:val="right" w:leader="dot" w:pos="8777"/>
            </w:tabs>
            <w:rPr>
              <w:rFonts w:asciiTheme="minorHAnsi" w:hAnsiTheme="minorHAnsi" w:eastAsiaTheme="minorEastAsia" w:cstheme="minorBidi"/>
              <w:szCs w:val="22"/>
            </w:rPr>
          </w:pPr>
          <w:r>
            <w:fldChar w:fldCharType="begin"/>
          </w:r>
          <w:r>
            <w:instrText xml:space="preserve"> HYPERLINK \l "_Toc119447810" </w:instrText>
          </w:r>
          <w:r>
            <w:fldChar w:fldCharType="separate"/>
          </w:r>
          <w:r>
            <w:rPr>
              <w:rStyle w:val="38"/>
              <w:b/>
            </w:rPr>
            <w:t>3.1.1  按钮效果分析</w:t>
          </w:r>
          <w:r>
            <w:tab/>
          </w:r>
          <w:r>
            <w:fldChar w:fldCharType="begin"/>
          </w:r>
          <w:r>
            <w:instrText xml:space="preserve"> PAGEREF _Toc119447810 \h </w:instrText>
          </w:r>
          <w:r>
            <w:fldChar w:fldCharType="separate"/>
          </w:r>
          <w:r>
            <w:t>2</w:t>
          </w:r>
          <w:r>
            <w:fldChar w:fldCharType="end"/>
          </w:r>
          <w:r>
            <w:fldChar w:fldCharType="end"/>
          </w:r>
        </w:p>
        <w:p>
          <w:pPr>
            <w:pStyle w:val="26"/>
            <w:tabs>
              <w:tab w:val="right" w:leader="dot" w:pos="8777"/>
            </w:tabs>
            <w:rPr>
              <w:rFonts w:asciiTheme="minorHAnsi" w:hAnsiTheme="minorHAnsi" w:eastAsiaTheme="minorEastAsia" w:cstheme="minorBidi"/>
              <w:szCs w:val="22"/>
            </w:rPr>
          </w:pPr>
          <w:r>
            <w:fldChar w:fldCharType="begin"/>
          </w:r>
          <w:r>
            <w:instrText xml:space="preserve"> HYPERLINK \l "_Toc119447811" </w:instrText>
          </w:r>
          <w:r>
            <w:fldChar w:fldCharType="separate"/>
          </w:r>
          <w:r>
            <w:rPr>
              <w:rStyle w:val="38"/>
            </w:rPr>
            <w:t xml:space="preserve">5  </w:t>
          </w:r>
          <w:r>
            <w:rPr>
              <w:rStyle w:val="38"/>
              <w:rFonts w:eastAsia="黑体"/>
            </w:rPr>
            <w:t>案例分析</w:t>
          </w:r>
          <w:r>
            <w:rPr>
              <w:rStyle w:val="38"/>
            </w:rPr>
            <w:t>的</w:t>
          </w:r>
          <w:r>
            <w:rPr>
              <w:rStyle w:val="38"/>
              <w:rFonts w:eastAsia="黑体"/>
            </w:rPr>
            <w:t>总结</w:t>
          </w:r>
          <w:r>
            <w:tab/>
          </w:r>
          <w:r>
            <w:fldChar w:fldCharType="begin"/>
          </w:r>
          <w:r>
            <w:instrText xml:space="preserve"> PAGEREF _Toc119447811 \h </w:instrText>
          </w:r>
          <w:r>
            <w:fldChar w:fldCharType="separate"/>
          </w:r>
          <w:r>
            <w:t>1</w:t>
          </w:r>
          <w:r>
            <w:fldChar w:fldCharType="end"/>
          </w:r>
          <w:r>
            <w:fldChar w:fldCharType="end"/>
          </w:r>
        </w:p>
        <w:p>
          <w:pPr>
            <w:pStyle w:val="26"/>
            <w:tabs>
              <w:tab w:val="right" w:leader="dot" w:pos="8777"/>
            </w:tabs>
            <w:rPr>
              <w:rFonts w:asciiTheme="minorHAnsi" w:hAnsiTheme="minorHAnsi" w:eastAsiaTheme="minorEastAsia" w:cstheme="minorBidi"/>
              <w:szCs w:val="22"/>
            </w:rPr>
          </w:pPr>
          <w:r>
            <w:fldChar w:fldCharType="begin"/>
          </w:r>
          <w:r>
            <w:instrText xml:space="preserve"> HYPERLINK \l "_Toc119447812" </w:instrText>
          </w:r>
          <w:r>
            <w:fldChar w:fldCharType="separate"/>
          </w:r>
          <w:r>
            <w:rPr>
              <w:rStyle w:val="38"/>
            </w:rPr>
            <w:t>致    谢</w:t>
          </w:r>
          <w:r>
            <w:tab/>
          </w:r>
          <w:r>
            <w:fldChar w:fldCharType="begin"/>
          </w:r>
          <w:r>
            <w:instrText xml:space="preserve"> PAGEREF _Toc119447812 \h </w:instrText>
          </w:r>
          <w:r>
            <w:fldChar w:fldCharType="separate"/>
          </w:r>
          <w:r>
            <w:t>1</w:t>
          </w:r>
          <w:r>
            <w:fldChar w:fldCharType="end"/>
          </w:r>
          <w:r>
            <w:fldChar w:fldCharType="end"/>
          </w:r>
        </w:p>
        <w:p>
          <w:pPr>
            <w:pStyle w:val="26"/>
            <w:tabs>
              <w:tab w:val="right" w:leader="dot" w:pos="8777"/>
            </w:tabs>
            <w:rPr>
              <w:rFonts w:asciiTheme="minorHAnsi" w:hAnsiTheme="minorHAnsi" w:eastAsiaTheme="minorEastAsia" w:cstheme="minorBidi"/>
              <w:szCs w:val="22"/>
            </w:rPr>
          </w:pPr>
          <w:r>
            <w:fldChar w:fldCharType="begin"/>
          </w:r>
          <w:r>
            <w:instrText xml:space="preserve"> HYPERLINK \l "_Toc119447813" </w:instrText>
          </w:r>
          <w:r>
            <w:fldChar w:fldCharType="separate"/>
          </w:r>
          <w:r>
            <w:rPr>
              <w:rStyle w:val="38"/>
              <w:bCs/>
            </w:rPr>
            <w:t>参考文献</w:t>
          </w:r>
          <w:r>
            <w:tab/>
          </w:r>
          <w:r>
            <w:fldChar w:fldCharType="begin"/>
          </w:r>
          <w:r>
            <w:instrText xml:space="preserve"> PAGEREF _Toc119447813 \h </w:instrText>
          </w:r>
          <w:r>
            <w:fldChar w:fldCharType="separate"/>
          </w:r>
          <w:r>
            <w:t>1</w:t>
          </w:r>
          <w:r>
            <w:fldChar w:fldCharType="end"/>
          </w:r>
          <w:r>
            <w:fldChar w:fldCharType="end"/>
          </w:r>
        </w:p>
        <w:p>
          <w:pPr>
            <w:jc w:val="center"/>
            <w:outlineLvl w:val="1"/>
            <w:rPr>
              <w:sz w:val="52"/>
              <w:szCs w:val="52"/>
            </w:rPr>
            <w:sectPr>
              <w:pgSz w:w="11906" w:h="16838"/>
              <w:pgMar w:top="1418" w:right="1418" w:bottom="1418" w:left="1701" w:header="851" w:footer="992" w:gutter="0"/>
              <w:pgNumType w:fmt="upperRoman" w:start="1"/>
              <w:cols w:space="720" w:num="1"/>
              <w:docGrid w:type="lines" w:linePitch="312" w:charSpace="0"/>
            </w:sectPr>
          </w:pPr>
          <w:r>
            <w:rPr>
              <w:szCs w:val="52"/>
            </w:rPr>
            <w:fldChar w:fldCharType="end"/>
          </w:r>
        </w:p>
      </w:sdtContent>
    </w:sdt>
    <w:p>
      <w:pPr>
        <w:pStyle w:val="2"/>
        <w:spacing w:before="156" w:after="0" w:line="460" w:lineRule="exact"/>
        <w:jc w:val="both"/>
        <w:textAlignment w:val="baseline"/>
        <w:rPr>
          <w:rStyle w:val="51"/>
          <w:rFonts w:eastAsia="宋体"/>
          <w:sz w:val="30"/>
          <w:szCs w:val="30"/>
        </w:rPr>
      </w:pPr>
      <w:bookmarkStart w:id="0" w:name="_Toc119447801"/>
      <w:bookmarkStart w:id="1" w:name="_Toc16312"/>
      <w:r>
        <w:rPr>
          <w:rStyle w:val="51"/>
          <w:rFonts w:hint="eastAsia" w:eastAsia="宋体"/>
          <w:sz w:val="30"/>
          <w:szCs w:val="30"/>
        </w:rPr>
        <w:t>1</w:t>
      </w:r>
      <w:r>
        <w:rPr>
          <w:rStyle w:val="51"/>
          <w:rFonts w:eastAsia="宋体"/>
          <w:sz w:val="30"/>
          <w:szCs w:val="30"/>
        </w:rPr>
        <w:t xml:space="preserve">  绪论</w:t>
      </w:r>
      <w:bookmarkEnd w:id="0"/>
    </w:p>
    <w:p>
      <w:pPr>
        <w:pStyle w:val="2"/>
        <w:keepNext/>
        <w:keepLines/>
        <w:pageBreakBefore w:val="0"/>
        <w:widowControl/>
        <w:kinsoku/>
        <w:wordWrap/>
        <w:overflowPunct/>
        <w:topLinePunct w:val="0"/>
        <w:autoSpaceDE/>
        <w:autoSpaceDN/>
        <w:bidi w:val="0"/>
        <w:adjustRightInd/>
        <w:snapToGrid/>
        <w:spacing w:before="156" w:after="0" w:line="460" w:lineRule="exact"/>
        <w:ind w:firstLine="440" w:firstLineChars="200"/>
        <w:jc w:val="both"/>
        <w:textAlignment w:val="baseline"/>
        <w:rPr>
          <w:rFonts w:hint="default" w:ascii="Times New Roman" w:hAnsi="Times New Roman" w:eastAsia="宋体" w:cs="Times New Roman"/>
          <w:b w:val="0"/>
          <w:kern w:val="2"/>
          <w:sz w:val="24"/>
          <w:szCs w:val="24"/>
          <w:lang w:val="en-US" w:eastAsia="zh-CN" w:bidi="ar-SA"/>
        </w:rPr>
      </w:pPr>
      <w:bookmarkStart w:id="2" w:name="_Toc119447802"/>
      <w:r>
        <w:rPr>
          <w:rFonts w:hint="eastAsia" w:ascii="Times New Roman" w:hAnsi="Times New Roman" w:eastAsia="宋体" w:cs="Times New Roman"/>
          <w:b w:val="0"/>
          <w:kern w:val="2"/>
          <w:sz w:val="24"/>
          <w:szCs w:val="24"/>
          <w:lang w:val="en-US" w:eastAsia="zh-CN" w:bidi="ar-SA"/>
        </w:rPr>
        <w:t>在 CSS 中，所有的元素都被一个个的“盒子（box）”包围着，理解这些“盒子”的基本原理，是我们使用 CSS 实现准确布局、处理元素排列的关键。在 CSS 中我们广泛地使用两种“盒子” ——</w:t>
      </w:r>
      <w:r>
        <w:rPr>
          <w:rFonts w:hint="default" w:ascii="Times New Roman" w:hAnsi="Times New Roman" w:eastAsia="宋体" w:cs="Times New Roman"/>
          <w:b w:val="0"/>
          <w:kern w:val="2"/>
          <w:sz w:val="24"/>
          <w:szCs w:val="24"/>
          <w:lang w:val="en-US" w:eastAsia="zh-CN" w:bidi="ar-SA"/>
        </w:rPr>
        <w:t> 块级盒子 (block box) 和 内联盒子 (inline box)。</w:t>
      </w:r>
      <w:r>
        <w:rPr>
          <w:rFonts w:hint="eastAsia" w:cs="Times New Roman"/>
          <w:b w:val="0"/>
          <w:kern w:val="2"/>
          <w:sz w:val="24"/>
          <w:szCs w:val="24"/>
          <w:lang w:val="en-US" w:eastAsia="zh-CN" w:bidi="ar-SA"/>
        </w:rPr>
        <w:t>案例中常见的div标签属于</w:t>
      </w:r>
      <w:r>
        <w:rPr>
          <w:rFonts w:hint="default" w:ascii="Times New Roman" w:hAnsi="Times New Roman" w:eastAsia="宋体" w:cs="Times New Roman"/>
          <w:b w:val="0"/>
          <w:kern w:val="2"/>
          <w:sz w:val="24"/>
          <w:szCs w:val="24"/>
          <w:lang w:val="en-US" w:eastAsia="zh-CN" w:bidi="ar-SA"/>
        </w:rPr>
        <w:t>块级盒子 </w:t>
      </w:r>
      <w:r>
        <w:rPr>
          <w:rFonts w:hint="eastAsia" w:cs="Times New Roman"/>
          <w:b w:val="0"/>
          <w:kern w:val="2"/>
          <w:sz w:val="24"/>
          <w:szCs w:val="24"/>
          <w:lang w:val="en-US" w:eastAsia="zh-CN" w:bidi="ar-SA"/>
        </w:rPr>
        <w:t>，而span</w:t>
      </w:r>
      <w:r>
        <w:rPr>
          <w:rFonts w:hint="eastAsia" w:cs="Times New Roman"/>
          <w:b w:val="0"/>
          <w:kern w:val="2"/>
          <w:sz w:val="24"/>
          <w:szCs w:val="24"/>
          <w:lang w:val="en-US" w:eastAsia="zh-CN" w:bidi="ar-SA"/>
        </w:rPr>
        <w:t>标签</w:t>
      </w:r>
      <w:r>
        <w:rPr>
          <w:rFonts w:hint="eastAsia" w:cs="Times New Roman"/>
          <w:b w:val="0"/>
          <w:kern w:val="2"/>
          <w:sz w:val="24"/>
          <w:szCs w:val="24"/>
          <w:lang w:val="en-US" w:eastAsia="zh-CN" w:bidi="ar-SA"/>
        </w:rPr>
        <w:t>属于</w:t>
      </w:r>
      <w:r>
        <w:rPr>
          <w:rFonts w:hint="default" w:ascii="Times New Roman" w:hAnsi="Times New Roman" w:eastAsia="宋体" w:cs="Times New Roman"/>
          <w:b w:val="0"/>
          <w:kern w:val="2"/>
          <w:sz w:val="24"/>
          <w:szCs w:val="24"/>
          <w:lang w:val="en-US" w:eastAsia="zh-CN" w:bidi="ar-SA"/>
        </w:rPr>
        <w:t>内联盒子 </w:t>
      </w:r>
      <w:r>
        <w:rPr>
          <w:rFonts w:hint="eastAsia" w:cs="Times New Roman"/>
          <w:b w:val="0"/>
          <w:kern w:val="2"/>
          <w:sz w:val="24"/>
          <w:szCs w:val="24"/>
          <w:lang w:val="en-US" w:eastAsia="zh-CN" w:bidi="ar-SA"/>
        </w:rPr>
        <w:t>。</w:t>
      </w:r>
      <w:bookmarkStart w:id="22" w:name="_GoBack"/>
      <w:bookmarkEnd w:id="22"/>
    </w:p>
    <w:p>
      <w:pPr>
        <w:pStyle w:val="2"/>
        <w:spacing w:before="156" w:after="0" w:line="460" w:lineRule="exact"/>
        <w:jc w:val="both"/>
        <w:textAlignment w:val="baseline"/>
        <w:rPr>
          <w:rStyle w:val="51"/>
          <w:rFonts w:eastAsia="宋体"/>
          <w:sz w:val="30"/>
          <w:szCs w:val="30"/>
        </w:rPr>
      </w:pPr>
      <w:r>
        <w:rPr>
          <w:rStyle w:val="51"/>
          <w:rFonts w:hint="eastAsia" w:eastAsia="宋体"/>
          <w:sz w:val="30"/>
          <w:szCs w:val="30"/>
        </w:rPr>
        <w:t>2</w:t>
      </w:r>
      <w:r>
        <w:rPr>
          <w:rStyle w:val="51"/>
          <w:rFonts w:eastAsia="宋体"/>
          <w:sz w:val="30"/>
          <w:szCs w:val="30"/>
        </w:rPr>
        <w:t xml:space="preserve">  </w:t>
      </w:r>
      <w:r>
        <w:rPr>
          <w:rStyle w:val="51"/>
          <w:rFonts w:hint="eastAsia" w:eastAsia="宋体"/>
          <w:sz w:val="30"/>
          <w:szCs w:val="30"/>
        </w:rPr>
        <w:t>盒模型相关属性</w:t>
      </w:r>
      <w:bookmarkEnd w:id="2"/>
    </w:p>
    <w:p>
      <w:pPr>
        <w:spacing w:line="460" w:lineRule="exact"/>
        <w:ind w:firstLine="480" w:firstLineChars="200"/>
        <w:rPr>
          <w:rFonts w:hint="eastAsia"/>
          <w:sz w:val="24"/>
        </w:rPr>
      </w:pPr>
      <w:bookmarkStart w:id="3" w:name="_Toc119447803"/>
      <w:r>
        <w:rPr>
          <w:rFonts w:hint="eastAsia"/>
          <w:sz w:val="24"/>
        </w:rPr>
        <w:t>完整的 CSS 盒模型应用于块级盒子，内联盒子只使用盒模型中定义的部分内容。模型定义了盒的每个部分 —— margin, border, padding, and content —— 合在一起就可以创建我们在页面上看到的内容。</w:t>
      </w:r>
    </w:p>
    <w:p>
      <w:pPr>
        <w:keepNext w:val="0"/>
        <w:keepLines w:val="0"/>
        <w:pageBreakBefore w:val="0"/>
        <w:widowControl w:val="0"/>
        <w:kinsoku/>
        <w:wordWrap/>
        <w:overflowPunct/>
        <w:topLinePunct w:val="0"/>
        <w:autoSpaceDE/>
        <w:autoSpaceDN/>
        <w:bidi w:val="0"/>
        <w:adjustRightInd/>
        <w:snapToGrid/>
        <w:spacing w:line="460" w:lineRule="exact"/>
        <w:ind w:left="479" w:leftChars="228" w:firstLine="0" w:firstLineChars="0"/>
        <w:textAlignment w:val="auto"/>
        <w:rPr>
          <w:rFonts w:hint="default"/>
          <w:sz w:val="24"/>
        </w:rPr>
      </w:pPr>
      <w:r>
        <w:rPr>
          <w:rFonts w:hint="eastAsia"/>
          <w:sz w:val="24"/>
        </w:rPr>
        <w:t>Content box</w:t>
      </w:r>
      <w:r>
        <w:rPr>
          <w:rFonts w:hint="default"/>
          <w:sz w:val="24"/>
        </w:rPr>
        <w:t>: 这个区域是用来显示内容，大小可以通过设置 </w:t>
      </w:r>
      <w:r>
        <w:rPr>
          <w:rFonts w:hint="default"/>
          <w:sz w:val="24"/>
        </w:rPr>
        <w:fldChar w:fldCharType="begin"/>
      </w:r>
      <w:r>
        <w:rPr>
          <w:rFonts w:hint="default"/>
          <w:sz w:val="24"/>
        </w:rPr>
        <w:instrText xml:space="preserve"> HYPERLINK "https://developer.mozilla.org/zh-CN/docs/Web/CSS/width" </w:instrText>
      </w:r>
      <w:r>
        <w:rPr>
          <w:rFonts w:hint="default"/>
          <w:sz w:val="24"/>
        </w:rPr>
        <w:fldChar w:fldCharType="separate"/>
      </w:r>
      <w:r>
        <w:rPr>
          <w:rFonts w:hint="eastAsia"/>
          <w:sz w:val="24"/>
        </w:rPr>
        <w:t>width</w:t>
      </w:r>
      <w:r>
        <w:rPr>
          <w:rFonts w:hint="default"/>
          <w:sz w:val="24"/>
        </w:rPr>
        <w:fldChar w:fldCharType="end"/>
      </w:r>
      <w:r>
        <w:rPr>
          <w:rFonts w:hint="default"/>
          <w:sz w:val="24"/>
        </w:rPr>
        <w:t> 和 </w:t>
      </w:r>
      <w:r>
        <w:rPr>
          <w:rFonts w:hint="default"/>
          <w:sz w:val="24"/>
        </w:rPr>
        <w:fldChar w:fldCharType="begin"/>
      </w:r>
      <w:r>
        <w:rPr>
          <w:rFonts w:hint="default"/>
          <w:sz w:val="24"/>
        </w:rPr>
        <w:instrText xml:space="preserve"> HYPERLINK "https://developer.mozilla.org/zh-CN/docs/Web/CSS/height" </w:instrText>
      </w:r>
      <w:r>
        <w:rPr>
          <w:rFonts w:hint="default"/>
          <w:sz w:val="24"/>
        </w:rPr>
        <w:fldChar w:fldCharType="separate"/>
      </w:r>
      <w:r>
        <w:rPr>
          <w:rFonts w:hint="default"/>
          <w:sz w:val="24"/>
        </w:rPr>
        <w:t>height</w:t>
      </w:r>
      <w:r>
        <w:rPr>
          <w:rFonts w:hint="default"/>
          <w:sz w:val="24"/>
        </w:rPr>
        <w:fldChar w:fldCharType="end"/>
      </w:r>
      <w:r>
        <w:rPr>
          <w:rFonts w:hint="eastAsia"/>
          <w:sz w:val="24"/>
          <w:lang w:val="en-US" w:eastAsia="zh-CN"/>
        </w:rPr>
        <w:t>改变</w:t>
      </w:r>
      <w:r>
        <w:rPr>
          <w:rFonts w:hint="eastAsia"/>
          <w:sz w:val="24"/>
          <w:lang w:eastAsia="zh-CN"/>
        </w:rPr>
        <w:t>。</w:t>
      </w:r>
      <w:r>
        <w:rPr>
          <w:rFonts w:hint="default"/>
          <w:sz w:val="24"/>
        </w:rPr>
        <w:t>Padding box: 包围在内容区域外部的空白区域；大小通过 </w:t>
      </w:r>
      <w:r>
        <w:rPr>
          <w:rFonts w:hint="default"/>
          <w:sz w:val="24"/>
        </w:rPr>
        <w:fldChar w:fldCharType="begin"/>
      </w:r>
      <w:r>
        <w:rPr>
          <w:rFonts w:hint="default"/>
          <w:sz w:val="24"/>
        </w:rPr>
        <w:instrText xml:space="preserve"> HYPERLINK "https://developer.mozilla.org/zh-CN/docs/Web/CSS/padding" </w:instrText>
      </w:r>
      <w:r>
        <w:rPr>
          <w:rFonts w:hint="default"/>
          <w:sz w:val="24"/>
        </w:rPr>
        <w:fldChar w:fldCharType="separate"/>
      </w:r>
      <w:r>
        <w:rPr>
          <w:rFonts w:hint="default"/>
          <w:sz w:val="24"/>
        </w:rPr>
        <w:t>padding</w:t>
      </w:r>
      <w:r>
        <w:rPr>
          <w:rFonts w:hint="default"/>
          <w:sz w:val="24"/>
        </w:rPr>
        <w:fldChar w:fldCharType="end"/>
      </w:r>
      <w:r>
        <w:rPr>
          <w:rFonts w:hint="default"/>
          <w:sz w:val="24"/>
        </w:rPr>
        <w:t> 相关属性设置。Border box: 边框盒包裹内容和内边距。大小通过 </w:t>
      </w:r>
      <w:r>
        <w:rPr>
          <w:rFonts w:hint="default"/>
          <w:sz w:val="24"/>
        </w:rPr>
        <w:fldChar w:fldCharType="begin"/>
      </w:r>
      <w:r>
        <w:rPr>
          <w:rFonts w:hint="default"/>
          <w:sz w:val="24"/>
        </w:rPr>
        <w:instrText xml:space="preserve"> HYPERLINK "https://developer.mozilla.org/zh-CN/docs/Web/CSS/border" </w:instrText>
      </w:r>
      <w:r>
        <w:rPr>
          <w:rFonts w:hint="default"/>
          <w:sz w:val="24"/>
        </w:rPr>
        <w:fldChar w:fldCharType="separate"/>
      </w:r>
      <w:r>
        <w:rPr>
          <w:rFonts w:hint="default"/>
          <w:sz w:val="24"/>
        </w:rPr>
        <w:t>border</w:t>
      </w:r>
      <w:r>
        <w:rPr>
          <w:rFonts w:hint="default"/>
          <w:sz w:val="24"/>
        </w:rPr>
        <w:fldChar w:fldCharType="end"/>
      </w:r>
      <w:r>
        <w:rPr>
          <w:rFonts w:hint="default"/>
          <w:sz w:val="24"/>
        </w:rPr>
        <w:t> 相关属性设置。</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sz w:val="24"/>
        </w:rPr>
      </w:pPr>
      <w:r>
        <w:rPr>
          <w:rFonts w:hint="default"/>
          <w:sz w:val="24"/>
        </w:rPr>
        <w:t>Margin box: 这是最外面的区域，是盒子和其他元素之间的空白区域。大小通过 </w:t>
      </w:r>
      <w:r>
        <w:rPr>
          <w:rFonts w:hint="default"/>
          <w:sz w:val="24"/>
        </w:rPr>
        <w:fldChar w:fldCharType="begin"/>
      </w:r>
      <w:r>
        <w:rPr>
          <w:rFonts w:hint="default"/>
          <w:sz w:val="24"/>
        </w:rPr>
        <w:instrText xml:space="preserve"> HYPERLINK "https://developer.mozilla.org/zh-CN/docs/Web/CSS/margin" </w:instrText>
      </w:r>
      <w:r>
        <w:rPr>
          <w:rFonts w:hint="default"/>
          <w:sz w:val="24"/>
        </w:rPr>
        <w:fldChar w:fldCharType="separate"/>
      </w:r>
      <w:r>
        <w:rPr>
          <w:rFonts w:hint="default"/>
          <w:sz w:val="24"/>
        </w:rPr>
        <w:t>margin</w:t>
      </w:r>
      <w:r>
        <w:rPr>
          <w:rFonts w:hint="default"/>
          <w:sz w:val="24"/>
        </w:rPr>
        <w:fldChar w:fldCharType="end"/>
      </w:r>
      <w:r>
        <w:rPr>
          <w:rFonts w:hint="default"/>
          <w:sz w:val="24"/>
        </w:rPr>
        <w:t> 相关属性设置。</w:t>
      </w:r>
    </w:p>
    <w:p>
      <w:pPr>
        <w:pStyle w:val="2"/>
        <w:spacing w:before="156" w:after="0" w:line="460" w:lineRule="exact"/>
        <w:jc w:val="both"/>
        <w:textAlignment w:val="baseline"/>
        <w:rPr>
          <w:rStyle w:val="51"/>
          <w:rFonts w:eastAsia="宋体"/>
          <w:sz w:val="30"/>
          <w:szCs w:val="30"/>
        </w:rPr>
      </w:pPr>
      <w:r>
        <w:rPr>
          <w:rStyle w:val="51"/>
          <w:rFonts w:hint="eastAsia" w:eastAsia="宋体"/>
          <w:sz w:val="30"/>
          <w:szCs w:val="30"/>
        </w:rPr>
        <w:t>3</w:t>
      </w:r>
      <w:r>
        <w:rPr>
          <w:rStyle w:val="51"/>
          <w:rFonts w:eastAsia="宋体"/>
          <w:sz w:val="30"/>
          <w:szCs w:val="30"/>
        </w:rPr>
        <w:t xml:space="preserve">  </w:t>
      </w:r>
      <w:r>
        <w:rPr>
          <w:rStyle w:val="51"/>
          <w:rFonts w:hint="eastAsia" w:eastAsia="宋体"/>
          <w:sz w:val="30"/>
          <w:szCs w:val="30"/>
        </w:rPr>
        <w:t>盒模型案例及代码分析</w:t>
      </w:r>
      <w:bookmarkEnd w:id="3"/>
    </w:p>
    <w:p>
      <w:pPr>
        <w:pStyle w:val="5"/>
        <w:spacing w:before="156" w:beforeLines="50" w:line="460" w:lineRule="exact"/>
        <w:rPr>
          <w:rFonts w:eastAsia="宋体"/>
          <w:b/>
          <w:szCs w:val="28"/>
        </w:rPr>
      </w:pPr>
      <w:bookmarkStart w:id="4" w:name="_Toc119447804"/>
      <w:r>
        <w:rPr>
          <w:rFonts w:hint="eastAsia" w:eastAsia="宋体"/>
          <w:b/>
          <w:szCs w:val="28"/>
        </w:rPr>
        <w:t>3</w:t>
      </w:r>
      <w:r>
        <w:rPr>
          <w:rFonts w:eastAsia="宋体"/>
          <w:b/>
          <w:szCs w:val="28"/>
        </w:rPr>
        <w:t xml:space="preserve">.1  </w:t>
      </w:r>
      <w:r>
        <w:rPr>
          <w:rFonts w:hint="eastAsia" w:eastAsia="宋体"/>
          <w:b/>
          <w:szCs w:val="28"/>
        </w:rPr>
        <w:t>“搜索按钮”案例</w:t>
      </w:r>
      <w:bookmarkEnd w:id="4"/>
    </w:p>
    <w:p>
      <w:pPr>
        <w:pStyle w:val="6"/>
        <w:spacing w:line="460" w:lineRule="exact"/>
        <w:jc w:val="both"/>
        <w:rPr>
          <w:rFonts w:eastAsia="宋体"/>
          <w:b/>
        </w:rPr>
      </w:pPr>
      <w:bookmarkStart w:id="5" w:name="_Toc119447805"/>
      <w:r>
        <w:rPr>
          <w:rFonts w:hint="eastAsia" w:eastAsia="宋体"/>
          <w:b/>
        </w:rPr>
        <w:t>3</w:t>
      </w:r>
      <w:r>
        <w:rPr>
          <w:rFonts w:eastAsia="宋体"/>
          <w:b/>
        </w:rPr>
        <w:t xml:space="preserve">.1.1  </w:t>
      </w:r>
      <w:r>
        <w:rPr>
          <w:rFonts w:hint="eastAsia" w:eastAsia="宋体"/>
          <w:b/>
        </w:rPr>
        <w:t>案例效果分析</w:t>
      </w:r>
      <w:bookmarkEnd w:id="5"/>
    </w:p>
    <w:p>
      <w:pPr>
        <w:spacing w:line="460" w:lineRule="exact"/>
        <w:ind w:firstLine="480" w:firstLineChars="200"/>
        <w:rPr>
          <w:sz w:val="24"/>
        </w:rPr>
      </w:pPr>
      <w:r>
        <w:rPr>
          <w:rFonts w:hint="eastAsia"/>
          <w:sz w:val="24"/>
        </w:rPr>
        <w:t>这是一个仿移动端页面的搜索按钮，包含一个input文本框和a标签。</w:t>
      </w:r>
    </w:p>
    <w:p>
      <w:pPr>
        <w:spacing w:line="460" w:lineRule="exact"/>
        <w:ind w:firstLine="480" w:firstLineChars="200"/>
        <w:rPr>
          <w:sz w:val="24"/>
        </w:rPr>
      </w:pPr>
      <w:r>
        <w:rPr>
          <w:rFonts w:hint="eastAsia"/>
          <w:sz w:val="24"/>
        </w:rPr>
        <w:t>默认状态，页面只有一个圆形按钮，如图3</w:t>
      </w:r>
      <w:r>
        <w:rPr>
          <w:sz w:val="24"/>
        </w:rPr>
        <w:t>-1</w:t>
      </w:r>
      <w:r>
        <w:rPr>
          <w:rFonts w:hint="eastAsia"/>
          <w:sz w:val="24"/>
        </w:rPr>
        <w:t>所示；鼠标经过这个按钮的时候，input框会与按钮一起展开显示，如图3</w:t>
      </w:r>
      <w:r>
        <w:rPr>
          <w:sz w:val="24"/>
        </w:rPr>
        <w:t>-2</w:t>
      </w:r>
      <w:r>
        <w:rPr>
          <w:rFonts w:hint="eastAsia"/>
          <w:sz w:val="24"/>
        </w:rPr>
        <w:t>所示。</w:t>
      </w:r>
    </w:p>
    <w:p>
      <w:pPr>
        <w:spacing w:line="460" w:lineRule="exact"/>
        <w:ind w:firstLine="480" w:firstLineChars="200"/>
        <w:rPr>
          <w:sz w:val="24"/>
        </w:rPr>
      </w:pPr>
      <w:r>
        <w:rPr>
          <w:rFonts w:hint="eastAsia"/>
          <w:sz w:val="24"/>
        </w:rPr>
        <w:t>本案例特点是简洁而不简单，当用户鼠标经过时才会展示input框，简单的动效体现了UI设计中的简单性原则。本例应用到了盒模型宽高、背景颜色、圆角边框等属性，采用绝对定位使用按钮位于页面中间。</w:t>
      </w:r>
    </w:p>
    <w:p>
      <w:pPr>
        <w:jc w:val="center"/>
      </w:pPr>
      <w:r>
        <w:drawing>
          <wp:inline distT="0" distB="0" distL="0" distR="0">
            <wp:extent cx="5272405" cy="663575"/>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t="37677" b="35226"/>
                    <a:stretch>
                      <a:fillRect/>
                    </a:stretch>
                  </pic:blipFill>
                  <pic:spPr>
                    <a:xfrm>
                      <a:off x="0" y="0"/>
                      <a:ext cx="5274310" cy="664004"/>
                    </a:xfrm>
                    <a:prstGeom prst="rect">
                      <a:avLst/>
                    </a:prstGeom>
                    <a:ln>
                      <a:noFill/>
                    </a:ln>
                  </pic:spPr>
                </pic:pic>
              </a:graphicData>
            </a:graphic>
          </wp:inline>
        </w:drawing>
      </w:r>
    </w:p>
    <w:p>
      <w:pPr>
        <w:spacing w:line="460" w:lineRule="exact"/>
        <w:jc w:val="center"/>
      </w:pPr>
      <w:r>
        <w:rPr>
          <w:rFonts w:hint="eastAsia"/>
        </w:rPr>
        <w:t>图</w:t>
      </w:r>
      <w:r>
        <w:t xml:space="preserve">3-1 </w:t>
      </w:r>
      <w:r>
        <w:rPr>
          <w:rFonts w:hint="eastAsia"/>
        </w:rPr>
        <w:t>“搜索按钮”默认效果</w:t>
      </w:r>
    </w:p>
    <w:p>
      <w:pPr>
        <w:pStyle w:val="6"/>
        <w:spacing w:line="460" w:lineRule="exact"/>
        <w:jc w:val="both"/>
        <w:rPr>
          <w:rFonts w:eastAsia="宋体"/>
          <w:b/>
        </w:rPr>
      </w:pPr>
      <w:bookmarkStart w:id="6" w:name="_Toc119447806"/>
      <w:r>
        <w:rPr>
          <w:rFonts w:hint="eastAsia" w:eastAsia="宋体"/>
          <w:b/>
        </w:rPr>
        <w:t>3</w:t>
      </w:r>
      <w:r>
        <w:rPr>
          <w:rFonts w:eastAsia="宋体"/>
          <w:b/>
        </w:rPr>
        <w:t xml:space="preserve">.1.2  </w:t>
      </w:r>
      <w:r>
        <w:rPr>
          <w:rFonts w:hint="eastAsia" w:eastAsia="宋体"/>
          <w:b/>
        </w:rPr>
        <w:t>页面结构分析</w:t>
      </w:r>
      <w:bookmarkEnd w:id="6"/>
    </w:p>
    <w:bookmarkEnd w:id="1"/>
    <w:p>
      <w:pPr>
        <w:spacing w:line="460" w:lineRule="exact"/>
        <w:ind w:firstLine="480" w:firstLineChars="200"/>
        <w:rPr>
          <w:sz w:val="24"/>
        </w:rPr>
      </w:pPr>
      <w:r>
        <w:rPr>
          <w:rFonts w:hint="eastAsia"/>
          <w:sz w:val="24"/>
        </w:rPr>
        <w:t>本例页面结构比较简单，应用一个div作为整个布局的容器，也可以称为盒子，设置类名“search</w:t>
      </w:r>
      <w:r>
        <w:rPr>
          <w:sz w:val="24"/>
        </w:rPr>
        <w:t>-box</w:t>
      </w:r>
      <w:r>
        <w:rPr>
          <w:rFonts w:hint="eastAsia"/>
          <w:sz w:val="24"/>
        </w:rPr>
        <w:t>”。</w:t>
      </w:r>
    </w:p>
    <w:p>
      <w:pPr>
        <w:spacing w:line="460" w:lineRule="exact"/>
        <w:ind w:firstLine="480" w:firstLineChars="200"/>
        <w:rPr>
          <w:sz w:val="24"/>
        </w:rPr>
      </w:pPr>
      <w:r>
        <w:rPr>
          <w:rFonts w:hint="eastAsia"/>
          <w:sz w:val="24"/>
        </w:rPr>
        <w:t>盒子里包含了一个input输入框，类名为“search</w:t>
      </w:r>
      <w:r>
        <w:rPr>
          <w:sz w:val="24"/>
        </w:rPr>
        <w:t>-txt</w:t>
      </w:r>
      <w:r>
        <w:rPr>
          <w:rFonts w:hint="eastAsia"/>
          <w:sz w:val="24"/>
        </w:rPr>
        <w:t>”，还包括一个类名为“search</w:t>
      </w:r>
      <w:r>
        <w:rPr>
          <w:sz w:val="24"/>
        </w:rPr>
        <w:t>-btn</w:t>
      </w:r>
      <w:r>
        <w:rPr>
          <w:rFonts w:hint="eastAsia"/>
          <w:sz w:val="24"/>
        </w:rPr>
        <w:t>”的a标签作为按钮。</w:t>
      </w:r>
      <w:r>
        <w:rPr>
          <w:sz w:val="24"/>
        </w:rPr>
        <w:t>a</w:t>
      </w:r>
      <w:r>
        <w:rPr>
          <w:rFonts w:hint="eastAsia"/>
          <w:sz w:val="24"/>
        </w:rPr>
        <w:t>标签中包含一个类名为“icon”的ion</w:t>
      </w:r>
      <w:r>
        <w:rPr>
          <w:sz w:val="24"/>
        </w:rPr>
        <w:t>-</w:t>
      </w:r>
      <w:r>
        <w:rPr>
          <w:rFonts w:hint="eastAsia"/>
          <w:sz w:val="24"/>
        </w:rPr>
        <w:t>icon标签，用来引用字体图标，在页面上显示搜索图标。</w:t>
      </w:r>
    </w:p>
    <w:p>
      <w:pPr>
        <w:pStyle w:val="6"/>
        <w:spacing w:line="460" w:lineRule="exact"/>
        <w:jc w:val="both"/>
        <w:rPr>
          <w:rFonts w:eastAsia="宋体"/>
          <w:b/>
        </w:rPr>
      </w:pPr>
      <w:bookmarkStart w:id="7" w:name="_Toc119447807"/>
      <w:r>
        <w:rPr>
          <w:rFonts w:hint="eastAsia" w:eastAsia="宋体"/>
          <w:b/>
        </w:rPr>
        <w:t>3</w:t>
      </w:r>
      <w:r>
        <w:rPr>
          <w:rFonts w:eastAsia="宋体"/>
          <w:b/>
        </w:rPr>
        <w:t xml:space="preserve">.1.3  </w:t>
      </w:r>
      <w:r>
        <w:rPr>
          <w:rFonts w:hint="eastAsia" w:eastAsia="宋体"/>
          <w:b/>
        </w:rPr>
        <w:t>按钮样式分析</w:t>
      </w:r>
      <w:bookmarkEnd w:id="7"/>
    </w:p>
    <w:p>
      <w:pPr>
        <w:spacing w:line="460" w:lineRule="exact"/>
        <w:ind w:firstLine="480" w:firstLineChars="200"/>
        <w:rPr>
          <w:sz w:val="24"/>
        </w:rPr>
      </w:pPr>
      <w:r>
        <w:rPr>
          <w:rFonts w:hint="eastAsia"/>
          <w:sz w:val="24"/>
        </w:rPr>
        <w:t>（1）</w:t>
      </w:r>
      <w:r>
        <w:rPr>
          <w:sz w:val="24"/>
        </w:rPr>
        <w:t>页面初始化</w:t>
      </w:r>
      <w:r>
        <w:rPr>
          <w:rFonts w:hint="eastAsia"/>
          <w:sz w:val="24"/>
        </w:rPr>
        <w:t>。设置body基本样式，外边距为 “margin：0</w:t>
      </w:r>
      <w:r>
        <w:rPr>
          <w:sz w:val="24"/>
        </w:rPr>
        <w:t>;</w:t>
      </w:r>
      <w:r>
        <w:rPr>
          <w:rFonts w:hint="eastAsia"/>
          <w:sz w:val="24"/>
        </w:rPr>
        <w:t>”，内边距为“padding:0</w:t>
      </w:r>
      <w:r>
        <w:rPr>
          <w:sz w:val="24"/>
        </w:rPr>
        <w:t>;</w:t>
      </w:r>
      <w:r>
        <w:rPr>
          <w:rFonts w:hint="eastAsia"/>
          <w:sz w:val="24"/>
        </w:rPr>
        <w:t>”</w:t>
      </w:r>
      <w:r>
        <w:rPr>
          <w:rFonts w:hint="eastAsia"/>
          <w:color w:val="FF0000"/>
          <w:sz w:val="24"/>
        </w:rPr>
        <w:t>（引用代码要加双引号，其余的请自行检查修改）</w:t>
      </w:r>
      <w:r>
        <w:rPr>
          <w:rFonts w:hint="eastAsia"/>
          <w:sz w:val="24"/>
        </w:rPr>
        <w:t>，背景颜色为“</w:t>
      </w:r>
      <w:r>
        <w:rPr>
          <w:sz w:val="24"/>
        </w:rPr>
        <w:t>background: #e17055;</w:t>
      </w:r>
      <w:r>
        <w:rPr>
          <w:rFonts w:hint="eastAsia"/>
          <w:sz w:val="24"/>
        </w:rPr>
        <w:t>”。</w:t>
      </w:r>
    </w:p>
    <w:p>
      <w:pPr>
        <w:spacing w:line="460" w:lineRule="exact"/>
        <w:ind w:firstLine="480" w:firstLineChars="200"/>
        <w:rPr>
          <w:sz w:val="24"/>
        </w:rPr>
      </w:pPr>
      <w:r>
        <w:rPr>
          <w:rFonts w:hint="eastAsia"/>
          <w:sz w:val="24"/>
        </w:rPr>
        <w:t>（</w:t>
      </w:r>
      <w:r>
        <w:rPr>
          <w:sz w:val="24"/>
        </w:rPr>
        <w:t>2</w:t>
      </w:r>
      <w:r>
        <w:rPr>
          <w:rFonts w:hint="eastAsia"/>
          <w:sz w:val="24"/>
        </w:rPr>
        <w:t>）按钮样式。按钮总体显示为一个圆角矩形，设置背景为</w:t>
      </w:r>
      <w:r>
        <w:rPr>
          <w:sz w:val="24"/>
        </w:rPr>
        <w:t>#2f3640</w:t>
      </w:r>
      <w:r>
        <w:rPr>
          <w:rFonts w:hint="eastAsia"/>
          <w:sz w:val="24"/>
        </w:rPr>
        <w:t>色，高度为4</w:t>
      </w:r>
      <w:r>
        <w:rPr>
          <w:sz w:val="24"/>
        </w:rPr>
        <w:t>0</w:t>
      </w:r>
      <w:r>
        <w:rPr>
          <w:rFonts w:hint="eastAsia"/>
          <w:sz w:val="24"/>
        </w:rPr>
        <w:t>px，圆角为4</w:t>
      </w:r>
      <w:r>
        <w:rPr>
          <w:sz w:val="24"/>
        </w:rPr>
        <w:t>0</w:t>
      </w:r>
      <w:r>
        <w:rPr>
          <w:rFonts w:hint="eastAsia"/>
          <w:sz w:val="24"/>
        </w:rPr>
        <w:t>px，内边距为1</w:t>
      </w:r>
      <w:r>
        <w:rPr>
          <w:sz w:val="24"/>
        </w:rPr>
        <w:t>0</w:t>
      </w:r>
      <w:r>
        <w:rPr>
          <w:rFonts w:hint="eastAsia"/>
          <w:sz w:val="24"/>
        </w:rPr>
        <w:t>px，宽度由内容和内边距p</w:t>
      </w:r>
      <w:r>
        <w:rPr>
          <w:sz w:val="24"/>
        </w:rPr>
        <w:t>adding</w:t>
      </w:r>
      <w:r>
        <w:rPr>
          <w:rFonts w:hint="eastAsia"/>
          <w:sz w:val="24"/>
        </w:rPr>
        <w:t>决定。</w:t>
      </w:r>
    </w:p>
    <w:p>
      <w:pPr>
        <w:spacing w:line="460" w:lineRule="exact"/>
        <w:ind w:firstLine="480" w:firstLineChars="200"/>
        <w:rPr>
          <w:sz w:val="24"/>
        </w:rPr>
      </w:pPr>
      <w:r>
        <w:rPr>
          <w:rFonts w:hint="eastAsia"/>
          <w:sz w:val="24"/>
        </w:rPr>
        <w:t>为了将整个按钮在页面中水平垂直居中，给外层div“</w:t>
      </w:r>
      <w:r>
        <w:rPr>
          <w:sz w:val="24"/>
        </w:rPr>
        <w:t>search-box</w:t>
      </w:r>
      <w:r>
        <w:rPr>
          <w:rFonts w:hint="eastAsia"/>
          <w:sz w:val="24"/>
        </w:rPr>
        <w:t>”设置绝对定位“</w:t>
      </w:r>
      <w:r>
        <w:rPr>
          <w:sz w:val="24"/>
        </w:rPr>
        <w:t>position: absolute;</w:t>
      </w:r>
      <w:r>
        <w:rPr>
          <w:rFonts w:hint="eastAsia"/>
          <w:sz w:val="24"/>
        </w:rPr>
        <w:t>”，距顶部top和左侧l</w:t>
      </w:r>
      <w:r>
        <w:rPr>
          <w:sz w:val="24"/>
        </w:rPr>
        <w:t>eft</w:t>
      </w:r>
      <w:r>
        <w:rPr>
          <w:rFonts w:hint="eastAsia"/>
          <w:sz w:val="24"/>
        </w:rPr>
        <w:t>距离为5</w:t>
      </w:r>
      <w:r>
        <w:rPr>
          <w:sz w:val="24"/>
        </w:rPr>
        <w:t>0%</w:t>
      </w:r>
      <w:r>
        <w:rPr>
          <w:rFonts w:hint="eastAsia"/>
          <w:sz w:val="24"/>
        </w:rPr>
        <w:t>，再应用变形t</w:t>
      </w:r>
      <w:r>
        <w:rPr>
          <w:sz w:val="24"/>
        </w:rPr>
        <w:t>ransform</w:t>
      </w:r>
      <w:r>
        <w:rPr>
          <w:rFonts w:hint="eastAsia"/>
          <w:sz w:val="24"/>
        </w:rPr>
        <w:t>的偏移trans</w:t>
      </w:r>
      <w:r>
        <w:rPr>
          <w:sz w:val="24"/>
        </w:rPr>
        <w:t>late</w:t>
      </w:r>
      <w:r>
        <w:rPr>
          <w:rFonts w:hint="eastAsia"/>
          <w:sz w:val="24"/>
        </w:rPr>
        <w:t>设置偏移量为自身大小的一半“</w:t>
      </w:r>
      <w:r>
        <w:rPr>
          <w:sz w:val="24"/>
        </w:rPr>
        <w:t>transform: translate(-50%, -50%);</w:t>
      </w:r>
      <w:r>
        <w:rPr>
          <w:rFonts w:hint="eastAsia"/>
          <w:sz w:val="24"/>
        </w:rPr>
        <w:t xml:space="preserve">”， </w:t>
      </w:r>
    </w:p>
    <w:p>
      <w:pPr>
        <w:spacing w:line="460" w:lineRule="exact"/>
        <w:ind w:firstLine="480" w:firstLineChars="200"/>
        <w:rPr>
          <w:sz w:val="24"/>
        </w:rPr>
      </w:pPr>
      <w:r>
        <w:rPr>
          <w:rFonts w:hint="eastAsia"/>
          <w:sz w:val="24"/>
        </w:rPr>
        <w:t>采用绝对定位的布局方法，设置该元素垂直水平居中布局，使用绝对定位方法必须指定该元素position的值为absolute，设置该值后，元素会参照离自身最近且设置了position值为relative的父级元素作为参照对象，“</w:t>
      </w:r>
      <w:r>
        <w:rPr>
          <w:sz w:val="24"/>
        </w:rPr>
        <w:t>top: 50%; left: 50%;</w:t>
      </w:r>
      <w:r>
        <w:rPr>
          <w:rFonts w:hint="eastAsia"/>
          <w:sz w:val="24"/>
        </w:rPr>
        <w:t>”即为垂直水平在5</w:t>
      </w:r>
      <w:r>
        <w:rPr>
          <w:sz w:val="24"/>
        </w:rPr>
        <w:t>0%</w:t>
      </w:r>
      <w:r>
        <w:rPr>
          <w:rFonts w:hint="eastAsia"/>
          <w:sz w:val="24"/>
        </w:rPr>
        <w:t>的位置中。由于默认参照点是处于自身左上角，所以需要设置“</w:t>
      </w:r>
      <w:r>
        <w:rPr>
          <w:sz w:val="24"/>
        </w:rPr>
        <w:t>transform: translate(-50%, -50%);</w:t>
      </w:r>
      <w:r>
        <w:rPr>
          <w:rFonts w:hint="eastAsia"/>
          <w:sz w:val="24"/>
        </w:rPr>
        <w:t>”，即往左往上移动自身宽度和高度的5</w:t>
      </w:r>
      <w:r>
        <w:rPr>
          <w:sz w:val="24"/>
        </w:rPr>
        <w:t>0%</w:t>
      </w:r>
      <w:r>
        <w:rPr>
          <w:rFonts w:hint="eastAsia"/>
          <w:sz w:val="24"/>
        </w:rPr>
        <w:t>才是整个页面的垂直水平居中。应用百分比设置位移和偏移值可以适应各种宽高度屏幕和盒子。</w:t>
      </w:r>
    </w:p>
    <w:p>
      <w:pPr>
        <w:spacing w:line="460" w:lineRule="exact"/>
        <w:ind w:firstLine="480" w:firstLineChars="200"/>
        <w:rPr>
          <w:sz w:val="24"/>
        </w:rPr>
      </w:pPr>
      <w:r>
        <w:rPr>
          <w:rFonts w:hint="eastAsia"/>
          <w:sz w:val="24"/>
        </w:rPr>
        <w:t>搜索图标“</w:t>
      </w:r>
      <w:r>
        <w:rPr>
          <w:sz w:val="24"/>
        </w:rPr>
        <w:t>.search-btn</w:t>
      </w:r>
      <w:r>
        <w:rPr>
          <w:rFonts w:hint="eastAsia"/>
          <w:sz w:val="24"/>
        </w:rPr>
        <w:t>”应用icon标签结合JS引用阿里巴巴图标库，应用右浮动“float</w:t>
      </w:r>
      <w:r>
        <w:rPr>
          <w:sz w:val="24"/>
        </w:rPr>
        <w:t>:right;</w:t>
      </w:r>
      <w:r>
        <w:rPr>
          <w:rFonts w:hint="eastAsia"/>
          <w:sz w:val="24"/>
        </w:rPr>
        <w:t>”将搜索图标放在搜索框右侧，并应用弹性布局flex的“</w:t>
      </w:r>
      <w:r>
        <w:rPr>
          <w:sz w:val="24"/>
        </w:rPr>
        <w:t>justify-content: center; align-items: center;</w:t>
      </w:r>
      <w:r>
        <w:rPr>
          <w:rFonts w:hint="eastAsia"/>
          <w:sz w:val="24"/>
        </w:rPr>
        <w:t>”使图标水平垂直居中。</w:t>
      </w:r>
    </w:p>
    <w:p>
      <w:pPr>
        <w:pStyle w:val="6"/>
        <w:spacing w:line="460" w:lineRule="exact"/>
        <w:jc w:val="both"/>
        <w:rPr>
          <w:rFonts w:eastAsia="宋体"/>
          <w:b/>
        </w:rPr>
      </w:pPr>
      <w:bookmarkStart w:id="8" w:name="_Toc119447808"/>
      <w:r>
        <w:rPr>
          <w:rFonts w:hint="eastAsia" w:eastAsia="宋体"/>
          <w:b/>
        </w:rPr>
        <w:t>3</w:t>
      </w:r>
      <w:r>
        <w:rPr>
          <w:rFonts w:eastAsia="宋体"/>
          <w:b/>
        </w:rPr>
        <w:t xml:space="preserve">.1.3  </w:t>
      </w:r>
      <w:r>
        <w:rPr>
          <w:rFonts w:hint="eastAsia" w:eastAsia="宋体"/>
          <w:b/>
        </w:rPr>
        <w:t>动态效果分析。</w:t>
      </w:r>
      <w:bookmarkEnd w:id="8"/>
    </w:p>
    <w:p>
      <w:pPr>
        <w:spacing w:line="460" w:lineRule="exact"/>
        <w:ind w:firstLine="480" w:firstLineChars="200"/>
        <w:rPr>
          <w:sz w:val="24"/>
        </w:rPr>
      </w:pPr>
      <w:r>
        <w:rPr>
          <w:rFonts w:hint="eastAsia"/>
          <w:sz w:val="24"/>
        </w:rPr>
        <w:t>鼠标经过（:</w:t>
      </w:r>
      <w:r>
        <w:rPr>
          <w:sz w:val="24"/>
        </w:rPr>
        <w:t>hover</w:t>
      </w:r>
      <w:r>
        <w:rPr>
          <w:rFonts w:hint="eastAsia"/>
          <w:sz w:val="24"/>
        </w:rPr>
        <w:t>）搜索按钮后，按钮样式如图3</w:t>
      </w:r>
      <w:r>
        <w:rPr>
          <w:sz w:val="24"/>
        </w:rPr>
        <w:t>-2</w:t>
      </w:r>
      <w:r>
        <w:rPr>
          <w:rFonts w:hint="eastAsia"/>
          <w:sz w:val="24"/>
        </w:rPr>
        <w:t>所示。</w:t>
      </w:r>
    </w:p>
    <w:p>
      <w:pPr>
        <w:spacing w:line="360" w:lineRule="auto"/>
        <w:jc w:val="center"/>
        <w:rPr>
          <w:b/>
          <w:szCs w:val="21"/>
        </w:rPr>
      </w:pPr>
      <w:r>
        <w:drawing>
          <wp:inline distT="0" distB="0" distL="0" distR="0">
            <wp:extent cx="4956810" cy="680720"/>
            <wp:effectExtent l="0" t="0" r="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a:blip r:embed="rId9"/>
                    <a:srcRect t="35559" b="36634"/>
                    <a:stretch>
                      <a:fillRect/>
                    </a:stretch>
                  </pic:blipFill>
                  <pic:spPr>
                    <a:xfrm>
                      <a:off x="0" y="0"/>
                      <a:ext cx="4957445" cy="681386"/>
                    </a:xfrm>
                    <a:prstGeom prst="rect">
                      <a:avLst/>
                    </a:prstGeom>
                    <a:ln>
                      <a:noFill/>
                    </a:ln>
                  </pic:spPr>
                </pic:pic>
              </a:graphicData>
            </a:graphic>
          </wp:inline>
        </w:drawing>
      </w:r>
    </w:p>
    <w:p>
      <w:pPr>
        <w:spacing w:line="460" w:lineRule="exact"/>
        <w:jc w:val="center"/>
      </w:pPr>
      <w:r>
        <w:rPr>
          <w:rFonts w:hint="eastAsia"/>
        </w:rPr>
        <w:t>图</w:t>
      </w:r>
      <w:r>
        <w:t xml:space="preserve">3-2 </w:t>
      </w:r>
      <w:r>
        <w:rPr>
          <w:rFonts w:hint="eastAsia"/>
        </w:rPr>
        <w:t>“搜索按钮”默认效果</w:t>
      </w:r>
    </w:p>
    <w:p>
      <w:pPr>
        <w:spacing w:line="460" w:lineRule="exact"/>
        <w:ind w:firstLine="480" w:firstLineChars="200"/>
        <w:rPr>
          <w:sz w:val="24"/>
        </w:rPr>
      </w:pPr>
      <w:r>
        <w:rPr>
          <w:rFonts w:hint="eastAsia"/>
          <w:sz w:val="24"/>
        </w:rPr>
        <w:t>动态效果需要设置触发动态前与触发动态后两种样式。</w:t>
      </w:r>
    </w:p>
    <w:p>
      <w:pPr>
        <w:spacing w:line="460" w:lineRule="exact"/>
        <w:ind w:firstLine="480" w:firstLineChars="200"/>
        <w:rPr>
          <w:sz w:val="24"/>
        </w:rPr>
      </w:pPr>
      <w:r>
        <w:rPr>
          <w:rFonts w:hint="eastAsia"/>
          <w:sz w:val="24"/>
        </w:rPr>
        <w:t>触发动态前，输入框不显示，因此设置“</w:t>
      </w:r>
      <w:r>
        <w:rPr>
          <w:sz w:val="24"/>
        </w:rPr>
        <w:t>.search-txt</w:t>
      </w:r>
      <w:r>
        <w:rPr>
          <w:rFonts w:hint="eastAsia"/>
          <w:sz w:val="24"/>
        </w:rPr>
        <w:t>”宽度为</w:t>
      </w:r>
      <w:r>
        <w:rPr>
          <w:sz w:val="24"/>
        </w:rPr>
        <w:t>0</w:t>
      </w:r>
      <w:r>
        <w:rPr>
          <w:rFonts w:hint="eastAsia"/>
          <w:sz w:val="24"/>
        </w:rPr>
        <w:t>，即“width:0</w:t>
      </w:r>
      <w:r>
        <w:rPr>
          <w:sz w:val="24"/>
        </w:rPr>
        <w:t>;</w:t>
      </w:r>
      <w:r>
        <w:rPr>
          <w:rFonts w:hint="eastAsia"/>
          <w:sz w:val="24"/>
        </w:rPr>
        <w:t>”，a标签背景色为</w:t>
      </w:r>
      <w:r>
        <w:rPr>
          <w:sz w:val="24"/>
        </w:rPr>
        <w:t># 2f3640</w:t>
      </w:r>
      <w:r>
        <w:rPr>
          <w:rFonts w:hint="eastAsia"/>
          <w:sz w:val="24"/>
        </w:rPr>
        <w:t>色，即“</w:t>
      </w:r>
      <w:r>
        <w:rPr>
          <w:sz w:val="24"/>
        </w:rPr>
        <w:t>background: #2f3640;</w:t>
      </w:r>
      <w:r>
        <w:rPr>
          <w:rFonts w:hint="eastAsia"/>
          <w:sz w:val="24"/>
        </w:rPr>
        <w:t>”。</w:t>
      </w:r>
    </w:p>
    <w:p>
      <w:pPr>
        <w:spacing w:line="460" w:lineRule="exact"/>
        <w:ind w:firstLine="480" w:firstLineChars="200"/>
        <w:rPr>
          <w:sz w:val="24"/>
        </w:rPr>
      </w:pPr>
      <w:r>
        <w:rPr>
          <w:rFonts w:hint="eastAsia"/>
          <w:sz w:val="24"/>
        </w:rPr>
        <w:t>触发动态后，通过使用“</w:t>
      </w:r>
      <w:r>
        <w:rPr>
          <w:sz w:val="24"/>
        </w:rPr>
        <w:t>.search-box:hover&gt;.search-txt</w:t>
      </w:r>
      <w:r>
        <w:rPr>
          <w:rFonts w:hint="eastAsia"/>
          <w:sz w:val="24"/>
        </w:rPr>
        <w:t>”子元素选择器设置输入框的样式。输入框宽度为</w:t>
      </w:r>
      <w:r>
        <w:rPr>
          <w:sz w:val="24"/>
        </w:rPr>
        <w:t>240</w:t>
      </w:r>
      <w:r>
        <w:rPr>
          <w:rFonts w:hint="eastAsia"/>
          <w:sz w:val="24"/>
        </w:rPr>
        <w:t>px，即“width:</w:t>
      </w:r>
      <w:r>
        <w:rPr>
          <w:sz w:val="24"/>
        </w:rPr>
        <w:t>240</w:t>
      </w:r>
      <w:r>
        <w:rPr>
          <w:rFonts w:hint="eastAsia"/>
          <w:sz w:val="24"/>
        </w:rPr>
        <w:t>px;”，a标签背景色为白色，即“</w:t>
      </w:r>
      <w:r>
        <w:rPr>
          <w:sz w:val="24"/>
        </w:rPr>
        <w:t>color: white;</w:t>
      </w:r>
      <w:r>
        <w:rPr>
          <w:rFonts w:hint="eastAsia"/>
          <w:sz w:val="24"/>
        </w:rPr>
        <w:t>”。</w:t>
      </w:r>
    </w:p>
    <w:p>
      <w:pPr>
        <w:spacing w:line="460" w:lineRule="exact"/>
        <w:ind w:firstLine="480" w:firstLineChars="200"/>
        <w:rPr>
          <w:sz w:val="24"/>
        </w:rPr>
      </w:pPr>
      <w:r>
        <w:rPr>
          <w:rFonts w:hint="eastAsia"/>
          <w:sz w:val="24"/>
        </w:rPr>
        <w:t>为了使搜索框展开动作更丝滑，在“</w:t>
      </w:r>
      <w:r>
        <w:rPr>
          <w:sz w:val="24"/>
        </w:rPr>
        <w:t>.search-txt</w:t>
      </w:r>
      <w:r>
        <w:rPr>
          <w:rFonts w:hint="eastAsia"/>
          <w:sz w:val="24"/>
        </w:rPr>
        <w:t>”中应用过渡效果“</w:t>
      </w:r>
      <w:r>
        <w:rPr>
          <w:sz w:val="24"/>
        </w:rPr>
        <w:t>transition: 0.4s;</w:t>
      </w:r>
      <w:r>
        <w:rPr>
          <w:rFonts w:hint="eastAsia"/>
          <w:sz w:val="24"/>
        </w:rPr>
        <w:t>”。</w:t>
      </w:r>
    </w:p>
    <w:p>
      <w:pPr>
        <w:pStyle w:val="5"/>
        <w:spacing w:before="156" w:beforeLines="50" w:line="460" w:lineRule="exact"/>
        <w:rPr>
          <w:rFonts w:eastAsia="宋体"/>
          <w:b/>
          <w:szCs w:val="28"/>
        </w:rPr>
      </w:pPr>
      <w:bookmarkStart w:id="9" w:name="_Toc119447809"/>
      <w:r>
        <w:rPr>
          <w:rFonts w:hint="eastAsia" w:eastAsia="宋体"/>
          <w:b/>
          <w:szCs w:val="28"/>
        </w:rPr>
        <w:t>3</w:t>
      </w:r>
      <w:r>
        <w:rPr>
          <w:rFonts w:eastAsia="宋体"/>
          <w:b/>
          <w:szCs w:val="28"/>
        </w:rPr>
        <w:t xml:space="preserve">.2  </w:t>
      </w:r>
      <w:r>
        <w:rPr>
          <w:rFonts w:hint="eastAsia" w:eastAsia="宋体"/>
          <w:b/>
          <w:szCs w:val="28"/>
        </w:rPr>
        <w:t>“按钮”案例</w:t>
      </w:r>
      <w:bookmarkEnd w:id="9"/>
    </w:p>
    <w:p>
      <w:pPr>
        <w:pStyle w:val="6"/>
        <w:spacing w:line="460" w:lineRule="exact"/>
        <w:jc w:val="both"/>
        <w:rPr>
          <w:rFonts w:eastAsia="宋体"/>
          <w:b/>
        </w:rPr>
      </w:pPr>
      <w:bookmarkStart w:id="10" w:name="_Toc119447810"/>
      <w:r>
        <w:rPr>
          <w:rFonts w:hint="eastAsia" w:eastAsia="宋体"/>
          <w:b/>
        </w:rPr>
        <w:t>3</w:t>
      </w:r>
      <w:r>
        <w:rPr>
          <w:rFonts w:eastAsia="宋体"/>
          <w:b/>
        </w:rPr>
        <w:t xml:space="preserve">.1.1  </w:t>
      </w:r>
      <w:r>
        <w:rPr>
          <w:rFonts w:hint="eastAsia" w:eastAsia="宋体"/>
          <w:b/>
        </w:rPr>
        <w:t>按钮效果分析</w:t>
      </w:r>
      <w:bookmarkEnd w:id="10"/>
    </w:p>
    <w:p>
      <w:pPr>
        <w:spacing w:line="460" w:lineRule="exact"/>
        <w:ind w:firstLine="480" w:firstLineChars="200"/>
        <w:rPr>
          <w:color w:val="FF0000"/>
          <w:sz w:val="24"/>
        </w:rPr>
      </w:pPr>
      <w:r>
        <w:rPr>
          <w:rFonts w:hint="eastAsia"/>
          <w:color w:val="FF0000"/>
          <w:sz w:val="24"/>
        </w:rPr>
        <w:t>后面的案例请全部按</w:t>
      </w:r>
      <w:r>
        <w:rPr>
          <w:color w:val="FF0000"/>
          <w:sz w:val="24"/>
        </w:rPr>
        <w:t>3.1</w:t>
      </w:r>
      <w:r>
        <w:rPr>
          <w:rFonts w:hint="eastAsia"/>
          <w:color w:val="FF0000"/>
          <w:sz w:val="24"/>
        </w:rPr>
        <w:t>步骤和格式分析。</w:t>
      </w:r>
    </w:p>
    <w:p/>
    <w:p>
      <w:pPr>
        <w:jc w:val="center"/>
        <w:rPr>
          <w:sz w:val="52"/>
          <w:szCs w:val="52"/>
        </w:rPr>
      </w:pPr>
      <w:r>
        <w:rPr>
          <w:rFonts w:hint="eastAsia"/>
          <w:sz w:val="52"/>
          <w:szCs w:val="52"/>
        </w:rPr>
        <w:t>02代码分析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drawing>
          <wp:inline distT="0" distB="0" distL="0" distR="0">
            <wp:extent cx="5274310" cy="2450465"/>
            <wp:effectExtent l="0" t="0" r="8890" b="635"/>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a:picLocks noChangeAspect="1"/>
                    </pic:cNvPicPr>
                  </pic:nvPicPr>
                  <pic:blipFill>
                    <a:blip r:embed="rId10"/>
                    <a:stretch>
                      <a:fillRect/>
                    </a:stretch>
                  </pic:blipFill>
                  <pic:spPr>
                    <a:xfrm>
                      <a:off x="0" y="0"/>
                      <a:ext cx="5274310" cy="2450465"/>
                    </a:xfrm>
                    <a:prstGeom prst="rect">
                      <a:avLst/>
                    </a:prstGeom>
                  </pic:spPr>
                </pic:pic>
              </a:graphicData>
            </a:graphic>
          </wp:inline>
        </w:drawing>
      </w:r>
    </w:p>
    <w:p>
      <w:pPr>
        <w:spacing w:line="360" w:lineRule="auto"/>
        <w:ind w:firstLine="420" w:firstLineChars="200"/>
        <w:rPr>
          <w:bCs/>
          <w:szCs w:val="21"/>
        </w:rPr>
      </w:pPr>
      <w:r>
        <w:rPr>
          <w:rFonts w:hint="eastAsia"/>
          <w:bCs/>
          <w:szCs w:val="21"/>
        </w:rPr>
        <w:t>这是一个按钮的特效。</w:t>
      </w:r>
    </w:p>
    <w:p>
      <w:pPr>
        <w:spacing w:line="360" w:lineRule="auto"/>
        <w:ind w:firstLine="420" w:firstLineChars="200"/>
        <w:rPr>
          <w:bCs/>
          <w:szCs w:val="21"/>
        </w:rPr>
      </w:pPr>
      <w:r>
        <w:rPr>
          <w:rFonts w:hint="eastAsia"/>
          <w:bCs/>
          <w:szCs w:val="21"/>
        </w:rPr>
        <w:t>鼠标不经过时，按钮有固定颜色，鼠标</w:t>
      </w:r>
      <w:r>
        <w:rPr>
          <w:rFonts w:hint="eastAsia"/>
        </w:rPr>
        <w:t>悬停</w:t>
      </w:r>
      <w:r>
        <w:rPr>
          <w:rFonts w:hint="eastAsia"/>
          <w:bCs/>
          <w:szCs w:val="21"/>
        </w:rPr>
        <w:t>这个按钮的时候，按钮会动态转变颜色。</w:t>
      </w:r>
    </w:p>
    <w:p>
      <w:pPr>
        <w:spacing w:line="360" w:lineRule="auto"/>
        <w:ind w:firstLine="420" w:firstLineChars="200"/>
        <w:jc w:val="left"/>
        <w:rPr>
          <w:color w:val="0070C0"/>
          <w:szCs w:val="21"/>
        </w:rPr>
      </w:pPr>
      <w:r>
        <w:rPr>
          <w:rFonts w:hint="eastAsia"/>
          <w:szCs w:val="21"/>
        </w:rPr>
        <w:t>特点：极简风却又带出了华丽感，当用户鼠标经过时会显示转变颜色的效果，借鉴了国外按钮的风格。</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drawing>
          <wp:inline distT="0" distB="0" distL="0" distR="0">
            <wp:extent cx="3524250" cy="847725"/>
            <wp:effectExtent l="0" t="0" r="6350" b="317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pic:cNvPicPr>
                  </pic:nvPicPr>
                  <pic:blipFill>
                    <a:blip r:embed="rId11"/>
                    <a:stretch>
                      <a:fillRect/>
                    </a:stretch>
                  </pic:blipFill>
                  <pic:spPr>
                    <a:xfrm>
                      <a:off x="0" y="0"/>
                      <a:ext cx="3524250" cy="847725"/>
                    </a:xfrm>
                    <a:prstGeom prst="rect">
                      <a:avLst/>
                    </a:prstGeom>
                  </pic:spPr>
                </pic:pic>
              </a:graphicData>
            </a:graphic>
          </wp:inline>
        </w:drawing>
      </w:r>
    </w:p>
    <w:p>
      <w:pPr>
        <w:spacing w:line="360" w:lineRule="auto"/>
        <w:ind w:firstLine="420" w:firstLineChars="200"/>
        <w:rPr>
          <w:bCs/>
          <w:szCs w:val="21"/>
        </w:rPr>
      </w:pPr>
      <w:r>
        <w:rPr>
          <w:rFonts w:hint="eastAsia"/>
          <w:bCs/>
          <w:szCs w:val="21"/>
        </w:rPr>
        <w:t>本例使用了一个a标签作为布局。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bCs/>
          <w:szCs w:val="21"/>
        </w:rPr>
      </w:pPr>
      <w:r>
        <w:rPr>
          <w:rFonts w:hint="eastAsia"/>
          <w:bCs/>
          <w:szCs w:val="21"/>
        </w:rPr>
        <w:t xml:space="preserve">设置body基本样式，内边距为margin：0 </w:t>
      </w:r>
      <w:r>
        <w:rPr>
          <w:bCs/>
          <w:szCs w:val="21"/>
        </w:rPr>
        <w:t>;</w:t>
      </w:r>
      <w:r>
        <w:rPr>
          <w:rFonts w:hint="eastAsia"/>
          <w:bCs/>
          <w:szCs w:val="21"/>
        </w:rPr>
        <w:t xml:space="preserve">外边距为padding:0 </w:t>
      </w:r>
      <w:r>
        <w:rPr>
          <w:bCs/>
          <w:szCs w:val="21"/>
        </w:rPr>
        <w:t xml:space="preserve">; </w:t>
      </w:r>
    </w:p>
    <w:p>
      <w:pPr>
        <w:spacing w:line="360" w:lineRule="auto"/>
        <w:ind w:firstLine="420" w:firstLineChars="200"/>
        <w:rPr>
          <w:szCs w:val="21"/>
        </w:rPr>
      </w:pPr>
      <w:r>
        <w:rPr>
          <w:rFonts w:hint="eastAsia"/>
          <w:szCs w:val="21"/>
        </w:rPr>
        <w:t>（</w:t>
      </w:r>
      <w:r>
        <w:rPr>
          <w:szCs w:val="21"/>
        </w:rPr>
        <w:t>2</w:t>
      </w:r>
      <w:r>
        <w:rPr>
          <w:rFonts w:hint="eastAsia"/>
          <w:szCs w:val="21"/>
        </w:rPr>
        <w:t>）整体内容的样式：</w:t>
      </w:r>
    </w:p>
    <w:p>
      <w:pPr>
        <w:spacing w:line="360" w:lineRule="auto"/>
        <w:ind w:firstLine="420" w:firstLineChars="200"/>
        <w:rPr>
          <w:szCs w:val="21"/>
        </w:rPr>
      </w:pPr>
      <w:r>
        <w:rPr>
          <w:szCs w:val="21"/>
        </w:rPr>
        <w:t>b</w:t>
      </w:r>
      <w:r>
        <w:rPr>
          <w:rFonts w:hint="eastAsia"/>
          <w:szCs w:val="21"/>
        </w:rPr>
        <w:t>ody样式采用弹性布局使按钮垂直水平居中，背景色设置为黑色。</w:t>
      </w:r>
    </w:p>
    <w:p>
      <w:pPr>
        <w:spacing w:line="360" w:lineRule="auto"/>
        <w:jc w:val="left"/>
        <w:rPr>
          <w:b/>
          <w:szCs w:val="21"/>
        </w:rPr>
      </w:pPr>
      <w:r>
        <w:rPr>
          <w:b/>
          <w:szCs w:val="21"/>
        </w:rPr>
        <w:t>4.</w:t>
      </w:r>
      <w:r>
        <w:rPr>
          <w:rFonts w:hint="eastAsia"/>
          <w:b/>
          <w:szCs w:val="21"/>
        </w:rPr>
        <w:t>动态效果分析：</w:t>
      </w:r>
    </w:p>
    <w:p>
      <w:pPr>
        <w:spacing w:line="360" w:lineRule="auto"/>
        <w:jc w:val="left"/>
        <w:rPr>
          <w:b/>
          <w:szCs w:val="21"/>
        </w:rPr>
      </w:pPr>
      <w:r>
        <w:drawing>
          <wp:inline distT="0" distB="0" distL="0" distR="0">
            <wp:extent cx="5274310" cy="2450465"/>
            <wp:effectExtent l="0" t="0" r="8890" b="63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a:blip r:embed="rId12"/>
                    <a:stretch>
                      <a:fillRect/>
                    </a:stretch>
                  </pic:blipFill>
                  <pic:spPr>
                    <a:xfrm>
                      <a:off x="0" y="0"/>
                      <a:ext cx="5274310" cy="2450465"/>
                    </a:xfrm>
                    <a:prstGeom prst="rect">
                      <a:avLst/>
                    </a:prstGeom>
                  </pic:spPr>
                </pic:pic>
              </a:graphicData>
            </a:graphic>
          </wp:inline>
        </w:drawing>
      </w:r>
    </w:p>
    <w:p>
      <w:pPr>
        <w:spacing w:line="360" w:lineRule="auto"/>
        <w:ind w:firstLine="420" w:firstLineChars="200"/>
        <w:rPr>
          <w:szCs w:val="21"/>
        </w:rPr>
      </w:pPr>
      <w:r>
        <w:rPr>
          <w:rFonts w:hint="eastAsia"/>
          <w:szCs w:val="21"/>
        </w:rPr>
        <w:t>鼠标</w:t>
      </w:r>
      <w:r>
        <w:rPr>
          <w:rFonts w:hint="eastAsia"/>
        </w:rPr>
        <w:t>悬停</w:t>
      </w:r>
      <w:r>
        <w:rPr>
          <w:rFonts w:hint="eastAsia"/>
          <w:szCs w:val="21"/>
        </w:rPr>
        <w:t>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szCs w:val="21"/>
        </w:rPr>
      </w:pPr>
      <w:r>
        <w:rPr>
          <w:rFonts w:hint="eastAsia"/>
          <w:szCs w:val="21"/>
        </w:rPr>
        <w:t>触发动态前：</w:t>
      </w:r>
      <w:r>
        <w:rPr>
          <w:szCs w:val="21"/>
        </w:rPr>
        <w:t xml:space="preserve"> </w:t>
      </w:r>
    </w:p>
    <w:p>
      <w:pPr>
        <w:ind w:firstLine="840" w:firstLineChars="400"/>
        <w:rPr>
          <w:szCs w:val="21"/>
        </w:rPr>
      </w:pPr>
      <w:r>
        <w:rPr>
          <w:rFonts w:hint="eastAsia"/>
          <w:szCs w:val="21"/>
        </w:rPr>
        <w:t>搭配使用伪类与伪元素定义样式触发动态前红线的效果。</w:t>
      </w:r>
    </w:p>
    <w:p>
      <w:pPr>
        <w:ind w:firstLine="840" w:firstLineChars="400"/>
        <w:rPr>
          <w:szCs w:val="21"/>
        </w:rPr>
      </w:pPr>
      <w:r>
        <w:rPr>
          <w:rFonts w:hint="eastAsia"/>
          <w:szCs w:val="21"/>
          <w:lang w:eastAsia="zh-CN"/>
        </w:rPr>
        <w:t>“</w:t>
      </w:r>
      <w:r>
        <w:rPr>
          <w:szCs w:val="21"/>
        </w:rPr>
        <w:t>background: linear-gradient(to right, #03a9f4, #f441a5, #ffeb3b, #09a8f4);</w:t>
      </w:r>
      <w:r>
        <w:rPr>
          <w:rFonts w:hint="eastAsia"/>
          <w:szCs w:val="21"/>
          <w:lang w:eastAsia="zh-CN"/>
        </w:rPr>
        <w:t>”</w:t>
      </w:r>
      <w:r>
        <w:rPr>
          <w:rFonts w:hint="eastAsia"/>
          <w:szCs w:val="21"/>
        </w:rPr>
        <w:t>代表了背景使用了</w:t>
      </w:r>
      <w:r>
        <w:rPr>
          <w:szCs w:val="21"/>
        </w:rPr>
        <w:t>linear-gradient</w:t>
      </w:r>
      <w:r>
        <w:rPr>
          <w:rFonts w:hint="eastAsia"/>
          <w:szCs w:val="21"/>
        </w:rPr>
        <w:t>作为渐变色，</w:t>
      </w:r>
      <w:r>
        <w:rPr>
          <w:szCs w:val="21"/>
        </w:rPr>
        <w:t>background-size: 400%;</w:t>
      </w:r>
      <w:r>
        <w:rPr>
          <w:rFonts w:hint="eastAsia"/>
          <w:szCs w:val="21"/>
        </w:rPr>
        <w:t>指整体背景大小为4倍</w:t>
      </w:r>
    </w:p>
    <w:p>
      <w:pPr>
        <w:rPr>
          <w:szCs w:val="21"/>
        </w:rPr>
      </w:pPr>
      <w:r>
        <w:tab/>
      </w:r>
      <w:r>
        <w:rPr>
          <w:rFonts w:hint="eastAsia"/>
          <w:szCs w:val="21"/>
        </w:rPr>
        <w:t>触发动态后：</w:t>
      </w:r>
    </w:p>
    <w:p>
      <w:pPr>
        <w:ind w:firstLine="840" w:firstLineChars="400"/>
        <w:rPr>
          <w:szCs w:val="21"/>
        </w:rPr>
      </w:pPr>
      <w:r>
        <w:rPr>
          <w:rFonts w:hint="eastAsia"/>
          <w:szCs w:val="21"/>
        </w:rPr>
        <w:t>搭配使用伪类与伪元素定义样式触发动态后红线的效果。</w:t>
      </w:r>
    </w:p>
    <w:p>
      <w:pPr>
        <w:spacing w:line="360" w:lineRule="auto"/>
        <w:ind w:left="420" w:firstLine="420"/>
        <w:jc w:val="left"/>
        <w:rPr>
          <w:szCs w:val="21"/>
        </w:rPr>
      </w:pPr>
      <w:r>
        <w:rPr>
          <w:rFonts w:hint="eastAsia"/>
          <w:szCs w:val="21"/>
          <w:lang w:eastAsia="zh-CN"/>
        </w:rPr>
        <w:t>“</w:t>
      </w:r>
      <w:r>
        <w:rPr>
          <w:szCs w:val="21"/>
        </w:rPr>
        <w:t>animation: streamer 8s infinite;</w:t>
      </w:r>
      <w:r>
        <w:rPr>
          <w:rFonts w:hint="eastAsia"/>
          <w:szCs w:val="21"/>
          <w:lang w:eastAsia="zh-CN"/>
        </w:rPr>
        <w:t>”</w:t>
      </w:r>
      <w:r>
        <w:rPr>
          <w:rFonts w:hint="eastAsia"/>
          <w:szCs w:val="21"/>
        </w:rPr>
        <w:t>使用了名字为streamer的动画</w:t>
      </w:r>
    </w:p>
    <w:p>
      <w:pPr>
        <w:spacing w:line="360" w:lineRule="auto"/>
        <w:ind w:left="420" w:firstLine="420"/>
        <w:jc w:val="left"/>
        <w:rPr>
          <w:szCs w:val="21"/>
        </w:rPr>
      </w:pPr>
      <w:r>
        <w:rPr>
          <w:rFonts w:hint="eastAsia"/>
          <w:szCs w:val="21"/>
          <w:lang w:eastAsia="zh-CN"/>
        </w:rPr>
        <w:t>“</w:t>
      </w:r>
      <w:r>
        <w:rPr>
          <w:szCs w:val="21"/>
        </w:rPr>
        <w:t>@keyframes streamer {</w:t>
      </w:r>
    </w:p>
    <w:p>
      <w:pPr>
        <w:spacing w:line="360" w:lineRule="auto"/>
        <w:ind w:left="420" w:firstLine="420"/>
        <w:jc w:val="left"/>
        <w:rPr>
          <w:szCs w:val="21"/>
        </w:rPr>
      </w:pPr>
      <w:r>
        <w:rPr>
          <w:szCs w:val="21"/>
        </w:rPr>
        <w:t xml:space="preserve">        100% {</w:t>
      </w:r>
    </w:p>
    <w:p>
      <w:pPr>
        <w:spacing w:line="360" w:lineRule="auto"/>
        <w:ind w:left="420" w:firstLine="420"/>
        <w:jc w:val="left"/>
        <w:rPr>
          <w:szCs w:val="21"/>
        </w:rPr>
      </w:pPr>
      <w:r>
        <w:rPr>
          <w:szCs w:val="21"/>
        </w:rPr>
        <w:t xml:space="preserve">            background-position: -400%;</w:t>
      </w:r>
    </w:p>
    <w:p>
      <w:pPr>
        <w:spacing w:line="360" w:lineRule="auto"/>
        <w:ind w:left="420" w:firstLine="420"/>
        <w:jc w:val="left"/>
        <w:rPr>
          <w:szCs w:val="21"/>
        </w:rPr>
      </w:pPr>
      <w:r>
        <w:rPr>
          <w:szCs w:val="21"/>
        </w:rPr>
        <w:t xml:space="preserve">        }</w:t>
      </w:r>
    </w:p>
    <w:p>
      <w:pPr>
        <w:spacing w:line="360" w:lineRule="auto"/>
        <w:ind w:left="420" w:firstLine="420"/>
        <w:jc w:val="left"/>
        <w:rPr>
          <w:szCs w:val="21"/>
        </w:rPr>
      </w:pPr>
      <w:r>
        <w:rPr>
          <w:szCs w:val="21"/>
        </w:rPr>
        <w:t xml:space="preserve">    }</w:t>
      </w:r>
      <w:r>
        <w:rPr>
          <w:rFonts w:hint="eastAsia"/>
          <w:szCs w:val="21"/>
          <w:lang w:eastAsia="zh-CN"/>
        </w:rPr>
        <w:t>”</w:t>
      </w:r>
    </w:p>
    <w:p>
      <w:pPr>
        <w:spacing w:line="360" w:lineRule="auto"/>
        <w:ind w:left="420" w:firstLine="420"/>
        <w:jc w:val="left"/>
        <w:rPr>
          <w:rFonts w:hint="eastAsia"/>
          <w:szCs w:val="21"/>
        </w:rPr>
      </w:pPr>
      <w:r>
        <w:rPr>
          <w:rFonts w:hint="eastAsia"/>
          <w:szCs w:val="21"/>
        </w:rPr>
        <w:t>代表通过改变背景位置形成颜色转变的效果。</w:t>
      </w:r>
    </w:p>
    <w:p>
      <w:pPr>
        <w:jc w:val="center"/>
        <w:rPr>
          <w:sz w:val="52"/>
          <w:szCs w:val="52"/>
        </w:rPr>
      </w:pPr>
      <w:r>
        <w:rPr>
          <w:rFonts w:hint="eastAsia"/>
          <w:color w:val="FF0000"/>
          <w:sz w:val="52"/>
          <w:szCs w:val="52"/>
        </w:rPr>
        <w:t>03代码分析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drawing>
          <wp:inline distT="0" distB="0" distL="0" distR="0">
            <wp:extent cx="5274310" cy="2450465"/>
            <wp:effectExtent l="0" t="0" r="8890" b="635"/>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a:blip r:embed="rId13"/>
                    <a:stretch>
                      <a:fillRect/>
                    </a:stretch>
                  </pic:blipFill>
                  <pic:spPr>
                    <a:xfrm>
                      <a:off x="0" y="0"/>
                      <a:ext cx="5274310" cy="2450465"/>
                    </a:xfrm>
                    <a:prstGeom prst="rect">
                      <a:avLst/>
                    </a:prstGeom>
                  </pic:spPr>
                </pic:pic>
              </a:graphicData>
            </a:graphic>
          </wp:inline>
        </w:drawing>
      </w:r>
    </w:p>
    <w:p>
      <w:pPr>
        <w:spacing w:line="360" w:lineRule="auto"/>
        <w:ind w:firstLine="420" w:firstLineChars="200"/>
        <w:rPr>
          <w:bCs/>
          <w:szCs w:val="21"/>
        </w:rPr>
      </w:pPr>
      <w:r>
        <w:rPr>
          <w:rFonts w:hint="eastAsia"/>
          <w:bCs/>
          <w:szCs w:val="21"/>
        </w:rPr>
        <w:t>这是一个仿造官网页面的一个字体特效，包含一个h</w:t>
      </w:r>
      <w:r>
        <w:rPr>
          <w:bCs/>
          <w:szCs w:val="21"/>
        </w:rPr>
        <w:t>1</w:t>
      </w:r>
      <w:r>
        <w:rPr>
          <w:rFonts w:hint="eastAsia"/>
          <w:bCs/>
          <w:szCs w:val="21"/>
        </w:rPr>
        <w:t>以及相应的span和hide标签。</w:t>
      </w:r>
    </w:p>
    <w:p>
      <w:pPr>
        <w:spacing w:line="360" w:lineRule="auto"/>
        <w:ind w:firstLine="420" w:firstLineChars="200"/>
        <w:rPr>
          <w:bCs/>
          <w:szCs w:val="21"/>
        </w:rPr>
      </w:pPr>
      <w:r>
        <w:rPr>
          <w:rFonts w:hint="eastAsia"/>
          <w:bCs/>
          <w:szCs w:val="21"/>
        </w:rPr>
        <w:t>鼠标不经过时，页面只有一个h</w:t>
      </w:r>
      <w:r>
        <w:rPr>
          <w:bCs/>
          <w:szCs w:val="21"/>
        </w:rPr>
        <w:t>1</w:t>
      </w:r>
      <w:r>
        <w:rPr>
          <w:rFonts w:hint="eastAsia"/>
          <w:bCs/>
          <w:szCs w:val="21"/>
        </w:rPr>
        <w:t>标签，鼠标</w:t>
      </w:r>
      <w:r>
        <w:rPr>
          <w:rFonts w:hint="eastAsia"/>
        </w:rPr>
        <w:t>悬停</w:t>
      </w:r>
      <w:r>
        <w:rPr>
          <w:rFonts w:hint="eastAsia"/>
          <w:bCs/>
          <w:szCs w:val="21"/>
        </w:rPr>
        <w:t>这个文字的时候，页面会将n‘t和QU部分用红色线代替。</w:t>
      </w:r>
    </w:p>
    <w:p>
      <w:pPr>
        <w:spacing w:line="360" w:lineRule="auto"/>
        <w:ind w:firstLine="420" w:firstLineChars="200"/>
        <w:jc w:val="left"/>
        <w:rPr>
          <w:color w:val="0070C0"/>
          <w:szCs w:val="21"/>
        </w:rPr>
      </w:pPr>
      <w:r>
        <w:rPr>
          <w:rFonts w:hint="eastAsia"/>
          <w:szCs w:val="21"/>
        </w:rPr>
        <w:t>特点：极简风却又带出了华丽感，当用户鼠标经过时会配合显示出划掉字体的效果，借鉴了国外网站的风格。</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drawing>
          <wp:inline distT="0" distB="0" distL="0" distR="0">
            <wp:extent cx="4457700" cy="1428750"/>
            <wp:effectExtent l="0" t="0" r="0" b="635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14"/>
                    <a:stretch>
                      <a:fillRect/>
                    </a:stretch>
                  </pic:blipFill>
                  <pic:spPr>
                    <a:xfrm>
                      <a:off x="0" y="0"/>
                      <a:ext cx="4457700" cy="1428750"/>
                    </a:xfrm>
                    <a:prstGeom prst="rect">
                      <a:avLst/>
                    </a:prstGeom>
                  </pic:spPr>
                </pic:pic>
              </a:graphicData>
            </a:graphic>
          </wp:inline>
        </w:drawing>
      </w:r>
    </w:p>
    <w:p>
      <w:pPr>
        <w:spacing w:line="360" w:lineRule="auto"/>
        <w:ind w:firstLine="420" w:firstLineChars="200"/>
        <w:rPr>
          <w:bCs/>
          <w:szCs w:val="21"/>
        </w:rPr>
      </w:pPr>
      <w:r>
        <w:rPr>
          <w:rFonts w:hint="eastAsia"/>
          <w:bCs/>
          <w:szCs w:val="21"/>
        </w:rPr>
        <w:t>本例采用了一个和h</w:t>
      </w:r>
      <w:r>
        <w:rPr>
          <w:bCs/>
          <w:szCs w:val="21"/>
        </w:rPr>
        <w:t>1</w:t>
      </w:r>
      <w:r>
        <w:rPr>
          <w:rFonts w:hint="eastAsia"/>
          <w:bCs/>
          <w:szCs w:val="21"/>
        </w:rPr>
        <w:t>作为整个布局的容器，也可以称为盒子。</w:t>
      </w:r>
    </w:p>
    <w:p>
      <w:pPr>
        <w:spacing w:line="360" w:lineRule="auto"/>
        <w:ind w:firstLine="420" w:firstLineChars="200"/>
        <w:rPr>
          <w:bCs/>
          <w:szCs w:val="21"/>
        </w:rPr>
      </w:pPr>
      <w:r>
        <w:rPr>
          <w:rFonts w:hint="eastAsia"/>
          <w:bCs/>
          <w:szCs w:val="21"/>
        </w:rPr>
        <w:t>盒子里包含了两个</w:t>
      </w:r>
      <w:r>
        <w:rPr>
          <w:bCs/>
          <w:szCs w:val="21"/>
        </w:rPr>
        <w:t>span</w:t>
      </w:r>
      <w:r>
        <w:rPr>
          <w:rFonts w:hint="eastAsia"/>
          <w:bCs/>
          <w:szCs w:val="21"/>
        </w:rPr>
        <w:t>标签。每个span标签中包含一个hide标签。</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bCs/>
          <w:szCs w:val="21"/>
        </w:rPr>
      </w:pPr>
      <w:r>
        <w:rPr>
          <w:rFonts w:hint="eastAsia"/>
          <w:bCs/>
          <w:szCs w:val="21"/>
        </w:rPr>
        <w:t xml:space="preserve">设置body基本样式，内边距为margin：0 </w:t>
      </w:r>
      <w:r>
        <w:rPr>
          <w:bCs/>
          <w:szCs w:val="21"/>
        </w:rPr>
        <w:t>;</w:t>
      </w:r>
      <w:r>
        <w:rPr>
          <w:rFonts w:hint="eastAsia"/>
          <w:bCs/>
          <w:szCs w:val="21"/>
        </w:rPr>
        <w:t xml:space="preserve">外边距为padding:0 </w:t>
      </w:r>
      <w:r>
        <w:rPr>
          <w:bCs/>
          <w:szCs w:val="21"/>
        </w:rPr>
        <w:t xml:space="preserve">; </w:t>
      </w:r>
      <w:r>
        <w:rPr>
          <w:rFonts w:hint="eastAsia"/>
          <w:bCs/>
          <w:szCs w:val="21"/>
        </w:rPr>
        <w:t>背景颜色为</w:t>
      </w:r>
      <w:r>
        <w:rPr>
          <w:bCs/>
          <w:szCs w:val="21"/>
        </w:rPr>
        <w:t>background: #e17055;</w:t>
      </w:r>
      <w:r>
        <w:rPr>
          <w:rFonts w:hint="eastAsia"/>
          <w:bCs/>
          <w:szCs w:val="21"/>
        </w:rPr>
        <w:t>。使用了弹性布局使元素呈现水平垂直居中的效果，即</w:t>
      </w:r>
      <w:r>
        <w:rPr>
          <w:bCs/>
          <w:szCs w:val="21"/>
        </w:rPr>
        <w:t>display: flex; justify-content: center; align-items: center;</w:t>
      </w:r>
      <w:r>
        <w:rPr>
          <w:rFonts w:hint="eastAsia"/>
          <w:bCs/>
          <w:szCs w:val="21"/>
        </w:rPr>
        <w:t>其中</w:t>
      </w:r>
      <w:r>
        <w:rPr>
          <w:bCs/>
          <w:szCs w:val="21"/>
        </w:rPr>
        <w:t>justify-content:</w:t>
      </w:r>
      <w:r>
        <w:rPr>
          <w:rFonts w:hint="eastAsia"/>
          <w:bCs/>
          <w:szCs w:val="21"/>
        </w:rPr>
        <w:t>代表了水平布局的方式，</w:t>
      </w:r>
      <w:r>
        <w:rPr>
          <w:bCs/>
          <w:szCs w:val="21"/>
        </w:rPr>
        <w:t>align-item</w:t>
      </w:r>
      <w:r>
        <w:rPr>
          <w:rFonts w:hint="eastAsia"/>
          <w:bCs/>
          <w:szCs w:val="21"/>
        </w:rPr>
        <w:t>代表了垂直布局的方式，赋值为center则代表了居中的方式。</w:t>
      </w:r>
    </w:p>
    <w:p>
      <w:pPr>
        <w:spacing w:line="360" w:lineRule="auto"/>
        <w:ind w:firstLine="420" w:firstLineChars="200"/>
        <w:rPr>
          <w:szCs w:val="21"/>
        </w:rPr>
      </w:pPr>
      <w:r>
        <w:rPr>
          <w:rFonts w:hint="eastAsia"/>
          <w:szCs w:val="21"/>
        </w:rPr>
        <w:t>（</w:t>
      </w:r>
      <w:r>
        <w:rPr>
          <w:szCs w:val="21"/>
        </w:rPr>
        <w:t>2</w:t>
      </w:r>
      <w:r>
        <w:rPr>
          <w:rFonts w:hint="eastAsia"/>
          <w:szCs w:val="21"/>
        </w:rPr>
        <w:t>）整体内容的样式：</w:t>
      </w:r>
    </w:p>
    <w:p>
      <w:pPr>
        <w:spacing w:line="360" w:lineRule="auto"/>
        <w:ind w:firstLine="420" w:firstLineChars="200"/>
        <w:rPr>
          <w:szCs w:val="21"/>
        </w:rPr>
      </w:pPr>
      <w:r>
        <w:drawing>
          <wp:inline distT="0" distB="0" distL="0" distR="0">
            <wp:extent cx="5274310" cy="27432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274320"/>
                    </a:xfrm>
                    <a:prstGeom prst="rect">
                      <a:avLst/>
                    </a:prstGeom>
                  </pic:spPr>
                </pic:pic>
              </a:graphicData>
            </a:graphic>
          </wp:inline>
        </w:drawing>
      </w:r>
    </w:p>
    <w:p>
      <w:pPr>
        <w:spacing w:line="360" w:lineRule="auto"/>
        <w:ind w:firstLine="420" w:firstLineChars="200"/>
        <w:rPr>
          <w:szCs w:val="21"/>
        </w:rPr>
      </w:pPr>
      <w:r>
        <w:rPr>
          <w:rFonts w:hint="eastAsia"/>
          <w:szCs w:val="21"/>
        </w:rPr>
        <w:t>引用了特定的字体样式，并在body元素中使用，即</w:t>
      </w:r>
      <w:r>
        <w:rPr>
          <w:szCs w:val="21"/>
        </w:rPr>
        <w:t>font-family: 'Poppins', sans-serif;</w:t>
      </w:r>
    </w:p>
    <w:p>
      <w:pPr>
        <w:spacing w:line="360" w:lineRule="auto"/>
        <w:ind w:firstLine="420" w:firstLineChars="200"/>
        <w:rPr>
          <w:szCs w:val="21"/>
        </w:rPr>
      </w:pPr>
      <w:r>
        <w:rPr>
          <w:rFonts w:hint="eastAsia"/>
          <w:szCs w:val="21"/>
        </w:rPr>
        <w:t>设置了h</w:t>
      </w:r>
      <w:r>
        <w:rPr>
          <w:szCs w:val="21"/>
        </w:rPr>
        <w:t>1</w:t>
      </w:r>
      <w:r>
        <w:rPr>
          <w:rFonts w:hint="eastAsia"/>
          <w:szCs w:val="21"/>
        </w:rPr>
        <w:t>字体大小为1</w:t>
      </w:r>
      <w:r>
        <w:rPr>
          <w:szCs w:val="21"/>
        </w:rPr>
        <w:t>0</w:t>
      </w:r>
      <w:r>
        <w:rPr>
          <w:rFonts w:hint="eastAsia"/>
          <w:szCs w:val="21"/>
        </w:rPr>
        <w:t>em，</w:t>
      </w:r>
      <w:r>
        <w:rPr>
          <w:rFonts w:hint="eastAsia"/>
          <w:szCs w:val="21"/>
          <w:lang w:eastAsia="zh-CN"/>
        </w:rPr>
        <w:t>“</w:t>
      </w:r>
      <w:r>
        <w:rPr>
          <w:szCs w:val="21"/>
        </w:rPr>
        <w:t>font-size: 10em;</w:t>
      </w:r>
      <w:r>
        <w:rPr>
          <w:rFonts w:hint="eastAsia"/>
          <w:szCs w:val="21"/>
          <w:lang w:eastAsia="zh-CN"/>
        </w:rPr>
        <w:t>”</w:t>
      </w:r>
      <w:r>
        <w:rPr>
          <w:rFonts w:hint="eastAsia"/>
          <w:szCs w:val="21"/>
        </w:rPr>
        <w:t>（em是一个相对单位，其会参照父级的字体大小设置本元素大小，若其父级无设置font-size，则默认为1</w:t>
      </w:r>
      <w:r>
        <w:rPr>
          <w:szCs w:val="21"/>
        </w:rPr>
        <w:t>6</w:t>
      </w:r>
      <w:r>
        <w:rPr>
          <w:rFonts w:hint="eastAsia"/>
          <w:szCs w:val="21"/>
        </w:rPr>
        <w:t>px，1</w:t>
      </w:r>
      <w:r>
        <w:rPr>
          <w:szCs w:val="21"/>
        </w:rPr>
        <w:t>0</w:t>
      </w:r>
      <w:r>
        <w:rPr>
          <w:rFonts w:hint="eastAsia"/>
          <w:szCs w:val="21"/>
        </w:rPr>
        <w:t>em即1</w:t>
      </w:r>
      <w:r>
        <w:rPr>
          <w:szCs w:val="21"/>
        </w:rPr>
        <w:t>0*16=160</w:t>
      </w:r>
      <w:r>
        <w:rPr>
          <w:rFonts w:hint="eastAsia"/>
          <w:szCs w:val="21"/>
        </w:rPr>
        <w:t>px。）将h</w:t>
      </w:r>
      <w:r>
        <w:rPr>
          <w:szCs w:val="21"/>
        </w:rPr>
        <w:t>1</w:t>
      </w:r>
      <w:r>
        <w:rPr>
          <w:rFonts w:hint="eastAsia"/>
          <w:szCs w:val="21"/>
        </w:rPr>
        <w:t>中的子元素设置为大写，即</w:t>
      </w:r>
      <w:r>
        <w:rPr>
          <w:rFonts w:hint="eastAsia"/>
          <w:szCs w:val="21"/>
          <w:lang w:eastAsia="zh-CN"/>
        </w:rPr>
        <w:t>“</w:t>
      </w:r>
      <w:r>
        <w:rPr>
          <w:szCs w:val="21"/>
        </w:rPr>
        <w:t>text-transform: uppercase;</w:t>
      </w:r>
      <w:r>
        <w:rPr>
          <w:rFonts w:hint="eastAsia"/>
          <w:szCs w:val="21"/>
          <w:lang w:eastAsia="zh-CN"/>
        </w:rPr>
        <w:t>”</w:t>
      </w:r>
      <w:r>
        <w:rPr>
          <w:rFonts w:hint="eastAsia"/>
          <w:szCs w:val="21"/>
        </w:rPr>
        <w:t>其他样式比较寻常，就不再赘述了。</w:t>
      </w:r>
    </w:p>
    <w:p>
      <w:pPr>
        <w:spacing w:line="360" w:lineRule="auto"/>
        <w:jc w:val="left"/>
        <w:rPr>
          <w:b/>
          <w:szCs w:val="21"/>
        </w:rPr>
      </w:pPr>
      <w:r>
        <w:rPr>
          <w:b/>
          <w:szCs w:val="21"/>
        </w:rPr>
        <w:t>4.</w:t>
      </w:r>
      <w:r>
        <w:rPr>
          <w:rFonts w:hint="eastAsia"/>
          <w:b/>
          <w:szCs w:val="21"/>
        </w:rPr>
        <w:t>动态效果分析：</w:t>
      </w:r>
    </w:p>
    <w:p>
      <w:pPr>
        <w:spacing w:line="360" w:lineRule="auto"/>
        <w:jc w:val="left"/>
        <w:rPr>
          <w:b/>
          <w:szCs w:val="21"/>
        </w:rPr>
      </w:pPr>
      <w:r>
        <w:drawing>
          <wp:inline distT="0" distB="0" distL="0" distR="0">
            <wp:extent cx="5274310" cy="2450465"/>
            <wp:effectExtent l="0" t="0" r="8890" b="635"/>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a:blip r:embed="rId16"/>
                    <a:stretch>
                      <a:fillRect/>
                    </a:stretch>
                  </pic:blipFill>
                  <pic:spPr>
                    <a:xfrm>
                      <a:off x="0" y="0"/>
                      <a:ext cx="5274310" cy="2450465"/>
                    </a:xfrm>
                    <a:prstGeom prst="rect">
                      <a:avLst/>
                    </a:prstGeom>
                  </pic:spPr>
                </pic:pic>
              </a:graphicData>
            </a:graphic>
          </wp:inline>
        </w:drawing>
      </w:r>
    </w:p>
    <w:p>
      <w:pPr>
        <w:spacing w:line="360" w:lineRule="auto"/>
        <w:ind w:firstLine="420" w:firstLineChars="200"/>
        <w:rPr>
          <w:szCs w:val="21"/>
        </w:rPr>
      </w:pPr>
      <w:r>
        <w:rPr>
          <w:rFonts w:hint="eastAsia"/>
          <w:szCs w:val="21"/>
        </w:rPr>
        <w:t>鼠标</w:t>
      </w:r>
      <w:r>
        <w:rPr>
          <w:rFonts w:hint="eastAsia"/>
        </w:rPr>
        <w:t>悬停</w:t>
      </w:r>
      <w:r>
        <w:rPr>
          <w:rFonts w:hint="eastAsia"/>
          <w:szCs w:val="21"/>
        </w:rPr>
        <w:t>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szCs w:val="21"/>
        </w:rPr>
      </w:pPr>
      <w:r>
        <w:rPr>
          <w:rFonts w:hint="eastAsia"/>
          <w:szCs w:val="21"/>
        </w:rPr>
        <w:t>触发动态前：</w:t>
      </w:r>
      <w:r>
        <w:rPr>
          <w:szCs w:val="21"/>
        </w:rPr>
        <w:t xml:space="preserve"> </w:t>
      </w:r>
    </w:p>
    <w:p>
      <w:pPr>
        <w:ind w:firstLine="840" w:firstLineChars="400"/>
        <w:rPr>
          <w:szCs w:val="21"/>
        </w:rPr>
      </w:pPr>
      <w:r>
        <w:rPr>
          <w:rFonts w:hint="eastAsia"/>
          <w:szCs w:val="21"/>
        </w:rPr>
        <w:t>搭配使用伪类与伪元素定义样式触发动态前红线的效果。</w:t>
      </w:r>
    </w:p>
    <w:p>
      <w:pPr>
        <w:ind w:firstLine="840" w:firstLineChars="400"/>
        <w:rPr>
          <w:szCs w:val="21"/>
        </w:rPr>
      </w:pPr>
      <w:r>
        <w:rPr>
          <w:rFonts w:hint="eastAsia"/>
          <w:szCs w:val="21"/>
        </w:rPr>
        <w:t>即</w:t>
      </w:r>
      <w:r>
        <w:rPr>
          <w:szCs w:val="21"/>
        </w:rPr>
        <w:t>h1 span :nth-child(1)::before</w:t>
      </w:r>
      <w:r>
        <w:rPr>
          <w:rFonts w:hint="eastAsia"/>
          <w:szCs w:val="21"/>
        </w:rPr>
        <w:t>与</w:t>
      </w:r>
      <w:r>
        <w:rPr>
          <w:szCs w:val="21"/>
        </w:rPr>
        <w:t>h1 span :nth-child(2)::before</w:t>
      </w:r>
      <w:r>
        <w:rPr>
          <w:rFonts w:hint="eastAsia"/>
          <w:szCs w:val="21"/>
        </w:rPr>
        <w:t>，例如：nth</w:t>
      </w:r>
      <w:r>
        <w:rPr>
          <w:szCs w:val="21"/>
        </w:rPr>
        <w:t>-</w:t>
      </w:r>
      <w:r>
        <w:rPr>
          <w:rFonts w:hint="eastAsia"/>
          <w:szCs w:val="21"/>
        </w:rPr>
        <w:t>child（）就是伪类，一般用于指代第几个子元素。：：before就是伪元素，伪元素必须带有属性content，否则无法显示。</w:t>
      </w:r>
    </w:p>
    <w:p>
      <w:pPr>
        <w:ind w:firstLine="840" w:firstLineChars="400"/>
      </w:pPr>
      <w:r>
        <w:rPr>
          <w:rFonts w:hint="eastAsia"/>
        </w:rPr>
        <w:t>利用伪元素设置红色线的样式，首先背景色为#f</w:t>
      </w:r>
      <w:r>
        <w:t>00</w:t>
      </w:r>
      <w:r>
        <w:rPr>
          <w:rFonts w:hint="eastAsia"/>
        </w:rPr>
        <w:t>，宽度为父级的5</w:t>
      </w:r>
      <w:r>
        <w:t>0%</w:t>
      </w:r>
      <w:r>
        <w:rPr>
          <w:rFonts w:hint="eastAsia"/>
        </w:rPr>
        <w:t>，高度为</w:t>
      </w:r>
      <w:r>
        <w:t>30</w:t>
      </w:r>
      <w:r>
        <w:rPr>
          <w:rFonts w:hint="eastAsia"/>
        </w:rPr>
        <w:t>px，</w:t>
      </w:r>
    </w:p>
    <w:p>
      <w:r>
        <w:rPr>
          <w:rFonts w:hint="eastAsia"/>
        </w:rPr>
        <w:t>采用绝对定位的方法，参照父级进行定位，top采用了calc函数动态计算位置，</w:t>
      </w:r>
      <w:r>
        <w:rPr>
          <w:rFonts w:hint="eastAsia"/>
          <w:lang w:eastAsia="zh-CN"/>
        </w:rPr>
        <w:t>“</w:t>
      </w:r>
      <w:r>
        <w:t>top: calc(50% - 15px);</w:t>
      </w:r>
      <w:r>
        <w:rPr>
          <w:rFonts w:hint="eastAsia"/>
          <w:lang w:eastAsia="zh-CN"/>
        </w:rPr>
        <w:t>”</w:t>
      </w:r>
      <w:r>
        <w:rPr>
          <w:rFonts w:hint="eastAsia"/>
        </w:rPr>
        <w:t>即父级高度的5</w:t>
      </w:r>
      <w:r>
        <w:t>0%</w:t>
      </w:r>
      <w:r>
        <w:rPr>
          <w:rFonts w:hint="eastAsia"/>
        </w:rPr>
        <w:t>再往上移动1</w:t>
      </w:r>
      <w:r>
        <w:t>5</w:t>
      </w:r>
      <w:r>
        <w:rPr>
          <w:rFonts w:hint="eastAsia"/>
        </w:rPr>
        <w:t>px。</w:t>
      </w:r>
      <w:r>
        <w:t xml:space="preserve">  </w:t>
      </w:r>
      <w:r>
        <w:rPr>
          <w:rFonts w:hint="eastAsia"/>
          <w:lang w:eastAsia="zh-CN"/>
        </w:rPr>
        <w:t>“</w:t>
      </w:r>
      <w:r>
        <w:t>z-index:1;</w:t>
      </w:r>
      <w:r>
        <w:rPr>
          <w:rFonts w:hint="eastAsia"/>
          <w:lang w:eastAsia="zh-CN"/>
        </w:rPr>
        <w:t>”</w:t>
      </w:r>
      <w:r>
        <w:rPr>
          <w:rFonts w:hint="eastAsia"/>
        </w:rPr>
        <w:t>即在文字上层显示。设置transform效果为scale，（再鼠标悬停时才会触发）</w:t>
      </w:r>
      <w:r>
        <w:rPr>
          <w:rFonts w:hint="eastAsia"/>
          <w:lang w:eastAsia="zh-CN"/>
        </w:rPr>
        <w:t>“</w:t>
      </w:r>
      <w:r>
        <w:t>transform-origin :right ;</w:t>
      </w:r>
      <w:r>
        <w:rPr>
          <w:rFonts w:hint="eastAsia"/>
          <w:lang w:eastAsia="zh-CN"/>
        </w:rPr>
        <w:t>”</w:t>
      </w:r>
      <w:r>
        <w:rPr>
          <w:rFonts w:hint="eastAsia"/>
        </w:rPr>
        <w:t>代表了变化方向为从左至右，</w:t>
      </w:r>
      <w:r>
        <w:rPr>
          <w:rFonts w:hint="eastAsia"/>
          <w:lang w:eastAsia="zh-CN"/>
        </w:rPr>
        <w:t>“</w:t>
      </w:r>
      <w:r>
        <w:t>transform: scale(0);</w:t>
      </w:r>
      <w:r>
        <w:rPr>
          <w:rFonts w:hint="eastAsia"/>
          <w:lang w:eastAsia="zh-CN"/>
        </w:rPr>
        <w:t>”</w:t>
      </w:r>
      <w:r>
        <w:rPr>
          <w:rFonts w:hint="eastAsia"/>
        </w:rPr>
        <w:t>表示了鼠标未悬停时元素缩小为0。</w:t>
      </w:r>
      <w:r>
        <w:rPr>
          <w:rFonts w:hint="eastAsia"/>
          <w:lang w:eastAsia="zh-CN"/>
        </w:rPr>
        <w:t>“</w:t>
      </w:r>
      <w:r>
        <w:t>transition: 0.5s;</w:t>
      </w:r>
      <w:r>
        <w:rPr>
          <w:rFonts w:hint="eastAsia"/>
          <w:lang w:eastAsia="zh-CN"/>
        </w:rPr>
        <w:t>”</w:t>
      </w:r>
      <w:r>
        <w:rPr>
          <w:rFonts w:hint="eastAsia"/>
        </w:rPr>
        <w:t>即整个变化的过程为0</w:t>
      </w:r>
      <w:r>
        <w:t>.5</w:t>
      </w:r>
      <w:r>
        <w:rPr>
          <w:rFonts w:hint="eastAsia"/>
        </w:rPr>
        <w:t>秒。</w:t>
      </w:r>
    </w:p>
    <w:p>
      <w:pPr>
        <w:rPr>
          <w:szCs w:val="21"/>
        </w:rPr>
      </w:pPr>
      <w:r>
        <w:tab/>
      </w:r>
      <w:r>
        <w:rPr>
          <w:rFonts w:hint="eastAsia"/>
          <w:szCs w:val="21"/>
        </w:rPr>
        <w:t>触发动态后：</w:t>
      </w:r>
    </w:p>
    <w:p>
      <w:pPr>
        <w:ind w:firstLine="840" w:firstLineChars="400"/>
        <w:rPr>
          <w:szCs w:val="21"/>
        </w:rPr>
      </w:pPr>
      <w:r>
        <w:rPr>
          <w:rFonts w:hint="eastAsia"/>
          <w:szCs w:val="21"/>
        </w:rPr>
        <w:t>搭配使用伪类与伪元素定义样式触发动态后红线的效果。</w:t>
      </w:r>
    </w:p>
    <w:p>
      <w:pPr>
        <w:ind w:firstLine="840" w:firstLineChars="400"/>
        <w:rPr>
          <w:szCs w:val="21"/>
        </w:rPr>
      </w:pPr>
      <w:r>
        <w:rPr>
          <w:rFonts w:hint="eastAsia"/>
          <w:szCs w:val="21"/>
          <w:lang w:eastAsia="zh-CN"/>
        </w:rPr>
        <w:t>“</w:t>
      </w:r>
      <w:r>
        <w:rPr>
          <w:szCs w:val="21"/>
        </w:rPr>
        <w:t>transform: scaleX(1);</w:t>
      </w:r>
      <w:r>
        <w:rPr>
          <w:rFonts w:hint="eastAsia"/>
          <w:szCs w:val="21"/>
          <w:lang w:eastAsia="zh-CN"/>
        </w:rPr>
        <w:t>”</w:t>
      </w:r>
      <w:r>
        <w:rPr>
          <w:rFonts w:hint="eastAsia"/>
          <w:szCs w:val="21"/>
        </w:rPr>
        <w:t>表示鼠标悬停后红线会从</w:t>
      </w:r>
      <w:r>
        <w:rPr>
          <w:szCs w:val="21"/>
        </w:rPr>
        <w:t>0</w:t>
      </w:r>
      <w:r>
        <w:rPr>
          <w:rFonts w:hint="eastAsia"/>
          <w:szCs w:val="21"/>
        </w:rPr>
        <w:t>增大一倍。</w:t>
      </w:r>
      <w:r>
        <w:rPr>
          <w:szCs w:val="21"/>
        </w:rPr>
        <w:t xml:space="preserve"> </w:t>
      </w:r>
      <w:r>
        <w:rPr>
          <w:rFonts w:hint="eastAsia"/>
          <w:szCs w:val="21"/>
          <w:lang w:eastAsia="zh-CN"/>
        </w:rPr>
        <w:t>“</w:t>
      </w:r>
      <w:r>
        <w:rPr>
          <w:szCs w:val="21"/>
        </w:rPr>
        <w:t>transition-delay: 1s;</w:t>
      </w:r>
      <w:r>
        <w:rPr>
          <w:rFonts w:hint="eastAsia"/>
          <w:szCs w:val="21"/>
          <w:lang w:eastAsia="zh-CN"/>
        </w:rPr>
        <w:t>”</w:t>
      </w:r>
      <w:r>
        <w:rPr>
          <w:rFonts w:hint="eastAsia"/>
          <w:szCs w:val="21"/>
        </w:rPr>
        <w:t>表示其子元素hide标签会在1秒后才执行变化的效果。</w:t>
      </w:r>
    </w:p>
    <w:p>
      <w:pPr>
        <w:spacing w:line="460" w:lineRule="exact"/>
        <w:rPr>
          <w:b/>
          <w:sz w:val="24"/>
        </w:rPr>
      </w:pPr>
    </w:p>
    <w:p>
      <w:pPr>
        <w:jc w:val="center"/>
        <w:rPr>
          <w:sz w:val="52"/>
          <w:szCs w:val="52"/>
        </w:rPr>
      </w:pPr>
      <w:r>
        <w:rPr>
          <w:rFonts w:hint="eastAsia"/>
          <w:sz w:val="52"/>
          <w:szCs w:val="52"/>
        </w:rPr>
        <w:t>04代码分析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25" o:spt="75" type="#_x0000_t75" style="height:202.2pt;width:414pt;" filled="f" o:preferrelative="t" stroked="f" coordsize="21600,21600">
            <v:path/>
            <v:fill on="f" focussize="0,0"/>
            <v:stroke on="f" joinstyle="miter"/>
            <v:imagedata r:id="rId17" o:title=""/>
            <o:lock v:ext="edit" aspectratio="t"/>
            <w10:wrap type="none"/>
            <w10:anchorlock/>
          </v:shape>
        </w:pict>
      </w:r>
    </w:p>
    <w:p>
      <w:pPr>
        <w:spacing w:line="360" w:lineRule="auto"/>
        <w:ind w:firstLine="420" w:firstLineChars="200"/>
        <w:rPr>
          <w:bCs/>
          <w:szCs w:val="21"/>
        </w:rPr>
      </w:pPr>
      <w:r>
        <w:rPr>
          <w:rFonts w:hint="eastAsia"/>
          <w:bCs/>
          <w:szCs w:val="21"/>
        </w:rPr>
        <w:t>这是一个爱心特效。</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26" o:spt="75" type="#_x0000_t75" style="height:106.8pt;width:291.6pt;" filled="f" o:preferrelative="t" stroked="f" coordsize="21600,21600">
            <v:path/>
            <v:fill on="f" focussize="0,0"/>
            <v:stroke on="f" joinstyle="miter"/>
            <v:imagedata r:id="rId18" o:title=""/>
            <o:lock v:ext="edit" aspectratio="t"/>
            <w10:wrap type="none"/>
            <w10:anchorlock/>
          </v:shape>
        </w:pict>
      </w:r>
    </w:p>
    <w:p>
      <w:pPr>
        <w:spacing w:line="360" w:lineRule="auto"/>
        <w:ind w:firstLine="420" w:firstLineChars="200"/>
        <w:rPr>
          <w:bCs/>
          <w:szCs w:val="21"/>
        </w:rPr>
      </w:pPr>
      <w:r>
        <w:rPr>
          <w:rFonts w:hint="eastAsia"/>
          <w:bCs/>
          <w:szCs w:val="21"/>
        </w:rPr>
        <w:t>本例采用了四个div布局。</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eastAsia="等线"/>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 xml:space="preserve">; </w:t>
      </w:r>
      <w:r>
        <w:rPr>
          <w:rFonts w:hint="eastAsia"/>
          <w:bCs/>
          <w:szCs w:val="21"/>
          <w:lang w:eastAsia="zh-CN"/>
        </w:rPr>
        <w:t>”</w:t>
      </w:r>
      <w:r>
        <w:rPr>
          <w:rFonts w:hint="eastAsia"/>
          <w:bCs/>
          <w:szCs w:val="21"/>
        </w:rPr>
        <w:t xml:space="preserve">背景色设置为粉色         </w:t>
      </w:r>
      <w:r>
        <w:rPr>
          <w:rFonts w:hint="eastAsia"/>
          <w:bCs/>
          <w:szCs w:val="21"/>
          <w:lang w:eastAsia="zh-CN"/>
        </w:rPr>
        <w:t>“</w:t>
      </w:r>
      <w:r>
        <w:rPr>
          <w:rFonts w:hint="eastAsia"/>
          <w:bCs/>
          <w:szCs w:val="21"/>
        </w:rPr>
        <w:t>background:  pink;</w:t>
      </w:r>
      <w:r>
        <w:rPr>
          <w:rFonts w:hint="eastAsia"/>
          <w:bCs/>
          <w:szCs w:val="21"/>
          <w:lang w:eastAsia="zh-CN"/>
        </w:rPr>
        <w:t>”</w:t>
      </w:r>
    </w:p>
    <w:p>
      <w:pPr>
        <w:spacing w:line="360" w:lineRule="auto"/>
        <w:ind w:firstLine="420" w:firstLineChars="200"/>
        <w:rPr>
          <w:szCs w:val="21"/>
        </w:rPr>
      </w:pPr>
      <w:r>
        <w:rPr>
          <w:rFonts w:hint="eastAsia"/>
          <w:szCs w:val="21"/>
        </w:rPr>
        <w:t>（</w:t>
      </w:r>
      <w:r>
        <w:rPr>
          <w:szCs w:val="21"/>
        </w:rPr>
        <w:t>2</w:t>
      </w:r>
      <w:r>
        <w:rPr>
          <w:rFonts w:hint="eastAsia"/>
          <w:szCs w:val="21"/>
        </w:rPr>
        <w:t>）整体的样式：</w:t>
      </w:r>
    </w:p>
    <w:p>
      <w:pPr>
        <w:spacing w:line="360" w:lineRule="auto"/>
        <w:ind w:firstLine="420" w:firstLineChars="200"/>
        <w:rPr>
          <w:szCs w:val="21"/>
        </w:rPr>
      </w:pPr>
      <w:r>
        <w:rPr>
          <w:rFonts w:hint="eastAsia"/>
          <w:szCs w:val="21"/>
        </w:rPr>
        <w:t>Frame设置上下边距为250px，具体宽高为200px。Heart设置相同的样式，添加了阴影，设置了背景色为渐变色，设置了动画效果。Left和right仅仅位置不相同其他样式都相同，bottom设置了旋转角度。动画效果是在0%时放大一倍旋转225度，阴影大小设置为40px，50%时放大一点一倍旋转225度，阴影大小设置为70px。</w:t>
      </w:r>
    </w:p>
    <w:p>
      <w:pPr>
        <w:spacing w:line="360" w:lineRule="auto"/>
        <w:ind w:firstLine="420" w:firstLineChars="200"/>
        <w:rPr>
          <w:szCs w:val="21"/>
        </w:rPr>
      </w:pPr>
    </w:p>
    <w:p/>
    <w:p/>
    <w:p>
      <w:pPr>
        <w:jc w:val="center"/>
        <w:rPr>
          <w:sz w:val="52"/>
          <w:szCs w:val="52"/>
        </w:rPr>
      </w:pPr>
      <w:r>
        <w:rPr>
          <w:rFonts w:hint="eastAsia"/>
          <w:sz w:val="52"/>
          <w:szCs w:val="52"/>
        </w:rPr>
        <w:t>05代码分析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27" o:spt="75" type="#_x0000_t75" style="height:202.2pt;width:414pt;" filled="f" o:preferrelative="t" stroked="f" coordsize="21600,21600">
            <v:path/>
            <v:fill on="f" focussize="0,0"/>
            <v:stroke on="f" joinstyle="miter"/>
            <v:imagedata r:id="rId19" o:title=""/>
            <o:lock v:ext="edit" aspectratio="t"/>
            <w10:wrap type="none"/>
            <w10:anchorlock/>
          </v:shape>
        </w:pict>
      </w:r>
    </w:p>
    <w:p>
      <w:pPr>
        <w:spacing w:line="360" w:lineRule="auto"/>
        <w:ind w:firstLine="420" w:firstLineChars="200"/>
        <w:rPr>
          <w:bCs/>
          <w:szCs w:val="21"/>
        </w:rPr>
      </w:pPr>
      <w:r>
        <w:rPr>
          <w:rFonts w:hint="eastAsia"/>
          <w:bCs/>
          <w:szCs w:val="21"/>
        </w:rPr>
        <w:t>这是一个菜单栏图标悬停效果。</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28" o:spt="75" type="#_x0000_t75" style="height:391.2pt;width:414.6pt;" filled="f" o:preferrelative="t" stroked="f" coordsize="21600,21600">
            <v:path/>
            <v:fill on="f" focussize="0,0"/>
            <v:stroke on="f" joinstyle="miter"/>
            <v:imagedata r:id="rId20" o:title=""/>
            <o:lock v:ext="edit" aspectratio="t"/>
            <w10:wrap type="none"/>
            <w10:anchorlock/>
          </v:shape>
        </w:pict>
      </w:r>
    </w:p>
    <w:p>
      <w:pPr>
        <w:spacing w:line="360" w:lineRule="auto"/>
        <w:ind w:firstLine="420" w:firstLineChars="200"/>
        <w:rPr>
          <w:bCs/>
          <w:szCs w:val="21"/>
        </w:rPr>
      </w:pPr>
      <w:r>
        <w:rPr>
          <w:rFonts w:hint="eastAsia"/>
          <w:bCs/>
          <w:szCs w:val="21"/>
        </w:rPr>
        <w:t>本例采用了nav和ul和若干li标签a标签布局。</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eastAsia="等线"/>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w:t>
      </w:r>
      <w:r>
        <w:rPr>
          <w:rFonts w:hint="eastAsia"/>
          <w:bCs/>
          <w:szCs w:val="21"/>
          <w:lang w:eastAsia="zh-CN"/>
        </w:rPr>
        <w:t>”</w:t>
      </w:r>
      <w:r>
        <w:rPr>
          <w:rFonts w:hint="eastAsia"/>
          <w:bCs/>
          <w:szCs w:val="21"/>
        </w:rPr>
        <w:t>设置弹性布局，子元素水平垂直居中。</w:t>
      </w:r>
    </w:p>
    <w:p>
      <w:pPr>
        <w:spacing w:line="360" w:lineRule="auto"/>
        <w:ind w:firstLine="420" w:firstLineChars="200"/>
        <w:rPr>
          <w:szCs w:val="21"/>
        </w:rPr>
      </w:pPr>
      <w:r>
        <w:rPr>
          <w:rFonts w:hint="eastAsia"/>
          <w:szCs w:val="21"/>
        </w:rPr>
        <w:t>（</w:t>
      </w:r>
      <w:r>
        <w:rPr>
          <w:szCs w:val="21"/>
        </w:rPr>
        <w:t>2</w:t>
      </w:r>
      <w:r>
        <w:rPr>
          <w:rFonts w:hint="eastAsia"/>
          <w:szCs w:val="21"/>
        </w:rPr>
        <w:t>）整体的样式：</w:t>
      </w:r>
    </w:p>
    <w:p>
      <w:pPr>
        <w:spacing w:line="360" w:lineRule="auto"/>
        <w:ind w:firstLine="420" w:firstLineChars="200"/>
        <w:rPr>
          <w:szCs w:val="21"/>
        </w:rPr>
      </w:pPr>
      <w:r>
        <w:rPr>
          <w:rFonts w:hint="eastAsia"/>
          <w:szCs w:val="21"/>
        </w:rPr>
        <w:t>Nav设置超出内容溢出隐藏，设置了阴影，设置弹性布局使子元素可以在一行排列。其他都是常用样式，不再赘述。</w:t>
      </w:r>
    </w:p>
    <w:p>
      <w:pPr>
        <w:spacing w:line="360" w:lineRule="auto"/>
        <w:jc w:val="left"/>
        <w:rPr>
          <w:b/>
          <w:szCs w:val="21"/>
        </w:rPr>
      </w:pPr>
      <w:r>
        <w:rPr>
          <w:b/>
          <w:szCs w:val="21"/>
        </w:rPr>
        <w:t>4.</w:t>
      </w:r>
      <w:r>
        <w:rPr>
          <w:rFonts w:hint="eastAsia"/>
          <w:b/>
          <w:szCs w:val="21"/>
        </w:rPr>
        <w:t>动态效果分析：</w:t>
      </w:r>
    </w:p>
    <w:p>
      <w:pPr>
        <w:spacing w:line="360" w:lineRule="auto"/>
        <w:jc w:val="center"/>
        <w:rPr>
          <w:b/>
          <w:szCs w:val="21"/>
        </w:rPr>
      </w:pPr>
      <w:r>
        <w:pict>
          <v:shape id="_x0000_i1029" o:spt="75" type="#_x0000_t75" style="height:202.2pt;width:414pt;" filled="f" o:preferrelative="t" stroked="f" coordsize="21600,21600">
            <v:path/>
            <v:fill on="f" focussize="0,0"/>
            <v:stroke on="f" joinstyle="miter"/>
            <v:imagedata r:id="rId21" o:title=""/>
            <o:lock v:ext="edit" aspectratio="t"/>
            <w10:wrap type="none"/>
            <w10:anchorlock/>
          </v:shape>
        </w:pict>
      </w:r>
    </w:p>
    <w:p>
      <w:pPr>
        <w:spacing w:line="360" w:lineRule="auto"/>
        <w:ind w:firstLine="420" w:firstLineChars="200"/>
        <w:rPr>
          <w:szCs w:val="21"/>
        </w:rPr>
      </w:pPr>
      <w:r>
        <w:rPr>
          <w:rFonts w:hint="eastAsia"/>
          <w:szCs w:val="21"/>
        </w:rPr>
        <w:t>鼠标经过后，按钮样式如图。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rFonts w:eastAsia="等线"/>
          <w:szCs w:val="21"/>
        </w:rPr>
      </w:pPr>
      <w:r>
        <w:rPr>
          <w:rFonts w:hint="eastAsia"/>
          <w:szCs w:val="21"/>
        </w:rPr>
        <w:t>触发动态前：常用样式</w:t>
      </w:r>
    </w:p>
    <w:p>
      <w:pPr>
        <w:rPr>
          <w:rFonts w:eastAsia="等线"/>
          <w:szCs w:val="21"/>
        </w:rPr>
      </w:pPr>
      <w:r>
        <w:tab/>
      </w:r>
      <w:r>
        <w:rPr>
          <w:rFonts w:hint="eastAsia"/>
          <w:szCs w:val="21"/>
        </w:rPr>
        <w:t>触发动态后：通过transform的transition属性达到图标上移的属性。</w:t>
      </w:r>
    </w:p>
    <w:p>
      <w:pPr>
        <w:jc w:val="center"/>
        <w:rPr>
          <w:sz w:val="52"/>
          <w:szCs w:val="52"/>
        </w:rPr>
      </w:pPr>
      <w:r>
        <w:rPr>
          <w:rFonts w:hint="eastAsia"/>
          <w:sz w:val="52"/>
          <w:szCs w:val="52"/>
        </w:rPr>
        <w:t>06代码分析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30" o:spt="75" type="#_x0000_t75" style="height:202.2pt;width:414pt;" filled="f" o:preferrelative="t" stroked="f" coordsize="21600,21600">
            <v:path/>
            <v:fill on="f" focussize="0,0"/>
            <v:stroke on="f" joinstyle="miter"/>
            <v:imagedata r:id="rId22" o:title=""/>
            <o:lock v:ext="edit" aspectratio="t"/>
            <w10:wrap type="none"/>
            <w10:anchorlock/>
          </v:shape>
        </w:pict>
      </w:r>
    </w:p>
    <w:p>
      <w:pPr>
        <w:spacing w:line="360" w:lineRule="auto"/>
        <w:ind w:firstLine="420" w:firstLineChars="200"/>
        <w:rPr>
          <w:bCs/>
          <w:szCs w:val="21"/>
        </w:rPr>
      </w:pPr>
      <w:r>
        <w:rPr>
          <w:rFonts w:hint="eastAsia"/>
          <w:bCs/>
          <w:szCs w:val="21"/>
        </w:rPr>
        <w:t>这是一个鼠标悬停发光按钮效果。</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31" o:spt="75" type="#_x0000_t75" style="height:142.8pt;width:369pt;" filled="f" o:preferrelative="t" stroked="f" coordsize="21600,21600">
            <v:path/>
            <v:fill on="f" focussize="0,0"/>
            <v:stroke on="f" joinstyle="miter"/>
            <v:imagedata r:id="rId23" o:title=""/>
            <o:lock v:ext="edit" aspectratio="t"/>
            <w10:wrap type="none"/>
            <w10:anchorlock/>
          </v:shape>
        </w:pict>
      </w:r>
    </w:p>
    <w:p>
      <w:pPr>
        <w:spacing w:line="360" w:lineRule="auto"/>
        <w:ind w:firstLine="420" w:firstLineChars="200"/>
        <w:rPr>
          <w:bCs/>
          <w:szCs w:val="21"/>
        </w:rPr>
      </w:pPr>
      <w:r>
        <w:rPr>
          <w:rFonts w:hint="eastAsia"/>
          <w:bCs/>
          <w:szCs w:val="21"/>
        </w:rPr>
        <w:t>本例采用了div和a标签布局。</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hint="eastAsia" w:eastAsia="宋体"/>
          <w:bCs/>
          <w:szCs w:val="21"/>
          <w:lang w:eastAsia="zh-CN"/>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w:t>
      </w:r>
      <w:r>
        <w:rPr>
          <w:rFonts w:hint="eastAsia"/>
          <w:bCs/>
          <w:szCs w:val="21"/>
          <w:lang w:eastAsia="zh-CN"/>
        </w:rPr>
        <w:t>”</w:t>
      </w:r>
    </w:p>
    <w:p>
      <w:pPr>
        <w:spacing w:line="360" w:lineRule="auto"/>
        <w:ind w:firstLine="420" w:firstLineChars="200"/>
        <w:rPr>
          <w:szCs w:val="21"/>
        </w:rPr>
      </w:pPr>
      <w:r>
        <w:rPr>
          <w:rFonts w:hint="eastAsia"/>
          <w:szCs w:val="21"/>
        </w:rPr>
        <w:t>（</w:t>
      </w:r>
      <w:r>
        <w:rPr>
          <w:szCs w:val="21"/>
        </w:rPr>
        <w:t>2</w:t>
      </w:r>
      <w:r>
        <w:rPr>
          <w:rFonts w:hint="eastAsia"/>
          <w:szCs w:val="21"/>
        </w:rPr>
        <w:t>）整体的样式：</w:t>
      </w:r>
    </w:p>
    <w:p>
      <w:pPr>
        <w:spacing w:line="360" w:lineRule="auto"/>
        <w:ind w:firstLine="420" w:firstLineChars="200"/>
        <w:rPr>
          <w:szCs w:val="21"/>
        </w:rPr>
      </w:pPr>
      <w:r>
        <w:rPr>
          <w:rFonts w:hint="eastAsia"/>
          <w:szCs w:val="21"/>
        </w:rPr>
        <w:t>原理与之前的类似。</w:t>
      </w:r>
    </w:p>
    <w:p>
      <w:pPr>
        <w:spacing w:line="360" w:lineRule="auto"/>
        <w:jc w:val="left"/>
        <w:rPr>
          <w:b/>
          <w:szCs w:val="21"/>
        </w:rPr>
      </w:pPr>
      <w:r>
        <w:rPr>
          <w:b/>
          <w:szCs w:val="21"/>
        </w:rPr>
        <w:t>4.</w:t>
      </w:r>
      <w:r>
        <w:rPr>
          <w:rFonts w:hint="eastAsia"/>
          <w:b/>
          <w:szCs w:val="21"/>
        </w:rPr>
        <w:t>动态效果分析：</w:t>
      </w:r>
    </w:p>
    <w:p>
      <w:pPr>
        <w:spacing w:line="360" w:lineRule="auto"/>
        <w:jc w:val="center"/>
        <w:rPr>
          <w:b/>
          <w:szCs w:val="21"/>
        </w:rPr>
      </w:pPr>
      <w:r>
        <w:pict>
          <v:shape id="_x0000_i1032" o:spt="75" type="#_x0000_t75" style="height:202.2pt;width:414pt;" filled="f" o:preferrelative="t" stroked="f" coordsize="21600,21600">
            <v:path/>
            <v:fill on="f" focussize="0,0"/>
            <v:stroke on="f" joinstyle="miter"/>
            <v:imagedata r:id="rId24" o:title=""/>
            <o:lock v:ext="edit" aspectratio="t"/>
            <w10:wrap type="none"/>
            <w10:anchorlock/>
          </v:shape>
        </w:pict>
      </w:r>
    </w:p>
    <w:p>
      <w:pPr>
        <w:spacing w:line="360" w:lineRule="auto"/>
        <w:ind w:firstLine="420" w:firstLineChars="200"/>
        <w:rPr>
          <w:szCs w:val="21"/>
        </w:rPr>
      </w:pPr>
      <w:r>
        <w:rPr>
          <w:rFonts w:hint="eastAsia"/>
          <w:szCs w:val="21"/>
        </w:rPr>
        <w:t>鼠标经过后，按钮样式如图。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rFonts w:eastAsia="等线"/>
          <w:szCs w:val="21"/>
        </w:rPr>
      </w:pPr>
      <w:r>
        <w:rPr>
          <w:rFonts w:hint="eastAsia"/>
          <w:szCs w:val="21"/>
        </w:rPr>
        <w:t>触发动态前：常用样式</w:t>
      </w:r>
    </w:p>
    <w:p>
      <w:pPr>
        <w:rPr>
          <w:rFonts w:hint="eastAsia" w:eastAsia="等线"/>
          <w:szCs w:val="21"/>
        </w:rPr>
      </w:pPr>
      <w:r>
        <w:tab/>
      </w:r>
      <w:r>
        <w:rPr>
          <w:rFonts w:hint="eastAsia"/>
          <w:szCs w:val="21"/>
        </w:rPr>
        <w:t>触发动态后：通过增加阴影属性达到文字上移的属性。</w:t>
      </w:r>
    </w:p>
    <w:p>
      <w:pPr>
        <w:jc w:val="center"/>
        <w:rPr>
          <w:sz w:val="52"/>
          <w:szCs w:val="52"/>
        </w:rPr>
      </w:pPr>
      <w:r>
        <w:rPr>
          <w:rFonts w:hint="eastAsia"/>
          <w:sz w:val="52"/>
          <w:szCs w:val="52"/>
        </w:rPr>
        <w:t>07代码分析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center"/>
        <w:rPr>
          <w:b/>
          <w:szCs w:val="21"/>
        </w:rPr>
      </w:pPr>
      <w:r>
        <w:pict>
          <v:shape id="_x0000_i1033" o:spt="75" type="#_x0000_t75" style="height:202.2pt;width:414pt;" filled="f" o:preferrelative="t" stroked="f" coordsize="21600,21600">
            <v:path/>
            <v:fill on="f" focussize="0,0"/>
            <v:stroke on="f" joinstyle="miter"/>
            <v:imagedata r:id="rId25" o:title=""/>
            <o:lock v:ext="edit" aspectratio="t"/>
            <w10:wrap type="none"/>
            <w10:anchorlock/>
          </v:shape>
        </w:pict>
      </w:r>
    </w:p>
    <w:p>
      <w:pPr>
        <w:spacing w:line="360" w:lineRule="auto"/>
        <w:ind w:firstLine="420" w:firstLineChars="200"/>
        <w:rPr>
          <w:bCs/>
          <w:szCs w:val="21"/>
        </w:rPr>
      </w:pPr>
      <w:r>
        <w:rPr>
          <w:rFonts w:hint="eastAsia"/>
          <w:bCs/>
          <w:szCs w:val="21"/>
        </w:rPr>
        <w:t>这是一个登录界面的案例。</w:t>
      </w:r>
    </w:p>
    <w:p>
      <w:pPr>
        <w:spacing w:line="360" w:lineRule="auto"/>
        <w:ind w:firstLine="420" w:firstLineChars="200"/>
        <w:jc w:val="left"/>
        <w:rPr>
          <w:color w:val="0070C0"/>
          <w:szCs w:val="21"/>
        </w:rPr>
      </w:pPr>
      <w:r>
        <w:rPr>
          <w:rFonts w:hint="eastAsia"/>
          <w:szCs w:val="21"/>
        </w:rPr>
        <w:t>特点：色彩搭配极具高级感，借鉴了国外网站的登录界面风格。</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34" o:spt="75" type="#_x0000_t75" style="height:156pt;width:414.6pt;" filled="f" o:preferrelative="t" stroked="f" coordsize="21600,21600">
            <v:path/>
            <v:fill on="f" focussize="0,0"/>
            <v:stroke on="f" joinstyle="miter"/>
            <v:imagedata r:id="rId26" o:title=""/>
            <o:lock v:ext="edit" aspectratio="t"/>
            <w10:wrap type="none"/>
            <w10:anchorlock/>
          </v:shape>
        </w:pict>
      </w:r>
    </w:p>
    <w:p>
      <w:pPr>
        <w:spacing w:line="360" w:lineRule="auto"/>
        <w:ind w:firstLine="420" w:firstLineChars="200"/>
        <w:rPr>
          <w:rFonts w:eastAsia="等线"/>
          <w:bCs/>
          <w:szCs w:val="21"/>
        </w:rPr>
      </w:pPr>
      <w:r>
        <w:rPr>
          <w:rFonts w:hint="eastAsia"/>
          <w:bCs/>
          <w:szCs w:val="21"/>
        </w:rPr>
        <w:t>本例使用了一个类名为a的div标签作为盒子，类名为a的div标签包含类名为b的div标签。b中包含一个p标签一个类名为d的div标签和类名为g的div标签。d中包含两个input标签一个类名为f的div标签。</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eastAsia="等线"/>
          <w:bCs/>
          <w:szCs w:val="21"/>
        </w:rPr>
      </w:pPr>
      <w:r>
        <w:rPr>
          <w:rFonts w:hint="eastAsia"/>
          <w:bCs/>
          <w:szCs w:val="21"/>
        </w:rPr>
        <w:t>设置body基本样式，背景色使用</w:t>
      </w:r>
      <w:r>
        <w:rPr>
          <w:rFonts w:hint="eastAsia"/>
          <w:bCs/>
          <w:szCs w:val="21"/>
          <w:lang w:eastAsia="zh-CN"/>
        </w:rPr>
        <w:t>“</w:t>
      </w:r>
      <w:r>
        <w:rPr>
          <w:rFonts w:hint="eastAsia"/>
          <w:bCs/>
          <w:szCs w:val="21"/>
        </w:rPr>
        <w:t>linear-gradient(to left,#fd19a8,#a29bfe);</w:t>
      </w:r>
      <w:r>
        <w:rPr>
          <w:rFonts w:hint="eastAsia"/>
          <w:bCs/>
          <w:szCs w:val="21"/>
          <w:lang w:eastAsia="zh-CN"/>
        </w:rPr>
        <w:t>”</w:t>
      </w:r>
      <w:r>
        <w:rPr>
          <w:rFonts w:hint="eastAsia"/>
          <w:bCs/>
          <w:szCs w:val="21"/>
        </w:rPr>
        <w:t>设置渐变色，body采用弹性布局，设置body中子元素水平居中。</w:t>
      </w:r>
    </w:p>
    <w:p>
      <w:pPr>
        <w:numPr>
          <w:ilvl w:val="0"/>
          <w:numId w:val="2"/>
        </w:numPr>
        <w:spacing w:line="360" w:lineRule="auto"/>
        <w:ind w:firstLine="420" w:firstLineChars="200"/>
        <w:rPr>
          <w:szCs w:val="21"/>
        </w:rPr>
      </w:pPr>
      <w:r>
        <w:rPr>
          <w:rFonts w:hint="eastAsia"/>
          <w:szCs w:val="21"/>
        </w:rPr>
        <w:t>整体内容的样式：</w:t>
      </w:r>
    </w:p>
    <w:p>
      <w:pPr>
        <w:spacing w:line="360" w:lineRule="auto"/>
        <w:ind w:firstLine="420" w:firstLineChars="200"/>
        <w:rPr>
          <w:rFonts w:hint="eastAsia"/>
          <w:bCs/>
          <w:szCs w:val="21"/>
        </w:rPr>
      </w:pPr>
      <w:r>
        <w:rPr>
          <w:rFonts w:hint="eastAsia"/>
          <w:bCs/>
          <w:szCs w:val="21"/>
        </w:rPr>
        <w:t>a盒子作为登录表单的最外层盒子，设置具体宽高，背景色为白色，设置圆角，该盒子也设置弹性布局，盒子内子元素设置水平垂直居中。b盒子作为包裹表单元素的盒子，设置了超出隐藏，c盒子设置了字体的一下常见样式。e标签设置了取消轮廓和设置下边框样式，即</w:t>
      </w:r>
      <w:r>
        <w:rPr>
          <w:rFonts w:hint="eastAsia"/>
          <w:bCs/>
          <w:szCs w:val="21"/>
          <w:lang w:eastAsia="zh-CN"/>
        </w:rPr>
        <w:t>“</w:t>
      </w:r>
      <w:r>
        <w:rPr>
          <w:rFonts w:hint="eastAsia"/>
          <w:bCs/>
          <w:szCs w:val="21"/>
        </w:rPr>
        <w:t>outline: none;</w:t>
      </w:r>
      <w:r>
        <w:rPr>
          <w:rFonts w:hint="eastAsia"/>
          <w:bCs/>
          <w:szCs w:val="21"/>
          <w:lang w:eastAsia="zh-CN"/>
        </w:rPr>
        <w:t>”</w:t>
      </w:r>
      <w:r>
        <w:rPr>
          <w:rFonts w:hint="eastAsia"/>
          <w:bCs/>
          <w:szCs w:val="21"/>
        </w:rPr>
        <w:t>和</w:t>
      </w:r>
      <w:r>
        <w:rPr>
          <w:rFonts w:hint="eastAsia"/>
          <w:bCs/>
          <w:szCs w:val="21"/>
          <w:lang w:eastAsia="zh-CN"/>
        </w:rPr>
        <w:t>“</w:t>
      </w:r>
      <w:r>
        <w:rPr>
          <w:rFonts w:hint="eastAsia"/>
          <w:bCs/>
          <w:szCs w:val="21"/>
        </w:rPr>
        <w:t>border-bottom: 2px solid rgb(60, 60, 70);</w:t>
      </w:r>
      <w:r>
        <w:rPr>
          <w:rFonts w:hint="eastAsia"/>
          <w:bCs/>
          <w:szCs w:val="21"/>
          <w:lang w:eastAsia="zh-CN"/>
        </w:rPr>
        <w:t>”</w:t>
      </w:r>
      <w:r>
        <w:rPr>
          <w:rFonts w:hint="eastAsia"/>
          <w:bCs/>
          <w:szCs w:val="21"/>
        </w:rPr>
        <w:t>f标签设置内边距为12px撑开自身宽度，背景色设置了渐变色，即</w:t>
      </w:r>
      <w:r>
        <w:rPr>
          <w:rFonts w:hint="eastAsia"/>
          <w:bCs/>
          <w:szCs w:val="21"/>
          <w:lang w:eastAsia="zh-CN"/>
        </w:rPr>
        <w:t>“</w:t>
      </w:r>
      <w:r>
        <w:rPr>
          <w:rFonts w:hint="eastAsia"/>
          <w:bCs/>
          <w:szCs w:val="21"/>
        </w:rPr>
        <w:t>background-image: linear-gradient(to left,#fd19a8,#a29bfe);</w:t>
      </w:r>
      <w:r>
        <w:rPr>
          <w:rFonts w:hint="eastAsia"/>
          <w:bCs/>
          <w:szCs w:val="21"/>
          <w:lang w:eastAsia="zh-CN"/>
        </w:rPr>
        <w:t>”</w:t>
      </w:r>
    </w:p>
    <w:p>
      <w:pPr>
        <w:jc w:val="center"/>
        <w:rPr>
          <w:sz w:val="52"/>
          <w:szCs w:val="52"/>
        </w:rPr>
      </w:pPr>
      <w:r>
        <w:rPr>
          <w:rFonts w:hint="eastAsia"/>
          <w:sz w:val="52"/>
          <w:szCs w:val="52"/>
        </w:rPr>
        <w:t>08代码分析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drawing>
          <wp:inline distT="0" distB="0" distL="114300" distR="114300">
            <wp:extent cx="5266690" cy="25704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66690" cy="2570480"/>
                    </a:xfrm>
                    <a:prstGeom prst="rect">
                      <a:avLst/>
                    </a:prstGeom>
                    <a:noFill/>
                    <a:ln>
                      <a:noFill/>
                    </a:ln>
                  </pic:spPr>
                </pic:pic>
              </a:graphicData>
            </a:graphic>
          </wp:inline>
        </w:drawing>
      </w:r>
    </w:p>
    <w:p>
      <w:pPr>
        <w:spacing w:line="360" w:lineRule="auto"/>
        <w:ind w:firstLine="420" w:firstLineChars="200"/>
        <w:rPr>
          <w:bCs/>
          <w:szCs w:val="21"/>
        </w:rPr>
      </w:pPr>
      <w:r>
        <w:rPr>
          <w:rFonts w:hint="eastAsia"/>
          <w:bCs/>
          <w:szCs w:val="21"/>
        </w:rPr>
        <w:t>这是一个仿造的百叶窗效果。</w:t>
      </w:r>
    </w:p>
    <w:p>
      <w:pPr>
        <w:spacing w:line="360" w:lineRule="auto"/>
        <w:ind w:firstLine="420" w:firstLineChars="200"/>
        <w:rPr>
          <w:bCs/>
          <w:szCs w:val="21"/>
        </w:rPr>
      </w:pPr>
      <w:r>
        <w:rPr>
          <w:rFonts w:hint="eastAsia"/>
          <w:bCs/>
          <w:szCs w:val="21"/>
        </w:rPr>
        <w:t>鼠标不经过时，盒子都会显示一部分，鼠标经过这个百叶窗的时候，鼠标悬浮的盒子都会显示一部分。</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drawing>
          <wp:inline distT="0" distB="0" distL="114300" distR="114300">
            <wp:extent cx="5271770" cy="4118610"/>
            <wp:effectExtent l="0" t="0" r="1143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1770" cy="4118610"/>
                    </a:xfrm>
                    <a:prstGeom prst="rect">
                      <a:avLst/>
                    </a:prstGeom>
                    <a:noFill/>
                    <a:ln>
                      <a:noFill/>
                    </a:ln>
                  </pic:spPr>
                </pic:pic>
              </a:graphicData>
            </a:graphic>
          </wp:inline>
        </w:drawing>
      </w:r>
    </w:p>
    <w:p>
      <w:pPr>
        <w:spacing w:line="360" w:lineRule="auto"/>
        <w:ind w:firstLine="420" w:firstLineChars="200"/>
        <w:rPr>
          <w:bCs/>
          <w:szCs w:val="21"/>
        </w:rPr>
      </w:pPr>
      <w:r>
        <w:rPr>
          <w:rFonts w:hint="eastAsia"/>
          <w:bCs/>
          <w:szCs w:val="21"/>
        </w:rPr>
        <w:t>本例采用了一个ul标签和若干li和a标签img标签和div标签。</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eastAsiaTheme="minorEastAsia"/>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w:t>
      </w:r>
      <w:r>
        <w:rPr>
          <w:rFonts w:hint="eastAsia"/>
          <w:bCs/>
          <w:szCs w:val="21"/>
          <w:lang w:eastAsia="zh-CN"/>
        </w:rPr>
        <w:t>”</w:t>
      </w:r>
      <w:r>
        <w:rPr>
          <w:bCs/>
          <w:szCs w:val="21"/>
        </w:rPr>
        <w:t xml:space="preserve"> </w:t>
      </w:r>
      <w:r>
        <w:rPr>
          <w:rFonts w:hint="eastAsia"/>
          <w:bCs/>
          <w:szCs w:val="21"/>
        </w:rPr>
        <w:t>背景色设置为渐变色</w:t>
      </w:r>
      <w:r>
        <w:rPr>
          <w:rFonts w:hint="eastAsia"/>
          <w:bCs/>
          <w:szCs w:val="21"/>
          <w:lang w:eastAsia="zh-CN"/>
        </w:rPr>
        <w:t>“</w:t>
      </w:r>
      <w:r>
        <w:rPr>
          <w:rFonts w:hint="eastAsia"/>
          <w:bCs/>
          <w:szCs w:val="21"/>
        </w:rPr>
        <w:t>background:  radial-gradient(white, black);</w:t>
      </w:r>
      <w:r>
        <w:rPr>
          <w:rFonts w:hint="eastAsia"/>
          <w:bCs/>
          <w:szCs w:val="21"/>
          <w:lang w:eastAsia="zh-CN"/>
        </w:rPr>
        <w:t>”</w:t>
      </w:r>
      <w:r>
        <w:rPr>
          <w:rFonts w:hint="eastAsia"/>
          <w:bCs/>
          <w:szCs w:val="21"/>
        </w:rPr>
        <w:t>设置弹性布局，子元素水平垂直居中。</w:t>
      </w:r>
    </w:p>
    <w:p>
      <w:pPr>
        <w:spacing w:line="360" w:lineRule="auto"/>
        <w:ind w:firstLine="420" w:firstLineChars="200"/>
        <w:rPr>
          <w:szCs w:val="21"/>
        </w:rPr>
      </w:pPr>
      <w:r>
        <w:rPr>
          <w:rFonts w:hint="eastAsia"/>
          <w:szCs w:val="21"/>
        </w:rPr>
        <w:t>（</w:t>
      </w:r>
      <w:r>
        <w:rPr>
          <w:szCs w:val="21"/>
        </w:rPr>
        <w:t>2</w:t>
      </w:r>
      <w:r>
        <w:rPr>
          <w:rFonts w:hint="eastAsia"/>
          <w:szCs w:val="21"/>
        </w:rPr>
        <w:t>）整个搜索框的样式：</w:t>
      </w:r>
    </w:p>
    <w:p>
      <w:pPr>
        <w:spacing w:line="360" w:lineRule="auto"/>
        <w:ind w:firstLine="420" w:firstLineChars="200"/>
        <w:rPr>
          <w:rFonts w:hint="eastAsia"/>
          <w:szCs w:val="21"/>
          <w:lang w:eastAsia="zh-CN"/>
        </w:rPr>
      </w:pPr>
      <w:r>
        <w:rPr>
          <w:rFonts w:hint="eastAsia"/>
          <w:szCs w:val="21"/>
          <w:lang w:eastAsia="zh-CN"/>
        </w:rPr>
        <w:t>“</w:t>
      </w:r>
      <w:r>
        <w:rPr>
          <w:szCs w:val="21"/>
        </w:rPr>
        <w:t>position: absolute; top: 50%; left: 50%;</w:t>
      </w:r>
      <w:r>
        <w:rPr>
          <w:rFonts w:hint="eastAsia"/>
          <w:szCs w:val="21"/>
        </w:rPr>
        <w:t xml:space="preserve"> </w:t>
      </w:r>
      <w:r>
        <w:rPr>
          <w:szCs w:val="21"/>
        </w:rPr>
        <w:t>transform: translate(-50%, -50%);</w:t>
      </w:r>
      <w:r>
        <w:rPr>
          <w:rFonts w:hint="eastAsia"/>
          <w:szCs w:val="21"/>
          <w:lang w:eastAsia="zh-CN"/>
        </w:rPr>
        <w:t>”</w:t>
      </w:r>
    </w:p>
    <w:p>
      <w:pPr>
        <w:spacing w:line="360" w:lineRule="auto"/>
        <w:ind w:firstLine="420" w:firstLineChars="200"/>
        <w:rPr>
          <w:rFonts w:eastAsiaTheme="minorEastAsia"/>
          <w:szCs w:val="21"/>
        </w:rPr>
      </w:pPr>
      <w:r>
        <w:rPr>
          <w:rFonts w:hint="eastAsia"/>
          <w:szCs w:val="21"/>
        </w:rPr>
        <w:t>ul设置具体宽高，内容超出隐藏，li渐变过程时间为1s，list-style设置为none，li设置伪元素after并设置样式。</w:t>
      </w:r>
    </w:p>
    <w:p>
      <w:pPr>
        <w:spacing w:line="360" w:lineRule="auto"/>
        <w:jc w:val="left"/>
        <w:rPr>
          <w:b/>
          <w:szCs w:val="21"/>
        </w:rPr>
      </w:pPr>
      <w:r>
        <w:rPr>
          <w:b/>
          <w:szCs w:val="21"/>
        </w:rPr>
        <w:t>4.</w:t>
      </w:r>
      <w:r>
        <w:rPr>
          <w:rFonts w:hint="eastAsia"/>
          <w:b/>
          <w:szCs w:val="21"/>
        </w:rPr>
        <w:t>动态效果分析：</w:t>
      </w:r>
    </w:p>
    <w:p>
      <w:pPr>
        <w:spacing w:line="360" w:lineRule="auto"/>
        <w:jc w:val="left"/>
        <w:rPr>
          <w:b/>
          <w:szCs w:val="21"/>
        </w:rPr>
      </w:pPr>
      <w:r>
        <w:drawing>
          <wp:inline distT="0" distB="0" distL="114300" distR="114300">
            <wp:extent cx="5266690" cy="25704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66690" cy="2570480"/>
                    </a:xfrm>
                    <a:prstGeom prst="rect">
                      <a:avLst/>
                    </a:prstGeom>
                    <a:noFill/>
                    <a:ln>
                      <a:noFill/>
                    </a:ln>
                  </pic:spPr>
                </pic:pic>
              </a:graphicData>
            </a:graphic>
          </wp:inline>
        </w:drawing>
      </w:r>
    </w:p>
    <w:p>
      <w:pPr>
        <w:spacing w:line="360" w:lineRule="auto"/>
        <w:ind w:firstLine="420" w:firstLineChars="200"/>
        <w:rPr>
          <w:szCs w:val="21"/>
        </w:rPr>
      </w:pPr>
      <w:r>
        <w:rPr>
          <w:rFonts w:hint="eastAsia"/>
          <w:szCs w:val="21"/>
        </w:rPr>
        <w:t>鼠标经过后，按钮样式如图。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rFonts w:eastAsiaTheme="minorEastAsia"/>
          <w:szCs w:val="21"/>
        </w:rPr>
      </w:pPr>
      <w:r>
        <w:rPr>
          <w:rFonts w:hint="eastAsia"/>
          <w:szCs w:val="21"/>
        </w:rPr>
        <w:t>触发动态前：常见样式，不再赘述</w:t>
      </w:r>
    </w:p>
    <w:p>
      <w:pPr>
        <w:rPr>
          <w:rFonts w:eastAsiaTheme="minorEastAsia"/>
          <w:szCs w:val="21"/>
        </w:rPr>
      </w:pPr>
      <w:r>
        <w:tab/>
      </w:r>
      <w:r>
        <w:rPr>
          <w:rFonts w:hint="eastAsia"/>
          <w:szCs w:val="21"/>
        </w:rPr>
        <w:t>触发动态后： ul设置宽度25px，li设置宽度450px。</w:t>
      </w:r>
    </w:p>
    <w:p/>
    <w:p/>
    <w:p>
      <w:pPr>
        <w:jc w:val="center"/>
        <w:rPr>
          <w:sz w:val="52"/>
          <w:szCs w:val="52"/>
        </w:rPr>
      </w:pPr>
      <w:r>
        <w:rPr>
          <w:rFonts w:hint="eastAsia"/>
          <w:sz w:val="52"/>
          <w:szCs w:val="52"/>
        </w:rPr>
        <w:t>09代码分析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35" o:spt="75" type="#_x0000_t75" style="height:202.2pt;width:414pt;" filled="f" o:preferrelative="t" stroked="f" coordsize="21600,21600">
            <v:path/>
            <v:fill on="f" focussize="0,0"/>
            <v:stroke on="f" joinstyle="miter"/>
            <v:imagedata r:id="rId30" o:title=""/>
            <o:lock v:ext="edit" aspectratio="t"/>
            <w10:wrap type="none"/>
            <w10:anchorlock/>
          </v:shape>
        </w:pict>
      </w:r>
    </w:p>
    <w:p>
      <w:pPr>
        <w:spacing w:line="360" w:lineRule="auto"/>
        <w:ind w:firstLine="420" w:firstLineChars="200"/>
        <w:rPr>
          <w:bCs/>
          <w:szCs w:val="21"/>
        </w:rPr>
      </w:pPr>
      <w:r>
        <w:rPr>
          <w:rFonts w:hint="eastAsia"/>
          <w:bCs/>
          <w:szCs w:val="21"/>
        </w:rPr>
        <w:t>这是一个会悬停的菜单栏。</w:t>
      </w:r>
    </w:p>
    <w:p>
      <w:pPr>
        <w:spacing w:line="360" w:lineRule="auto"/>
        <w:ind w:firstLine="420" w:firstLineChars="200"/>
        <w:rPr>
          <w:bCs/>
          <w:szCs w:val="21"/>
        </w:rPr>
      </w:pPr>
      <w:r>
        <w:rPr>
          <w:rFonts w:hint="eastAsia"/>
          <w:bCs/>
          <w:szCs w:val="21"/>
        </w:rPr>
        <w:t>鼠标不经过时，页面只有一个菜单栏，鼠标经过这个菜单栏的时候，菜单栏会有特定样式。</w:t>
      </w:r>
    </w:p>
    <w:p>
      <w:pPr>
        <w:spacing w:line="360" w:lineRule="auto"/>
        <w:ind w:firstLine="420" w:firstLineChars="200"/>
        <w:jc w:val="left"/>
        <w:rPr>
          <w:bCs/>
          <w:szCs w:val="21"/>
        </w:rPr>
      </w:pPr>
      <w:r>
        <w:rPr>
          <w:rFonts w:hint="eastAsia"/>
          <w:szCs w:val="21"/>
        </w:rPr>
        <w:t>特点：简洁而不简单，当用户鼠标经过时才会展示</w:t>
      </w:r>
      <w:r>
        <w:rPr>
          <w:rFonts w:hint="eastAsia"/>
          <w:bCs/>
          <w:szCs w:val="21"/>
        </w:rPr>
        <w:t>菜单栏</w:t>
      </w:r>
      <w:r>
        <w:rPr>
          <w:rFonts w:hint="eastAsia"/>
          <w:szCs w:val="21"/>
        </w:rPr>
        <w:t>，简单的特效体现了ui设计中的简单性原则。</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36" o:spt="75" type="#_x0000_t75" style="height:144.6pt;width:297.6pt;" filled="f" o:preferrelative="t" stroked="f" coordsize="21600,21600">
            <v:path/>
            <v:fill on="f" focussize="0,0"/>
            <v:stroke on="f" joinstyle="miter"/>
            <v:imagedata r:id="rId31" o:title=""/>
            <o:lock v:ext="edit" aspectratio="t"/>
            <w10:wrap type="none"/>
            <w10:anchorlock/>
          </v:shape>
        </w:pict>
      </w:r>
    </w:p>
    <w:p>
      <w:pPr>
        <w:spacing w:line="360" w:lineRule="auto"/>
        <w:ind w:firstLine="420" w:firstLineChars="200"/>
        <w:rPr>
          <w:bCs/>
          <w:szCs w:val="21"/>
        </w:rPr>
      </w:pPr>
      <w:r>
        <w:rPr>
          <w:rFonts w:hint="eastAsia"/>
          <w:bCs/>
          <w:szCs w:val="21"/>
        </w:rPr>
        <w:t>本例采用了一个ul标签和若干li和a标签。</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hint="eastAsia" w:eastAsia="宋体"/>
          <w:bCs/>
          <w:szCs w:val="21"/>
          <w:lang w:eastAsia="zh-CN"/>
        </w:rPr>
      </w:pPr>
      <w:r>
        <w:rPr>
          <w:rFonts w:hint="eastAsia"/>
          <w:bCs/>
          <w:szCs w:val="21"/>
        </w:rPr>
        <w:t xml:space="preserve">设置body基本样式，内边距为margin：0 </w:t>
      </w:r>
      <w:r>
        <w:rPr>
          <w:bCs/>
          <w:szCs w:val="21"/>
        </w:rPr>
        <w:t>;</w:t>
      </w:r>
      <w:r>
        <w:rPr>
          <w:rFonts w:hint="eastAsia"/>
          <w:bCs/>
          <w:szCs w:val="21"/>
        </w:rPr>
        <w:t xml:space="preserve">外边距为padding:0 </w:t>
      </w:r>
      <w:r>
        <w:rPr>
          <w:bCs/>
          <w:szCs w:val="21"/>
        </w:rPr>
        <w:t xml:space="preserve">; </w:t>
      </w:r>
      <w:r>
        <w:rPr>
          <w:rFonts w:hint="eastAsia"/>
          <w:bCs/>
          <w:szCs w:val="21"/>
        </w:rPr>
        <w:t xml:space="preserve">背景色设置为渐变色         </w:t>
      </w:r>
      <w:r>
        <w:rPr>
          <w:rFonts w:hint="eastAsia"/>
          <w:bCs/>
          <w:szCs w:val="21"/>
          <w:lang w:eastAsia="zh-CN"/>
        </w:rPr>
        <w:t>“</w:t>
      </w:r>
      <w:r>
        <w:rPr>
          <w:rFonts w:hint="eastAsia"/>
          <w:bCs/>
          <w:szCs w:val="21"/>
        </w:rPr>
        <w:t>background: linear-gradient(200deg, skyblue, pink);</w:t>
      </w:r>
      <w:r>
        <w:rPr>
          <w:rFonts w:hint="eastAsia"/>
          <w:bCs/>
          <w:szCs w:val="21"/>
          <w:lang w:eastAsia="zh-CN"/>
        </w:rPr>
        <w:t>”</w:t>
      </w:r>
    </w:p>
    <w:p>
      <w:pPr>
        <w:spacing w:line="360" w:lineRule="auto"/>
        <w:ind w:firstLine="420" w:firstLineChars="200"/>
        <w:rPr>
          <w:szCs w:val="21"/>
        </w:rPr>
      </w:pPr>
      <w:r>
        <w:rPr>
          <w:rFonts w:hint="eastAsia"/>
          <w:szCs w:val="21"/>
        </w:rPr>
        <w:t>（</w:t>
      </w:r>
      <w:r>
        <w:rPr>
          <w:szCs w:val="21"/>
        </w:rPr>
        <w:t>2</w:t>
      </w:r>
      <w:r>
        <w:rPr>
          <w:rFonts w:hint="eastAsia"/>
          <w:szCs w:val="21"/>
        </w:rPr>
        <w:t>）整个搜索框的样式：</w:t>
      </w:r>
    </w:p>
    <w:p>
      <w:pPr>
        <w:spacing w:line="360" w:lineRule="auto"/>
        <w:ind w:firstLine="420" w:firstLineChars="200"/>
        <w:rPr>
          <w:rFonts w:hint="eastAsia" w:eastAsia="宋体"/>
          <w:szCs w:val="21"/>
          <w:lang w:eastAsia="zh-CN"/>
        </w:rPr>
      </w:pPr>
      <w:r>
        <w:rPr>
          <w:rFonts w:hint="eastAsia"/>
          <w:szCs w:val="21"/>
          <w:lang w:eastAsia="zh-CN"/>
        </w:rPr>
        <w:t>“</w:t>
      </w:r>
      <w:r>
        <w:rPr>
          <w:szCs w:val="21"/>
        </w:rPr>
        <w:t>position: absolute; top: 50%; left: 50%;</w:t>
      </w:r>
      <w:r>
        <w:rPr>
          <w:rFonts w:hint="eastAsia"/>
          <w:szCs w:val="21"/>
        </w:rPr>
        <w:t xml:space="preserve"> </w:t>
      </w:r>
      <w:r>
        <w:rPr>
          <w:szCs w:val="21"/>
        </w:rPr>
        <w:t>transform: translate(-50%, -50%);</w:t>
      </w:r>
      <w:r>
        <w:rPr>
          <w:rFonts w:hint="eastAsia"/>
          <w:szCs w:val="21"/>
          <w:lang w:eastAsia="zh-CN"/>
        </w:rPr>
        <w:t>”</w:t>
      </w:r>
    </w:p>
    <w:p>
      <w:pPr>
        <w:spacing w:line="360" w:lineRule="auto"/>
        <w:ind w:firstLine="420" w:firstLineChars="200"/>
        <w:rPr>
          <w:szCs w:val="21"/>
        </w:rPr>
      </w:pPr>
      <w:r>
        <w:rPr>
          <w:rFonts w:hint="eastAsia"/>
          <w:szCs w:val="21"/>
        </w:rPr>
        <w:t>采用绝对定位的布局方法，设置ul标签垂直水平居中布局，使用绝对定位方法必须指定该元素position的值为absolute，设置该值后，元素会参照离自身最近且设置了position值为relative的父级元素作为参照对象，</w:t>
      </w:r>
      <w:r>
        <w:rPr>
          <w:szCs w:val="21"/>
        </w:rPr>
        <w:t>top: 50%; left: 50%;</w:t>
      </w:r>
      <w:r>
        <w:rPr>
          <w:rFonts w:hint="eastAsia"/>
          <w:szCs w:val="21"/>
        </w:rPr>
        <w:t>即为垂直水平在5</w:t>
      </w:r>
      <w:r>
        <w:rPr>
          <w:szCs w:val="21"/>
        </w:rPr>
        <w:t>0%</w:t>
      </w:r>
      <w:r>
        <w:rPr>
          <w:rFonts w:hint="eastAsia"/>
          <w:szCs w:val="21"/>
        </w:rPr>
        <w:t>的位置中。由于默认参照点是处于自身左上角，所以需要设置</w:t>
      </w:r>
      <w:r>
        <w:rPr>
          <w:szCs w:val="21"/>
        </w:rPr>
        <w:t>transform: translate(-50%, -50%);</w:t>
      </w:r>
      <w:r>
        <w:rPr>
          <w:rFonts w:hint="eastAsia"/>
          <w:szCs w:val="21"/>
        </w:rPr>
        <w:t>才是整个页面的垂直水平居中。ul标签设置弹性布局，子元素会排成一排。</w:t>
      </w:r>
    </w:p>
    <w:p>
      <w:pPr>
        <w:spacing w:line="360" w:lineRule="auto"/>
        <w:ind w:firstLine="420" w:firstLineChars="200"/>
        <w:rPr>
          <w:szCs w:val="21"/>
        </w:rPr>
      </w:pPr>
      <w:r>
        <w:rPr>
          <w:rFonts w:hint="eastAsia"/>
          <w:szCs w:val="21"/>
        </w:rPr>
        <w:t>标签li去除圆点样式，即 list-style: none;转变过程设置为0.5s 即transition: 0.5s;</w:t>
      </w:r>
    </w:p>
    <w:p>
      <w:pPr>
        <w:spacing w:line="360" w:lineRule="auto"/>
        <w:jc w:val="left"/>
        <w:rPr>
          <w:b/>
          <w:szCs w:val="21"/>
        </w:rPr>
      </w:pPr>
      <w:r>
        <w:rPr>
          <w:b/>
          <w:szCs w:val="21"/>
        </w:rPr>
        <w:t>4.</w:t>
      </w:r>
      <w:r>
        <w:rPr>
          <w:rFonts w:hint="eastAsia"/>
          <w:b/>
          <w:szCs w:val="21"/>
        </w:rPr>
        <w:t>动态效果分析：</w:t>
      </w:r>
    </w:p>
    <w:p>
      <w:pPr>
        <w:spacing w:line="360" w:lineRule="auto"/>
        <w:jc w:val="left"/>
        <w:rPr>
          <w:b/>
          <w:szCs w:val="21"/>
        </w:rPr>
      </w:pPr>
      <w:r>
        <w:pict>
          <v:shape id="_x0000_i1037" o:spt="75" type="#_x0000_t75" style="height:202.2pt;width:414pt;" filled="f" o:preferrelative="t" stroked="f" coordsize="21600,21600">
            <v:path/>
            <v:fill on="f" focussize="0,0"/>
            <v:stroke on="f" joinstyle="miter"/>
            <v:imagedata r:id="rId32" o:title=""/>
            <o:lock v:ext="edit" aspectratio="t"/>
            <w10:wrap type="none"/>
            <w10:anchorlock/>
          </v:shape>
        </w:pict>
      </w:r>
    </w:p>
    <w:p>
      <w:pPr>
        <w:spacing w:line="360" w:lineRule="auto"/>
        <w:ind w:firstLine="420" w:firstLineChars="200"/>
        <w:rPr>
          <w:szCs w:val="21"/>
        </w:rPr>
      </w:pPr>
      <w:r>
        <w:rPr>
          <w:rFonts w:hint="eastAsia"/>
          <w:szCs w:val="21"/>
        </w:rPr>
        <w:t>鼠标经过后，按钮样式如图。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rFonts w:eastAsia="等线"/>
          <w:szCs w:val="21"/>
        </w:rPr>
      </w:pPr>
      <w:r>
        <w:rPr>
          <w:rFonts w:hint="eastAsia"/>
          <w:szCs w:val="21"/>
        </w:rPr>
        <w:t>触发动态前：常见样式，不再赘述</w:t>
      </w:r>
    </w:p>
    <w:p>
      <w:pPr>
        <w:rPr>
          <w:rFonts w:eastAsia="等线"/>
          <w:szCs w:val="21"/>
        </w:rPr>
      </w:pPr>
      <w:r>
        <w:tab/>
      </w:r>
      <w:r>
        <w:rPr>
          <w:rFonts w:hint="eastAsia"/>
          <w:szCs w:val="21"/>
        </w:rPr>
        <w:t>触发动态后：li与a标签使用伪类hover定义鼠标悬浮的样式，设置opacity和分别为1和0.2,使用了高斯模糊，即  filter: blur(2px);产生模糊的效果。</w:t>
      </w:r>
    </w:p>
    <w:p/>
    <w:p>
      <w:pPr>
        <w:jc w:val="center"/>
        <w:rPr>
          <w:sz w:val="52"/>
          <w:szCs w:val="52"/>
        </w:rPr>
      </w:pPr>
      <w:r>
        <w:rPr>
          <w:rFonts w:hint="eastAsia"/>
          <w:sz w:val="52"/>
          <w:szCs w:val="52"/>
        </w:rPr>
        <w:t>10代码分析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center"/>
        <w:rPr>
          <w:b/>
          <w:szCs w:val="21"/>
        </w:rPr>
      </w:pPr>
      <w:r>
        <w:pict>
          <v:shape id="_x0000_i1038" o:spt="75" type="#_x0000_t75" style="height:354pt;width:267pt;" filled="f" o:preferrelative="t" stroked="f" coordsize="21600,21600">
            <v:path/>
            <v:fill on="f" focussize="0,0"/>
            <v:stroke on="f" joinstyle="miter"/>
            <v:imagedata r:id="rId33" o:title=""/>
            <o:lock v:ext="edit" aspectratio="t"/>
            <w10:wrap type="none"/>
            <w10:anchorlock/>
          </v:shape>
        </w:pict>
      </w:r>
    </w:p>
    <w:p>
      <w:pPr>
        <w:spacing w:line="360" w:lineRule="auto"/>
        <w:ind w:firstLine="420" w:firstLineChars="200"/>
        <w:rPr>
          <w:bCs/>
          <w:szCs w:val="21"/>
        </w:rPr>
      </w:pPr>
      <w:r>
        <w:rPr>
          <w:rFonts w:hint="eastAsia"/>
          <w:bCs/>
          <w:szCs w:val="21"/>
        </w:rPr>
        <w:t>这是一个仿造小米评论框的案例。</w:t>
      </w:r>
    </w:p>
    <w:p>
      <w:pPr>
        <w:spacing w:line="360" w:lineRule="auto"/>
        <w:ind w:firstLine="420" w:firstLineChars="200"/>
        <w:jc w:val="left"/>
        <w:rPr>
          <w:color w:val="0070C0"/>
          <w:szCs w:val="21"/>
        </w:rPr>
      </w:pPr>
      <w:r>
        <w:rPr>
          <w:rFonts w:hint="eastAsia"/>
          <w:szCs w:val="21"/>
        </w:rPr>
        <w:t>特点：简洁而不简单，借鉴了国内电商网站的</w:t>
      </w:r>
      <w:r>
        <w:rPr>
          <w:rFonts w:hint="eastAsia"/>
          <w:bCs/>
          <w:szCs w:val="21"/>
        </w:rPr>
        <w:t>评论框</w:t>
      </w:r>
      <w:r>
        <w:rPr>
          <w:rFonts w:hint="eastAsia"/>
          <w:szCs w:val="21"/>
        </w:rPr>
        <w:t>风格。</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39" o:spt="75" type="#_x0000_t75" style="height:163.8pt;width:415.2pt;" filled="f" o:preferrelative="t" stroked="f" coordsize="21600,21600">
            <v:path/>
            <v:fill on="f" focussize="0,0"/>
            <v:stroke on="f" joinstyle="miter"/>
            <v:imagedata r:id="rId34" o:title=""/>
            <o:lock v:ext="edit" aspectratio="t"/>
            <w10:wrap type="none"/>
            <w10:anchorlock/>
          </v:shape>
        </w:pict>
      </w:r>
    </w:p>
    <w:p>
      <w:pPr>
        <w:spacing w:line="360" w:lineRule="auto"/>
        <w:ind w:firstLine="420" w:firstLineChars="200"/>
        <w:rPr>
          <w:rFonts w:eastAsia="等线"/>
          <w:bCs/>
          <w:szCs w:val="21"/>
        </w:rPr>
      </w:pPr>
      <w:r>
        <w:rPr>
          <w:rFonts w:hint="eastAsia"/>
          <w:bCs/>
          <w:szCs w:val="21"/>
        </w:rPr>
        <w:t>本例使用了一个div标签作为盒子，盒子内有一个img标签和一个p标签两个div标签。div内包含h4标签和em标签和span标签。</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bCs/>
          <w:szCs w:val="21"/>
        </w:rPr>
      </w:pPr>
      <w:r>
        <w:rPr>
          <w:rFonts w:hint="eastAsia"/>
          <w:bCs/>
          <w:szCs w:val="21"/>
        </w:rPr>
        <w:t xml:space="preserve">设置body基本样式，内边距为margin：0 </w:t>
      </w:r>
      <w:r>
        <w:rPr>
          <w:bCs/>
          <w:szCs w:val="21"/>
        </w:rPr>
        <w:t>;</w:t>
      </w:r>
      <w:r>
        <w:rPr>
          <w:rFonts w:hint="eastAsia"/>
          <w:bCs/>
          <w:szCs w:val="21"/>
        </w:rPr>
        <w:t xml:space="preserve">外边距为padding：0 </w:t>
      </w:r>
      <w:r>
        <w:rPr>
          <w:bCs/>
          <w:szCs w:val="21"/>
        </w:rPr>
        <w:t xml:space="preserve">; </w:t>
      </w:r>
    </w:p>
    <w:p>
      <w:pPr>
        <w:numPr>
          <w:ilvl w:val="0"/>
          <w:numId w:val="2"/>
        </w:numPr>
        <w:spacing w:line="360" w:lineRule="auto"/>
        <w:ind w:firstLine="420" w:firstLineChars="200"/>
        <w:rPr>
          <w:szCs w:val="21"/>
        </w:rPr>
      </w:pPr>
      <w:r>
        <w:rPr>
          <w:rFonts w:hint="eastAsia"/>
          <w:szCs w:val="21"/>
        </w:rPr>
        <w:t>整体内容的样式：</w:t>
      </w:r>
    </w:p>
    <w:p>
      <w:pPr>
        <w:spacing w:line="360" w:lineRule="auto"/>
        <w:ind w:firstLine="420"/>
        <w:rPr>
          <w:rFonts w:eastAsia="等线"/>
          <w:szCs w:val="21"/>
        </w:rPr>
      </w:pPr>
      <w:r>
        <w:rPr>
          <w:rFonts w:hint="eastAsia"/>
          <w:szCs w:val="21"/>
        </w:rPr>
        <w:t>都是比较常见的样式，不再赘述。</w:t>
      </w:r>
    </w:p>
    <w:p>
      <w:pPr>
        <w:spacing w:line="460" w:lineRule="exact"/>
        <w:rPr>
          <w:b/>
          <w:sz w:val="24"/>
        </w:rPr>
      </w:pPr>
    </w:p>
    <w:p>
      <w:pPr>
        <w:jc w:val="center"/>
        <w:rPr>
          <w:sz w:val="52"/>
          <w:szCs w:val="52"/>
        </w:rPr>
      </w:pPr>
      <w:r>
        <w:rPr>
          <w:rFonts w:hint="eastAsia"/>
          <w:sz w:val="52"/>
          <w:szCs w:val="52"/>
        </w:rPr>
        <w:t>11代码分析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center"/>
        <w:rPr>
          <w:b/>
          <w:szCs w:val="21"/>
        </w:rPr>
      </w:pPr>
      <w:r>
        <w:pict>
          <v:shape id="_x0000_i1040" o:spt="75" type="#_x0000_t75" style="height:177.6pt;width:256.8pt;" filled="f" o:preferrelative="t" stroked="f" coordsize="21600,21600">
            <v:path/>
            <v:fill on="f" focussize="0,0"/>
            <v:stroke on="f" joinstyle="miter"/>
            <v:imagedata r:id="rId35" o:title=""/>
            <o:lock v:ext="edit" aspectratio="t"/>
            <w10:wrap type="none"/>
            <w10:anchorlock/>
          </v:shape>
        </w:pict>
      </w:r>
    </w:p>
    <w:p>
      <w:pPr>
        <w:spacing w:line="360" w:lineRule="auto"/>
        <w:ind w:firstLine="420" w:firstLineChars="200"/>
        <w:rPr>
          <w:bCs/>
          <w:szCs w:val="21"/>
        </w:rPr>
      </w:pPr>
      <w:r>
        <w:rPr>
          <w:rFonts w:hint="eastAsia"/>
          <w:bCs/>
          <w:szCs w:val="21"/>
        </w:rPr>
        <w:t>这是一个关于头部信息栏的案例。</w:t>
      </w:r>
    </w:p>
    <w:p>
      <w:pPr>
        <w:spacing w:line="360" w:lineRule="auto"/>
        <w:ind w:firstLine="420" w:firstLineChars="200"/>
        <w:jc w:val="left"/>
        <w:rPr>
          <w:color w:val="0070C0"/>
          <w:szCs w:val="21"/>
        </w:rPr>
      </w:pPr>
      <w:r>
        <w:rPr>
          <w:rFonts w:hint="eastAsia"/>
          <w:szCs w:val="21"/>
        </w:rPr>
        <w:t>特点：简洁而不简单，借鉴了国内外电商网站的信息栏风格。</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41" o:spt="75" type="#_x0000_t75" style="height:177pt;width:415.2pt;" filled="f" o:preferrelative="t" stroked="f" coordsize="21600,21600">
            <v:path/>
            <v:fill on="f" focussize="0,0"/>
            <v:stroke on="f" joinstyle="miter"/>
            <v:imagedata r:id="rId36" o:title=""/>
            <o:lock v:ext="edit" aspectratio="t"/>
            <w10:wrap type="none"/>
            <w10:anchorlock/>
          </v:shape>
        </w:pict>
      </w:r>
    </w:p>
    <w:p>
      <w:pPr>
        <w:spacing w:line="360" w:lineRule="auto"/>
        <w:ind w:firstLine="420" w:firstLineChars="200"/>
        <w:rPr>
          <w:rFonts w:eastAsia="等线"/>
          <w:bCs/>
          <w:szCs w:val="21"/>
        </w:rPr>
      </w:pPr>
      <w:r>
        <w:rPr>
          <w:rFonts w:hint="eastAsia"/>
          <w:bCs/>
          <w:szCs w:val="21"/>
        </w:rPr>
        <w:t>本例使用了一个div标签作为盒子，盒子内有一个h3标签和一个ul标签。Ul标签中有若干li标签，li标签包裹着a标签，可跳转至其他页面，但本例不跳转。</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 xml:space="preserve">; </w:t>
      </w:r>
      <w:r>
        <w:rPr>
          <w:rFonts w:hint="eastAsia"/>
          <w:bCs/>
          <w:szCs w:val="21"/>
          <w:lang w:eastAsia="zh-CN"/>
        </w:rPr>
        <w:t>”</w:t>
      </w:r>
    </w:p>
    <w:p>
      <w:pPr>
        <w:numPr>
          <w:ilvl w:val="0"/>
          <w:numId w:val="2"/>
        </w:numPr>
        <w:spacing w:line="360" w:lineRule="auto"/>
        <w:ind w:firstLine="420" w:firstLineChars="200"/>
        <w:rPr>
          <w:szCs w:val="21"/>
        </w:rPr>
      </w:pPr>
      <w:r>
        <w:rPr>
          <w:rFonts w:hint="eastAsia"/>
          <w:szCs w:val="21"/>
        </w:rPr>
        <w:t>整体内容的样式：</w:t>
      </w:r>
    </w:p>
    <w:p>
      <w:pPr>
        <w:spacing w:line="360" w:lineRule="auto"/>
        <w:ind w:firstLine="420"/>
        <w:rPr>
          <w:rFonts w:eastAsia="等线"/>
          <w:szCs w:val="21"/>
        </w:rPr>
      </w:pPr>
      <w:r>
        <w:rPr>
          <w:rFonts w:hint="eastAsia"/>
          <w:szCs w:val="21"/>
        </w:rPr>
        <w:t>设置li标签为无list-style，设置外层div固定宽高，垂直边距为100px，水平边距为居中，其他都是比较常见的样式，不再赘述。</w:t>
      </w:r>
    </w:p>
    <w:p>
      <w:pPr>
        <w:spacing w:line="360" w:lineRule="auto"/>
        <w:jc w:val="left"/>
        <w:rPr>
          <w:b/>
          <w:szCs w:val="21"/>
        </w:rPr>
      </w:pPr>
      <w:r>
        <w:rPr>
          <w:b/>
          <w:szCs w:val="21"/>
        </w:rPr>
        <w:t>4.</w:t>
      </w:r>
      <w:r>
        <w:rPr>
          <w:rFonts w:hint="eastAsia"/>
          <w:b/>
          <w:szCs w:val="21"/>
        </w:rPr>
        <w:t>动态效果分析：</w:t>
      </w:r>
    </w:p>
    <w:p>
      <w:pPr>
        <w:spacing w:line="360" w:lineRule="auto"/>
        <w:jc w:val="left"/>
        <w:rPr>
          <w:b/>
          <w:szCs w:val="21"/>
        </w:rPr>
      </w:pPr>
      <w:r>
        <w:pict>
          <v:shape id="_x0000_i1042" o:spt="75" type="#_x0000_t75" style="height:271.8pt;width:414.6pt;" filled="f" o:preferrelative="t" stroked="f" coordsize="21600,21600">
            <v:path/>
            <v:fill on="f" focussize="0,0"/>
            <v:stroke on="f" joinstyle="miter"/>
            <v:imagedata r:id="rId37" o:title=""/>
            <o:lock v:ext="edit" aspectratio="t"/>
            <w10:wrap type="none"/>
            <w10:anchorlock/>
          </v:shape>
        </w:pict>
      </w:r>
    </w:p>
    <w:p>
      <w:pPr>
        <w:spacing w:line="360" w:lineRule="auto"/>
        <w:ind w:firstLine="420" w:firstLineChars="200"/>
        <w:rPr>
          <w:szCs w:val="21"/>
        </w:rPr>
      </w:pPr>
      <w:r>
        <w:rPr>
          <w:rFonts w:hint="eastAsia"/>
          <w:szCs w:val="21"/>
        </w:rPr>
        <w:t>鼠标</w:t>
      </w:r>
      <w:r>
        <w:rPr>
          <w:rFonts w:hint="eastAsia"/>
        </w:rPr>
        <w:t>悬停</w:t>
      </w:r>
      <w:r>
        <w:rPr>
          <w:rFonts w:hint="eastAsia"/>
          <w:szCs w:val="21"/>
        </w:rPr>
        <w:t>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szCs w:val="21"/>
        </w:rPr>
      </w:pPr>
      <w:r>
        <w:rPr>
          <w:rFonts w:hint="eastAsia"/>
          <w:szCs w:val="21"/>
        </w:rPr>
        <w:t>触发动态前：</w:t>
      </w:r>
      <w:r>
        <w:rPr>
          <w:szCs w:val="21"/>
        </w:rPr>
        <w:t xml:space="preserve"> </w:t>
      </w:r>
    </w:p>
    <w:p>
      <w:pPr>
        <w:spacing w:line="360" w:lineRule="auto"/>
        <w:ind w:firstLine="840" w:firstLineChars="400"/>
        <w:rPr>
          <w:rFonts w:eastAsia="等线"/>
          <w:szCs w:val="21"/>
        </w:rPr>
      </w:pPr>
      <w:r>
        <w:rPr>
          <w:rFonts w:hint="eastAsia"/>
          <w:szCs w:val="21"/>
        </w:rPr>
        <w:t>鼠标未悬浮时，头部信息栏不显示下划线。</w:t>
      </w:r>
    </w:p>
    <w:p>
      <w:pPr>
        <w:rPr>
          <w:szCs w:val="21"/>
        </w:rPr>
      </w:pPr>
      <w:r>
        <w:tab/>
      </w:r>
      <w:r>
        <w:rPr>
          <w:rFonts w:hint="eastAsia"/>
          <w:szCs w:val="21"/>
        </w:rPr>
        <w:t>触发动态后：</w:t>
      </w:r>
    </w:p>
    <w:p>
      <w:pPr>
        <w:rPr>
          <w:szCs w:val="21"/>
        </w:rPr>
      </w:pPr>
      <w:r>
        <w:rPr>
          <w:szCs w:val="21"/>
        </w:rPr>
        <w:tab/>
      </w:r>
      <w:r>
        <w:rPr>
          <w:szCs w:val="21"/>
        </w:rPr>
        <w:tab/>
      </w:r>
      <w:r>
        <w:rPr>
          <w:rFonts w:hint="eastAsia"/>
          <w:szCs w:val="21"/>
        </w:rPr>
        <w:t>鼠标悬浮时，头部信息栏显示下划线。</w:t>
      </w:r>
    </w:p>
    <w:p>
      <w:pPr>
        <w:ind w:firstLine="840" w:firstLineChars="400"/>
        <w:rPr>
          <w:szCs w:val="21"/>
        </w:rPr>
      </w:pPr>
      <w:r>
        <w:rPr>
          <w:rFonts w:hint="eastAsia"/>
          <w:szCs w:val="21"/>
        </w:rPr>
        <w:t>使用伪类hover设置鼠标悬浮a标签显示下划线的样式，即</w:t>
      </w:r>
      <w:r>
        <w:rPr>
          <w:rFonts w:hint="eastAsia"/>
          <w:szCs w:val="21"/>
          <w:lang w:eastAsia="zh-CN"/>
        </w:rPr>
        <w:t>“</w:t>
      </w:r>
      <w:r>
        <w:rPr>
          <w:rFonts w:hint="eastAsia"/>
          <w:szCs w:val="21"/>
        </w:rPr>
        <w:t>text-decoration: underline;</w:t>
      </w:r>
      <w:r>
        <w:rPr>
          <w:rFonts w:hint="eastAsia"/>
          <w:szCs w:val="21"/>
          <w:lang w:eastAsia="zh-CN"/>
        </w:rPr>
        <w:t>”</w:t>
      </w:r>
    </w:p>
    <w:p>
      <w:pPr>
        <w:spacing w:line="360" w:lineRule="auto"/>
        <w:jc w:val="left"/>
        <w:rPr>
          <w:b/>
          <w:szCs w:val="21"/>
        </w:rPr>
      </w:pPr>
    </w:p>
    <w:p>
      <w:pPr>
        <w:jc w:val="center"/>
        <w:rPr>
          <w:sz w:val="52"/>
          <w:szCs w:val="52"/>
        </w:rPr>
      </w:pPr>
      <w:r>
        <w:rPr>
          <w:rFonts w:hint="eastAsia"/>
          <w:sz w:val="52"/>
          <w:szCs w:val="52"/>
        </w:rPr>
        <w:t>12代码分析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drawing>
          <wp:inline distT="0" distB="0" distL="0" distR="0">
            <wp:extent cx="5274310" cy="2450465"/>
            <wp:effectExtent l="0" t="0" r="8890" b="635"/>
            <wp:docPr id="27" name="图片 2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画&#10;&#10;描述已自动生成"/>
                    <pic:cNvPicPr>
                      <a:picLocks noChangeAspect="1"/>
                    </pic:cNvPicPr>
                  </pic:nvPicPr>
                  <pic:blipFill>
                    <a:blip r:embed="rId38"/>
                    <a:stretch>
                      <a:fillRect/>
                    </a:stretch>
                  </pic:blipFill>
                  <pic:spPr>
                    <a:xfrm>
                      <a:off x="0" y="0"/>
                      <a:ext cx="5274310" cy="2450465"/>
                    </a:xfrm>
                    <a:prstGeom prst="rect">
                      <a:avLst/>
                    </a:prstGeom>
                  </pic:spPr>
                </pic:pic>
              </a:graphicData>
            </a:graphic>
          </wp:inline>
        </w:drawing>
      </w:r>
    </w:p>
    <w:p>
      <w:pPr>
        <w:spacing w:line="360" w:lineRule="auto"/>
        <w:ind w:firstLine="420" w:firstLineChars="200"/>
        <w:rPr>
          <w:bCs/>
          <w:szCs w:val="21"/>
        </w:rPr>
      </w:pPr>
      <w:r>
        <w:rPr>
          <w:rFonts w:hint="eastAsia"/>
          <w:bCs/>
          <w:szCs w:val="21"/>
        </w:rPr>
        <w:t>这是一个关于写轮眼的案例。</w:t>
      </w:r>
    </w:p>
    <w:p>
      <w:pPr>
        <w:spacing w:line="360" w:lineRule="auto"/>
        <w:ind w:firstLine="420" w:firstLineChars="200"/>
        <w:jc w:val="left"/>
        <w:rPr>
          <w:color w:val="0070C0"/>
          <w:szCs w:val="21"/>
        </w:rPr>
      </w:pPr>
      <w:r>
        <w:rPr>
          <w:rFonts w:hint="eastAsia"/>
          <w:szCs w:val="21"/>
        </w:rPr>
        <w:t>特点：新奇效果，实现了火影忍者的写轮眼效果。</w:t>
      </w:r>
      <w:r>
        <w:rPr>
          <w:color w:val="0070C0"/>
          <w:szCs w:val="21"/>
        </w:rPr>
        <w:t xml:space="preserve"> </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drawing>
          <wp:inline distT="0" distB="0" distL="0" distR="0">
            <wp:extent cx="4133850" cy="2038350"/>
            <wp:effectExtent l="0" t="0" r="6350" b="635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39"/>
                    <a:stretch>
                      <a:fillRect/>
                    </a:stretch>
                  </pic:blipFill>
                  <pic:spPr>
                    <a:xfrm>
                      <a:off x="0" y="0"/>
                      <a:ext cx="4133850" cy="2038350"/>
                    </a:xfrm>
                    <a:prstGeom prst="rect">
                      <a:avLst/>
                    </a:prstGeom>
                  </pic:spPr>
                </pic:pic>
              </a:graphicData>
            </a:graphic>
          </wp:inline>
        </w:drawing>
      </w:r>
      <w:r>
        <w:t xml:space="preserve"> </w:t>
      </w:r>
    </w:p>
    <w:p>
      <w:pPr>
        <w:spacing w:line="360" w:lineRule="auto"/>
        <w:ind w:firstLine="420" w:firstLineChars="200"/>
        <w:rPr>
          <w:bCs/>
          <w:szCs w:val="21"/>
        </w:rPr>
      </w:pPr>
      <w:r>
        <w:rPr>
          <w:rFonts w:hint="eastAsia"/>
          <w:bCs/>
          <w:szCs w:val="21"/>
        </w:rPr>
        <w:t>本例使用了两个div标签，分别代表了左眼和右眼，内部又有命名为类名为eye的div。</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w:t>
      </w:r>
      <w:r>
        <w:rPr>
          <w:rFonts w:hint="eastAsia"/>
          <w:bCs/>
          <w:szCs w:val="21"/>
          <w:lang w:eastAsia="zh-CN"/>
        </w:rPr>
        <w:t>”</w:t>
      </w:r>
      <w:r>
        <w:rPr>
          <w:bCs/>
          <w:szCs w:val="21"/>
        </w:rPr>
        <w:t xml:space="preserve"> </w:t>
      </w:r>
      <w:r>
        <w:rPr>
          <w:rFonts w:hint="eastAsia"/>
          <w:bCs/>
          <w:szCs w:val="21"/>
        </w:rPr>
        <w:t>设置背景为黑色。</w:t>
      </w:r>
    </w:p>
    <w:p>
      <w:pPr>
        <w:spacing w:line="360" w:lineRule="auto"/>
        <w:ind w:firstLine="420" w:firstLineChars="200"/>
        <w:rPr>
          <w:szCs w:val="21"/>
        </w:rPr>
      </w:pPr>
      <w:r>
        <w:rPr>
          <w:rFonts w:hint="eastAsia"/>
          <w:szCs w:val="21"/>
        </w:rPr>
        <w:t>（</w:t>
      </w:r>
      <w:r>
        <w:rPr>
          <w:szCs w:val="21"/>
        </w:rPr>
        <w:t>2</w:t>
      </w:r>
      <w:r>
        <w:rPr>
          <w:rFonts w:hint="eastAsia"/>
          <w:szCs w:val="21"/>
        </w:rPr>
        <w:t>）整体内容的样式：</w:t>
      </w:r>
    </w:p>
    <w:p>
      <w:pPr>
        <w:spacing w:line="360" w:lineRule="auto"/>
        <w:ind w:firstLine="420" w:firstLineChars="200"/>
        <w:rPr>
          <w:szCs w:val="21"/>
        </w:rPr>
      </w:pPr>
      <w:r>
        <w:rPr>
          <w:szCs w:val="21"/>
        </w:rPr>
        <w:t>L</w:t>
      </w:r>
      <w:r>
        <w:rPr>
          <w:rFonts w:hint="eastAsia"/>
          <w:szCs w:val="21"/>
        </w:rPr>
        <w:t>eft和right代表了眼睛，即</w:t>
      </w:r>
      <w:r>
        <w:rPr>
          <w:rFonts w:hint="eastAsia"/>
          <w:szCs w:val="21"/>
          <w:lang w:eastAsia="zh-CN"/>
        </w:rPr>
        <w:t>“</w:t>
      </w:r>
      <w:r>
        <w:rPr>
          <w:szCs w:val="21"/>
        </w:rPr>
        <w:t>border-radius: 0% 100% 0% 100%;</w:t>
      </w:r>
      <w:r>
        <w:rPr>
          <w:rFonts w:hint="eastAsia"/>
          <w:szCs w:val="21"/>
          <w:lang w:eastAsia="zh-CN"/>
        </w:rPr>
        <w:t>”</w:t>
      </w:r>
      <w:r>
        <w:rPr>
          <w:rFonts w:hint="eastAsia"/>
          <w:szCs w:val="21"/>
        </w:rPr>
        <w:t>和</w:t>
      </w:r>
      <w:r>
        <w:rPr>
          <w:rFonts w:hint="eastAsia"/>
          <w:szCs w:val="21"/>
          <w:lang w:eastAsia="zh-CN"/>
        </w:rPr>
        <w:t>“</w:t>
      </w:r>
      <w:r>
        <w:rPr>
          <w:szCs w:val="21"/>
        </w:rPr>
        <w:t>border-radius: 100% 0% 100% 0%;</w:t>
      </w:r>
      <w:r>
        <w:rPr>
          <w:rFonts w:hint="eastAsia"/>
          <w:szCs w:val="21"/>
          <w:lang w:eastAsia="zh-CN"/>
        </w:rPr>
        <w:t>”，</w:t>
      </w:r>
      <w:r>
        <w:rPr>
          <w:rFonts w:hint="eastAsia"/>
          <w:szCs w:val="21"/>
        </w:rPr>
        <w:t>left和right有共同的样式，设置了左浮动，具体的宽高为2</w:t>
      </w:r>
      <w:r>
        <w:rPr>
          <w:szCs w:val="21"/>
        </w:rPr>
        <w:t>00</w:t>
      </w:r>
      <w:r>
        <w:rPr>
          <w:rFonts w:hint="eastAsia"/>
          <w:szCs w:val="21"/>
        </w:rPr>
        <w:t>px和1</w:t>
      </w:r>
      <w:r>
        <w:rPr>
          <w:szCs w:val="21"/>
        </w:rPr>
        <w:t>00</w:t>
      </w:r>
      <w:r>
        <w:rPr>
          <w:rFonts w:hint="eastAsia"/>
          <w:szCs w:val="21"/>
        </w:rPr>
        <w:t>px，背景色设置为#ccc，超出隐藏。类名为eye的div代表了眼珠，使用</w:t>
      </w:r>
      <w:r>
        <w:rPr>
          <w:szCs w:val="21"/>
        </w:rPr>
        <w:t>linear-gradient</w:t>
      </w:r>
      <w:r>
        <w:rPr>
          <w:rFonts w:hint="eastAsia"/>
          <w:szCs w:val="21"/>
        </w:rPr>
        <w:t>和</w:t>
      </w:r>
      <w:r>
        <w:rPr>
          <w:szCs w:val="21"/>
        </w:rPr>
        <w:t>radial-gradient</w:t>
      </w:r>
      <w:r>
        <w:rPr>
          <w:rFonts w:hint="eastAsia"/>
          <w:szCs w:val="21"/>
        </w:rPr>
        <w:t>配合。</w:t>
      </w:r>
    </w:p>
    <w:p>
      <w:pPr>
        <w:spacing w:line="360" w:lineRule="auto"/>
        <w:jc w:val="left"/>
        <w:rPr>
          <w:b/>
          <w:szCs w:val="21"/>
        </w:rPr>
      </w:pPr>
    </w:p>
    <w:p>
      <w:pPr>
        <w:spacing w:line="360" w:lineRule="auto"/>
        <w:jc w:val="left"/>
        <w:rPr>
          <w:b/>
          <w:szCs w:val="21"/>
        </w:rPr>
      </w:pPr>
    </w:p>
    <w:p>
      <w:pPr>
        <w:ind w:firstLine="420" w:firstLineChars="200"/>
        <w:rPr>
          <w:szCs w:val="21"/>
        </w:rPr>
      </w:pPr>
      <w:r>
        <w:rPr>
          <w:rFonts w:hint="eastAsia"/>
          <w:szCs w:val="21"/>
        </w:rPr>
        <w:t>。</w:t>
      </w:r>
    </w:p>
    <w:p>
      <w:pPr>
        <w:jc w:val="center"/>
        <w:rPr>
          <w:sz w:val="52"/>
          <w:szCs w:val="52"/>
        </w:rPr>
      </w:pPr>
    </w:p>
    <w:p>
      <w:pPr>
        <w:jc w:val="center"/>
        <w:rPr>
          <w:sz w:val="52"/>
          <w:szCs w:val="52"/>
        </w:rPr>
      </w:pPr>
    </w:p>
    <w:p>
      <w:pPr>
        <w:jc w:val="center"/>
        <w:rPr>
          <w:sz w:val="52"/>
          <w:szCs w:val="52"/>
        </w:rPr>
      </w:pPr>
      <w:r>
        <w:rPr>
          <w:rFonts w:hint="eastAsia"/>
          <w:sz w:val="52"/>
          <w:szCs w:val="52"/>
        </w:rPr>
        <w:t>13代码分析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43" o:spt="75" type="#_x0000_t75" style="height:202.2pt;width:414pt;" filled="f" o:preferrelative="t" stroked="f" coordsize="21600,21600">
            <v:path/>
            <v:fill on="f" focussize="0,0"/>
            <v:stroke on="f" joinstyle="miter"/>
            <v:imagedata r:id="rId40" o:title=""/>
            <o:lock v:ext="edit" aspectratio="t"/>
            <w10:wrap type="none"/>
            <w10:anchorlock/>
          </v:shape>
        </w:pict>
      </w:r>
    </w:p>
    <w:p>
      <w:pPr>
        <w:spacing w:line="360" w:lineRule="auto"/>
        <w:ind w:firstLine="420" w:firstLineChars="200"/>
        <w:rPr>
          <w:bCs/>
          <w:szCs w:val="21"/>
        </w:rPr>
      </w:pPr>
      <w:r>
        <w:rPr>
          <w:rFonts w:hint="eastAsia"/>
          <w:bCs/>
          <w:szCs w:val="21"/>
        </w:rPr>
        <w:t>这是一个鼠标悬停发光按钮的效果。</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44" o:spt="75" type="#_x0000_t75" style="height:133.8pt;width:373.2pt;" filled="f" o:preferrelative="t" stroked="f" coordsize="21600,21600">
            <v:path/>
            <v:fill on="f" focussize="0,0"/>
            <v:stroke on="f" joinstyle="miter"/>
            <v:imagedata r:id="rId41" o:title=""/>
            <o:lock v:ext="edit" aspectratio="t"/>
            <w10:wrap type="none"/>
            <w10:anchorlock/>
          </v:shape>
        </w:pict>
      </w:r>
    </w:p>
    <w:p>
      <w:pPr>
        <w:spacing w:line="360" w:lineRule="auto"/>
        <w:ind w:firstLine="420" w:firstLineChars="200"/>
        <w:rPr>
          <w:bCs/>
          <w:szCs w:val="21"/>
        </w:rPr>
      </w:pPr>
      <w:r>
        <w:rPr>
          <w:rFonts w:hint="eastAsia"/>
          <w:bCs/>
          <w:szCs w:val="21"/>
        </w:rPr>
        <w:t>本例采用了div和button标签布局。</w:t>
      </w:r>
    </w:p>
    <w:p>
      <w:pPr>
        <w:spacing w:line="360" w:lineRule="auto"/>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jc w:val="left"/>
        <w:rPr>
          <w:bCs/>
          <w:szCs w:val="21"/>
        </w:rPr>
      </w:pPr>
      <w:r>
        <w:rPr>
          <w:rFonts w:hint="eastAsia"/>
          <w:bCs/>
          <w:szCs w:val="21"/>
        </w:rPr>
        <w:t>（1）</w:t>
      </w:r>
      <w:r>
        <w:rPr>
          <w:bCs/>
          <w:szCs w:val="21"/>
        </w:rPr>
        <w:t>页面初始化：</w:t>
      </w:r>
    </w:p>
    <w:p>
      <w:pPr>
        <w:spacing w:line="360" w:lineRule="auto"/>
        <w:ind w:firstLine="420" w:firstLineChars="200"/>
        <w:rPr>
          <w:rFonts w:eastAsia="等线"/>
          <w:bCs/>
          <w:szCs w:val="21"/>
        </w:rPr>
      </w:pPr>
      <w:r>
        <w:rPr>
          <w:rFonts w:hint="eastAsia"/>
          <w:bCs/>
          <w:szCs w:val="21"/>
        </w:rPr>
        <w:t>设置body基本样式，内边距为</w:t>
      </w:r>
      <w:r>
        <w:rPr>
          <w:rFonts w:hint="eastAsia"/>
          <w:bCs/>
          <w:szCs w:val="21"/>
          <w:lang w:eastAsia="zh-CN"/>
        </w:rPr>
        <w:t>“</w:t>
      </w:r>
      <w:r>
        <w:rPr>
          <w:rFonts w:hint="eastAsia"/>
          <w:bCs/>
          <w:szCs w:val="21"/>
        </w:rPr>
        <w:t xml:space="preserve">margin：0 </w:t>
      </w:r>
      <w:r>
        <w:rPr>
          <w:bCs/>
          <w:szCs w:val="21"/>
        </w:rPr>
        <w:t>;</w:t>
      </w:r>
      <w:r>
        <w:rPr>
          <w:rFonts w:hint="eastAsia"/>
          <w:bCs/>
          <w:szCs w:val="21"/>
          <w:lang w:eastAsia="zh-CN"/>
        </w:rPr>
        <w:t>”</w:t>
      </w:r>
      <w:r>
        <w:rPr>
          <w:rFonts w:hint="eastAsia"/>
          <w:bCs/>
          <w:szCs w:val="21"/>
        </w:rPr>
        <w:t>外边距为</w:t>
      </w:r>
      <w:r>
        <w:rPr>
          <w:rFonts w:hint="eastAsia"/>
          <w:bCs/>
          <w:szCs w:val="21"/>
          <w:lang w:eastAsia="zh-CN"/>
        </w:rPr>
        <w:t>“</w:t>
      </w:r>
      <w:r>
        <w:rPr>
          <w:rFonts w:hint="eastAsia"/>
          <w:bCs/>
          <w:szCs w:val="21"/>
        </w:rPr>
        <w:t xml:space="preserve">padding:0 </w:t>
      </w:r>
      <w:r>
        <w:rPr>
          <w:bCs/>
          <w:szCs w:val="21"/>
        </w:rPr>
        <w:t>;</w:t>
      </w:r>
      <w:r>
        <w:rPr>
          <w:rFonts w:hint="eastAsia"/>
          <w:bCs/>
          <w:szCs w:val="21"/>
          <w:lang w:eastAsia="zh-CN"/>
        </w:rPr>
        <w:t>”</w:t>
      </w:r>
    </w:p>
    <w:p>
      <w:pPr>
        <w:spacing w:line="360" w:lineRule="auto"/>
        <w:ind w:firstLine="420" w:firstLineChars="200"/>
        <w:rPr>
          <w:szCs w:val="21"/>
        </w:rPr>
      </w:pPr>
      <w:r>
        <w:rPr>
          <w:rFonts w:hint="eastAsia"/>
          <w:szCs w:val="21"/>
        </w:rPr>
        <w:t>（</w:t>
      </w:r>
      <w:r>
        <w:rPr>
          <w:szCs w:val="21"/>
        </w:rPr>
        <w:t>2</w:t>
      </w:r>
      <w:r>
        <w:rPr>
          <w:rFonts w:hint="eastAsia"/>
          <w:szCs w:val="21"/>
        </w:rPr>
        <w:t>）整体的样式：</w:t>
      </w:r>
    </w:p>
    <w:p>
      <w:pPr>
        <w:spacing w:line="360" w:lineRule="auto"/>
        <w:ind w:firstLine="420" w:firstLineChars="200"/>
        <w:rPr>
          <w:szCs w:val="21"/>
        </w:rPr>
      </w:pPr>
      <w:r>
        <w:rPr>
          <w:rFonts w:hint="eastAsia"/>
          <w:szCs w:val="21"/>
        </w:rPr>
        <w:t>原理与之前的类似。</w:t>
      </w:r>
    </w:p>
    <w:p>
      <w:pPr>
        <w:spacing w:line="360" w:lineRule="auto"/>
        <w:jc w:val="left"/>
        <w:rPr>
          <w:b/>
          <w:szCs w:val="21"/>
        </w:rPr>
      </w:pPr>
      <w:r>
        <w:rPr>
          <w:b/>
          <w:szCs w:val="21"/>
        </w:rPr>
        <w:t>4.</w:t>
      </w:r>
      <w:r>
        <w:rPr>
          <w:rFonts w:hint="eastAsia"/>
          <w:b/>
          <w:szCs w:val="21"/>
        </w:rPr>
        <w:t>动态效果分析：</w:t>
      </w:r>
    </w:p>
    <w:p>
      <w:pPr>
        <w:spacing w:line="360" w:lineRule="auto"/>
        <w:jc w:val="center"/>
        <w:rPr>
          <w:b/>
          <w:szCs w:val="21"/>
        </w:rPr>
      </w:pPr>
      <w:r>
        <w:pict>
          <v:shape id="_x0000_i1045" o:spt="75" type="#_x0000_t75" style="height:202.2pt;width:414pt;" filled="f" o:preferrelative="t" stroked="f" coordsize="21600,21600">
            <v:path/>
            <v:fill on="f" focussize="0,0"/>
            <v:stroke on="f" joinstyle="miter"/>
            <v:imagedata r:id="rId42" o:title=""/>
            <o:lock v:ext="edit" aspectratio="t"/>
            <w10:wrap type="none"/>
            <w10:anchorlock/>
          </v:shape>
        </w:pict>
      </w:r>
    </w:p>
    <w:p>
      <w:pPr>
        <w:spacing w:line="360" w:lineRule="auto"/>
        <w:ind w:firstLine="420" w:firstLineChars="200"/>
        <w:rPr>
          <w:szCs w:val="21"/>
        </w:rPr>
      </w:pPr>
      <w:r>
        <w:rPr>
          <w:rFonts w:hint="eastAsia"/>
          <w:szCs w:val="21"/>
        </w:rPr>
        <w:t>鼠标经过后，按钮样式如图。</w:t>
      </w:r>
    </w:p>
    <w:p>
      <w:pPr>
        <w:spacing w:line="360" w:lineRule="auto"/>
        <w:ind w:firstLine="420" w:firstLineChars="200"/>
        <w:rPr>
          <w:szCs w:val="21"/>
        </w:rPr>
      </w:pPr>
      <w:r>
        <w:rPr>
          <w:rFonts w:hint="eastAsia"/>
          <w:szCs w:val="21"/>
        </w:rPr>
        <w:t>动态效果需要设置触发动态前与触发动态后两种样式。</w:t>
      </w:r>
    </w:p>
    <w:p>
      <w:pPr>
        <w:spacing w:line="360" w:lineRule="auto"/>
        <w:ind w:firstLine="420" w:firstLineChars="200"/>
        <w:rPr>
          <w:rFonts w:eastAsia="等线"/>
          <w:szCs w:val="21"/>
        </w:rPr>
      </w:pPr>
      <w:r>
        <w:rPr>
          <w:rFonts w:hint="eastAsia"/>
          <w:szCs w:val="21"/>
        </w:rPr>
        <w:t>触发动态前：常用样式</w:t>
      </w:r>
    </w:p>
    <w:p>
      <w:pPr>
        <w:rPr>
          <w:rFonts w:eastAsia="等线"/>
          <w:szCs w:val="21"/>
        </w:rPr>
      </w:pPr>
      <w:r>
        <w:tab/>
      </w:r>
      <w:r>
        <w:rPr>
          <w:rFonts w:hint="eastAsia"/>
          <w:szCs w:val="21"/>
        </w:rPr>
        <w:t>触发动态后：使用伪类hover标签定义了悬浮按钮的效果，通过设置向外的box-shadow和background模拟该效果。</w:t>
      </w:r>
    </w:p>
    <w:p>
      <w:pPr>
        <w:spacing w:line="360" w:lineRule="auto"/>
        <w:jc w:val="left"/>
        <w:rPr>
          <w:b/>
          <w:szCs w:val="21"/>
        </w:rPr>
      </w:pPr>
    </w:p>
    <w:p>
      <w:pPr>
        <w:spacing w:line="360" w:lineRule="auto"/>
        <w:jc w:val="left"/>
        <w:rPr>
          <w:b/>
          <w:szCs w:val="21"/>
        </w:rPr>
      </w:pPr>
    </w:p>
    <w:p>
      <w:pPr>
        <w:jc w:val="center"/>
      </w:pPr>
    </w:p>
    <w:p>
      <w:pPr>
        <w:jc w:val="center"/>
        <w:rPr>
          <w:sz w:val="52"/>
          <w:szCs w:val="52"/>
        </w:rPr>
      </w:pPr>
      <w:r>
        <w:rPr>
          <w:rFonts w:hint="eastAsia"/>
        </w:rPr>
        <w:tab/>
      </w:r>
      <w:r>
        <w:rPr>
          <w:rFonts w:hint="eastAsia"/>
          <w:sz w:val="52"/>
          <w:szCs w:val="52"/>
        </w:rPr>
        <w:t>14代码分析</w:t>
      </w:r>
    </w:p>
    <w:p>
      <w:pPr>
        <w:spacing w:line="360" w:lineRule="auto"/>
        <w:jc w:val="left"/>
        <w:rPr>
          <w:b/>
          <w:szCs w:val="21"/>
        </w:rPr>
      </w:pPr>
      <w:r>
        <w:rPr>
          <w:rFonts w:hint="eastAsia"/>
          <w:b/>
          <w:szCs w:val="21"/>
        </w:rPr>
        <w:t>1</w:t>
      </w:r>
      <w:r>
        <w:rPr>
          <w:b/>
          <w:szCs w:val="21"/>
        </w:rPr>
        <w:t>.</w:t>
      </w:r>
      <w:r>
        <w:rPr>
          <w:rFonts w:hint="eastAsia"/>
          <w:b/>
          <w:szCs w:val="21"/>
        </w:rPr>
        <w:t>导航效果截图：</w:t>
      </w:r>
    </w:p>
    <w:p>
      <w:pPr>
        <w:spacing w:line="360" w:lineRule="auto"/>
        <w:jc w:val="left"/>
        <w:rPr>
          <w:b/>
          <w:szCs w:val="21"/>
        </w:rPr>
      </w:pPr>
      <w:r>
        <w:pict>
          <v:shape id="_x0000_i1046" o:spt="75" type="#_x0000_t75" style="height:158.4pt;width:204.6pt;" filled="f" o:preferrelative="t" stroked="f" coordsize="21600,21600">
            <v:path/>
            <v:fill on="f" focussize="0,0"/>
            <v:stroke on="f" joinstyle="miter"/>
            <v:imagedata r:id="rId43"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这是一个使用border-radius模拟三角形的案例。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47" o:spt="75" type="#_x0000_t75" style="height:103.8pt;width:238.2pt;" filled="f" o:preferrelative="t" stroked="f" coordsize="21600,21600">
            <v:path/>
            <v:fill on="f" focussize="0,0"/>
            <v:stroke on="f" joinstyle="miter"/>
            <v:imagedata r:id="rId44"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b/>
          <w:szCs w:val="21"/>
        </w:rPr>
      </w:pPr>
      <w:r>
        <w:rPr>
          <w:rFonts w:hint="eastAsia"/>
          <w:szCs w:val="21"/>
        </w:rPr>
        <w:t>通过设置border-bottom无样式自身宽高为0即可实现，即</w:t>
      </w:r>
      <w:r>
        <w:rPr>
          <w:rFonts w:hint="eastAsia"/>
          <w:szCs w:val="21"/>
          <w:lang w:eastAsia="zh-CN"/>
        </w:rPr>
        <w:t>“</w:t>
      </w:r>
      <w:r>
        <w:rPr>
          <w:rFonts w:hint="eastAsia"/>
          <w:szCs w:val="21"/>
        </w:rPr>
        <w:t>border:100px solid transparent;border-bottom: none;</w:t>
      </w:r>
      <w:r>
        <w:rPr>
          <w:rFonts w:hint="eastAsia"/>
          <w:szCs w:val="21"/>
        </w:rPr>
        <w:tab/>
      </w:r>
      <w:r>
        <w:rPr>
          <w:rFonts w:hint="eastAsia"/>
          <w:szCs w:val="21"/>
        </w:rPr>
        <w:t>width: 0;height: 0;</w:t>
      </w:r>
      <w:r>
        <w:rPr>
          <w:rFonts w:hint="eastAsia"/>
          <w:szCs w:val="21"/>
          <w:lang w:eastAsia="zh-CN"/>
        </w:rPr>
        <w:t>”</w:t>
      </w:r>
    </w:p>
    <w:p>
      <w:pPr>
        <w:jc w:val="center"/>
        <w:rPr>
          <w:sz w:val="52"/>
          <w:szCs w:val="52"/>
        </w:rPr>
      </w:pPr>
      <w:r>
        <w:rPr>
          <w:rFonts w:hint="eastAsia"/>
          <w:sz w:val="52"/>
          <w:szCs w:val="52"/>
        </w:rPr>
        <w:t>15代码分析</w:t>
      </w:r>
    </w:p>
    <w:p>
      <w:pPr>
        <w:numPr>
          <w:ilvl w:val="0"/>
          <w:numId w:val="3"/>
        </w:numPr>
        <w:spacing w:line="360" w:lineRule="auto"/>
        <w:jc w:val="left"/>
        <w:rPr>
          <w:b/>
          <w:szCs w:val="21"/>
        </w:rPr>
      </w:pPr>
      <w:r>
        <w:rPr>
          <w:rFonts w:hint="eastAsia"/>
          <w:b/>
          <w:szCs w:val="21"/>
        </w:rPr>
        <w:t>导航效果截图：</w:t>
      </w:r>
    </w:p>
    <w:p>
      <w:pPr>
        <w:spacing w:line="360" w:lineRule="auto"/>
        <w:jc w:val="left"/>
        <w:rPr>
          <w:b/>
          <w:szCs w:val="21"/>
        </w:rPr>
      </w:pPr>
      <w:r>
        <w:pict>
          <v:shape id="_x0000_i1048" o:spt="75" type="#_x0000_t75" style="height:229.8pt;width:246pt;" filled="f" o:preferrelative="t" stroked="f" coordsize="21600,21600">
            <v:path/>
            <v:fill on="f" focussize="0,0"/>
            <v:stroke on="f" joinstyle="miter"/>
            <v:imagedata r:id="rId45"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这是一个使用border-radius模拟正三角形的案例。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49" o:spt="75" type="#_x0000_t75" style="height:103.8pt;width:238.2pt;" filled="f" o:preferrelative="t" stroked="f" coordsize="21600,21600">
            <v:path/>
            <v:fill on="f" focussize="0,0"/>
            <v:stroke on="f" joinstyle="miter"/>
            <v:imagedata r:id="rId44"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b/>
          <w:szCs w:val="21"/>
        </w:rPr>
      </w:pPr>
      <w:r>
        <w:rPr>
          <w:rFonts w:hint="eastAsia"/>
          <w:szCs w:val="21"/>
        </w:rPr>
        <w:t>通过设置border-top无样式自身宽高为0即可实现，即</w:t>
      </w:r>
      <w:r>
        <w:rPr>
          <w:rFonts w:hint="eastAsia"/>
          <w:szCs w:val="21"/>
          <w:lang w:eastAsia="zh-CN"/>
        </w:rPr>
        <w:t>“</w:t>
      </w:r>
      <w:r>
        <w:rPr>
          <w:rFonts w:hint="eastAsia"/>
          <w:szCs w:val="21"/>
        </w:rPr>
        <w:t>width: 0;height: 0;border: 100px solid transparent;border-top: none;border-bottom: 180px solid green;</w:t>
      </w:r>
      <w:r>
        <w:rPr>
          <w:rFonts w:hint="eastAsia"/>
          <w:szCs w:val="21"/>
          <w:lang w:eastAsia="zh-CN"/>
        </w:rPr>
        <w:t>”</w:t>
      </w:r>
    </w:p>
    <w:p>
      <w:pPr>
        <w:tabs>
          <w:tab w:val="left" w:pos="452"/>
        </w:tabs>
        <w:jc w:val="left"/>
      </w:pPr>
    </w:p>
    <w:p>
      <w:pPr>
        <w:jc w:val="center"/>
        <w:rPr>
          <w:sz w:val="52"/>
          <w:szCs w:val="52"/>
        </w:rPr>
      </w:pPr>
      <w:r>
        <w:rPr>
          <w:rFonts w:hint="eastAsia"/>
          <w:sz w:val="52"/>
          <w:szCs w:val="52"/>
        </w:rPr>
        <w:t>16代码分析</w:t>
      </w:r>
    </w:p>
    <w:p>
      <w:pPr>
        <w:spacing w:line="360" w:lineRule="auto"/>
        <w:jc w:val="left"/>
        <w:rPr>
          <w:b/>
          <w:szCs w:val="21"/>
        </w:rPr>
      </w:pPr>
      <w:r>
        <w:rPr>
          <w:rFonts w:hint="eastAsia"/>
          <w:b/>
          <w:szCs w:val="21"/>
        </w:rPr>
        <w:t>1.导航效果截图：</w:t>
      </w:r>
    </w:p>
    <w:p>
      <w:pPr>
        <w:spacing w:line="360" w:lineRule="auto"/>
        <w:jc w:val="left"/>
        <w:rPr>
          <w:b/>
          <w:szCs w:val="21"/>
        </w:rPr>
      </w:pPr>
      <w:r>
        <w:pict>
          <v:shape id="_x0000_i1050" o:spt="75" type="#_x0000_t75" style="height:235.8pt;width:229.2pt;" filled="f" o:preferrelative="t" stroked="f" coordsize="21600,21600">
            <v:path/>
            <v:fill on="f" focussize="0,0"/>
            <v:stroke on="f" joinstyle="miter"/>
            <v:imagedata r:id="rId46"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这是一个使用border-radius模拟直角三角形的案例。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51" o:spt="75" type="#_x0000_t75" style="height:105.6pt;width:246pt;" filled="f" o:preferrelative="t" stroked="f" coordsize="21600,21600">
            <v:path/>
            <v:fill on="f" focussize="0,0"/>
            <v:stroke on="f" joinstyle="miter"/>
            <v:imagedata r:id="rId47"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pPr>
      <w:r>
        <w:rPr>
          <w:rFonts w:hint="eastAsia"/>
          <w:szCs w:val="21"/>
        </w:rPr>
        <w:t>通过设置border-top以及border-right样式透明且自身宽高为0即可实现，即</w:t>
      </w:r>
      <w:r>
        <w:rPr>
          <w:rFonts w:hint="eastAsia"/>
          <w:szCs w:val="21"/>
          <w:lang w:eastAsia="zh-CN"/>
        </w:rPr>
        <w:t>“width: 0;height: 0border: 100px solid;border-color: pink orange blue red; border-top-color: transparent;border-right-color: transparent;”</w:t>
      </w:r>
    </w:p>
    <w:p>
      <w:pPr>
        <w:jc w:val="center"/>
        <w:rPr>
          <w:sz w:val="52"/>
          <w:szCs w:val="52"/>
        </w:rPr>
      </w:pPr>
      <w:r>
        <w:rPr>
          <w:rFonts w:hint="eastAsia"/>
          <w:sz w:val="52"/>
          <w:szCs w:val="52"/>
        </w:rPr>
        <w:t>17代码分析</w:t>
      </w:r>
    </w:p>
    <w:p>
      <w:pPr>
        <w:spacing w:line="360" w:lineRule="auto"/>
        <w:jc w:val="left"/>
        <w:rPr>
          <w:b/>
          <w:szCs w:val="21"/>
        </w:rPr>
      </w:pPr>
      <w:r>
        <w:rPr>
          <w:rFonts w:hint="eastAsia"/>
          <w:b/>
          <w:szCs w:val="21"/>
        </w:rPr>
        <w:t>1.导航效果截图：</w:t>
      </w:r>
    </w:p>
    <w:p>
      <w:pPr>
        <w:spacing w:line="360" w:lineRule="auto"/>
        <w:jc w:val="left"/>
        <w:rPr>
          <w:b/>
          <w:szCs w:val="21"/>
        </w:rPr>
      </w:pPr>
      <w:r>
        <w:pict>
          <v:shape id="_x0000_i1052" o:spt="75" type="#_x0000_t75" style="height:173.4pt;width:298.2pt;" filled="f" o:preferrelative="t" stroked="f" coordsize="21600,21600">
            <v:path/>
            <v:fill on="f" focussize="0,0"/>
            <v:stroke on="f" joinstyle="miter"/>
            <v:imagedata r:id="rId48"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这是一个使用border-radius模拟梯形的案例。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53" o:spt="75" type="#_x0000_t75" style="height:105.6pt;width:246pt;" filled="f" o:preferrelative="t" stroked="f" coordsize="21600,21600">
            <v:path/>
            <v:fill on="f" focussize="0,0"/>
            <v:stroke on="f" joinstyle="miter"/>
            <v:imagedata r:id="rId47"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rFonts w:hint="eastAsia"/>
          <w:szCs w:val="21"/>
          <w:lang w:eastAsia="zh-CN"/>
        </w:rPr>
      </w:pPr>
      <w:r>
        <w:rPr>
          <w:rFonts w:hint="eastAsia"/>
          <w:szCs w:val="21"/>
        </w:rPr>
        <w:t>通过设置border-top样式透明自身宽高为80px，border直径为100px即可实现，即</w:t>
      </w:r>
      <w:r>
        <w:rPr>
          <w:rFonts w:hint="eastAsia"/>
          <w:szCs w:val="21"/>
          <w:lang w:eastAsia="zh-CN"/>
        </w:rPr>
        <w:t>“</w:t>
      </w:r>
      <w:r>
        <w:rPr>
          <w:rFonts w:hint="eastAsia"/>
          <w:szCs w:val="21"/>
        </w:rPr>
        <w:t>width: 80px;height: 0;border: 100px solid transparent;border-bottom-color: pink;border-top: none;</w:t>
      </w:r>
      <w:r>
        <w:rPr>
          <w:rFonts w:hint="eastAsia"/>
          <w:szCs w:val="21"/>
          <w:lang w:eastAsia="zh-CN"/>
        </w:rPr>
        <w:t>”</w:t>
      </w: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jc w:val="center"/>
        <w:rPr>
          <w:sz w:val="52"/>
          <w:szCs w:val="52"/>
        </w:rPr>
      </w:pPr>
      <w:r>
        <w:rPr>
          <w:rFonts w:hint="eastAsia"/>
          <w:sz w:val="52"/>
          <w:szCs w:val="52"/>
        </w:rPr>
        <w:t>18代码分析</w:t>
      </w:r>
    </w:p>
    <w:p>
      <w:pPr>
        <w:spacing w:line="360" w:lineRule="auto"/>
        <w:jc w:val="left"/>
        <w:rPr>
          <w:b/>
          <w:szCs w:val="21"/>
        </w:rPr>
      </w:pPr>
      <w:r>
        <w:rPr>
          <w:rFonts w:hint="eastAsia"/>
          <w:b/>
          <w:szCs w:val="21"/>
        </w:rPr>
        <w:t>1.导航效果截图：</w:t>
      </w:r>
    </w:p>
    <w:p>
      <w:pPr>
        <w:spacing w:line="360" w:lineRule="auto"/>
        <w:jc w:val="left"/>
        <w:rPr>
          <w:b/>
          <w:szCs w:val="21"/>
        </w:rPr>
      </w:pPr>
      <w:r>
        <w:pict>
          <v:shape id="_x0000_i1054" o:spt="75" type="#_x0000_t75" style="height:195pt;width:209.4pt;" filled="f" o:preferrelative="t" stroked="f" coordsize="21600,21600">
            <v:path/>
            <v:fill on="f" focussize="0,0"/>
            <v:stroke on="f" joinstyle="miter"/>
            <v:imagedata r:id="rId49"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这是一个使用border-radius模拟独特型的案例。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55" o:spt="75" type="#_x0000_t75" style="height:105.6pt;width:246pt;" filled="f" o:preferrelative="t" stroked="f" coordsize="21600,21600">
            <v:path/>
            <v:fill on="f" focussize="0,0"/>
            <v:stroke on="f" joinstyle="miter"/>
            <v:imagedata r:id="rId47"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rFonts w:hint="eastAsia"/>
          <w:szCs w:val="21"/>
          <w:lang w:eastAsia="zh-CN"/>
        </w:rPr>
      </w:pPr>
      <w:r>
        <w:rPr>
          <w:rFonts w:hint="eastAsia"/>
          <w:szCs w:val="21"/>
        </w:rPr>
        <w:t xml:space="preserve">通过设置每个边框独特大小即可实现，即 </w:t>
      </w:r>
      <w:r>
        <w:rPr>
          <w:rFonts w:hint="eastAsia"/>
          <w:szCs w:val="21"/>
          <w:lang w:eastAsia="zh-CN"/>
        </w:rPr>
        <w:t>“</w:t>
      </w:r>
      <w:r>
        <w:rPr>
          <w:rFonts w:hint="eastAsia"/>
          <w:szCs w:val="21"/>
        </w:rPr>
        <w:t>width: 0;height: 0;border: 100px solid;border-color: pink orange blue red;border-bottom-color: transparent;border-left-color: transparent;border-top: 60px solid pink;border-right: 50px solid orange;</w:t>
      </w:r>
      <w:r>
        <w:rPr>
          <w:rFonts w:hint="eastAsia"/>
          <w:szCs w:val="21"/>
          <w:lang w:eastAsia="zh-CN"/>
        </w:rPr>
        <w:t>”</w:t>
      </w: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spacing w:line="360" w:lineRule="auto"/>
        <w:ind w:firstLine="420" w:firstLineChars="200"/>
        <w:rPr>
          <w:rFonts w:hint="eastAsia"/>
          <w:szCs w:val="21"/>
          <w:lang w:eastAsia="zh-CN"/>
        </w:rPr>
      </w:pPr>
    </w:p>
    <w:p>
      <w:pPr>
        <w:jc w:val="center"/>
        <w:rPr>
          <w:sz w:val="52"/>
          <w:szCs w:val="52"/>
        </w:rPr>
      </w:pPr>
      <w:r>
        <w:rPr>
          <w:rFonts w:hint="eastAsia"/>
          <w:sz w:val="52"/>
          <w:szCs w:val="52"/>
        </w:rPr>
        <w:t>19代码分析</w:t>
      </w:r>
    </w:p>
    <w:p>
      <w:pPr>
        <w:spacing w:line="360" w:lineRule="auto"/>
        <w:jc w:val="left"/>
        <w:rPr>
          <w:b/>
          <w:szCs w:val="21"/>
        </w:rPr>
      </w:pPr>
      <w:r>
        <w:rPr>
          <w:rFonts w:hint="eastAsia"/>
          <w:b/>
          <w:szCs w:val="21"/>
        </w:rPr>
        <w:t>1.导航效果截图</w:t>
      </w:r>
    </w:p>
    <w:p>
      <w:pPr>
        <w:spacing w:line="360" w:lineRule="auto"/>
        <w:jc w:val="left"/>
        <w:rPr>
          <w:b/>
          <w:szCs w:val="21"/>
        </w:rPr>
      </w:pPr>
      <w:r>
        <w:pict>
          <v:shape id="_x0000_i1056" o:spt="75" type="#_x0000_t75" style="height:235.8pt;width:240pt;" filled="f" o:preferrelative="t" stroked="f" coordsize="21600,21600">
            <v:path/>
            <v:fill on="f" focussize="0,0"/>
            <v:stroke on="f" joinstyle="miter"/>
            <v:imagedata r:id="rId50"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这是一个使用border-radius模拟圆形的案例。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57" o:spt="75" type="#_x0000_t75" style="height:105.6pt;width:246pt;" filled="f" o:preferrelative="t" stroked="f" coordsize="21600,21600">
            <v:path/>
            <v:fill on="f" focussize="0,0"/>
            <v:stroke on="f" joinstyle="miter"/>
            <v:imagedata r:id="rId47"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rFonts w:hint="eastAsia" w:eastAsia="宋体"/>
          <w:szCs w:val="21"/>
          <w:lang w:eastAsia="zh-CN"/>
        </w:rPr>
      </w:pPr>
      <w:r>
        <w:rPr>
          <w:rFonts w:hint="eastAsia"/>
          <w:szCs w:val="21"/>
        </w:rPr>
        <w:t xml:space="preserve">通过设置自身宽高为200px，border-radius为50%即可实现，即            </w:t>
      </w:r>
      <w:r>
        <w:rPr>
          <w:rFonts w:hint="eastAsia"/>
          <w:szCs w:val="21"/>
          <w:lang w:eastAsia="zh-CN"/>
        </w:rPr>
        <w:t>“</w:t>
      </w:r>
      <w:r>
        <w:rPr>
          <w:rFonts w:hint="eastAsia"/>
          <w:szCs w:val="21"/>
        </w:rPr>
        <w:t>width:200px;height:200px;background:orangered;border-radius:50%;line-height:200px;text-align: center;font-size: 40px;</w:t>
      </w:r>
      <w:r>
        <w:rPr>
          <w:rFonts w:hint="eastAsia"/>
          <w:szCs w:val="21"/>
          <w:lang w:eastAsia="zh-CN"/>
        </w:rPr>
        <w:t>”</w:t>
      </w:r>
    </w:p>
    <w:p/>
    <w:p/>
    <w:p/>
    <w:p/>
    <w:p/>
    <w:p/>
    <w:p>
      <w:pPr>
        <w:jc w:val="center"/>
        <w:rPr>
          <w:sz w:val="52"/>
          <w:szCs w:val="52"/>
        </w:rPr>
      </w:pPr>
      <w:r>
        <w:rPr>
          <w:rFonts w:hint="eastAsia"/>
          <w:sz w:val="52"/>
          <w:szCs w:val="52"/>
        </w:rPr>
        <w:t>20代码分析</w:t>
      </w:r>
    </w:p>
    <w:p>
      <w:pPr>
        <w:spacing w:line="360" w:lineRule="auto"/>
        <w:jc w:val="left"/>
        <w:rPr>
          <w:b/>
          <w:szCs w:val="21"/>
        </w:rPr>
      </w:pPr>
      <w:r>
        <w:rPr>
          <w:rFonts w:hint="eastAsia"/>
          <w:b/>
          <w:szCs w:val="21"/>
        </w:rPr>
        <w:t>1.导航效果截图：</w:t>
      </w:r>
    </w:p>
    <w:p>
      <w:pPr>
        <w:spacing w:line="360" w:lineRule="auto"/>
        <w:jc w:val="left"/>
        <w:rPr>
          <w:b/>
          <w:szCs w:val="21"/>
        </w:rPr>
      </w:pPr>
      <w:r>
        <w:pict>
          <v:shape id="_x0000_i1058" o:spt="75" type="#_x0000_t75" style="height:246pt;width:240pt;" filled="f" o:preferrelative="t" stroked="f" coordsize="21600,21600">
            <v:path/>
            <v:fill on="f" focussize="0,0"/>
            <v:stroke on="f" joinstyle="miter"/>
            <v:imagedata r:id="rId51" o:title=""/>
            <o:lock v:ext="edit" aspectratio="t"/>
            <w10:wrap type="none"/>
            <w10:anchorlock/>
          </v:shape>
        </w:pict>
      </w:r>
    </w:p>
    <w:p>
      <w:pPr>
        <w:spacing w:line="360" w:lineRule="auto"/>
        <w:ind w:firstLine="420" w:firstLineChars="200"/>
        <w:rPr>
          <w:bCs/>
          <w:szCs w:val="21"/>
        </w:rPr>
      </w:pPr>
      <w:r>
        <w:rPr>
          <w:rFonts w:hint="eastAsia"/>
          <w:bCs/>
          <w:szCs w:val="21"/>
        </w:rPr>
        <w:t>这是一个使用border-radius模拟扇形的案例。</w:t>
      </w:r>
    </w:p>
    <w:p>
      <w:pPr>
        <w:spacing w:line="360" w:lineRule="auto"/>
        <w:jc w:val="left"/>
        <w:rPr>
          <w:b/>
          <w:szCs w:val="21"/>
        </w:rPr>
      </w:pPr>
      <w:r>
        <w:rPr>
          <w:b/>
          <w:szCs w:val="21"/>
        </w:rPr>
        <w:t>2</w:t>
      </w:r>
      <w:r>
        <w:rPr>
          <w:rFonts w:hint="eastAsia"/>
          <w:b/>
          <w:szCs w:val="21"/>
        </w:rPr>
        <w:t>.页面结构分析：</w:t>
      </w:r>
    </w:p>
    <w:p>
      <w:pPr>
        <w:spacing w:line="360" w:lineRule="auto"/>
        <w:jc w:val="center"/>
        <w:rPr>
          <w:color w:val="FF0000"/>
          <w:szCs w:val="21"/>
        </w:rPr>
      </w:pPr>
      <w:r>
        <w:pict>
          <v:shape id="_x0000_i1059" o:spt="75" type="#_x0000_t75" style="height:105.6pt;width:246pt;" filled="f" o:preferrelative="t" stroked="f" coordsize="21600,21600">
            <v:path/>
            <v:fill on="f" focussize="0,0"/>
            <v:stroke on="f" joinstyle="miter"/>
            <v:imagedata r:id="rId47" o:title=""/>
            <o:lock v:ext="edit" aspectratio="t"/>
            <w10:wrap type="none"/>
            <w10:anchorlock/>
          </v:shape>
        </w:pict>
      </w:r>
      <w:r>
        <w:t xml:space="preserve"> </w:t>
      </w:r>
    </w:p>
    <w:p>
      <w:pPr>
        <w:spacing w:line="360" w:lineRule="auto"/>
        <w:ind w:firstLine="420" w:firstLineChars="200"/>
        <w:rPr>
          <w:bCs/>
          <w:szCs w:val="21"/>
        </w:rPr>
      </w:pPr>
      <w:r>
        <w:rPr>
          <w:rFonts w:hint="eastAsia"/>
          <w:bCs/>
          <w:szCs w:val="21"/>
        </w:rPr>
        <w:t>本例使用了一个h2标签作为标题、一个dl标签以及dt标签dd标签布局。</w:t>
      </w:r>
    </w:p>
    <w:p>
      <w:pPr>
        <w:spacing w:line="360" w:lineRule="auto"/>
        <w:jc w:val="left"/>
        <w:rPr>
          <w:b/>
          <w:szCs w:val="21"/>
        </w:rPr>
      </w:pPr>
      <w:r>
        <w:rPr>
          <w:rFonts w:hint="eastAsia"/>
          <w:b/>
          <w:szCs w:val="21"/>
        </w:rPr>
        <w:t>3</w:t>
      </w:r>
      <w:r>
        <w:rPr>
          <w:b/>
          <w:szCs w:val="21"/>
        </w:rPr>
        <w:t>.</w:t>
      </w:r>
      <w:r>
        <w:rPr>
          <w:rFonts w:hint="eastAsia"/>
          <w:b/>
          <w:szCs w:val="21"/>
        </w:rPr>
        <w:t>样式分析：</w:t>
      </w:r>
    </w:p>
    <w:p>
      <w:pPr>
        <w:spacing w:line="360" w:lineRule="auto"/>
        <w:ind w:firstLine="420" w:firstLineChars="200"/>
        <w:rPr>
          <w:szCs w:val="21"/>
        </w:rPr>
      </w:pPr>
      <w:r>
        <w:rPr>
          <w:rFonts w:hint="eastAsia"/>
          <w:szCs w:val="21"/>
        </w:rPr>
        <w:t>整体内容的样式：</w:t>
      </w:r>
    </w:p>
    <w:p>
      <w:pPr>
        <w:spacing w:line="360" w:lineRule="auto"/>
        <w:ind w:firstLine="420" w:firstLineChars="200"/>
        <w:rPr>
          <w:szCs w:val="21"/>
        </w:rPr>
      </w:pPr>
      <w:r>
        <w:rPr>
          <w:rFonts w:hint="eastAsia"/>
          <w:szCs w:val="21"/>
        </w:rPr>
        <w:t>通过设置自身宽高为200px，border直径为200px即可实现，即</w:t>
      </w:r>
      <w:r>
        <w:rPr>
          <w:rFonts w:hint="eastAsia"/>
          <w:szCs w:val="21"/>
          <w:lang w:eastAsia="zh-CN"/>
        </w:rPr>
        <w:t>“</w:t>
      </w:r>
      <w:r>
        <w:rPr>
          <w:rFonts w:hint="eastAsia"/>
          <w:szCs w:val="21"/>
        </w:rPr>
        <w:t>width: 200px;height: 200px;background: red;border-radius: 200px 0 0; line-height: 200px;text-align: center;font-size: 40px;</w:t>
      </w:r>
      <w:r>
        <w:rPr>
          <w:rFonts w:hint="eastAsia"/>
          <w:szCs w:val="21"/>
          <w:lang w:eastAsia="zh-CN"/>
        </w:rPr>
        <w:t>”</w:t>
      </w:r>
    </w:p>
    <w:p>
      <w:pPr>
        <w:tabs>
          <w:tab w:val="left" w:pos="452"/>
        </w:tabs>
        <w:jc w:val="left"/>
        <w:rPr>
          <w:rFonts w:hint="eastAsia"/>
        </w:rPr>
        <w:sectPr>
          <w:pgSz w:w="11906" w:h="16838"/>
          <w:pgMar w:top="1418" w:right="1418" w:bottom="1418" w:left="1701" w:header="851" w:footer="992" w:gutter="0"/>
          <w:pgNumType w:start="1"/>
          <w:cols w:space="720" w:num="1"/>
          <w:docGrid w:type="lines" w:linePitch="312" w:charSpace="0"/>
        </w:sectPr>
      </w:pPr>
    </w:p>
    <w:p>
      <w:pPr>
        <w:pStyle w:val="2"/>
        <w:spacing w:before="156" w:beforeLines="50" w:after="0" w:line="460" w:lineRule="exact"/>
        <w:rPr>
          <w:sz w:val="24"/>
        </w:rPr>
      </w:pPr>
      <w:bookmarkStart w:id="11" w:name="_Toc533602582"/>
      <w:bookmarkStart w:id="12" w:name="_Toc501701965"/>
      <w:bookmarkStart w:id="13" w:name="_Toc119447811"/>
      <w:bookmarkStart w:id="14" w:name="_Toc22830"/>
      <w:bookmarkStart w:id="15" w:name="_Toc501310188"/>
      <w:r>
        <w:rPr>
          <w:rStyle w:val="51"/>
          <w:rFonts w:hint="eastAsia" w:eastAsia="宋体"/>
          <w:sz w:val="30"/>
          <w:szCs w:val="30"/>
        </w:rPr>
        <w:t>5</w:t>
      </w:r>
      <w:r>
        <w:rPr>
          <w:rStyle w:val="51"/>
          <w:rFonts w:eastAsia="宋体"/>
          <w:sz w:val="30"/>
          <w:szCs w:val="30"/>
        </w:rPr>
        <w:t xml:space="preserve">  </w:t>
      </w:r>
      <w:r>
        <w:rPr>
          <w:rStyle w:val="51"/>
          <w:rFonts w:hint="eastAsia"/>
          <w:sz w:val="30"/>
          <w:szCs w:val="30"/>
        </w:rPr>
        <w:t>案例分析</w:t>
      </w:r>
      <w:r>
        <w:rPr>
          <w:rStyle w:val="51"/>
          <w:rFonts w:eastAsia="宋体"/>
          <w:spacing w:val="0"/>
          <w:sz w:val="30"/>
          <w:szCs w:val="30"/>
        </w:rPr>
        <w:t>的</w:t>
      </w:r>
      <w:bookmarkEnd w:id="11"/>
      <w:bookmarkEnd w:id="12"/>
      <w:r>
        <w:rPr>
          <w:rStyle w:val="51"/>
          <w:rFonts w:hint="eastAsia"/>
          <w:spacing w:val="0"/>
          <w:sz w:val="30"/>
          <w:szCs w:val="30"/>
        </w:rPr>
        <w:t>总结</w:t>
      </w:r>
      <w:bookmarkEnd w:id="13"/>
      <w:bookmarkEnd w:id="14"/>
    </w:p>
    <w:p>
      <w:pPr>
        <w:spacing w:line="460" w:lineRule="exact"/>
        <w:ind w:firstLine="480" w:firstLineChars="200"/>
      </w:pPr>
      <w:r>
        <w:rPr>
          <w:rFonts w:hint="eastAsia"/>
          <w:sz w:val="24"/>
        </w:rPr>
        <w:t>整个案例所有的元素都是采用了bfc的原则进行布局，bfc即 （Block Formatting Context）格式化上下文，是Web页面中盒模型布局的CSS渲染模式，指一个独立的渲染区域或者说是一个隔离的独立容器。为什么需要bfc？是因为每个块状元素，即每个盒子都会有其内边距，外边距等元素，如若不采取此原则，则会造成样式污染的现象，即一个元素影响另一个元素。无论是页面特效，页面布局，以及其他更多复杂的项目，都需要遵循盒模型的规则去使用其中的属性。H5盒模型案例分析</w:t>
      </w:r>
      <w:r>
        <w:rPr>
          <w:sz w:val="24"/>
        </w:rPr>
        <w:t>作为我的毕业设计，我把它放在了很重要的位置，我思考了很多，在花费了很长时间的准备之后，开始着手</w:t>
      </w:r>
      <w:r>
        <w:rPr>
          <w:rFonts w:hint="eastAsia"/>
          <w:sz w:val="24"/>
        </w:rPr>
        <w:t>赵案例</w:t>
      </w:r>
      <w:r>
        <w:rPr>
          <w:sz w:val="24"/>
        </w:rPr>
        <w:t>，一开始是对于</w:t>
      </w:r>
      <w:r>
        <w:rPr>
          <w:rFonts w:hint="eastAsia"/>
          <w:sz w:val="24"/>
        </w:rPr>
        <w:t>案例</w:t>
      </w:r>
      <w:r>
        <w:rPr>
          <w:sz w:val="24"/>
        </w:rPr>
        <w:t>的</w:t>
      </w:r>
      <w:r>
        <w:rPr>
          <w:rFonts w:hint="eastAsia"/>
          <w:sz w:val="24"/>
        </w:rPr>
        <w:t>分析</w:t>
      </w:r>
      <w:r>
        <w:rPr>
          <w:sz w:val="24"/>
        </w:rPr>
        <w:t>，</w:t>
      </w:r>
      <w:r>
        <w:rPr>
          <w:rFonts w:hint="eastAsia"/>
          <w:sz w:val="24"/>
        </w:rPr>
        <w:t>很是头疼；因为找不到方向。然后在赵芳老师的指导下，我开始明白了，慢慢的着手准备案例，分析案例到最后的案例总结我都在有认认真真的完成着我的毕设。</w:t>
      </w:r>
      <w:r>
        <w:rPr>
          <w:rFonts w:hint="eastAsia" w:ascii="宋体" w:hAnsi="宋体"/>
          <w:sz w:val="24"/>
        </w:rPr>
        <w:t>。在完成毕业设计的过程中，我觉得不管我们做什么事，最需要的是细心和耐心。</w:t>
      </w:r>
      <w:r>
        <w:rPr>
          <w:sz w:val="24"/>
        </w:rPr>
        <w:t>这里毕业设计虽然结束了，但是我的路还在延续，它或许很长，或许很苦很累，但是这是自己选择的就绝不后悔，会一直走下去。</w:t>
      </w:r>
      <w:bookmarkStart w:id="16" w:name="_Toc533602583"/>
    </w:p>
    <w:p>
      <w:pPr>
        <w:tabs>
          <w:tab w:val="left" w:pos="707"/>
        </w:tabs>
        <w:jc w:val="left"/>
        <w:rPr>
          <w:rFonts w:hint="eastAsia"/>
        </w:rPr>
        <w:sectPr>
          <w:footerReference r:id="rId4" w:type="default"/>
          <w:pgSz w:w="11906" w:h="16838"/>
          <w:pgMar w:top="1418" w:right="1418" w:bottom="1418" w:left="1701" w:header="851" w:footer="992" w:gutter="0"/>
          <w:pgNumType w:start="1"/>
          <w:cols w:space="720" w:num="1"/>
          <w:docGrid w:type="lines" w:linePitch="312" w:charSpace="0"/>
        </w:sectPr>
      </w:pPr>
      <w:r>
        <w:rPr>
          <w:rFonts w:hint="eastAsia"/>
        </w:rPr>
        <w:tab/>
      </w:r>
    </w:p>
    <w:p>
      <w:pPr>
        <w:pStyle w:val="32"/>
        <w:spacing w:before="156" w:beforeLines="50" w:after="156" w:afterLines="50" w:line="460" w:lineRule="exact"/>
        <w:rPr>
          <w:rFonts w:ascii="Times New Roman" w:hAnsi="Times New Roman" w:cs="Times New Roman"/>
          <w:sz w:val="30"/>
          <w:szCs w:val="30"/>
        </w:rPr>
      </w:pPr>
      <w:bookmarkStart w:id="17" w:name="_Toc22108"/>
      <w:bookmarkStart w:id="18" w:name="_Toc119447812"/>
      <w:r>
        <w:rPr>
          <w:rFonts w:ascii="Times New Roman" w:hAnsi="Times New Roman" w:cs="Times New Roman"/>
          <w:sz w:val="30"/>
          <w:szCs w:val="30"/>
        </w:rPr>
        <w:t xml:space="preserve">致  </w:t>
      </w:r>
      <w:r>
        <w:rPr>
          <w:rFonts w:hint="eastAsia" w:ascii="Times New Roman" w:hAnsi="Times New Roman" w:cs="Times New Roman"/>
          <w:sz w:val="30"/>
          <w:szCs w:val="30"/>
        </w:rPr>
        <w:t xml:space="preserve">  </w:t>
      </w:r>
      <w:r>
        <w:rPr>
          <w:rFonts w:ascii="Times New Roman" w:hAnsi="Times New Roman" w:cs="Times New Roman"/>
          <w:sz w:val="30"/>
          <w:szCs w:val="30"/>
        </w:rPr>
        <w:t>谢</w:t>
      </w:r>
      <w:bookmarkEnd w:id="16"/>
      <w:bookmarkEnd w:id="17"/>
      <w:bookmarkEnd w:id="18"/>
    </w:p>
    <w:p>
      <w:pPr>
        <w:spacing w:line="460" w:lineRule="exact"/>
        <w:ind w:firstLine="480" w:firstLineChars="200"/>
        <w:rPr>
          <w:sz w:val="24"/>
        </w:rPr>
      </w:pPr>
      <w:r>
        <w:rPr>
          <w:rFonts w:hint="eastAsia"/>
          <w:sz w:val="24"/>
        </w:rPr>
        <w:t>在H5盒模型案例资源及技术分析的毕设课题中</w:t>
      </w:r>
      <w:r>
        <w:rPr>
          <w:sz w:val="24"/>
        </w:rPr>
        <w:t>，</w:t>
      </w:r>
      <w:r>
        <w:rPr>
          <w:rFonts w:hint="eastAsia"/>
          <w:sz w:val="24"/>
        </w:rPr>
        <w:t>赵芳</w:t>
      </w:r>
      <w:r>
        <w:rPr>
          <w:sz w:val="24"/>
        </w:rPr>
        <w:t>老师给予了我充分了的指导和帮助，老师治学严谨，视野广阔，以精益求精的工作作风，深深地感染和激励着我。从课题的选择到</w:t>
      </w:r>
      <w:r>
        <w:rPr>
          <w:rFonts w:hint="eastAsia"/>
          <w:sz w:val="24"/>
        </w:rPr>
        <w:t>案例分析</w:t>
      </w:r>
      <w:r>
        <w:rPr>
          <w:sz w:val="24"/>
        </w:rPr>
        <w:t>的最终完成，老师始终给予我细心的指导和不懈的支持。</w:t>
      </w:r>
    </w:p>
    <w:p>
      <w:pPr>
        <w:spacing w:line="460" w:lineRule="exact"/>
        <w:ind w:firstLine="480" w:firstLineChars="200"/>
        <w:rPr>
          <w:sz w:val="24"/>
        </w:rPr>
      </w:pPr>
      <w:r>
        <w:rPr>
          <w:sz w:val="24"/>
        </w:rPr>
        <w:t>最后由衷的感谢我的指导老师在本次毕业设计中给予我的帮助以及对我的肯定。</w:t>
      </w:r>
    </w:p>
    <w:p>
      <w:pPr>
        <w:pStyle w:val="2"/>
        <w:spacing w:before="156" w:beforeLines="50" w:after="156" w:afterLines="50" w:line="460" w:lineRule="exact"/>
        <w:jc w:val="center"/>
        <w:rPr>
          <w:bCs/>
          <w:szCs w:val="30"/>
        </w:rPr>
        <w:sectPr>
          <w:footerReference r:id="rId5" w:type="default"/>
          <w:pgSz w:w="11906" w:h="16838"/>
          <w:pgMar w:top="1418" w:right="1418" w:bottom="1418" w:left="1701" w:header="851" w:footer="992" w:gutter="0"/>
          <w:pgNumType w:start="1"/>
          <w:cols w:space="720" w:num="1"/>
          <w:docGrid w:type="lines" w:linePitch="312" w:charSpace="0"/>
        </w:sectPr>
      </w:pPr>
      <w:bookmarkStart w:id="19" w:name="_Toc533602584"/>
    </w:p>
    <w:p>
      <w:pPr>
        <w:pStyle w:val="2"/>
        <w:spacing w:before="156" w:beforeLines="50" w:after="156" w:afterLines="50" w:line="460" w:lineRule="exact"/>
        <w:jc w:val="center"/>
      </w:pPr>
      <w:bookmarkStart w:id="20" w:name="_Toc119447813"/>
      <w:bookmarkStart w:id="21" w:name="_Toc15571"/>
      <w:r>
        <w:rPr>
          <w:bCs/>
          <w:szCs w:val="30"/>
        </w:rPr>
        <w:t>参考文献</w:t>
      </w:r>
      <w:bookmarkEnd w:id="15"/>
      <w:bookmarkEnd w:id="19"/>
      <w:bookmarkEnd w:id="20"/>
      <w:bookmarkEnd w:id="21"/>
    </w:p>
    <w:p>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1</w:t>
      </w:r>
      <w:r>
        <w:rPr>
          <w:color w:val="000000"/>
          <w:kern w:val="0"/>
          <w:szCs w:val="21"/>
        </w:rPr>
        <w:t xml:space="preserve">]  </w:t>
      </w:r>
      <w:r>
        <w:rPr>
          <w:rFonts w:hint="eastAsia"/>
          <w:color w:val="000000"/>
          <w:kern w:val="0"/>
          <w:szCs w:val="21"/>
        </w:rPr>
        <w:t>传智播客高教产品研发部，网页设计与制作，北京：中国铁道出版社，2014</w:t>
      </w:r>
    </w:p>
    <w:p>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2</w:t>
      </w:r>
      <w:r>
        <w:rPr>
          <w:color w:val="000000"/>
          <w:kern w:val="0"/>
          <w:szCs w:val="21"/>
        </w:rPr>
        <w:t xml:space="preserve">]  </w:t>
      </w:r>
      <w:r>
        <w:rPr>
          <w:rFonts w:hint="eastAsia"/>
          <w:color w:val="000000"/>
          <w:kern w:val="0"/>
          <w:szCs w:val="21"/>
        </w:rPr>
        <w:t>大  漠，图解CSS3核心技术与案例实战，北京：机械工业出版社，2014</w:t>
      </w:r>
    </w:p>
    <w:p>
      <w:pPr>
        <w:autoSpaceDE w:val="0"/>
        <w:autoSpaceDN w:val="0"/>
        <w:adjustRightInd w:val="0"/>
        <w:spacing w:line="400" w:lineRule="exact"/>
        <w:rPr>
          <w:color w:val="000000"/>
          <w:kern w:val="0"/>
          <w:szCs w:val="21"/>
        </w:rPr>
      </w:pPr>
      <w:r>
        <w:rPr>
          <w:color w:val="000000"/>
          <w:kern w:val="0"/>
          <w:szCs w:val="21"/>
        </w:rPr>
        <w:t xml:space="preserve">[3]  </w:t>
      </w:r>
      <w:r>
        <w:rPr>
          <w:rFonts w:hint="eastAsia"/>
          <w:color w:val="000000"/>
          <w:kern w:val="0"/>
          <w:szCs w:val="21"/>
        </w:rPr>
        <w:t>刘增杰，精通HTML5+CSS3+JavaScript网页设计，北京：清华大学出版社，2012</w:t>
      </w:r>
    </w:p>
    <w:p>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5</w:t>
      </w:r>
      <w:r>
        <w:rPr>
          <w:color w:val="000000"/>
          <w:kern w:val="0"/>
          <w:szCs w:val="21"/>
        </w:rPr>
        <w:t xml:space="preserve">]  </w:t>
      </w:r>
      <w:r>
        <w:rPr>
          <w:rFonts w:hint="eastAsia"/>
          <w:color w:val="000000"/>
          <w:kern w:val="0"/>
          <w:szCs w:val="21"/>
        </w:rPr>
        <w:t>CSS3参考手册</w:t>
      </w:r>
    </w:p>
    <w:p>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6</w:t>
      </w:r>
      <w:r>
        <w:rPr>
          <w:color w:val="000000"/>
          <w:kern w:val="0"/>
          <w:szCs w:val="21"/>
        </w:rPr>
        <w:t xml:space="preserve">]  </w:t>
      </w:r>
      <w:r>
        <w:rPr>
          <w:rFonts w:hint="eastAsia"/>
          <w:color w:val="000000"/>
          <w:kern w:val="0"/>
          <w:szCs w:val="21"/>
        </w:rPr>
        <w:t xml:space="preserve">站酷网 </w:t>
      </w:r>
      <w:r>
        <w:rPr>
          <w:color w:val="000000"/>
          <w:kern w:val="0"/>
          <w:szCs w:val="21"/>
        </w:rPr>
        <w:t>http://my.zcool.com.cn/focus/activity/</w:t>
      </w:r>
    </w:p>
    <w:p>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7</w:t>
      </w:r>
      <w:r>
        <w:rPr>
          <w:color w:val="000000"/>
          <w:kern w:val="0"/>
          <w:szCs w:val="21"/>
        </w:rPr>
        <w:t>]  w3school官网</w:t>
      </w:r>
      <w:r>
        <w:rPr>
          <w:rFonts w:hint="eastAsia"/>
          <w:color w:val="000000"/>
          <w:kern w:val="0"/>
          <w:szCs w:val="21"/>
        </w:rPr>
        <w:t xml:space="preserve"> </w:t>
      </w:r>
      <w:r>
        <w:rPr>
          <w:color w:val="000000"/>
          <w:kern w:val="0"/>
          <w:szCs w:val="21"/>
        </w:rPr>
        <w:t>http://www.w3school.com.cn/</w:t>
      </w:r>
    </w:p>
    <w:p>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8</w:t>
      </w:r>
      <w:r>
        <w:rPr>
          <w:color w:val="000000"/>
          <w:kern w:val="0"/>
          <w:szCs w:val="21"/>
        </w:rPr>
        <w:t xml:space="preserve">]  </w:t>
      </w:r>
      <w:r>
        <w:rPr>
          <w:rFonts w:hint="eastAsia"/>
          <w:color w:val="000000"/>
          <w:kern w:val="0"/>
          <w:szCs w:val="21"/>
        </w:rPr>
        <w:t xml:space="preserve">菜鸟教程网 </w:t>
      </w:r>
      <w:r>
        <w:rPr>
          <w:color w:val="000000"/>
          <w:kern w:val="0"/>
          <w:szCs w:val="21"/>
        </w:rPr>
        <w:t>http://www.runoob.com/</w:t>
      </w:r>
    </w:p>
    <w:p>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9</w:t>
      </w:r>
      <w:r>
        <w:rPr>
          <w:color w:val="000000"/>
          <w:kern w:val="0"/>
          <w:szCs w:val="21"/>
        </w:rPr>
        <w:t xml:space="preserve">]  </w:t>
      </w:r>
      <w:r>
        <w:rPr>
          <w:rFonts w:hint="eastAsia"/>
          <w:color w:val="000000"/>
          <w:kern w:val="0"/>
          <w:szCs w:val="21"/>
        </w:rPr>
        <w:t xml:space="preserve">CSDN技术社区 </w:t>
      </w:r>
      <w:r>
        <w:rPr>
          <w:color w:val="000000"/>
          <w:kern w:val="0"/>
          <w:szCs w:val="21"/>
        </w:rPr>
        <w:t>https://www.csdn.net/</w:t>
      </w:r>
    </w:p>
    <w:sectPr>
      <w:footerReference r:id="rId6" w:type="default"/>
      <w:pgSz w:w="11906" w:h="16838"/>
      <w:pgMar w:top="1418" w:right="1418" w:bottom="1418"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var(--font-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1113903"/>
      <w:docPartObj>
        <w:docPartGallery w:val="AutoText"/>
      </w:docPartObj>
    </w:sdtPr>
    <w:sdtContent>
      <w:p>
        <w:pPr>
          <w:pStyle w:val="24"/>
          <w:jc w:val="center"/>
        </w:pPr>
        <w:r>
          <w:fldChar w:fldCharType="begin"/>
        </w:r>
        <w:r>
          <w:instrText xml:space="preserve">PAGE   \* MERGEFORMAT</w:instrText>
        </w:r>
        <w:r>
          <w:fldChar w:fldCharType="separate"/>
        </w:r>
        <w:r>
          <w:rPr>
            <w:lang w:val="zh-CN"/>
          </w:rPr>
          <w:t>15</w:t>
        </w:r>
        <w:r>
          <w:fldChar w:fldCharType="end"/>
        </w:r>
      </w:p>
    </w:sdtContent>
  </w:sdt>
  <w:p>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5AB7C"/>
    <w:multiLevelType w:val="singleLevel"/>
    <w:tmpl w:val="80C5AB7C"/>
    <w:lvl w:ilvl="0" w:tentative="0">
      <w:start w:val="2"/>
      <w:numFmt w:val="decimal"/>
      <w:suff w:val="nothing"/>
      <w:lvlText w:val="（%1）"/>
      <w:lvlJc w:val="left"/>
    </w:lvl>
  </w:abstractNum>
  <w:abstractNum w:abstractNumId="1">
    <w:nsid w:val="102315C3"/>
    <w:multiLevelType w:val="singleLevel"/>
    <w:tmpl w:val="102315C3"/>
    <w:lvl w:ilvl="0" w:tentative="0">
      <w:start w:val="1"/>
      <w:numFmt w:val="decimal"/>
      <w:lvlText w:val="%1."/>
      <w:lvlJc w:val="left"/>
      <w:pPr>
        <w:tabs>
          <w:tab w:val="left" w:pos="312"/>
        </w:tabs>
      </w:pPr>
    </w:lvl>
  </w:abstractNum>
  <w:abstractNum w:abstractNumId="2">
    <w:nsid w:val="61A00E50"/>
    <w:multiLevelType w:val="multilevel"/>
    <w:tmpl w:val="61A00E50"/>
    <w:lvl w:ilvl="0" w:tentative="0">
      <w:start w:val="1"/>
      <w:numFmt w:val="bullet"/>
      <w:pStyle w:val="43"/>
      <w:lvlText w:val=""/>
      <w:lvlJc w:val="left"/>
      <w:pPr>
        <w:tabs>
          <w:tab w:val="left" w:pos="960"/>
        </w:tabs>
        <w:ind w:left="960" w:firstLine="0"/>
      </w:pPr>
      <w:rPr>
        <w:rFonts w:hint="default" w:ascii="Symbol" w:hAnsi="Symbol"/>
        <w:color w:val="auto"/>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IzMGUxMjk0MzU5NTYwOGQ4ZTc5N2RmYmE0NThhYzIifQ=="/>
  </w:docVars>
  <w:rsids>
    <w:rsidRoot w:val="00545C5C"/>
    <w:rsid w:val="00000889"/>
    <w:rsid w:val="00001EDD"/>
    <w:rsid w:val="00002043"/>
    <w:rsid w:val="00002D5C"/>
    <w:rsid w:val="0000362C"/>
    <w:rsid w:val="000037E3"/>
    <w:rsid w:val="00005EDB"/>
    <w:rsid w:val="000067C6"/>
    <w:rsid w:val="000073E6"/>
    <w:rsid w:val="00010AEA"/>
    <w:rsid w:val="00012F22"/>
    <w:rsid w:val="000140DF"/>
    <w:rsid w:val="00014591"/>
    <w:rsid w:val="00014691"/>
    <w:rsid w:val="000162FD"/>
    <w:rsid w:val="00016746"/>
    <w:rsid w:val="00023AAD"/>
    <w:rsid w:val="00023BAD"/>
    <w:rsid w:val="0002720F"/>
    <w:rsid w:val="000315A5"/>
    <w:rsid w:val="00032DFB"/>
    <w:rsid w:val="000351DD"/>
    <w:rsid w:val="0003573A"/>
    <w:rsid w:val="00036ABD"/>
    <w:rsid w:val="00036C9F"/>
    <w:rsid w:val="00037853"/>
    <w:rsid w:val="000413A1"/>
    <w:rsid w:val="000417FE"/>
    <w:rsid w:val="000425C8"/>
    <w:rsid w:val="00042845"/>
    <w:rsid w:val="000428CE"/>
    <w:rsid w:val="0004750E"/>
    <w:rsid w:val="00050ECD"/>
    <w:rsid w:val="00051FDD"/>
    <w:rsid w:val="0005262D"/>
    <w:rsid w:val="000542CB"/>
    <w:rsid w:val="0005464C"/>
    <w:rsid w:val="00054A2A"/>
    <w:rsid w:val="00054A93"/>
    <w:rsid w:val="00056DFE"/>
    <w:rsid w:val="00061831"/>
    <w:rsid w:val="000622FF"/>
    <w:rsid w:val="00062A23"/>
    <w:rsid w:val="00063A81"/>
    <w:rsid w:val="00066341"/>
    <w:rsid w:val="000705ED"/>
    <w:rsid w:val="00071480"/>
    <w:rsid w:val="0007280D"/>
    <w:rsid w:val="00072830"/>
    <w:rsid w:val="000741FB"/>
    <w:rsid w:val="00080855"/>
    <w:rsid w:val="00080B63"/>
    <w:rsid w:val="00081361"/>
    <w:rsid w:val="00082EF3"/>
    <w:rsid w:val="00083D11"/>
    <w:rsid w:val="0008662F"/>
    <w:rsid w:val="00090317"/>
    <w:rsid w:val="000909B4"/>
    <w:rsid w:val="00091E89"/>
    <w:rsid w:val="000936C1"/>
    <w:rsid w:val="000945BC"/>
    <w:rsid w:val="000959C5"/>
    <w:rsid w:val="000A183D"/>
    <w:rsid w:val="000A42C3"/>
    <w:rsid w:val="000A5728"/>
    <w:rsid w:val="000A59A1"/>
    <w:rsid w:val="000A5D3C"/>
    <w:rsid w:val="000A6EF4"/>
    <w:rsid w:val="000B6B7E"/>
    <w:rsid w:val="000B73A2"/>
    <w:rsid w:val="000B73FB"/>
    <w:rsid w:val="000C1598"/>
    <w:rsid w:val="000C38F0"/>
    <w:rsid w:val="000C3A2F"/>
    <w:rsid w:val="000C3F39"/>
    <w:rsid w:val="000C4636"/>
    <w:rsid w:val="000C7B59"/>
    <w:rsid w:val="000D02E7"/>
    <w:rsid w:val="000D08DC"/>
    <w:rsid w:val="000D13B5"/>
    <w:rsid w:val="000D18F5"/>
    <w:rsid w:val="000D2393"/>
    <w:rsid w:val="000D5271"/>
    <w:rsid w:val="000D62F3"/>
    <w:rsid w:val="000D6979"/>
    <w:rsid w:val="000D7D87"/>
    <w:rsid w:val="000E1486"/>
    <w:rsid w:val="000E1BD6"/>
    <w:rsid w:val="000E2AA3"/>
    <w:rsid w:val="000F0108"/>
    <w:rsid w:val="000F2F8F"/>
    <w:rsid w:val="000F485C"/>
    <w:rsid w:val="000F5945"/>
    <w:rsid w:val="000F5D1D"/>
    <w:rsid w:val="000F5D8C"/>
    <w:rsid w:val="000F6B71"/>
    <w:rsid w:val="000F7D73"/>
    <w:rsid w:val="00101B3A"/>
    <w:rsid w:val="001069BE"/>
    <w:rsid w:val="001109B9"/>
    <w:rsid w:val="00110A7A"/>
    <w:rsid w:val="00113767"/>
    <w:rsid w:val="00113F56"/>
    <w:rsid w:val="001148AF"/>
    <w:rsid w:val="0011536D"/>
    <w:rsid w:val="00115FEF"/>
    <w:rsid w:val="00117B8B"/>
    <w:rsid w:val="00117E40"/>
    <w:rsid w:val="001205DC"/>
    <w:rsid w:val="001206F9"/>
    <w:rsid w:val="00122420"/>
    <w:rsid w:val="001229C4"/>
    <w:rsid w:val="0012317D"/>
    <w:rsid w:val="00127998"/>
    <w:rsid w:val="00130CBC"/>
    <w:rsid w:val="00131405"/>
    <w:rsid w:val="0013193F"/>
    <w:rsid w:val="00132682"/>
    <w:rsid w:val="0013453E"/>
    <w:rsid w:val="00135003"/>
    <w:rsid w:val="001355EF"/>
    <w:rsid w:val="001369AE"/>
    <w:rsid w:val="00136E24"/>
    <w:rsid w:val="0013774D"/>
    <w:rsid w:val="00142182"/>
    <w:rsid w:val="00146A1A"/>
    <w:rsid w:val="00147F94"/>
    <w:rsid w:val="00147FAE"/>
    <w:rsid w:val="001540FB"/>
    <w:rsid w:val="001552F4"/>
    <w:rsid w:val="001556FB"/>
    <w:rsid w:val="001560ED"/>
    <w:rsid w:val="00156A49"/>
    <w:rsid w:val="00161CA1"/>
    <w:rsid w:val="00161CAC"/>
    <w:rsid w:val="00162622"/>
    <w:rsid w:val="00164039"/>
    <w:rsid w:val="001643B6"/>
    <w:rsid w:val="001677D6"/>
    <w:rsid w:val="00167E9C"/>
    <w:rsid w:val="00170F4A"/>
    <w:rsid w:val="00172A27"/>
    <w:rsid w:val="001732A9"/>
    <w:rsid w:val="00174695"/>
    <w:rsid w:val="001747E0"/>
    <w:rsid w:val="00175B4E"/>
    <w:rsid w:val="001827E1"/>
    <w:rsid w:val="00183439"/>
    <w:rsid w:val="001909AA"/>
    <w:rsid w:val="001911A0"/>
    <w:rsid w:val="00192A2F"/>
    <w:rsid w:val="00193281"/>
    <w:rsid w:val="00195D43"/>
    <w:rsid w:val="0019663A"/>
    <w:rsid w:val="00196E1C"/>
    <w:rsid w:val="001A03A0"/>
    <w:rsid w:val="001A0FEC"/>
    <w:rsid w:val="001A10A3"/>
    <w:rsid w:val="001A141B"/>
    <w:rsid w:val="001A1B09"/>
    <w:rsid w:val="001A1B72"/>
    <w:rsid w:val="001A1C52"/>
    <w:rsid w:val="001A2308"/>
    <w:rsid w:val="001A3806"/>
    <w:rsid w:val="001A4F4C"/>
    <w:rsid w:val="001A5545"/>
    <w:rsid w:val="001A74FA"/>
    <w:rsid w:val="001A7E8C"/>
    <w:rsid w:val="001B3DD4"/>
    <w:rsid w:val="001B43C5"/>
    <w:rsid w:val="001B4426"/>
    <w:rsid w:val="001B4C6C"/>
    <w:rsid w:val="001B58EB"/>
    <w:rsid w:val="001B5963"/>
    <w:rsid w:val="001C06AE"/>
    <w:rsid w:val="001C1396"/>
    <w:rsid w:val="001C1985"/>
    <w:rsid w:val="001C2D78"/>
    <w:rsid w:val="001C355E"/>
    <w:rsid w:val="001C378F"/>
    <w:rsid w:val="001C5CED"/>
    <w:rsid w:val="001C6D72"/>
    <w:rsid w:val="001C782C"/>
    <w:rsid w:val="001D104B"/>
    <w:rsid w:val="001D1170"/>
    <w:rsid w:val="001D2F97"/>
    <w:rsid w:val="001D51A9"/>
    <w:rsid w:val="001D68FD"/>
    <w:rsid w:val="001E1733"/>
    <w:rsid w:val="001E2523"/>
    <w:rsid w:val="001E38DF"/>
    <w:rsid w:val="001E4321"/>
    <w:rsid w:val="001E6C05"/>
    <w:rsid w:val="001E72D8"/>
    <w:rsid w:val="001F39A3"/>
    <w:rsid w:val="001F61F2"/>
    <w:rsid w:val="001F747A"/>
    <w:rsid w:val="002001C5"/>
    <w:rsid w:val="0020032C"/>
    <w:rsid w:val="0020076B"/>
    <w:rsid w:val="00202972"/>
    <w:rsid w:val="002033C0"/>
    <w:rsid w:val="002056F7"/>
    <w:rsid w:val="002061D4"/>
    <w:rsid w:val="00206C7C"/>
    <w:rsid w:val="00206D08"/>
    <w:rsid w:val="002076D0"/>
    <w:rsid w:val="002124B1"/>
    <w:rsid w:val="00214AE6"/>
    <w:rsid w:val="00216831"/>
    <w:rsid w:val="00216878"/>
    <w:rsid w:val="0022104A"/>
    <w:rsid w:val="00221205"/>
    <w:rsid w:val="00222487"/>
    <w:rsid w:val="0022395E"/>
    <w:rsid w:val="0022566F"/>
    <w:rsid w:val="00226CC8"/>
    <w:rsid w:val="00227FDB"/>
    <w:rsid w:val="00231323"/>
    <w:rsid w:val="0023161F"/>
    <w:rsid w:val="002340F3"/>
    <w:rsid w:val="002343D3"/>
    <w:rsid w:val="00235CD4"/>
    <w:rsid w:val="0023730C"/>
    <w:rsid w:val="00240F7E"/>
    <w:rsid w:val="00241DEE"/>
    <w:rsid w:val="0024245E"/>
    <w:rsid w:val="00243BC7"/>
    <w:rsid w:val="002457FC"/>
    <w:rsid w:val="00250083"/>
    <w:rsid w:val="00250276"/>
    <w:rsid w:val="00251442"/>
    <w:rsid w:val="002522C0"/>
    <w:rsid w:val="002522F4"/>
    <w:rsid w:val="002524D8"/>
    <w:rsid w:val="00252A4A"/>
    <w:rsid w:val="00255840"/>
    <w:rsid w:val="00255A0E"/>
    <w:rsid w:val="00257688"/>
    <w:rsid w:val="00260694"/>
    <w:rsid w:val="00260898"/>
    <w:rsid w:val="0026280F"/>
    <w:rsid w:val="00263C73"/>
    <w:rsid w:val="00266189"/>
    <w:rsid w:val="00266296"/>
    <w:rsid w:val="0026667F"/>
    <w:rsid w:val="002703BA"/>
    <w:rsid w:val="0027064B"/>
    <w:rsid w:val="00270788"/>
    <w:rsid w:val="00271071"/>
    <w:rsid w:val="0027178D"/>
    <w:rsid w:val="00271904"/>
    <w:rsid w:val="0027391B"/>
    <w:rsid w:val="00273D6C"/>
    <w:rsid w:val="002746F2"/>
    <w:rsid w:val="00275619"/>
    <w:rsid w:val="002758B5"/>
    <w:rsid w:val="0027689E"/>
    <w:rsid w:val="00277889"/>
    <w:rsid w:val="00280C15"/>
    <w:rsid w:val="00282063"/>
    <w:rsid w:val="00282F02"/>
    <w:rsid w:val="00283053"/>
    <w:rsid w:val="0028417B"/>
    <w:rsid w:val="0028498C"/>
    <w:rsid w:val="00284F65"/>
    <w:rsid w:val="00286687"/>
    <w:rsid w:val="00287DA6"/>
    <w:rsid w:val="0029165A"/>
    <w:rsid w:val="00291BB5"/>
    <w:rsid w:val="0029488E"/>
    <w:rsid w:val="002A01BD"/>
    <w:rsid w:val="002A0B81"/>
    <w:rsid w:val="002A2E40"/>
    <w:rsid w:val="002A5B90"/>
    <w:rsid w:val="002A6C4E"/>
    <w:rsid w:val="002A705B"/>
    <w:rsid w:val="002A7D62"/>
    <w:rsid w:val="002B1F01"/>
    <w:rsid w:val="002B2667"/>
    <w:rsid w:val="002B3857"/>
    <w:rsid w:val="002B7E11"/>
    <w:rsid w:val="002C0283"/>
    <w:rsid w:val="002C093E"/>
    <w:rsid w:val="002C1D98"/>
    <w:rsid w:val="002C2CEB"/>
    <w:rsid w:val="002C3147"/>
    <w:rsid w:val="002C31A2"/>
    <w:rsid w:val="002C3328"/>
    <w:rsid w:val="002C4163"/>
    <w:rsid w:val="002D0728"/>
    <w:rsid w:val="002D1F0B"/>
    <w:rsid w:val="002D3F0C"/>
    <w:rsid w:val="002D4BAD"/>
    <w:rsid w:val="002D7D20"/>
    <w:rsid w:val="002E3B43"/>
    <w:rsid w:val="002E4F99"/>
    <w:rsid w:val="002E7A9C"/>
    <w:rsid w:val="002E7C8C"/>
    <w:rsid w:val="002F1805"/>
    <w:rsid w:val="002F218A"/>
    <w:rsid w:val="002F26ED"/>
    <w:rsid w:val="002F6EE9"/>
    <w:rsid w:val="002F7B48"/>
    <w:rsid w:val="002F7D54"/>
    <w:rsid w:val="0030290A"/>
    <w:rsid w:val="0030414C"/>
    <w:rsid w:val="00304536"/>
    <w:rsid w:val="003055D2"/>
    <w:rsid w:val="00307019"/>
    <w:rsid w:val="003128F3"/>
    <w:rsid w:val="00312F95"/>
    <w:rsid w:val="0031391B"/>
    <w:rsid w:val="0031614C"/>
    <w:rsid w:val="0031684F"/>
    <w:rsid w:val="00317B5D"/>
    <w:rsid w:val="0032256F"/>
    <w:rsid w:val="00323298"/>
    <w:rsid w:val="00324C23"/>
    <w:rsid w:val="00325330"/>
    <w:rsid w:val="00325769"/>
    <w:rsid w:val="00325A9F"/>
    <w:rsid w:val="00326B24"/>
    <w:rsid w:val="00327DD0"/>
    <w:rsid w:val="0033061E"/>
    <w:rsid w:val="00330645"/>
    <w:rsid w:val="003319E5"/>
    <w:rsid w:val="00332ACA"/>
    <w:rsid w:val="00332E71"/>
    <w:rsid w:val="003339BC"/>
    <w:rsid w:val="00333B36"/>
    <w:rsid w:val="00334AC2"/>
    <w:rsid w:val="00334F86"/>
    <w:rsid w:val="003352D8"/>
    <w:rsid w:val="003412F4"/>
    <w:rsid w:val="003437EE"/>
    <w:rsid w:val="00343BC8"/>
    <w:rsid w:val="0034498B"/>
    <w:rsid w:val="00344F6A"/>
    <w:rsid w:val="00347C02"/>
    <w:rsid w:val="00351DF5"/>
    <w:rsid w:val="003527A9"/>
    <w:rsid w:val="00352902"/>
    <w:rsid w:val="003556B2"/>
    <w:rsid w:val="00355B44"/>
    <w:rsid w:val="00357C28"/>
    <w:rsid w:val="00360A28"/>
    <w:rsid w:val="00361FAE"/>
    <w:rsid w:val="00364EF1"/>
    <w:rsid w:val="00365422"/>
    <w:rsid w:val="00365A90"/>
    <w:rsid w:val="003733A9"/>
    <w:rsid w:val="00381137"/>
    <w:rsid w:val="00384A1A"/>
    <w:rsid w:val="003862D4"/>
    <w:rsid w:val="0038750A"/>
    <w:rsid w:val="00391E92"/>
    <w:rsid w:val="00394006"/>
    <w:rsid w:val="00394110"/>
    <w:rsid w:val="003971DA"/>
    <w:rsid w:val="003A03D4"/>
    <w:rsid w:val="003A108D"/>
    <w:rsid w:val="003A1D37"/>
    <w:rsid w:val="003A25E5"/>
    <w:rsid w:val="003A3B31"/>
    <w:rsid w:val="003A52B8"/>
    <w:rsid w:val="003B0BF0"/>
    <w:rsid w:val="003B1AA4"/>
    <w:rsid w:val="003B36BD"/>
    <w:rsid w:val="003B4102"/>
    <w:rsid w:val="003B53FE"/>
    <w:rsid w:val="003C050F"/>
    <w:rsid w:val="003C2B7F"/>
    <w:rsid w:val="003C6026"/>
    <w:rsid w:val="003C7107"/>
    <w:rsid w:val="003C72AE"/>
    <w:rsid w:val="003D2FC7"/>
    <w:rsid w:val="003D3B78"/>
    <w:rsid w:val="003D3C0B"/>
    <w:rsid w:val="003D58E0"/>
    <w:rsid w:val="003D5ADE"/>
    <w:rsid w:val="003D6227"/>
    <w:rsid w:val="003D6869"/>
    <w:rsid w:val="003D73AA"/>
    <w:rsid w:val="003E0B10"/>
    <w:rsid w:val="003E1D22"/>
    <w:rsid w:val="003E3995"/>
    <w:rsid w:val="003E6964"/>
    <w:rsid w:val="003E6AFB"/>
    <w:rsid w:val="003F0F5F"/>
    <w:rsid w:val="003F31D1"/>
    <w:rsid w:val="003F31D3"/>
    <w:rsid w:val="003F3316"/>
    <w:rsid w:val="003F39B9"/>
    <w:rsid w:val="003F46F3"/>
    <w:rsid w:val="003F63C2"/>
    <w:rsid w:val="003F6D44"/>
    <w:rsid w:val="003F7AD7"/>
    <w:rsid w:val="0040064C"/>
    <w:rsid w:val="0040081A"/>
    <w:rsid w:val="00401CFC"/>
    <w:rsid w:val="00401EFF"/>
    <w:rsid w:val="00402D6C"/>
    <w:rsid w:val="00406CB6"/>
    <w:rsid w:val="00406D06"/>
    <w:rsid w:val="004070FD"/>
    <w:rsid w:val="00410BED"/>
    <w:rsid w:val="00410C56"/>
    <w:rsid w:val="00413435"/>
    <w:rsid w:val="00415321"/>
    <w:rsid w:val="0041551D"/>
    <w:rsid w:val="004155A9"/>
    <w:rsid w:val="004172C0"/>
    <w:rsid w:val="0042010E"/>
    <w:rsid w:val="00421158"/>
    <w:rsid w:val="00421374"/>
    <w:rsid w:val="00423EAD"/>
    <w:rsid w:val="0042443C"/>
    <w:rsid w:val="00425682"/>
    <w:rsid w:val="00432171"/>
    <w:rsid w:val="00434AE8"/>
    <w:rsid w:val="0043708B"/>
    <w:rsid w:val="00437B54"/>
    <w:rsid w:val="00437DD8"/>
    <w:rsid w:val="00440A65"/>
    <w:rsid w:val="00440F83"/>
    <w:rsid w:val="0044190F"/>
    <w:rsid w:val="00443DF9"/>
    <w:rsid w:val="004446D9"/>
    <w:rsid w:val="00447318"/>
    <w:rsid w:val="00447FC1"/>
    <w:rsid w:val="004511FD"/>
    <w:rsid w:val="004527B4"/>
    <w:rsid w:val="004541FA"/>
    <w:rsid w:val="00454AAE"/>
    <w:rsid w:val="00455009"/>
    <w:rsid w:val="004551C4"/>
    <w:rsid w:val="0045567E"/>
    <w:rsid w:val="004566D8"/>
    <w:rsid w:val="00456888"/>
    <w:rsid w:val="004570AF"/>
    <w:rsid w:val="00457C4E"/>
    <w:rsid w:val="00461655"/>
    <w:rsid w:val="00462AA6"/>
    <w:rsid w:val="00464F06"/>
    <w:rsid w:val="004657E7"/>
    <w:rsid w:val="00466CB6"/>
    <w:rsid w:val="00470B45"/>
    <w:rsid w:val="0047172F"/>
    <w:rsid w:val="0047199C"/>
    <w:rsid w:val="00473189"/>
    <w:rsid w:val="004731D4"/>
    <w:rsid w:val="0047595C"/>
    <w:rsid w:val="00476E3F"/>
    <w:rsid w:val="00481A0E"/>
    <w:rsid w:val="00482D38"/>
    <w:rsid w:val="00484181"/>
    <w:rsid w:val="00486824"/>
    <w:rsid w:val="004919C4"/>
    <w:rsid w:val="004934F4"/>
    <w:rsid w:val="004943C4"/>
    <w:rsid w:val="00496D0E"/>
    <w:rsid w:val="004A042B"/>
    <w:rsid w:val="004A0C2D"/>
    <w:rsid w:val="004A0E83"/>
    <w:rsid w:val="004A1AF8"/>
    <w:rsid w:val="004A2CB1"/>
    <w:rsid w:val="004A3F1A"/>
    <w:rsid w:val="004A45A9"/>
    <w:rsid w:val="004A4D7A"/>
    <w:rsid w:val="004A4DC6"/>
    <w:rsid w:val="004A5045"/>
    <w:rsid w:val="004A6427"/>
    <w:rsid w:val="004A7E4F"/>
    <w:rsid w:val="004B0157"/>
    <w:rsid w:val="004B2554"/>
    <w:rsid w:val="004B7938"/>
    <w:rsid w:val="004C0A29"/>
    <w:rsid w:val="004C0EE4"/>
    <w:rsid w:val="004C34C3"/>
    <w:rsid w:val="004C5FEF"/>
    <w:rsid w:val="004C7155"/>
    <w:rsid w:val="004C7199"/>
    <w:rsid w:val="004C79E7"/>
    <w:rsid w:val="004D0C1F"/>
    <w:rsid w:val="004D529C"/>
    <w:rsid w:val="004D6FA4"/>
    <w:rsid w:val="004D7D46"/>
    <w:rsid w:val="004E076D"/>
    <w:rsid w:val="004E07E3"/>
    <w:rsid w:val="004E13C5"/>
    <w:rsid w:val="004E1C27"/>
    <w:rsid w:val="004E1FD7"/>
    <w:rsid w:val="004E65BF"/>
    <w:rsid w:val="004E7CE8"/>
    <w:rsid w:val="004F0749"/>
    <w:rsid w:val="004F157F"/>
    <w:rsid w:val="004F3A08"/>
    <w:rsid w:val="004F4BCE"/>
    <w:rsid w:val="004F570D"/>
    <w:rsid w:val="004F60DA"/>
    <w:rsid w:val="004F6FAC"/>
    <w:rsid w:val="00500F8A"/>
    <w:rsid w:val="0050143E"/>
    <w:rsid w:val="005021DB"/>
    <w:rsid w:val="0050271C"/>
    <w:rsid w:val="00505927"/>
    <w:rsid w:val="00506829"/>
    <w:rsid w:val="005108F3"/>
    <w:rsid w:val="0051111C"/>
    <w:rsid w:val="005134C7"/>
    <w:rsid w:val="00513A36"/>
    <w:rsid w:val="00513E76"/>
    <w:rsid w:val="00521061"/>
    <w:rsid w:val="00522F71"/>
    <w:rsid w:val="00524417"/>
    <w:rsid w:val="005247A7"/>
    <w:rsid w:val="005252B5"/>
    <w:rsid w:val="00525D89"/>
    <w:rsid w:val="00526451"/>
    <w:rsid w:val="00526C3A"/>
    <w:rsid w:val="00530E23"/>
    <w:rsid w:val="00531EF1"/>
    <w:rsid w:val="00535709"/>
    <w:rsid w:val="00536B88"/>
    <w:rsid w:val="00537939"/>
    <w:rsid w:val="005404E1"/>
    <w:rsid w:val="00544163"/>
    <w:rsid w:val="00544527"/>
    <w:rsid w:val="0054555F"/>
    <w:rsid w:val="00545C5C"/>
    <w:rsid w:val="00546A69"/>
    <w:rsid w:val="00547894"/>
    <w:rsid w:val="00547F39"/>
    <w:rsid w:val="00552D59"/>
    <w:rsid w:val="0055437A"/>
    <w:rsid w:val="00554A76"/>
    <w:rsid w:val="00556B6F"/>
    <w:rsid w:val="0055718F"/>
    <w:rsid w:val="005571B7"/>
    <w:rsid w:val="00557D3F"/>
    <w:rsid w:val="00557E5B"/>
    <w:rsid w:val="00561698"/>
    <w:rsid w:val="0056354C"/>
    <w:rsid w:val="005660A6"/>
    <w:rsid w:val="005717DE"/>
    <w:rsid w:val="00576034"/>
    <w:rsid w:val="00576C44"/>
    <w:rsid w:val="00576DB1"/>
    <w:rsid w:val="0057739A"/>
    <w:rsid w:val="00582697"/>
    <w:rsid w:val="0058296C"/>
    <w:rsid w:val="00586E58"/>
    <w:rsid w:val="005876D3"/>
    <w:rsid w:val="00590A94"/>
    <w:rsid w:val="00593527"/>
    <w:rsid w:val="00594B3D"/>
    <w:rsid w:val="00595406"/>
    <w:rsid w:val="0059606E"/>
    <w:rsid w:val="00596923"/>
    <w:rsid w:val="00596B0C"/>
    <w:rsid w:val="005971B7"/>
    <w:rsid w:val="005978F5"/>
    <w:rsid w:val="005A0D73"/>
    <w:rsid w:val="005A1615"/>
    <w:rsid w:val="005A2556"/>
    <w:rsid w:val="005A4A96"/>
    <w:rsid w:val="005A7C40"/>
    <w:rsid w:val="005B0D2B"/>
    <w:rsid w:val="005B166F"/>
    <w:rsid w:val="005B2167"/>
    <w:rsid w:val="005B47EF"/>
    <w:rsid w:val="005B5D95"/>
    <w:rsid w:val="005B627B"/>
    <w:rsid w:val="005B6449"/>
    <w:rsid w:val="005C0523"/>
    <w:rsid w:val="005C0C8A"/>
    <w:rsid w:val="005C27D0"/>
    <w:rsid w:val="005C4122"/>
    <w:rsid w:val="005D0B5A"/>
    <w:rsid w:val="005D191F"/>
    <w:rsid w:val="005D3C64"/>
    <w:rsid w:val="005D7065"/>
    <w:rsid w:val="005E06CE"/>
    <w:rsid w:val="005E0812"/>
    <w:rsid w:val="005E406F"/>
    <w:rsid w:val="005E45E3"/>
    <w:rsid w:val="005E473B"/>
    <w:rsid w:val="005E4CB1"/>
    <w:rsid w:val="005E68E2"/>
    <w:rsid w:val="005F138A"/>
    <w:rsid w:val="005F2763"/>
    <w:rsid w:val="005F2EE5"/>
    <w:rsid w:val="005F4F6B"/>
    <w:rsid w:val="005F7F8F"/>
    <w:rsid w:val="0060116E"/>
    <w:rsid w:val="006024E9"/>
    <w:rsid w:val="00602840"/>
    <w:rsid w:val="00602FE1"/>
    <w:rsid w:val="006044C0"/>
    <w:rsid w:val="00604565"/>
    <w:rsid w:val="00605643"/>
    <w:rsid w:val="00606736"/>
    <w:rsid w:val="006075B9"/>
    <w:rsid w:val="00607A22"/>
    <w:rsid w:val="00610574"/>
    <w:rsid w:val="0061211F"/>
    <w:rsid w:val="00612E12"/>
    <w:rsid w:val="00613140"/>
    <w:rsid w:val="00613AAD"/>
    <w:rsid w:val="00613EBC"/>
    <w:rsid w:val="00614EFB"/>
    <w:rsid w:val="006170B6"/>
    <w:rsid w:val="006178C8"/>
    <w:rsid w:val="00621BA3"/>
    <w:rsid w:val="00622CD3"/>
    <w:rsid w:val="006253FC"/>
    <w:rsid w:val="00626AAD"/>
    <w:rsid w:val="00627161"/>
    <w:rsid w:val="006273F1"/>
    <w:rsid w:val="00630258"/>
    <w:rsid w:val="006313A5"/>
    <w:rsid w:val="00631EEE"/>
    <w:rsid w:val="006336A5"/>
    <w:rsid w:val="00633759"/>
    <w:rsid w:val="00635FBF"/>
    <w:rsid w:val="00637D56"/>
    <w:rsid w:val="00641B52"/>
    <w:rsid w:val="00642CFE"/>
    <w:rsid w:val="00644B80"/>
    <w:rsid w:val="00644EF9"/>
    <w:rsid w:val="006457E0"/>
    <w:rsid w:val="006474F5"/>
    <w:rsid w:val="00653616"/>
    <w:rsid w:val="00655142"/>
    <w:rsid w:val="00656FC1"/>
    <w:rsid w:val="00657D8D"/>
    <w:rsid w:val="00660289"/>
    <w:rsid w:val="0066275F"/>
    <w:rsid w:val="006649BE"/>
    <w:rsid w:val="00666608"/>
    <w:rsid w:val="006677DD"/>
    <w:rsid w:val="006700D0"/>
    <w:rsid w:val="00670DB5"/>
    <w:rsid w:val="0067205D"/>
    <w:rsid w:val="00672788"/>
    <w:rsid w:val="00673A1F"/>
    <w:rsid w:val="00675F5F"/>
    <w:rsid w:val="00680433"/>
    <w:rsid w:val="00682465"/>
    <w:rsid w:val="00682490"/>
    <w:rsid w:val="00684379"/>
    <w:rsid w:val="0068613F"/>
    <w:rsid w:val="00687483"/>
    <w:rsid w:val="00687D57"/>
    <w:rsid w:val="006900BF"/>
    <w:rsid w:val="00692915"/>
    <w:rsid w:val="00693343"/>
    <w:rsid w:val="006947F1"/>
    <w:rsid w:val="0069583C"/>
    <w:rsid w:val="006977A6"/>
    <w:rsid w:val="00697A37"/>
    <w:rsid w:val="006A32E5"/>
    <w:rsid w:val="006A7F6F"/>
    <w:rsid w:val="006B4EE0"/>
    <w:rsid w:val="006B5511"/>
    <w:rsid w:val="006B6604"/>
    <w:rsid w:val="006C0963"/>
    <w:rsid w:val="006C1698"/>
    <w:rsid w:val="006C198E"/>
    <w:rsid w:val="006C36E0"/>
    <w:rsid w:val="006C3806"/>
    <w:rsid w:val="006C3D48"/>
    <w:rsid w:val="006C41B0"/>
    <w:rsid w:val="006C4503"/>
    <w:rsid w:val="006D1F41"/>
    <w:rsid w:val="006D2564"/>
    <w:rsid w:val="006D4476"/>
    <w:rsid w:val="006D4AD3"/>
    <w:rsid w:val="006E1C3B"/>
    <w:rsid w:val="006E1F27"/>
    <w:rsid w:val="006E1F92"/>
    <w:rsid w:val="006E2190"/>
    <w:rsid w:val="006E22C4"/>
    <w:rsid w:val="006E2922"/>
    <w:rsid w:val="006E4D73"/>
    <w:rsid w:val="006E6123"/>
    <w:rsid w:val="006E6AF8"/>
    <w:rsid w:val="006F24F2"/>
    <w:rsid w:val="006F38FB"/>
    <w:rsid w:val="00700DCF"/>
    <w:rsid w:val="00702D38"/>
    <w:rsid w:val="00702E26"/>
    <w:rsid w:val="0070331C"/>
    <w:rsid w:val="007039EA"/>
    <w:rsid w:val="00703BC2"/>
    <w:rsid w:val="00707716"/>
    <w:rsid w:val="00710440"/>
    <w:rsid w:val="007111E6"/>
    <w:rsid w:val="007125AF"/>
    <w:rsid w:val="00713034"/>
    <w:rsid w:val="00713B19"/>
    <w:rsid w:val="00713B6C"/>
    <w:rsid w:val="00717F01"/>
    <w:rsid w:val="00724848"/>
    <w:rsid w:val="00725A4C"/>
    <w:rsid w:val="00725E1D"/>
    <w:rsid w:val="00727048"/>
    <w:rsid w:val="0073075E"/>
    <w:rsid w:val="00731825"/>
    <w:rsid w:val="007319D4"/>
    <w:rsid w:val="0073635D"/>
    <w:rsid w:val="007373D2"/>
    <w:rsid w:val="007376D2"/>
    <w:rsid w:val="00740782"/>
    <w:rsid w:val="00741431"/>
    <w:rsid w:val="00743EFE"/>
    <w:rsid w:val="00744919"/>
    <w:rsid w:val="00745E00"/>
    <w:rsid w:val="007465E0"/>
    <w:rsid w:val="00750FCB"/>
    <w:rsid w:val="00752686"/>
    <w:rsid w:val="00755379"/>
    <w:rsid w:val="0075742C"/>
    <w:rsid w:val="007614FE"/>
    <w:rsid w:val="00763120"/>
    <w:rsid w:val="00766ADE"/>
    <w:rsid w:val="00767945"/>
    <w:rsid w:val="007711AB"/>
    <w:rsid w:val="00771557"/>
    <w:rsid w:val="00773AB7"/>
    <w:rsid w:val="00773E1B"/>
    <w:rsid w:val="007746B4"/>
    <w:rsid w:val="00774B19"/>
    <w:rsid w:val="00774B87"/>
    <w:rsid w:val="00774D14"/>
    <w:rsid w:val="00776D80"/>
    <w:rsid w:val="00777074"/>
    <w:rsid w:val="00777456"/>
    <w:rsid w:val="007804E9"/>
    <w:rsid w:val="00780907"/>
    <w:rsid w:val="00786FB8"/>
    <w:rsid w:val="007870EC"/>
    <w:rsid w:val="00787236"/>
    <w:rsid w:val="00793C48"/>
    <w:rsid w:val="00794B98"/>
    <w:rsid w:val="00794BD9"/>
    <w:rsid w:val="00795D09"/>
    <w:rsid w:val="007A3FE3"/>
    <w:rsid w:val="007A4AB5"/>
    <w:rsid w:val="007A7B89"/>
    <w:rsid w:val="007B0EB8"/>
    <w:rsid w:val="007B2572"/>
    <w:rsid w:val="007B38D9"/>
    <w:rsid w:val="007B3CE8"/>
    <w:rsid w:val="007B4886"/>
    <w:rsid w:val="007B60BB"/>
    <w:rsid w:val="007B6A94"/>
    <w:rsid w:val="007B7831"/>
    <w:rsid w:val="007B7E21"/>
    <w:rsid w:val="007C0768"/>
    <w:rsid w:val="007C2860"/>
    <w:rsid w:val="007C57B7"/>
    <w:rsid w:val="007C6A98"/>
    <w:rsid w:val="007D053F"/>
    <w:rsid w:val="007D1523"/>
    <w:rsid w:val="007D171F"/>
    <w:rsid w:val="007D2C5C"/>
    <w:rsid w:val="007D2ED3"/>
    <w:rsid w:val="007D43D7"/>
    <w:rsid w:val="007D4F8D"/>
    <w:rsid w:val="007D537A"/>
    <w:rsid w:val="007D5B3F"/>
    <w:rsid w:val="007D6A21"/>
    <w:rsid w:val="007D7579"/>
    <w:rsid w:val="007E0218"/>
    <w:rsid w:val="007E1047"/>
    <w:rsid w:val="007E250F"/>
    <w:rsid w:val="007E310C"/>
    <w:rsid w:val="007E47AA"/>
    <w:rsid w:val="007E4A5C"/>
    <w:rsid w:val="007E759C"/>
    <w:rsid w:val="007F0118"/>
    <w:rsid w:val="007F6A29"/>
    <w:rsid w:val="007F7579"/>
    <w:rsid w:val="00800652"/>
    <w:rsid w:val="00800BF1"/>
    <w:rsid w:val="00803447"/>
    <w:rsid w:val="00803DBE"/>
    <w:rsid w:val="00805FF2"/>
    <w:rsid w:val="008064AB"/>
    <w:rsid w:val="00806A1C"/>
    <w:rsid w:val="00810BC3"/>
    <w:rsid w:val="008111E3"/>
    <w:rsid w:val="0081646C"/>
    <w:rsid w:val="00817FE1"/>
    <w:rsid w:val="00826ECD"/>
    <w:rsid w:val="00830C31"/>
    <w:rsid w:val="0083311C"/>
    <w:rsid w:val="008345CC"/>
    <w:rsid w:val="008364BD"/>
    <w:rsid w:val="00837FDA"/>
    <w:rsid w:val="00841225"/>
    <w:rsid w:val="008433B7"/>
    <w:rsid w:val="00843693"/>
    <w:rsid w:val="00843D66"/>
    <w:rsid w:val="00845519"/>
    <w:rsid w:val="00846CE5"/>
    <w:rsid w:val="0084779B"/>
    <w:rsid w:val="00847C1C"/>
    <w:rsid w:val="00853039"/>
    <w:rsid w:val="00853A1D"/>
    <w:rsid w:val="0085476F"/>
    <w:rsid w:val="008550EE"/>
    <w:rsid w:val="0085538F"/>
    <w:rsid w:val="00855666"/>
    <w:rsid w:val="008565FD"/>
    <w:rsid w:val="00860389"/>
    <w:rsid w:val="00860D08"/>
    <w:rsid w:val="008611CD"/>
    <w:rsid w:val="008613F7"/>
    <w:rsid w:val="008623C8"/>
    <w:rsid w:val="008639D7"/>
    <w:rsid w:val="008700D3"/>
    <w:rsid w:val="00870357"/>
    <w:rsid w:val="00870A41"/>
    <w:rsid w:val="00871B16"/>
    <w:rsid w:val="008735C5"/>
    <w:rsid w:val="0087762B"/>
    <w:rsid w:val="00880EDB"/>
    <w:rsid w:val="008826BE"/>
    <w:rsid w:val="00884696"/>
    <w:rsid w:val="0089034D"/>
    <w:rsid w:val="00895A38"/>
    <w:rsid w:val="00896CC2"/>
    <w:rsid w:val="008A0109"/>
    <w:rsid w:val="008A3C92"/>
    <w:rsid w:val="008A473E"/>
    <w:rsid w:val="008A5210"/>
    <w:rsid w:val="008A6593"/>
    <w:rsid w:val="008A7164"/>
    <w:rsid w:val="008A7B25"/>
    <w:rsid w:val="008B0D5B"/>
    <w:rsid w:val="008B1185"/>
    <w:rsid w:val="008B215B"/>
    <w:rsid w:val="008B27DA"/>
    <w:rsid w:val="008B37E0"/>
    <w:rsid w:val="008B41FC"/>
    <w:rsid w:val="008B4CFA"/>
    <w:rsid w:val="008B6712"/>
    <w:rsid w:val="008B697D"/>
    <w:rsid w:val="008B6F0F"/>
    <w:rsid w:val="008B73E5"/>
    <w:rsid w:val="008C63BD"/>
    <w:rsid w:val="008C710C"/>
    <w:rsid w:val="008D43BC"/>
    <w:rsid w:val="008D6667"/>
    <w:rsid w:val="008D78BB"/>
    <w:rsid w:val="008D7A0E"/>
    <w:rsid w:val="008D7F57"/>
    <w:rsid w:val="008E017B"/>
    <w:rsid w:val="008E2273"/>
    <w:rsid w:val="008E2DFF"/>
    <w:rsid w:val="008E397E"/>
    <w:rsid w:val="008E4ECD"/>
    <w:rsid w:val="008E57D2"/>
    <w:rsid w:val="008E6C49"/>
    <w:rsid w:val="008E6DD1"/>
    <w:rsid w:val="008E7A15"/>
    <w:rsid w:val="008E7E71"/>
    <w:rsid w:val="008F2B00"/>
    <w:rsid w:val="008F3E99"/>
    <w:rsid w:val="008F5385"/>
    <w:rsid w:val="0090362B"/>
    <w:rsid w:val="00903DA0"/>
    <w:rsid w:val="00904803"/>
    <w:rsid w:val="00904B91"/>
    <w:rsid w:val="0090581C"/>
    <w:rsid w:val="00905D24"/>
    <w:rsid w:val="00911722"/>
    <w:rsid w:val="0091225B"/>
    <w:rsid w:val="00912724"/>
    <w:rsid w:val="009176BC"/>
    <w:rsid w:val="00917FA6"/>
    <w:rsid w:val="0092050A"/>
    <w:rsid w:val="0092090C"/>
    <w:rsid w:val="00921F01"/>
    <w:rsid w:val="0092225C"/>
    <w:rsid w:val="00924B8C"/>
    <w:rsid w:val="00925AFF"/>
    <w:rsid w:val="00927A61"/>
    <w:rsid w:val="00927D22"/>
    <w:rsid w:val="00932A3F"/>
    <w:rsid w:val="00933D76"/>
    <w:rsid w:val="0093433B"/>
    <w:rsid w:val="00937081"/>
    <w:rsid w:val="00937926"/>
    <w:rsid w:val="009412A0"/>
    <w:rsid w:val="00941BEE"/>
    <w:rsid w:val="009436EB"/>
    <w:rsid w:val="00943F41"/>
    <w:rsid w:val="00950A46"/>
    <w:rsid w:val="009511F9"/>
    <w:rsid w:val="009548B1"/>
    <w:rsid w:val="00954BB7"/>
    <w:rsid w:val="00954BDF"/>
    <w:rsid w:val="009551E4"/>
    <w:rsid w:val="009554B2"/>
    <w:rsid w:val="009606A5"/>
    <w:rsid w:val="00960962"/>
    <w:rsid w:val="00961EF2"/>
    <w:rsid w:val="0096280C"/>
    <w:rsid w:val="0096298F"/>
    <w:rsid w:val="00963593"/>
    <w:rsid w:val="0096752C"/>
    <w:rsid w:val="00967D60"/>
    <w:rsid w:val="009709CC"/>
    <w:rsid w:val="00970AA7"/>
    <w:rsid w:val="00971928"/>
    <w:rsid w:val="00972EA7"/>
    <w:rsid w:val="009735D1"/>
    <w:rsid w:val="00976CF4"/>
    <w:rsid w:val="009808EF"/>
    <w:rsid w:val="00982C23"/>
    <w:rsid w:val="00986606"/>
    <w:rsid w:val="00987821"/>
    <w:rsid w:val="00991FBC"/>
    <w:rsid w:val="009920AF"/>
    <w:rsid w:val="00994D84"/>
    <w:rsid w:val="009965B3"/>
    <w:rsid w:val="0099684B"/>
    <w:rsid w:val="00996E86"/>
    <w:rsid w:val="009A0389"/>
    <w:rsid w:val="009A0B28"/>
    <w:rsid w:val="009A10FE"/>
    <w:rsid w:val="009A12DF"/>
    <w:rsid w:val="009A3851"/>
    <w:rsid w:val="009A44BC"/>
    <w:rsid w:val="009A491B"/>
    <w:rsid w:val="009A5796"/>
    <w:rsid w:val="009A7320"/>
    <w:rsid w:val="009A7E6E"/>
    <w:rsid w:val="009B31CA"/>
    <w:rsid w:val="009B3A6A"/>
    <w:rsid w:val="009B4028"/>
    <w:rsid w:val="009B5341"/>
    <w:rsid w:val="009B5E14"/>
    <w:rsid w:val="009B6090"/>
    <w:rsid w:val="009B7792"/>
    <w:rsid w:val="009C185E"/>
    <w:rsid w:val="009C200A"/>
    <w:rsid w:val="009C2085"/>
    <w:rsid w:val="009C208E"/>
    <w:rsid w:val="009C4910"/>
    <w:rsid w:val="009C50C2"/>
    <w:rsid w:val="009C5C05"/>
    <w:rsid w:val="009C62B8"/>
    <w:rsid w:val="009C6CC1"/>
    <w:rsid w:val="009C7596"/>
    <w:rsid w:val="009D29BB"/>
    <w:rsid w:val="009D38CD"/>
    <w:rsid w:val="009D49FC"/>
    <w:rsid w:val="009D51AD"/>
    <w:rsid w:val="009E008B"/>
    <w:rsid w:val="009E0A65"/>
    <w:rsid w:val="009E1757"/>
    <w:rsid w:val="009E1843"/>
    <w:rsid w:val="009E2DEF"/>
    <w:rsid w:val="009E441D"/>
    <w:rsid w:val="009E4621"/>
    <w:rsid w:val="009E6AC5"/>
    <w:rsid w:val="009F11AC"/>
    <w:rsid w:val="009F18B1"/>
    <w:rsid w:val="009F2299"/>
    <w:rsid w:val="009F3D4C"/>
    <w:rsid w:val="009F6BDD"/>
    <w:rsid w:val="009F6CC2"/>
    <w:rsid w:val="009F6D38"/>
    <w:rsid w:val="00A00913"/>
    <w:rsid w:val="00A01137"/>
    <w:rsid w:val="00A01672"/>
    <w:rsid w:val="00A032C6"/>
    <w:rsid w:val="00A03E42"/>
    <w:rsid w:val="00A05DC3"/>
    <w:rsid w:val="00A067EC"/>
    <w:rsid w:val="00A103E0"/>
    <w:rsid w:val="00A10A80"/>
    <w:rsid w:val="00A11495"/>
    <w:rsid w:val="00A12083"/>
    <w:rsid w:val="00A12CDE"/>
    <w:rsid w:val="00A13794"/>
    <w:rsid w:val="00A143E7"/>
    <w:rsid w:val="00A14E89"/>
    <w:rsid w:val="00A15A12"/>
    <w:rsid w:val="00A17AE1"/>
    <w:rsid w:val="00A21EBA"/>
    <w:rsid w:val="00A25C26"/>
    <w:rsid w:val="00A2626F"/>
    <w:rsid w:val="00A26DE4"/>
    <w:rsid w:val="00A30825"/>
    <w:rsid w:val="00A31801"/>
    <w:rsid w:val="00A31C1E"/>
    <w:rsid w:val="00A3358A"/>
    <w:rsid w:val="00A339FF"/>
    <w:rsid w:val="00A34747"/>
    <w:rsid w:val="00A408B5"/>
    <w:rsid w:val="00A41A3B"/>
    <w:rsid w:val="00A42D8F"/>
    <w:rsid w:val="00A4305C"/>
    <w:rsid w:val="00A44733"/>
    <w:rsid w:val="00A4546E"/>
    <w:rsid w:val="00A465B9"/>
    <w:rsid w:val="00A46EFA"/>
    <w:rsid w:val="00A47401"/>
    <w:rsid w:val="00A47596"/>
    <w:rsid w:val="00A476C2"/>
    <w:rsid w:val="00A51892"/>
    <w:rsid w:val="00A52310"/>
    <w:rsid w:val="00A52DBC"/>
    <w:rsid w:val="00A53B1B"/>
    <w:rsid w:val="00A53DC8"/>
    <w:rsid w:val="00A54516"/>
    <w:rsid w:val="00A56EB3"/>
    <w:rsid w:val="00A5703F"/>
    <w:rsid w:val="00A57C01"/>
    <w:rsid w:val="00A61E03"/>
    <w:rsid w:val="00A627CC"/>
    <w:rsid w:val="00A63D8F"/>
    <w:rsid w:val="00A65122"/>
    <w:rsid w:val="00A664EA"/>
    <w:rsid w:val="00A71168"/>
    <w:rsid w:val="00A71633"/>
    <w:rsid w:val="00A71B0B"/>
    <w:rsid w:val="00A74246"/>
    <w:rsid w:val="00A744CB"/>
    <w:rsid w:val="00A74719"/>
    <w:rsid w:val="00A82E2C"/>
    <w:rsid w:val="00A83253"/>
    <w:rsid w:val="00A8621E"/>
    <w:rsid w:val="00A87283"/>
    <w:rsid w:val="00A932BC"/>
    <w:rsid w:val="00A93B39"/>
    <w:rsid w:val="00A942A5"/>
    <w:rsid w:val="00A97121"/>
    <w:rsid w:val="00AA0DE4"/>
    <w:rsid w:val="00AA0FBE"/>
    <w:rsid w:val="00AA200E"/>
    <w:rsid w:val="00AA2866"/>
    <w:rsid w:val="00AA3527"/>
    <w:rsid w:val="00AA3673"/>
    <w:rsid w:val="00AA4C24"/>
    <w:rsid w:val="00AA5AA3"/>
    <w:rsid w:val="00AA7BFA"/>
    <w:rsid w:val="00AB1342"/>
    <w:rsid w:val="00AB1920"/>
    <w:rsid w:val="00AB2A21"/>
    <w:rsid w:val="00AB308B"/>
    <w:rsid w:val="00AB4330"/>
    <w:rsid w:val="00AB4986"/>
    <w:rsid w:val="00AB54AE"/>
    <w:rsid w:val="00AC040B"/>
    <w:rsid w:val="00AC4C79"/>
    <w:rsid w:val="00AC5CA6"/>
    <w:rsid w:val="00AC69F3"/>
    <w:rsid w:val="00AC7B86"/>
    <w:rsid w:val="00AD1B42"/>
    <w:rsid w:val="00AD1D0C"/>
    <w:rsid w:val="00AD5457"/>
    <w:rsid w:val="00AD54ED"/>
    <w:rsid w:val="00AD6596"/>
    <w:rsid w:val="00AD687C"/>
    <w:rsid w:val="00AD7AB8"/>
    <w:rsid w:val="00AD7C63"/>
    <w:rsid w:val="00AE485B"/>
    <w:rsid w:val="00AE5C18"/>
    <w:rsid w:val="00AE6564"/>
    <w:rsid w:val="00AE68EA"/>
    <w:rsid w:val="00AF01CE"/>
    <w:rsid w:val="00AF1614"/>
    <w:rsid w:val="00AF2203"/>
    <w:rsid w:val="00AF25F8"/>
    <w:rsid w:val="00AF2D40"/>
    <w:rsid w:val="00AF36DB"/>
    <w:rsid w:val="00AF55D6"/>
    <w:rsid w:val="00AF5F72"/>
    <w:rsid w:val="00AF6D88"/>
    <w:rsid w:val="00B0194A"/>
    <w:rsid w:val="00B04707"/>
    <w:rsid w:val="00B068EB"/>
    <w:rsid w:val="00B07183"/>
    <w:rsid w:val="00B103F4"/>
    <w:rsid w:val="00B10DC8"/>
    <w:rsid w:val="00B10DE6"/>
    <w:rsid w:val="00B10E0D"/>
    <w:rsid w:val="00B13A33"/>
    <w:rsid w:val="00B157C5"/>
    <w:rsid w:val="00B15845"/>
    <w:rsid w:val="00B15AE9"/>
    <w:rsid w:val="00B15E3F"/>
    <w:rsid w:val="00B2015E"/>
    <w:rsid w:val="00B20604"/>
    <w:rsid w:val="00B22C49"/>
    <w:rsid w:val="00B25D40"/>
    <w:rsid w:val="00B2622A"/>
    <w:rsid w:val="00B276F5"/>
    <w:rsid w:val="00B305DD"/>
    <w:rsid w:val="00B308CA"/>
    <w:rsid w:val="00B31B27"/>
    <w:rsid w:val="00B322AA"/>
    <w:rsid w:val="00B3339D"/>
    <w:rsid w:val="00B3343A"/>
    <w:rsid w:val="00B335A6"/>
    <w:rsid w:val="00B339E0"/>
    <w:rsid w:val="00B33B54"/>
    <w:rsid w:val="00B36EAF"/>
    <w:rsid w:val="00B43633"/>
    <w:rsid w:val="00B43838"/>
    <w:rsid w:val="00B442B3"/>
    <w:rsid w:val="00B44720"/>
    <w:rsid w:val="00B45AE7"/>
    <w:rsid w:val="00B4616E"/>
    <w:rsid w:val="00B461A6"/>
    <w:rsid w:val="00B508EA"/>
    <w:rsid w:val="00B523AF"/>
    <w:rsid w:val="00B566E9"/>
    <w:rsid w:val="00B6164C"/>
    <w:rsid w:val="00B6344A"/>
    <w:rsid w:val="00B652F1"/>
    <w:rsid w:val="00B66E72"/>
    <w:rsid w:val="00B67176"/>
    <w:rsid w:val="00B67C53"/>
    <w:rsid w:val="00B67DD7"/>
    <w:rsid w:val="00B70158"/>
    <w:rsid w:val="00B716E1"/>
    <w:rsid w:val="00B7205B"/>
    <w:rsid w:val="00B73D82"/>
    <w:rsid w:val="00B75013"/>
    <w:rsid w:val="00B81799"/>
    <w:rsid w:val="00B8179E"/>
    <w:rsid w:val="00B81FE6"/>
    <w:rsid w:val="00B82CEC"/>
    <w:rsid w:val="00B82E3F"/>
    <w:rsid w:val="00B8311F"/>
    <w:rsid w:val="00B844A7"/>
    <w:rsid w:val="00B85089"/>
    <w:rsid w:val="00B85589"/>
    <w:rsid w:val="00B911AC"/>
    <w:rsid w:val="00B91E2E"/>
    <w:rsid w:val="00B936FD"/>
    <w:rsid w:val="00B937F6"/>
    <w:rsid w:val="00BA078B"/>
    <w:rsid w:val="00BA2473"/>
    <w:rsid w:val="00BA3956"/>
    <w:rsid w:val="00BA3D79"/>
    <w:rsid w:val="00BA651B"/>
    <w:rsid w:val="00BA7DF5"/>
    <w:rsid w:val="00BB22A9"/>
    <w:rsid w:val="00BB2B75"/>
    <w:rsid w:val="00BB32D2"/>
    <w:rsid w:val="00BB42E6"/>
    <w:rsid w:val="00BB6804"/>
    <w:rsid w:val="00BB6D96"/>
    <w:rsid w:val="00BB7943"/>
    <w:rsid w:val="00BC17A7"/>
    <w:rsid w:val="00BC2603"/>
    <w:rsid w:val="00BC2B02"/>
    <w:rsid w:val="00BC3CE0"/>
    <w:rsid w:val="00BC4786"/>
    <w:rsid w:val="00BC5502"/>
    <w:rsid w:val="00BC56F2"/>
    <w:rsid w:val="00BC65CF"/>
    <w:rsid w:val="00BD0141"/>
    <w:rsid w:val="00BD20CE"/>
    <w:rsid w:val="00BD276D"/>
    <w:rsid w:val="00BD3CC5"/>
    <w:rsid w:val="00BD44DC"/>
    <w:rsid w:val="00BD45EF"/>
    <w:rsid w:val="00BD64C6"/>
    <w:rsid w:val="00BD6735"/>
    <w:rsid w:val="00BD7006"/>
    <w:rsid w:val="00BE0CE6"/>
    <w:rsid w:val="00BE155F"/>
    <w:rsid w:val="00BE1573"/>
    <w:rsid w:val="00BE2202"/>
    <w:rsid w:val="00BE6CFA"/>
    <w:rsid w:val="00BE7594"/>
    <w:rsid w:val="00BF21E8"/>
    <w:rsid w:val="00BF349F"/>
    <w:rsid w:val="00BF6C49"/>
    <w:rsid w:val="00BF7B19"/>
    <w:rsid w:val="00C00BFF"/>
    <w:rsid w:val="00C0151F"/>
    <w:rsid w:val="00C01D02"/>
    <w:rsid w:val="00C01E1F"/>
    <w:rsid w:val="00C01FAE"/>
    <w:rsid w:val="00C028D5"/>
    <w:rsid w:val="00C04341"/>
    <w:rsid w:val="00C0572D"/>
    <w:rsid w:val="00C06708"/>
    <w:rsid w:val="00C06B1B"/>
    <w:rsid w:val="00C075B1"/>
    <w:rsid w:val="00C139D5"/>
    <w:rsid w:val="00C149BA"/>
    <w:rsid w:val="00C172D9"/>
    <w:rsid w:val="00C17574"/>
    <w:rsid w:val="00C20627"/>
    <w:rsid w:val="00C21F3B"/>
    <w:rsid w:val="00C2205A"/>
    <w:rsid w:val="00C23CA9"/>
    <w:rsid w:val="00C25C20"/>
    <w:rsid w:val="00C261C0"/>
    <w:rsid w:val="00C26C11"/>
    <w:rsid w:val="00C27341"/>
    <w:rsid w:val="00C2760B"/>
    <w:rsid w:val="00C33CF0"/>
    <w:rsid w:val="00C343AC"/>
    <w:rsid w:val="00C3483C"/>
    <w:rsid w:val="00C37CA4"/>
    <w:rsid w:val="00C4046E"/>
    <w:rsid w:val="00C40ACD"/>
    <w:rsid w:val="00C45307"/>
    <w:rsid w:val="00C56674"/>
    <w:rsid w:val="00C56927"/>
    <w:rsid w:val="00C56DE3"/>
    <w:rsid w:val="00C5786F"/>
    <w:rsid w:val="00C6259D"/>
    <w:rsid w:val="00C641A3"/>
    <w:rsid w:val="00C6427A"/>
    <w:rsid w:val="00C65ADB"/>
    <w:rsid w:val="00C66F94"/>
    <w:rsid w:val="00C70DA7"/>
    <w:rsid w:val="00C719F2"/>
    <w:rsid w:val="00C71ADD"/>
    <w:rsid w:val="00C71E71"/>
    <w:rsid w:val="00C75BD6"/>
    <w:rsid w:val="00C80101"/>
    <w:rsid w:val="00C8181D"/>
    <w:rsid w:val="00C82D6A"/>
    <w:rsid w:val="00C863F8"/>
    <w:rsid w:val="00C905D8"/>
    <w:rsid w:val="00C925B0"/>
    <w:rsid w:val="00C94EEF"/>
    <w:rsid w:val="00C97689"/>
    <w:rsid w:val="00C97C7B"/>
    <w:rsid w:val="00CA3EAF"/>
    <w:rsid w:val="00CA4282"/>
    <w:rsid w:val="00CA467E"/>
    <w:rsid w:val="00CA4C8B"/>
    <w:rsid w:val="00CA6A28"/>
    <w:rsid w:val="00CB0615"/>
    <w:rsid w:val="00CB13C5"/>
    <w:rsid w:val="00CB1425"/>
    <w:rsid w:val="00CB29E1"/>
    <w:rsid w:val="00CB2F64"/>
    <w:rsid w:val="00CB6A59"/>
    <w:rsid w:val="00CB7765"/>
    <w:rsid w:val="00CC06E1"/>
    <w:rsid w:val="00CC095A"/>
    <w:rsid w:val="00CC16F0"/>
    <w:rsid w:val="00CC291E"/>
    <w:rsid w:val="00CC2F3C"/>
    <w:rsid w:val="00CC3078"/>
    <w:rsid w:val="00CC5403"/>
    <w:rsid w:val="00CC5FB4"/>
    <w:rsid w:val="00CC6B1B"/>
    <w:rsid w:val="00CC707C"/>
    <w:rsid w:val="00CC760F"/>
    <w:rsid w:val="00CD209E"/>
    <w:rsid w:val="00CD2881"/>
    <w:rsid w:val="00CD3697"/>
    <w:rsid w:val="00CD3EC5"/>
    <w:rsid w:val="00CD44AD"/>
    <w:rsid w:val="00CD5C95"/>
    <w:rsid w:val="00CD6814"/>
    <w:rsid w:val="00CD6894"/>
    <w:rsid w:val="00CD73F9"/>
    <w:rsid w:val="00CD7498"/>
    <w:rsid w:val="00CE1358"/>
    <w:rsid w:val="00CE1A8F"/>
    <w:rsid w:val="00CE3590"/>
    <w:rsid w:val="00CE39B5"/>
    <w:rsid w:val="00CE6166"/>
    <w:rsid w:val="00CF014F"/>
    <w:rsid w:val="00CF074A"/>
    <w:rsid w:val="00CF0E3B"/>
    <w:rsid w:val="00CF1618"/>
    <w:rsid w:val="00CF2B0B"/>
    <w:rsid w:val="00CF32B8"/>
    <w:rsid w:val="00CF3C0B"/>
    <w:rsid w:val="00CF4713"/>
    <w:rsid w:val="00CF523D"/>
    <w:rsid w:val="00CF5AEB"/>
    <w:rsid w:val="00CF74BA"/>
    <w:rsid w:val="00D02A87"/>
    <w:rsid w:val="00D02EB7"/>
    <w:rsid w:val="00D0689D"/>
    <w:rsid w:val="00D07923"/>
    <w:rsid w:val="00D079E3"/>
    <w:rsid w:val="00D12635"/>
    <w:rsid w:val="00D129F5"/>
    <w:rsid w:val="00D133F0"/>
    <w:rsid w:val="00D137D5"/>
    <w:rsid w:val="00D14C00"/>
    <w:rsid w:val="00D15617"/>
    <w:rsid w:val="00D16432"/>
    <w:rsid w:val="00D168AF"/>
    <w:rsid w:val="00D177D4"/>
    <w:rsid w:val="00D2181F"/>
    <w:rsid w:val="00D21A87"/>
    <w:rsid w:val="00D22BD0"/>
    <w:rsid w:val="00D23273"/>
    <w:rsid w:val="00D234B8"/>
    <w:rsid w:val="00D275A5"/>
    <w:rsid w:val="00D302CD"/>
    <w:rsid w:val="00D30584"/>
    <w:rsid w:val="00D3154A"/>
    <w:rsid w:val="00D317E5"/>
    <w:rsid w:val="00D354E1"/>
    <w:rsid w:val="00D3790F"/>
    <w:rsid w:val="00D40EBE"/>
    <w:rsid w:val="00D4144F"/>
    <w:rsid w:val="00D41782"/>
    <w:rsid w:val="00D421A0"/>
    <w:rsid w:val="00D43282"/>
    <w:rsid w:val="00D433CF"/>
    <w:rsid w:val="00D438FC"/>
    <w:rsid w:val="00D44946"/>
    <w:rsid w:val="00D45419"/>
    <w:rsid w:val="00D459F9"/>
    <w:rsid w:val="00D46C79"/>
    <w:rsid w:val="00D47CD2"/>
    <w:rsid w:val="00D5084A"/>
    <w:rsid w:val="00D514A1"/>
    <w:rsid w:val="00D5378F"/>
    <w:rsid w:val="00D54712"/>
    <w:rsid w:val="00D557F3"/>
    <w:rsid w:val="00D56F80"/>
    <w:rsid w:val="00D57DD3"/>
    <w:rsid w:val="00D60A1D"/>
    <w:rsid w:val="00D60D14"/>
    <w:rsid w:val="00D62C90"/>
    <w:rsid w:val="00D65C2D"/>
    <w:rsid w:val="00D67CC6"/>
    <w:rsid w:val="00D704E4"/>
    <w:rsid w:val="00D722B4"/>
    <w:rsid w:val="00D729B2"/>
    <w:rsid w:val="00D73DF7"/>
    <w:rsid w:val="00D74DFF"/>
    <w:rsid w:val="00D76433"/>
    <w:rsid w:val="00D80523"/>
    <w:rsid w:val="00D82774"/>
    <w:rsid w:val="00D84E35"/>
    <w:rsid w:val="00D84ECA"/>
    <w:rsid w:val="00D8669B"/>
    <w:rsid w:val="00D87354"/>
    <w:rsid w:val="00D873A8"/>
    <w:rsid w:val="00D91808"/>
    <w:rsid w:val="00D92668"/>
    <w:rsid w:val="00D95BFD"/>
    <w:rsid w:val="00D964D1"/>
    <w:rsid w:val="00D96CF1"/>
    <w:rsid w:val="00D972DE"/>
    <w:rsid w:val="00DA3398"/>
    <w:rsid w:val="00DA3457"/>
    <w:rsid w:val="00DA500B"/>
    <w:rsid w:val="00DA5A4E"/>
    <w:rsid w:val="00DA793E"/>
    <w:rsid w:val="00DB0BE6"/>
    <w:rsid w:val="00DB0E10"/>
    <w:rsid w:val="00DB3F01"/>
    <w:rsid w:val="00DB6CA1"/>
    <w:rsid w:val="00DB70EC"/>
    <w:rsid w:val="00DB73BE"/>
    <w:rsid w:val="00DC0EE9"/>
    <w:rsid w:val="00DC21CE"/>
    <w:rsid w:val="00DC3135"/>
    <w:rsid w:val="00DC4374"/>
    <w:rsid w:val="00DC536E"/>
    <w:rsid w:val="00DC5A23"/>
    <w:rsid w:val="00DC5D72"/>
    <w:rsid w:val="00DD0E18"/>
    <w:rsid w:val="00DD1012"/>
    <w:rsid w:val="00DD1816"/>
    <w:rsid w:val="00DD2836"/>
    <w:rsid w:val="00DD30ED"/>
    <w:rsid w:val="00DD3472"/>
    <w:rsid w:val="00DD5515"/>
    <w:rsid w:val="00DD77B3"/>
    <w:rsid w:val="00DD7B76"/>
    <w:rsid w:val="00DE0424"/>
    <w:rsid w:val="00DE1F77"/>
    <w:rsid w:val="00DE365F"/>
    <w:rsid w:val="00DE3845"/>
    <w:rsid w:val="00DE405F"/>
    <w:rsid w:val="00DE51B2"/>
    <w:rsid w:val="00DE571B"/>
    <w:rsid w:val="00DE5838"/>
    <w:rsid w:val="00DE5850"/>
    <w:rsid w:val="00DE5F02"/>
    <w:rsid w:val="00DE71D5"/>
    <w:rsid w:val="00DE7C8F"/>
    <w:rsid w:val="00DF1105"/>
    <w:rsid w:val="00DF2011"/>
    <w:rsid w:val="00DF4776"/>
    <w:rsid w:val="00DF64E6"/>
    <w:rsid w:val="00DF709B"/>
    <w:rsid w:val="00DF73AA"/>
    <w:rsid w:val="00E054E1"/>
    <w:rsid w:val="00E05FAF"/>
    <w:rsid w:val="00E0613B"/>
    <w:rsid w:val="00E07929"/>
    <w:rsid w:val="00E11D23"/>
    <w:rsid w:val="00E12A21"/>
    <w:rsid w:val="00E13463"/>
    <w:rsid w:val="00E1498F"/>
    <w:rsid w:val="00E16A09"/>
    <w:rsid w:val="00E17657"/>
    <w:rsid w:val="00E17B63"/>
    <w:rsid w:val="00E20A9E"/>
    <w:rsid w:val="00E21165"/>
    <w:rsid w:val="00E21B35"/>
    <w:rsid w:val="00E22EA1"/>
    <w:rsid w:val="00E24689"/>
    <w:rsid w:val="00E24A17"/>
    <w:rsid w:val="00E25DE8"/>
    <w:rsid w:val="00E327BC"/>
    <w:rsid w:val="00E32C87"/>
    <w:rsid w:val="00E334F3"/>
    <w:rsid w:val="00E3406F"/>
    <w:rsid w:val="00E366AD"/>
    <w:rsid w:val="00E37487"/>
    <w:rsid w:val="00E402A4"/>
    <w:rsid w:val="00E403E2"/>
    <w:rsid w:val="00E40EEC"/>
    <w:rsid w:val="00E41C59"/>
    <w:rsid w:val="00E4326E"/>
    <w:rsid w:val="00E4516B"/>
    <w:rsid w:val="00E46063"/>
    <w:rsid w:val="00E46F3E"/>
    <w:rsid w:val="00E478E9"/>
    <w:rsid w:val="00E47F3B"/>
    <w:rsid w:val="00E508A5"/>
    <w:rsid w:val="00E509DF"/>
    <w:rsid w:val="00E52C06"/>
    <w:rsid w:val="00E54572"/>
    <w:rsid w:val="00E56842"/>
    <w:rsid w:val="00E56870"/>
    <w:rsid w:val="00E57644"/>
    <w:rsid w:val="00E616DF"/>
    <w:rsid w:val="00E61CD7"/>
    <w:rsid w:val="00E62A60"/>
    <w:rsid w:val="00E62C3E"/>
    <w:rsid w:val="00E633AE"/>
    <w:rsid w:val="00E65EA4"/>
    <w:rsid w:val="00E67987"/>
    <w:rsid w:val="00E70674"/>
    <w:rsid w:val="00E716D3"/>
    <w:rsid w:val="00E74503"/>
    <w:rsid w:val="00E75EFB"/>
    <w:rsid w:val="00E77A7C"/>
    <w:rsid w:val="00E77AEA"/>
    <w:rsid w:val="00E77F09"/>
    <w:rsid w:val="00E80583"/>
    <w:rsid w:val="00E81B02"/>
    <w:rsid w:val="00E82B48"/>
    <w:rsid w:val="00E83552"/>
    <w:rsid w:val="00E8657C"/>
    <w:rsid w:val="00E86CEC"/>
    <w:rsid w:val="00E917EE"/>
    <w:rsid w:val="00E9229F"/>
    <w:rsid w:val="00E94558"/>
    <w:rsid w:val="00E9553A"/>
    <w:rsid w:val="00E95ACA"/>
    <w:rsid w:val="00EA3B9D"/>
    <w:rsid w:val="00EA46B9"/>
    <w:rsid w:val="00EA5046"/>
    <w:rsid w:val="00EA664B"/>
    <w:rsid w:val="00EA67EA"/>
    <w:rsid w:val="00EA6A0F"/>
    <w:rsid w:val="00EB042E"/>
    <w:rsid w:val="00EB1355"/>
    <w:rsid w:val="00EB13A2"/>
    <w:rsid w:val="00EB1832"/>
    <w:rsid w:val="00EB2E8B"/>
    <w:rsid w:val="00EB301B"/>
    <w:rsid w:val="00EB3C73"/>
    <w:rsid w:val="00EB4AF8"/>
    <w:rsid w:val="00EB5522"/>
    <w:rsid w:val="00EB6757"/>
    <w:rsid w:val="00EC1F73"/>
    <w:rsid w:val="00EC273A"/>
    <w:rsid w:val="00EC35C1"/>
    <w:rsid w:val="00EC42C5"/>
    <w:rsid w:val="00EC46CC"/>
    <w:rsid w:val="00EC59B5"/>
    <w:rsid w:val="00EC60C4"/>
    <w:rsid w:val="00EC7956"/>
    <w:rsid w:val="00EC7C09"/>
    <w:rsid w:val="00ED1C53"/>
    <w:rsid w:val="00ED2A43"/>
    <w:rsid w:val="00ED60EC"/>
    <w:rsid w:val="00ED6392"/>
    <w:rsid w:val="00ED7376"/>
    <w:rsid w:val="00EE2062"/>
    <w:rsid w:val="00EE28AC"/>
    <w:rsid w:val="00EE2AB1"/>
    <w:rsid w:val="00EE318D"/>
    <w:rsid w:val="00EE7800"/>
    <w:rsid w:val="00EF01F8"/>
    <w:rsid w:val="00EF244E"/>
    <w:rsid w:val="00EF403D"/>
    <w:rsid w:val="00EF4B54"/>
    <w:rsid w:val="00EF52A8"/>
    <w:rsid w:val="00EF559D"/>
    <w:rsid w:val="00EF5C92"/>
    <w:rsid w:val="00EF63B5"/>
    <w:rsid w:val="00F01DA0"/>
    <w:rsid w:val="00F0402B"/>
    <w:rsid w:val="00F0640B"/>
    <w:rsid w:val="00F076AF"/>
    <w:rsid w:val="00F118DF"/>
    <w:rsid w:val="00F14633"/>
    <w:rsid w:val="00F1498C"/>
    <w:rsid w:val="00F14BF3"/>
    <w:rsid w:val="00F159CB"/>
    <w:rsid w:val="00F21D57"/>
    <w:rsid w:val="00F250BC"/>
    <w:rsid w:val="00F252E5"/>
    <w:rsid w:val="00F257FE"/>
    <w:rsid w:val="00F25C88"/>
    <w:rsid w:val="00F26F72"/>
    <w:rsid w:val="00F27102"/>
    <w:rsid w:val="00F2796E"/>
    <w:rsid w:val="00F31D31"/>
    <w:rsid w:val="00F32D0C"/>
    <w:rsid w:val="00F337CB"/>
    <w:rsid w:val="00F33DCB"/>
    <w:rsid w:val="00F345B5"/>
    <w:rsid w:val="00F35ACB"/>
    <w:rsid w:val="00F37747"/>
    <w:rsid w:val="00F37D09"/>
    <w:rsid w:val="00F37D7E"/>
    <w:rsid w:val="00F400AF"/>
    <w:rsid w:val="00F411FE"/>
    <w:rsid w:val="00F41659"/>
    <w:rsid w:val="00F42579"/>
    <w:rsid w:val="00F425D2"/>
    <w:rsid w:val="00F42D81"/>
    <w:rsid w:val="00F4396A"/>
    <w:rsid w:val="00F44C71"/>
    <w:rsid w:val="00F47B1E"/>
    <w:rsid w:val="00F524A6"/>
    <w:rsid w:val="00F52957"/>
    <w:rsid w:val="00F540EE"/>
    <w:rsid w:val="00F63168"/>
    <w:rsid w:val="00F63A25"/>
    <w:rsid w:val="00F63A59"/>
    <w:rsid w:val="00F648FF"/>
    <w:rsid w:val="00F64938"/>
    <w:rsid w:val="00F66914"/>
    <w:rsid w:val="00F677C5"/>
    <w:rsid w:val="00F703ED"/>
    <w:rsid w:val="00F70A58"/>
    <w:rsid w:val="00F8117C"/>
    <w:rsid w:val="00F815B8"/>
    <w:rsid w:val="00F828AF"/>
    <w:rsid w:val="00F8365E"/>
    <w:rsid w:val="00F853FB"/>
    <w:rsid w:val="00F856D7"/>
    <w:rsid w:val="00F87382"/>
    <w:rsid w:val="00F92FA0"/>
    <w:rsid w:val="00F93775"/>
    <w:rsid w:val="00F94A51"/>
    <w:rsid w:val="00FA081F"/>
    <w:rsid w:val="00FA6819"/>
    <w:rsid w:val="00FA6FCE"/>
    <w:rsid w:val="00FB2BC5"/>
    <w:rsid w:val="00FB30F8"/>
    <w:rsid w:val="00FB64C8"/>
    <w:rsid w:val="00FB67F1"/>
    <w:rsid w:val="00FC357D"/>
    <w:rsid w:val="00FC7DC3"/>
    <w:rsid w:val="00FD2642"/>
    <w:rsid w:val="00FD26EE"/>
    <w:rsid w:val="00FD27D9"/>
    <w:rsid w:val="00FD3168"/>
    <w:rsid w:val="00FD41B0"/>
    <w:rsid w:val="00FD4845"/>
    <w:rsid w:val="00FD5569"/>
    <w:rsid w:val="00FD616B"/>
    <w:rsid w:val="00FE04C6"/>
    <w:rsid w:val="00FE1A4F"/>
    <w:rsid w:val="00FE388B"/>
    <w:rsid w:val="00FE5EA8"/>
    <w:rsid w:val="00FE70FE"/>
    <w:rsid w:val="00FF23D2"/>
    <w:rsid w:val="00FF474B"/>
    <w:rsid w:val="00FF602F"/>
    <w:rsid w:val="036B6A09"/>
    <w:rsid w:val="05AF76AE"/>
    <w:rsid w:val="06484DAE"/>
    <w:rsid w:val="073F2CB4"/>
    <w:rsid w:val="08161C67"/>
    <w:rsid w:val="083C53EB"/>
    <w:rsid w:val="090507FE"/>
    <w:rsid w:val="09CA10DA"/>
    <w:rsid w:val="0A0106F5"/>
    <w:rsid w:val="0B6576F5"/>
    <w:rsid w:val="0BC050C8"/>
    <w:rsid w:val="0DCF31C7"/>
    <w:rsid w:val="0ECE5049"/>
    <w:rsid w:val="108B130F"/>
    <w:rsid w:val="118B12F1"/>
    <w:rsid w:val="11D61604"/>
    <w:rsid w:val="12071DA1"/>
    <w:rsid w:val="120F3A28"/>
    <w:rsid w:val="14BB6474"/>
    <w:rsid w:val="15145780"/>
    <w:rsid w:val="153F0C0C"/>
    <w:rsid w:val="157C7F80"/>
    <w:rsid w:val="161A6DC6"/>
    <w:rsid w:val="16586527"/>
    <w:rsid w:val="169F796D"/>
    <w:rsid w:val="16E276A1"/>
    <w:rsid w:val="1785372B"/>
    <w:rsid w:val="1BAD4238"/>
    <w:rsid w:val="1D6A6C53"/>
    <w:rsid w:val="1DC563C2"/>
    <w:rsid w:val="1EDD72B4"/>
    <w:rsid w:val="1F4570D0"/>
    <w:rsid w:val="20DB1848"/>
    <w:rsid w:val="219D0C9F"/>
    <w:rsid w:val="22173DF1"/>
    <w:rsid w:val="235E51C5"/>
    <w:rsid w:val="23FC38D0"/>
    <w:rsid w:val="248F3D67"/>
    <w:rsid w:val="25602A1C"/>
    <w:rsid w:val="25B86958"/>
    <w:rsid w:val="260169C7"/>
    <w:rsid w:val="27D93986"/>
    <w:rsid w:val="27EE1E60"/>
    <w:rsid w:val="27FE6547"/>
    <w:rsid w:val="288A2AA5"/>
    <w:rsid w:val="28AA222B"/>
    <w:rsid w:val="290A2CCA"/>
    <w:rsid w:val="290D78F3"/>
    <w:rsid w:val="29422464"/>
    <w:rsid w:val="29C94933"/>
    <w:rsid w:val="2A6031D5"/>
    <w:rsid w:val="2AEB17BD"/>
    <w:rsid w:val="2B0F6127"/>
    <w:rsid w:val="2BA529DB"/>
    <w:rsid w:val="2C780367"/>
    <w:rsid w:val="2CD61049"/>
    <w:rsid w:val="2EA12A76"/>
    <w:rsid w:val="2EA81CB8"/>
    <w:rsid w:val="2FCD1AA2"/>
    <w:rsid w:val="30542A7D"/>
    <w:rsid w:val="30CE2ED2"/>
    <w:rsid w:val="310956B7"/>
    <w:rsid w:val="32250B75"/>
    <w:rsid w:val="32713DBA"/>
    <w:rsid w:val="335E433E"/>
    <w:rsid w:val="3449671C"/>
    <w:rsid w:val="34E83FCE"/>
    <w:rsid w:val="35F5260C"/>
    <w:rsid w:val="363C1CD2"/>
    <w:rsid w:val="366C0EB3"/>
    <w:rsid w:val="36B10CBA"/>
    <w:rsid w:val="36BA6964"/>
    <w:rsid w:val="375F68D7"/>
    <w:rsid w:val="381B198B"/>
    <w:rsid w:val="38B50391"/>
    <w:rsid w:val="39013DC6"/>
    <w:rsid w:val="39731517"/>
    <w:rsid w:val="3A20459B"/>
    <w:rsid w:val="3A322808"/>
    <w:rsid w:val="3AC16F61"/>
    <w:rsid w:val="3AFD5E03"/>
    <w:rsid w:val="3E0029B2"/>
    <w:rsid w:val="3F2D206F"/>
    <w:rsid w:val="3F87704C"/>
    <w:rsid w:val="406A3F45"/>
    <w:rsid w:val="41EE2D31"/>
    <w:rsid w:val="42892A5A"/>
    <w:rsid w:val="42F42FCF"/>
    <w:rsid w:val="44407D6F"/>
    <w:rsid w:val="44731641"/>
    <w:rsid w:val="447A06FE"/>
    <w:rsid w:val="4496320C"/>
    <w:rsid w:val="44CD5C33"/>
    <w:rsid w:val="45D67D64"/>
    <w:rsid w:val="46150390"/>
    <w:rsid w:val="46AC4F69"/>
    <w:rsid w:val="46FA593E"/>
    <w:rsid w:val="481644F2"/>
    <w:rsid w:val="48A4239B"/>
    <w:rsid w:val="48AB197C"/>
    <w:rsid w:val="4A0C3094"/>
    <w:rsid w:val="4A735466"/>
    <w:rsid w:val="4AA523FB"/>
    <w:rsid w:val="4D371A30"/>
    <w:rsid w:val="4DF07E6B"/>
    <w:rsid w:val="4DFA7F92"/>
    <w:rsid w:val="4E233D62"/>
    <w:rsid w:val="4EE3335A"/>
    <w:rsid w:val="4F4026F2"/>
    <w:rsid w:val="508C2093"/>
    <w:rsid w:val="50F05223"/>
    <w:rsid w:val="51777A1C"/>
    <w:rsid w:val="51A82756"/>
    <w:rsid w:val="522E40EA"/>
    <w:rsid w:val="5263497B"/>
    <w:rsid w:val="53191BD8"/>
    <w:rsid w:val="5330233F"/>
    <w:rsid w:val="53422EDD"/>
    <w:rsid w:val="538878CA"/>
    <w:rsid w:val="53B35B56"/>
    <w:rsid w:val="549D30A9"/>
    <w:rsid w:val="54BB4139"/>
    <w:rsid w:val="55304797"/>
    <w:rsid w:val="55572544"/>
    <w:rsid w:val="567B1415"/>
    <w:rsid w:val="56C4430B"/>
    <w:rsid w:val="57B127F2"/>
    <w:rsid w:val="58183713"/>
    <w:rsid w:val="58580AAD"/>
    <w:rsid w:val="588136A4"/>
    <w:rsid w:val="59125D42"/>
    <w:rsid w:val="59710078"/>
    <w:rsid w:val="5A1D0965"/>
    <w:rsid w:val="5B445318"/>
    <w:rsid w:val="5B996AE2"/>
    <w:rsid w:val="5BAD6FE6"/>
    <w:rsid w:val="5C4C26D6"/>
    <w:rsid w:val="5CD32DF8"/>
    <w:rsid w:val="5DD07337"/>
    <w:rsid w:val="5DE24E1D"/>
    <w:rsid w:val="5E022DFE"/>
    <w:rsid w:val="5E225DE5"/>
    <w:rsid w:val="5F5F6BC4"/>
    <w:rsid w:val="5F710A7C"/>
    <w:rsid w:val="5F855B6E"/>
    <w:rsid w:val="60173560"/>
    <w:rsid w:val="60AF410C"/>
    <w:rsid w:val="610A5A0A"/>
    <w:rsid w:val="6130470C"/>
    <w:rsid w:val="62023B22"/>
    <w:rsid w:val="62243F99"/>
    <w:rsid w:val="62B430C4"/>
    <w:rsid w:val="639F1C85"/>
    <w:rsid w:val="64B11C70"/>
    <w:rsid w:val="64DE77A6"/>
    <w:rsid w:val="65075D34"/>
    <w:rsid w:val="65FF3D2A"/>
    <w:rsid w:val="662326FA"/>
    <w:rsid w:val="66A82BFF"/>
    <w:rsid w:val="67E10ABE"/>
    <w:rsid w:val="683665D1"/>
    <w:rsid w:val="6ABA42EC"/>
    <w:rsid w:val="6B122D3D"/>
    <w:rsid w:val="6B1D1011"/>
    <w:rsid w:val="6B304093"/>
    <w:rsid w:val="6B802775"/>
    <w:rsid w:val="6B961BC0"/>
    <w:rsid w:val="6BBC4972"/>
    <w:rsid w:val="6E957F0D"/>
    <w:rsid w:val="6F5B2505"/>
    <w:rsid w:val="6FC50CC6"/>
    <w:rsid w:val="70952446"/>
    <w:rsid w:val="70E33713"/>
    <w:rsid w:val="71192018"/>
    <w:rsid w:val="72AC3A77"/>
    <w:rsid w:val="72CA4821"/>
    <w:rsid w:val="734E373D"/>
    <w:rsid w:val="73774085"/>
    <w:rsid w:val="73A10265"/>
    <w:rsid w:val="74066F72"/>
    <w:rsid w:val="74AB0409"/>
    <w:rsid w:val="74AC5FB0"/>
    <w:rsid w:val="74CC6652"/>
    <w:rsid w:val="74DD43BC"/>
    <w:rsid w:val="751B285E"/>
    <w:rsid w:val="75F23E97"/>
    <w:rsid w:val="76852DCA"/>
    <w:rsid w:val="76A07D97"/>
    <w:rsid w:val="78A3240B"/>
    <w:rsid w:val="78C63702"/>
    <w:rsid w:val="7B4F7695"/>
    <w:rsid w:val="7B5450B0"/>
    <w:rsid w:val="7C75137E"/>
    <w:rsid w:val="7C790E6E"/>
    <w:rsid w:val="7D276B1C"/>
    <w:rsid w:val="7D915CAE"/>
    <w:rsid w:val="7DFD20AA"/>
    <w:rsid w:val="7E363261"/>
    <w:rsid w:val="7E374B3D"/>
    <w:rsid w:val="7E7753E9"/>
    <w:rsid w:val="7F4B6D9B"/>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50"/>
    <w:qFormat/>
    <w:uiPriority w:val="0"/>
    <w:pPr>
      <w:widowControl/>
      <w:spacing w:after="220" w:line="360" w:lineRule="auto"/>
      <w:outlineLvl w:val="0"/>
    </w:pPr>
    <w:rPr>
      <w:rFonts w:ascii="Times New Roman" w:hAnsi="Times New Roman"/>
      <w:b/>
      <w:szCs w:val="20"/>
    </w:rPr>
  </w:style>
  <w:style w:type="paragraph" w:styleId="5">
    <w:name w:val="heading 2"/>
    <w:basedOn w:val="1"/>
    <w:next w:val="1"/>
    <w:link w:val="51"/>
    <w:unhideWhenUsed/>
    <w:qFormat/>
    <w:uiPriority w:val="0"/>
    <w:pPr>
      <w:keepNext/>
      <w:keepLines/>
      <w:widowControl/>
      <w:spacing w:line="360" w:lineRule="auto"/>
      <w:jc w:val="left"/>
      <w:outlineLvl w:val="1"/>
    </w:pPr>
    <w:rPr>
      <w:rFonts w:eastAsia="黑体"/>
      <w:spacing w:val="-10"/>
      <w:kern w:val="28"/>
      <w:sz w:val="28"/>
    </w:rPr>
  </w:style>
  <w:style w:type="paragraph" w:styleId="6">
    <w:name w:val="heading 3"/>
    <w:basedOn w:val="1"/>
    <w:next w:val="1"/>
    <w:link w:val="54"/>
    <w:unhideWhenUsed/>
    <w:qFormat/>
    <w:uiPriority w:val="0"/>
    <w:pPr>
      <w:keepNext/>
      <w:keepLines/>
      <w:widowControl/>
      <w:spacing w:line="360" w:lineRule="auto"/>
      <w:jc w:val="left"/>
      <w:outlineLvl w:val="2"/>
    </w:pPr>
    <w:rPr>
      <w:rFonts w:eastAsia="黑体"/>
      <w:spacing w:val="-5"/>
      <w:kern w:val="28"/>
      <w:sz w:val="24"/>
      <w:szCs w:val="20"/>
    </w:rPr>
  </w:style>
  <w:style w:type="paragraph" w:styleId="7">
    <w:name w:val="heading 4"/>
    <w:basedOn w:val="1"/>
    <w:next w:val="1"/>
    <w:semiHidden/>
    <w:unhideWhenUsed/>
    <w:qFormat/>
    <w:uiPriority w:val="9"/>
    <w:pPr>
      <w:keepNext/>
      <w:keepLines/>
      <w:widowControl/>
      <w:spacing w:line="360" w:lineRule="auto"/>
      <w:jc w:val="left"/>
      <w:outlineLvl w:val="3"/>
    </w:pPr>
    <w:rPr>
      <w:rFonts w:eastAsia="黑体"/>
      <w:spacing w:val="-2"/>
      <w:kern w:val="28"/>
      <w:sz w:val="24"/>
      <w:szCs w:val="20"/>
    </w:rPr>
  </w:style>
  <w:style w:type="paragraph" w:styleId="8">
    <w:name w:val="heading 5"/>
    <w:basedOn w:val="1"/>
    <w:next w:val="1"/>
    <w:semiHidden/>
    <w:unhideWhenUsed/>
    <w:qFormat/>
    <w:uiPriority w:val="9"/>
    <w:pPr>
      <w:keepNext/>
      <w:keepLines/>
      <w:widowControl/>
      <w:spacing w:line="360" w:lineRule="auto"/>
      <w:jc w:val="left"/>
      <w:outlineLvl w:val="4"/>
    </w:pPr>
    <w:rPr>
      <w:rFonts w:eastAsia="黑体"/>
      <w:spacing w:val="-2"/>
      <w:kern w:val="28"/>
      <w:sz w:val="24"/>
      <w:szCs w:val="20"/>
    </w:rPr>
  </w:style>
  <w:style w:type="paragraph" w:styleId="9">
    <w:name w:val="heading 6"/>
    <w:basedOn w:val="1"/>
    <w:next w:val="1"/>
    <w:semiHidden/>
    <w:unhideWhenUsed/>
    <w:qFormat/>
    <w:uiPriority w:val="9"/>
    <w:pPr>
      <w:keepNext/>
      <w:keepLines/>
      <w:widowControl/>
      <w:spacing w:line="360" w:lineRule="auto"/>
      <w:jc w:val="left"/>
      <w:outlineLvl w:val="5"/>
    </w:pPr>
    <w:rPr>
      <w:rFonts w:eastAsia="黑体"/>
      <w:spacing w:val="-4"/>
      <w:kern w:val="28"/>
      <w:sz w:val="24"/>
      <w:szCs w:val="20"/>
    </w:rPr>
  </w:style>
  <w:style w:type="paragraph" w:styleId="10">
    <w:name w:val="heading 7"/>
    <w:basedOn w:val="1"/>
    <w:next w:val="1"/>
    <w:semiHidden/>
    <w:unhideWhenUsed/>
    <w:qFormat/>
    <w:uiPriority w:val="9"/>
    <w:pPr>
      <w:keepNext/>
      <w:keepLines/>
      <w:widowControl/>
      <w:spacing w:line="360" w:lineRule="auto"/>
      <w:jc w:val="left"/>
      <w:outlineLvl w:val="6"/>
    </w:pPr>
    <w:rPr>
      <w:rFonts w:eastAsia="黑体"/>
      <w:spacing w:val="-4"/>
      <w:kern w:val="28"/>
      <w:sz w:val="24"/>
      <w:szCs w:val="20"/>
    </w:rPr>
  </w:style>
  <w:style w:type="paragraph" w:styleId="11">
    <w:name w:val="heading 8"/>
    <w:basedOn w:val="1"/>
    <w:next w:val="1"/>
    <w:semiHidden/>
    <w:unhideWhenUsed/>
    <w:qFormat/>
    <w:uiPriority w:val="9"/>
    <w:pPr>
      <w:keepNext/>
      <w:keepLines/>
      <w:widowControl/>
      <w:spacing w:line="360" w:lineRule="auto"/>
      <w:jc w:val="left"/>
      <w:outlineLvl w:val="7"/>
    </w:pPr>
    <w:rPr>
      <w:rFonts w:eastAsia="黑体"/>
      <w:spacing w:val="-4"/>
      <w:kern w:val="28"/>
      <w:sz w:val="24"/>
      <w:szCs w:val="20"/>
    </w:rPr>
  </w:style>
  <w:style w:type="paragraph" w:styleId="12">
    <w:name w:val="heading 9"/>
    <w:basedOn w:val="1"/>
    <w:next w:val="1"/>
    <w:semiHidden/>
    <w:unhideWhenUsed/>
    <w:qFormat/>
    <w:uiPriority w:val="9"/>
    <w:pPr>
      <w:keepNext/>
      <w:keepLines/>
      <w:widowControl/>
      <w:spacing w:line="360" w:lineRule="auto"/>
      <w:jc w:val="left"/>
      <w:outlineLvl w:val="8"/>
    </w:pPr>
    <w:rPr>
      <w:rFonts w:eastAsia="黑体"/>
      <w:spacing w:val="-4"/>
      <w:kern w:val="28"/>
      <w:sz w:val="24"/>
      <w:szCs w:val="20"/>
    </w:rPr>
  </w:style>
  <w:style w:type="character" w:default="1" w:styleId="35">
    <w:name w:val="Default Paragraph Font"/>
    <w:semiHidden/>
    <w:unhideWhenUsed/>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jc w:val="left"/>
    </w:pPr>
    <w:rPr>
      <w:rFonts w:ascii="Arial Black" w:hAnsi="Arial Black"/>
      <w:spacing w:val="-10"/>
      <w:kern w:val="28"/>
    </w:rPr>
  </w:style>
  <w:style w:type="paragraph" w:styleId="4">
    <w:name w:val="Body Text"/>
    <w:basedOn w:val="1"/>
    <w:semiHidden/>
    <w:unhideWhenUsed/>
    <w:qFormat/>
    <w:uiPriority w:val="99"/>
    <w:pPr>
      <w:spacing w:line="180" w:lineRule="atLeast"/>
      <w:jc w:val="center"/>
    </w:pPr>
    <w:rPr>
      <w:spacing w:val="-5"/>
      <w:sz w:val="30"/>
    </w:rPr>
  </w:style>
  <w:style w:type="paragraph" w:styleId="13">
    <w:name w:val="toc 7"/>
    <w:basedOn w:val="1"/>
    <w:next w:val="1"/>
    <w:semiHidden/>
    <w:unhideWhenUsed/>
    <w:uiPriority w:val="39"/>
    <w:pPr>
      <w:ind w:left="2520" w:leftChars="1200"/>
    </w:pPr>
  </w:style>
  <w:style w:type="paragraph" w:styleId="14">
    <w:name w:val="Normal Indent"/>
    <w:basedOn w:val="1"/>
    <w:semiHidden/>
    <w:unhideWhenUsed/>
    <w:uiPriority w:val="99"/>
    <w:pPr>
      <w:ind w:firstLine="420"/>
    </w:pPr>
    <w:rPr>
      <w:szCs w:val="20"/>
    </w:rPr>
  </w:style>
  <w:style w:type="paragraph" w:styleId="15">
    <w:name w:val="caption"/>
    <w:basedOn w:val="1"/>
    <w:next w:val="4"/>
    <w:semiHidden/>
    <w:unhideWhenUsed/>
    <w:qFormat/>
    <w:uiPriority w:val="35"/>
    <w:pPr>
      <w:keepNext/>
      <w:widowControl/>
      <w:spacing w:line="220" w:lineRule="atLeast"/>
      <w:ind w:firstLine="476"/>
      <w:jc w:val="left"/>
    </w:pPr>
    <w:rPr>
      <w:i/>
      <w:spacing w:val="-5"/>
      <w:kern w:val="0"/>
      <w:sz w:val="18"/>
      <w:szCs w:val="20"/>
    </w:rPr>
  </w:style>
  <w:style w:type="paragraph" w:styleId="16">
    <w:name w:val="Document Map"/>
    <w:basedOn w:val="1"/>
    <w:link w:val="55"/>
    <w:semiHidden/>
    <w:unhideWhenUsed/>
    <w:uiPriority w:val="99"/>
    <w:rPr>
      <w:rFonts w:ascii="宋体"/>
      <w:sz w:val="18"/>
      <w:szCs w:val="18"/>
    </w:rPr>
  </w:style>
  <w:style w:type="paragraph" w:styleId="17">
    <w:name w:val="annotation text"/>
    <w:basedOn w:val="1"/>
    <w:link w:val="60"/>
    <w:semiHidden/>
    <w:unhideWhenUsed/>
    <w:uiPriority w:val="99"/>
    <w:pPr>
      <w:jc w:val="left"/>
    </w:pPr>
  </w:style>
  <w:style w:type="paragraph" w:styleId="18">
    <w:name w:val="Body Text Indent"/>
    <w:basedOn w:val="1"/>
    <w:link w:val="62"/>
    <w:semiHidden/>
    <w:unhideWhenUsed/>
    <w:uiPriority w:val="99"/>
    <w:pPr>
      <w:spacing w:after="120"/>
      <w:ind w:left="420" w:leftChars="200"/>
    </w:pPr>
  </w:style>
  <w:style w:type="paragraph" w:styleId="19">
    <w:name w:val="toc 5"/>
    <w:basedOn w:val="1"/>
    <w:next w:val="1"/>
    <w:semiHidden/>
    <w:unhideWhenUsed/>
    <w:uiPriority w:val="39"/>
    <w:pPr>
      <w:ind w:left="1680" w:leftChars="800"/>
    </w:pPr>
  </w:style>
  <w:style w:type="paragraph" w:styleId="20">
    <w:name w:val="toc 3"/>
    <w:basedOn w:val="1"/>
    <w:next w:val="1"/>
    <w:unhideWhenUsed/>
    <w:uiPriority w:val="39"/>
    <w:pPr>
      <w:ind w:left="840" w:leftChars="400"/>
    </w:pPr>
  </w:style>
  <w:style w:type="paragraph" w:styleId="21">
    <w:name w:val="Plain Text"/>
    <w:basedOn w:val="1"/>
    <w:semiHidden/>
    <w:unhideWhenUsed/>
    <w:uiPriority w:val="99"/>
    <w:rPr>
      <w:rFonts w:ascii="宋体" w:hAnsi="Courier New"/>
      <w:szCs w:val="20"/>
    </w:rPr>
  </w:style>
  <w:style w:type="paragraph" w:styleId="22">
    <w:name w:val="toc 8"/>
    <w:basedOn w:val="1"/>
    <w:next w:val="1"/>
    <w:semiHidden/>
    <w:unhideWhenUsed/>
    <w:uiPriority w:val="39"/>
    <w:pPr>
      <w:ind w:left="2940" w:leftChars="1400"/>
    </w:pPr>
  </w:style>
  <w:style w:type="paragraph" w:styleId="23">
    <w:name w:val="Balloon Text"/>
    <w:basedOn w:val="1"/>
    <w:link w:val="52"/>
    <w:semiHidden/>
    <w:unhideWhenUsed/>
    <w:uiPriority w:val="99"/>
    <w:rPr>
      <w:sz w:val="18"/>
      <w:szCs w:val="18"/>
    </w:rPr>
  </w:style>
  <w:style w:type="paragraph" w:styleId="24">
    <w:name w:val="footer"/>
    <w:basedOn w:val="1"/>
    <w:link w:val="66"/>
    <w:unhideWhenUsed/>
    <w:uiPriority w:val="99"/>
    <w:pPr>
      <w:tabs>
        <w:tab w:val="center" w:pos="4153"/>
        <w:tab w:val="center" w:pos="4320"/>
        <w:tab w:val="right" w:pos="8306"/>
        <w:tab w:val="right" w:pos="8640"/>
      </w:tabs>
      <w:snapToGrid w:val="0"/>
      <w:jc w:val="left"/>
    </w:pPr>
    <w:rPr>
      <w:sz w:val="18"/>
    </w:rPr>
  </w:style>
  <w:style w:type="paragraph" w:styleId="25">
    <w:name w:val="header"/>
    <w:basedOn w:val="1"/>
    <w:link w:val="65"/>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26">
    <w:name w:val="toc 1"/>
    <w:basedOn w:val="1"/>
    <w:next w:val="1"/>
    <w:unhideWhenUsed/>
    <w:uiPriority w:val="39"/>
  </w:style>
  <w:style w:type="paragraph" w:styleId="27">
    <w:name w:val="toc 4"/>
    <w:basedOn w:val="1"/>
    <w:next w:val="1"/>
    <w:semiHidden/>
    <w:unhideWhenUsed/>
    <w:uiPriority w:val="39"/>
    <w:pPr>
      <w:ind w:left="1260" w:leftChars="600"/>
    </w:pPr>
  </w:style>
  <w:style w:type="paragraph" w:styleId="28">
    <w:name w:val="toc 6"/>
    <w:basedOn w:val="1"/>
    <w:next w:val="1"/>
    <w:semiHidden/>
    <w:unhideWhenUsed/>
    <w:uiPriority w:val="39"/>
    <w:pPr>
      <w:ind w:left="2100" w:leftChars="1000"/>
    </w:pPr>
  </w:style>
  <w:style w:type="paragraph" w:styleId="29">
    <w:name w:val="toc 2"/>
    <w:basedOn w:val="1"/>
    <w:next w:val="1"/>
    <w:unhideWhenUsed/>
    <w:uiPriority w:val="39"/>
    <w:pPr>
      <w:ind w:left="420" w:leftChars="200"/>
    </w:pPr>
  </w:style>
  <w:style w:type="paragraph" w:styleId="30">
    <w:name w:val="toc 9"/>
    <w:basedOn w:val="1"/>
    <w:next w:val="1"/>
    <w:semiHidden/>
    <w:unhideWhenUsed/>
    <w:uiPriority w:val="39"/>
    <w:pPr>
      <w:ind w:left="3360" w:leftChars="1600"/>
    </w:pPr>
  </w:style>
  <w:style w:type="paragraph" w:styleId="31">
    <w:name w:val="Normal (Web)"/>
    <w:basedOn w:val="1"/>
    <w:semiHidden/>
    <w:unhideWhenUsed/>
    <w:uiPriority w:val="99"/>
    <w:pPr>
      <w:widowControl/>
      <w:spacing w:beforeAutospacing="1" w:afterAutospacing="1"/>
      <w:jc w:val="left"/>
    </w:pPr>
    <w:rPr>
      <w:rFonts w:ascii="宋体" w:hAnsi="宋体" w:cs="宋体"/>
      <w:kern w:val="0"/>
      <w:sz w:val="24"/>
    </w:rPr>
  </w:style>
  <w:style w:type="paragraph" w:styleId="32">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paragraph" w:styleId="33">
    <w:name w:val="annotation subject"/>
    <w:basedOn w:val="17"/>
    <w:next w:val="17"/>
    <w:link w:val="61"/>
    <w:semiHidden/>
    <w:unhideWhenUsed/>
    <w:qFormat/>
    <w:uiPriority w:val="99"/>
    <w:rPr>
      <w:b/>
      <w:bCs/>
    </w:rPr>
  </w:style>
  <w:style w:type="character" w:styleId="36">
    <w:name w:val="Strong"/>
    <w:qFormat/>
    <w:uiPriority w:val="22"/>
    <w:rPr>
      <w:b/>
      <w:bCs/>
    </w:rPr>
  </w:style>
  <w:style w:type="character" w:styleId="37">
    <w:name w:val="page number"/>
    <w:basedOn w:val="35"/>
    <w:semiHidden/>
    <w:unhideWhenUsed/>
    <w:uiPriority w:val="99"/>
  </w:style>
  <w:style w:type="character" w:styleId="38">
    <w:name w:val="Hyperlink"/>
    <w:unhideWhenUsed/>
    <w:qFormat/>
    <w:uiPriority w:val="99"/>
    <w:rPr>
      <w:color w:val="0000FF"/>
      <w:u w:val="single"/>
    </w:rPr>
  </w:style>
  <w:style w:type="character" w:styleId="39">
    <w:name w:val="annotation reference"/>
    <w:basedOn w:val="35"/>
    <w:semiHidden/>
    <w:unhideWhenUsed/>
    <w:uiPriority w:val="99"/>
    <w:rPr>
      <w:sz w:val="21"/>
      <w:szCs w:val="21"/>
    </w:rPr>
  </w:style>
  <w:style w:type="paragraph" w:customStyle="1" w:styleId="40">
    <w:name w:val="基准页眉样式"/>
    <w:basedOn w:val="4"/>
    <w:qFormat/>
    <w:uiPriority w:val="0"/>
    <w:pPr>
      <w:keepLines/>
      <w:tabs>
        <w:tab w:val="center" w:pos="4320"/>
        <w:tab w:val="right" w:pos="8640"/>
      </w:tabs>
    </w:pPr>
  </w:style>
  <w:style w:type="paragraph" w:customStyle="1" w:styleId="41">
    <w:name w:val="章节题目"/>
    <w:basedOn w:val="1"/>
    <w:qFormat/>
    <w:uiPriority w:val="0"/>
    <w:pPr>
      <w:jc w:val="center"/>
    </w:pPr>
    <w:rPr>
      <w:rFonts w:eastAsia="黑体"/>
      <w:b/>
      <w:sz w:val="32"/>
      <w:szCs w:val="20"/>
    </w:rPr>
  </w:style>
  <w:style w:type="paragraph" w:customStyle="1" w:styleId="42">
    <w:name w:val="样式3"/>
    <w:basedOn w:val="21"/>
    <w:qFormat/>
    <w:uiPriority w:val="0"/>
    <w:pPr>
      <w:spacing w:line="360" w:lineRule="atLeast"/>
      <w:ind w:firstLine="480" w:firstLineChars="200"/>
    </w:pPr>
    <w:rPr>
      <w:rFonts w:hAnsi="宋体" w:cs="宋体"/>
      <w:sz w:val="24"/>
      <w:szCs w:val="24"/>
    </w:rPr>
  </w:style>
  <w:style w:type="paragraph" w:customStyle="1" w:styleId="43">
    <w:name w:val="Char"/>
    <w:basedOn w:val="1"/>
    <w:qFormat/>
    <w:uiPriority w:val="0"/>
    <w:pPr>
      <w:numPr>
        <w:ilvl w:val="0"/>
        <w:numId w:val="1"/>
      </w:numPr>
      <w:ind w:left="284"/>
    </w:pPr>
    <w:rPr>
      <w:rFonts w:ascii="Tahoma" w:hAnsi="Tahoma"/>
      <w:color w:val="000000"/>
      <w:sz w:val="18"/>
      <w:szCs w:val="18"/>
    </w:rPr>
  </w:style>
  <w:style w:type="paragraph" w:customStyle="1" w:styleId="44">
    <w:name w:val="表格"/>
    <w:basedOn w:val="1"/>
    <w:next w:val="1"/>
    <w:qFormat/>
    <w:uiPriority w:val="0"/>
    <w:pPr>
      <w:adjustRightInd w:val="0"/>
      <w:spacing w:before="60" w:after="60" w:line="240" w:lineRule="atLeast"/>
      <w:ind w:firstLine="200" w:firstLineChars="200"/>
      <w:textAlignment w:val="baseline"/>
    </w:pPr>
    <w:rPr>
      <w:kern w:val="15"/>
      <w:szCs w:val="20"/>
    </w:rPr>
  </w:style>
  <w:style w:type="paragraph" w:customStyle="1" w:styleId="45">
    <w:name w:val="尾消息标题"/>
    <w:basedOn w:val="1"/>
    <w:next w:val="4"/>
    <w:qFormat/>
    <w:uiPriority w:val="0"/>
    <w:pPr>
      <w:widowControl/>
      <w:pBdr>
        <w:bottom w:val="single" w:color="auto" w:sz="6" w:space="19"/>
        <w:between w:val="single" w:color="auto" w:sz="6" w:space="19"/>
      </w:pBdr>
      <w:tabs>
        <w:tab w:val="left" w:pos="1260"/>
        <w:tab w:val="left" w:pos="2940"/>
      </w:tabs>
      <w:spacing w:line="312" w:lineRule="auto"/>
      <w:jc w:val="left"/>
    </w:pPr>
    <w:rPr>
      <w:spacing w:val="-5"/>
      <w:kern w:val="0"/>
      <w:sz w:val="24"/>
      <w:szCs w:val="20"/>
    </w:rPr>
  </w:style>
  <w:style w:type="paragraph" w:customStyle="1" w:styleId="46">
    <w:name w:val="正文段落"/>
    <w:basedOn w:val="26"/>
    <w:link w:val="53"/>
    <w:qFormat/>
    <w:uiPriority w:val="0"/>
    <w:pPr>
      <w:tabs>
        <w:tab w:val="left" w:pos="630"/>
      </w:tabs>
      <w:spacing w:line="360" w:lineRule="auto"/>
      <w:ind w:firstLine="480" w:firstLineChars="200"/>
    </w:pPr>
    <w:rPr>
      <w:bCs/>
      <w:sz w:val="24"/>
      <w:szCs w:val="20"/>
    </w:rPr>
  </w:style>
  <w:style w:type="paragraph" w:customStyle="1" w:styleId="47">
    <w:name w:val="_Style 40"/>
    <w:basedOn w:val="2"/>
    <w:next w:val="1"/>
    <w:unhideWhenUsed/>
    <w:qFormat/>
    <w:uiPriority w:val="39"/>
    <w:pPr>
      <w:spacing w:before="480" w:after="0" w:line="276" w:lineRule="auto"/>
      <w:outlineLvl w:val="9"/>
    </w:pPr>
    <w:rPr>
      <w:rFonts w:ascii="Cambria" w:hAnsi="Cambria"/>
      <w:bCs/>
      <w:color w:val="365F91"/>
      <w:spacing w:val="0"/>
      <w:kern w:val="0"/>
      <w:sz w:val="28"/>
      <w:szCs w:val="28"/>
    </w:rPr>
  </w:style>
  <w:style w:type="paragraph" w:customStyle="1" w:styleId="48">
    <w:name w:val="_Style 41"/>
    <w:link w:val="56"/>
    <w:qFormat/>
    <w:uiPriority w:val="1"/>
    <w:rPr>
      <w:rFonts w:ascii="Calibri" w:hAnsi="Calibri" w:eastAsia="宋体" w:cs="Times New Roman"/>
      <w:sz w:val="22"/>
      <w:szCs w:val="22"/>
      <w:lang w:val="en-US" w:eastAsia="zh-CN" w:bidi="ar-SA"/>
    </w:rPr>
  </w:style>
  <w:style w:type="character" w:customStyle="1" w:styleId="49">
    <w:name w:val="t181"/>
    <w:qFormat/>
    <w:uiPriority w:val="0"/>
    <w:rPr>
      <w:color w:val="000000"/>
      <w:sz w:val="21"/>
      <w:szCs w:val="21"/>
    </w:rPr>
  </w:style>
  <w:style w:type="character" w:customStyle="1" w:styleId="50">
    <w:name w:val="标题 1 字符"/>
    <w:link w:val="2"/>
    <w:qFormat/>
    <w:uiPriority w:val="0"/>
    <w:rPr>
      <w:b/>
      <w:spacing w:val="-10"/>
      <w:kern w:val="28"/>
      <w:sz w:val="30"/>
    </w:rPr>
  </w:style>
  <w:style w:type="character" w:customStyle="1" w:styleId="51">
    <w:name w:val="标题 2 字符"/>
    <w:link w:val="5"/>
    <w:qFormat/>
    <w:uiPriority w:val="0"/>
    <w:rPr>
      <w:rFonts w:eastAsia="黑体"/>
      <w:spacing w:val="-10"/>
      <w:kern w:val="28"/>
      <w:sz w:val="28"/>
      <w:szCs w:val="24"/>
    </w:rPr>
  </w:style>
  <w:style w:type="character" w:customStyle="1" w:styleId="52">
    <w:name w:val="批注框文本 字符"/>
    <w:link w:val="23"/>
    <w:qFormat/>
    <w:uiPriority w:val="0"/>
    <w:rPr>
      <w:kern w:val="2"/>
      <w:sz w:val="18"/>
      <w:szCs w:val="18"/>
    </w:rPr>
  </w:style>
  <w:style w:type="character" w:customStyle="1" w:styleId="53">
    <w:name w:val="正文段落 Char"/>
    <w:link w:val="46"/>
    <w:qFormat/>
    <w:uiPriority w:val="0"/>
    <w:rPr>
      <w:bCs/>
      <w:kern w:val="2"/>
      <w:sz w:val="24"/>
    </w:rPr>
  </w:style>
  <w:style w:type="character" w:customStyle="1" w:styleId="54">
    <w:name w:val="标题 3 字符"/>
    <w:link w:val="6"/>
    <w:qFormat/>
    <w:uiPriority w:val="0"/>
    <w:rPr>
      <w:rFonts w:eastAsia="黑体"/>
      <w:spacing w:val="-5"/>
      <w:kern w:val="28"/>
      <w:sz w:val="24"/>
    </w:rPr>
  </w:style>
  <w:style w:type="character" w:customStyle="1" w:styleId="55">
    <w:name w:val="文档结构图 字符"/>
    <w:basedOn w:val="35"/>
    <w:link w:val="16"/>
    <w:qFormat/>
    <w:uiPriority w:val="0"/>
    <w:rPr>
      <w:rFonts w:ascii="宋体"/>
      <w:kern w:val="2"/>
      <w:sz w:val="18"/>
      <w:szCs w:val="18"/>
    </w:rPr>
  </w:style>
  <w:style w:type="character" w:customStyle="1" w:styleId="56">
    <w:name w:val="无间隔 Char"/>
    <w:basedOn w:val="35"/>
    <w:link w:val="48"/>
    <w:qFormat/>
    <w:uiPriority w:val="1"/>
    <w:rPr>
      <w:rFonts w:ascii="Calibri" w:hAnsi="Calibri"/>
      <w:sz w:val="22"/>
      <w:szCs w:val="22"/>
      <w:lang w:val="en-US" w:eastAsia="zh-CN" w:bidi="ar-SA"/>
    </w:rPr>
  </w:style>
  <w:style w:type="character" w:customStyle="1" w:styleId="57">
    <w:name w:val="页眉 字符"/>
    <w:basedOn w:val="35"/>
    <w:qFormat/>
    <w:uiPriority w:val="99"/>
    <w:rPr>
      <w:spacing w:val="-5"/>
      <w:kern w:val="2"/>
      <w:sz w:val="18"/>
      <w:szCs w:val="24"/>
    </w:rPr>
  </w:style>
  <w:style w:type="character" w:customStyle="1" w:styleId="58">
    <w:name w:val="页脚 字符"/>
    <w:basedOn w:val="35"/>
    <w:qFormat/>
    <w:uiPriority w:val="99"/>
    <w:rPr>
      <w:spacing w:val="-5"/>
      <w:kern w:val="2"/>
      <w:sz w:val="18"/>
      <w:szCs w:val="24"/>
    </w:rPr>
  </w:style>
  <w:style w:type="paragraph" w:styleId="59">
    <w:name w:val="List Paragraph"/>
    <w:basedOn w:val="1"/>
    <w:qFormat/>
    <w:uiPriority w:val="34"/>
    <w:pPr>
      <w:ind w:firstLine="420" w:firstLineChars="200"/>
    </w:pPr>
  </w:style>
  <w:style w:type="character" w:customStyle="1" w:styleId="60">
    <w:name w:val="批注文字 字符"/>
    <w:basedOn w:val="35"/>
    <w:link w:val="17"/>
    <w:qFormat/>
    <w:uiPriority w:val="0"/>
    <w:rPr>
      <w:kern w:val="2"/>
      <w:sz w:val="21"/>
      <w:szCs w:val="24"/>
    </w:rPr>
  </w:style>
  <w:style w:type="character" w:customStyle="1" w:styleId="61">
    <w:name w:val="批注主题 字符"/>
    <w:basedOn w:val="60"/>
    <w:link w:val="33"/>
    <w:qFormat/>
    <w:uiPriority w:val="0"/>
    <w:rPr>
      <w:b/>
      <w:bCs/>
      <w:kern w:val="2"/>
      <w:sz w:val="21"/>
      <w:szCs w:val="24"/>
    </w:rPr>
  </w:style>
  <w:style w:type="character" w:customStyle="1" w:styleId="62">
    <w:name w:val="正文文本缩进 字符"/>
    <w:basedOn w:val="35"/>
    <w:link w:val="18"/>
    <w:qFormat/>
    <w:uiPriority w:val="0"/>
    <w:rPr>
      <w:kern w:val="2"/>
      <w:sz w:val="21"/>
      <w:szCs w:val="24"/>
    </w:rPr>
  </w:style>
  <w:style w:type="character" w:customStyle="1" w:styleId="63">
    <w:name w:val="标题 字符"/>
    <w:basedOn w:val="35"/>
    <w:link w:val="32"/>
    <w:qFormat/>
    <w:uiPriority w:val="0"/>
    <w:rPr>
      <w:rFonts w:asciiTheme="majorHAnsi" w:hAnsiTheme="majorHAnsi" w:cstheme="majorBidi"/>
      <w:b/>
      <w:bCs/>
      <w:kern w:val="2"/>
      <w:sz w:val="32"/>
      <w:szCs w:val="32"/>
    </w:rPr>
  </w:style>
  <w:style w:type="paragraph" w:customStyle="1" w:styleId="64">
    <w:name w:val="TOC 标题1"/>
    <w:basedOn w:val="2"/>
    <w:next w:val="1"/>
    <w:semiHidden/>
    <w:unhideWhenUsed/>
    <w:qFormat/>
    <w:uiPriority w:val="39"/>
    <w:pPr>
      <w:spacing w:before="480" w:after="0" w:line="276" w:lineRule="auto"/>
      <w:outlineLvl w:val="9"/>
    </w:pPr>
    <w:rPr>
      <w:rFonts w:asciiTheme="majorHAnsi" w:hAnsiTheme="majorHAnsi" w:eastAsiaTheme="majorEastAsia" w:cstheme="majorBidi"/>
      <w:bCs/>
      <w:color w:val="376092" w:themeColor="accent1" w:themeShade="BF"/>
      <w:spacing w:val="0"/>
      <w:kern w:val="0"/>
      <w:sz w:val="28"/>
      <w:szCs w:val="28"/>
    </w:rPr>
  </w:style>
  <w:style w:type="character" w:customStyle="1" w:styleId="65">
    <w:name w:val="页眉 字符1"/>
    <w:link w:val="25"/>
    <w:uiPriority w:val="0"/>
    <w:rPr>
      <w:rFonts w:ascii="Times New Roman" w:hAnsi="Times New Roman" w:eastAsia="宋体" w:cs="Times New Roman"/>
      <w:kern w:val="2"/>
      <w:sz w:val="18"/>
      <w:szCs w:val="18"/>
    </w:rPr>
  </w:style>
  <w:style w:type="character" w:customStyle="1" w:styleId="66">
    <w:name w:val="页脚 字符1"/>
    <w:link w:val="24"/>
    <w:qFormat/>
    <w:uiPriority w:val="0"/>
    <w:rPr>
      <w:rFonts w:ascii="Times New Roman" w:hAnsi="Times New Roman" w:eastAsia="宋体" w:cs="Times New Roman"/>
      <w:kern w:val="2"/>
      <w:sz w:val="18"/>
      <w:szCs w:val="18"/>
    </w:rPr>
  </w:style>
  <w:style w:type="paragraph" w:customStyle="1" w:styleId="67">
    <w:name w:val="Revision"/>
    <w:hidden/>
    <w:semiHidden/>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0BF0B-E58A-4DE2-A1F1-1522FD7D6AD7}">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37</Pages>
  <Words>7347</Words>
  <Characters>10711</Characters>
  <Lines>92</Lines>
  <Paragraphs>25</Paragraphs>
  <TotalTime>0</TotalTime>
  <ScaleCrop>false</ScaleCrop>
  <LinksUpToDate>false</LinksUpToDate>
  <CharactersWithSpaces>11444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2022-11-15T04:42:00Z</dcterms:created>
  <dc:creator>Jim</dc:creator>
  <cp:lastModifiedBy>抚琴的人</cp:lastModifiedBy>
  <cp:lastPrinted>2017-12-22T03:26:00Z</cp:lastPrinted>
  <dcterms:modified xsi:type="dcterms:W3CDTF">2022-11-19T09:41:43Z</dcterms:modified>
  <dc:title>石家庄邮电职业技术学院</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0D5B3CC1B82A4ABB93B73CDCD881E1C5</vt:lpwstr>
  </property>
</Properties>
</file>