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71C3" w:rsidRDefault="002E71C3">
      <w:pPr>
        <w:spacing w:before="0" w:after="200"/>
        <w:ind w:firstLine="0"/>
        <w:jc w:val="left"/>
      </w:pPr>
      <w:bookmarkStart w:id="0" w:name="_b9r83llgq08d" w:colFirst="0" w:colLast="0"/>
      <w:bookmarkEnd w:id="0"/>
    </w:p>
    <w:p w:rsidR="002E71C3" w:rsidRDefault="002E71C3">
      <w:pPr>
        <w:spacing w:before="0" w:after="200"/>
        <w:ind w:firstLine="0"/>
        <w:jc w:val="left"/>
      </w:pPr>
    </w:p>
    <w:p w:rsidR="002E71C3" w:rsidRDefault="002E71C3">
      <w:pPr>
        <w:spacing w:before="0" w:after="200"/>
        <w:ind w:firstLine="0"/>
        <w:jc w:val="left"/>
      </w:pPr>
    </w:p>
    <w:p w:rsidR="002E71C3" w:rsidRDefault="002E71C3">
      <w:pPr>
        <w:spacing w:before="0" w:after="200"/>
        <w:ind w:firstLine="0"/>
        <w:jc w:val="left"/>
      </w:pPr>
    </w:p>
    <w:p w:rsidR="002E71C3" w:rsidRDefault="002E71C3">
      <w:pPr>
        <w:spacing w:before="0" w:after="200"/>
        <w:ind w:firstLine="0"/>
        <w:jc w:val="left"/>
        <w:rPr>
          <w:sz w:val="26"/>
          <w:szCs w:val="26"/>
        </w:rPr>
      </w:pPr>
    </w:p>
    <w:p w:rsidR="002E71C3" w:rsidRDefault="002E71C3">
      <w:pPr>
        <w:spacing w:line="240" w:lineRule="auto"/>
        <w:rPr>
          <w:sz w:val="26"/>
          <w:szCs w:val="26"/>
        </w:rPr>
      </w:pPr>
    </w:p>
    <w:p w:rsidR="002E71C3" w:rsidRDefault="002E71C3">
      <w:pPr>
        <w:spacing w:line="240" w:lineRule="auto"/>
        <w:rPr>
          <w:sz w:val="26"/>
          <w:szCs w:val="26"/>
        </w:rPr>
      </w:pPr>
    </w:p>
    <w:p w:rsidR="002E71C3" w:rsidRDefault="002E71C3">
      <w:pPr>
        <w:spacing w:line="240" w:lineRule="auto"/>
        <w:rPr>
          <w:sz w:val="26"/>
          <w:szCs w:val="26"/>
        </w:rPr>
      </w:pPr>
    </w:p>
    <w:p w:rsidR="002E71C3" w:rsidRDefault="00274D28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 информационного сопряжения</w:t>
      </w:r>
    </w:p>
    <w:p w:rsidR="002E71C3" w:rsidRDefault="00274D28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1" w:name="_7mo2adv2lrih" w:colFirst="0" w:colLast="0"/>
      <w:bookmarkEnd w:id="1"/>
      <w:r>
        <w:rPr>
          <w:b/>
          <w:sz w:val="28"/>
          <w:szCs w:val="28"/>
        </w:rPr>
        <w:t>изделия ГОЭН-220 с управляющим компьютером</w:t>
      </w:r>
    </w:p>
    <w:p w:rsidR="002E71C3" w:rsidRDefault="002E71C3">
      <w:pPr>
        <w:spacing w:line="240" w:lineRule="auto"/>
        <w:jc w:val="center"/>
      </w:pPr>
    </w:p>
    <w:p w:rsidR="002E71C3" w:rsidRDefault="00274D28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Редакция 1.1</w:t>
      </w: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E71C3">
      <w:pPr>
        <w:spacing w:before="0" w:after="0" w:line="240" w:lineRule="auto"/>
        <w:ind w:firstLine="0"/>
        <w:jc w:val="center"/>
      </w:pPr>
    </w:p>
    <w:p w:rsidR="002E71C3" w:rsidRDefault="00274D28">
      <w:pPr>
        <w:spacing w:before="0" w:after="0" w:line="240" w:lineRule="auto"/>
        <w:ind w:firstLine="0"/>
        <w:jc w:val="center"/>
      </w:pPr>
      <w:r>
        <w:t>Москва, 2025</w:t>
      </w:r>
    </w:p>
    <w:p w:rsidR="002E71C3" w:rsidRDefault="002E71C3">
      <w:pPr>
        <w:spacing w:line="240" w:lineRule="auto"/>
        <w:ind w:firstLine="0"/>
        <w:rPr>
          <w:b/>
        </w:rPr>
      </w:pPr>
    </w:p>
    <w:p w:rsidR="002E71C3" w:rsidRDefault="00274D28">
      <w:pPr>
        <w:spacing w:before="0" w:after="200"/>
        <w:ind w:firstLine="0"/>
      </w:pPr>
      <w:bookmarkStart w:id="2" w:name="_zj0txaktya1" w:colFirst="0" w:colLast="0"/>
      <w:bookmarkEnd w:id="2"/>
      <w:r>
        <w:br w:type="page"/>
      </w:r>
      <w:r>
        <w:lastRenderedPageBreak/>
        <w:t>Введение</w:t>
      </w:r>
    </w:p>
    <w:p w:rsidR="002E71C3" w:rsidRDefault="00274D28">
      <w:pPr>
        <w:rPr>
          <w:strike/>
        </w:rPr>
      </w:pPr>
      <w:r>
        <w:t>Настоящий протокол устанавливает порядок информационного взаимодействия (ИВ) изделия ГО-ЭН-220 с управляющим компьютером (АРМ). Протокол определяет структуры унифицированных информационных блоков сообщений, передаваемых по каналам взаимодействия.</w:t>
      </w:r>
    </w:p>
    <w:p w:rsidR="002E71C3" w:rsidRDefault="002E71C3">
      <w:pPr>
        <w:spacing w:line="240" w:lineRule="auto"/>
      </w:pPr>
    </w:p>
    <w:p w:rsidR="002E71C3" w:rsidRDefault="00274D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Информационное взаимодействие с управляющего компьютера с подсистемами изделия ГОЭН-220</w:t>
      </w:r>
    </w:p>
    <w:p w:rsidR="002E71C3" w:rsidRDefault="00274D2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alibri" w:eastAsia="Calibri" w:hAnsi="Calibri" w:cs="Calibri"/>
          <w:color w:val="000000"/>
        </w:rPr>
      </w:pPr>
      <w:bookmarkStart w:id="3" w:name="_hnadykxwxt7y" w:colFirst="0" w:colLast="0"/>
      <w:bookmarkEnd w:id="3"/>
      <w:r>
        <w:rPr>
          <w:rFonts w:ascii="Calibri" w:eastAsia="Calibri" w:hAnsi="Calibri" w:cs="Calibri"/>
          <w:color w:val="000000"/>
        </w:rPr>
        <w:t>Передача информации</w:t>
      </w:r>
    </w:p>
    <w:p w:rsidR="002E71C3" w:rsidRDefault="00274D2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ИВ ГОЭН-220 с АРМ осуществляется по протоколу </w:t>
      </w:r>
      <w:proofErr w:type="spellStart"/>
      <w:r>
        <w:rPr>
          <w:rFonts w:ascii="Calibri" w:eastAsia="Calibri" w:hAnsi="Calibri" w:cs="Calibri"/>
          <w:color w:val="000000"/>
        </w:rPr>
        <w:t>Ethernet</w:t>
      </w:r>
      <w:proofErr w:type="spellEnd"/>
      <w:r>
        <w:rPr>
          <w:rFonts w:ascii="Calibri" w:eastAsia="Calibri" w:hAnsi="Calibri" w:cs="Calibri"/>
          <w:color w:val="000000"/>
        </w:rPr>
        <w:t xml:space="preserve"> (согласно стандарту IEEE 802.3ab – канальный уровень, и согласно стандартам RFC 793 (TCP) и RFC 768 (UDP) – транспортный уровень);</w:t>
      </w:r>
    </w:p>
    <w:p w:rsidR="002E71C3" w:rsidRDefault="00274D2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ИВ ГОЭН-220 с АРМ, на транспортном уровне должно осуществляться по следующим протоколам: </w:t>
      </w:r>
    </w:p>
    <w:p w:rsidR="002E71C3" w:rsidRDefault="00274D2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>управляющие команды – TCP,</w:t>
      </w:r>
    </w:p>
    <w:p w:rsidR="002E71C3" w:rsidRDefault="00274D2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 телеметрическая информация – UDP, </w:t>
      </w:r>
    </w:p>
    <w:p w:rsidR="002E71C3" w:rsidRDefault="00274D2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>передача видео информации – UDP (RTP)</w:t>
      </w:r>
    </w:p>
    <w:p w:rsidR="002E71C3" w:rsidRDefault="00274D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IP-адрес ГОЭН-220: </w:t>
      </w:r>
      <w:r>
        <w:rPr>
          <w:rFonts w:ascii="Calibri" w:eastAsia="Calibri" w:hAnsi="Calibri" w:cs="Calibri"/>
          <w:b/>
          <w:color w:val="000000"/>
        </w:rPr>
        <w:t>192.168.0.2</w:t>
      </w:r>
      <w:r>
        <w:rPr>
          <w:rFonts w:ascii="Calibri" w:eastAsia="Calibri" w:hAnsi="Calibri" w:cs="Calibri"/>
          <w:color w:val="000000"/>
        </w:rPr>
        <w:t xml:space="preserve"> </w:t>
      </w:r>
    </w:p>
    <w:p w:rsidR="002E71C3" w:rsidRDefault="00274D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>Реализация ИВ на ГОЭН-220 должна предусматривать возможность изменения IP-Адреса ГОЭН-220</w:t>
      </w:r>
    </w:p>
    <w:p w:rsidR="002E71C3" w:rsidRDefault="00274D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TCP-порт приема входящих подключений сервера (сторона ГОЭН-220): </w:t>
      </w:r>
      <w:r>
        <w:rPr>
          <w:rFonts w:ascii="Calibri" w:eastAsia="Calibri" w:hAnsi="Calibri" w:cs="Calibri"/>
          <w:b/>
          <w:color w:val="000000"/>
        </w:rPr>
        <w:t>5251</w:t>
      </w:r>
      <w:r>
        <w:rPr>
          <w:rFonts w:ascii="Calibri" w:eastAsia="Calibri" w:hAnsi="Calibri" w:cs="Calibri"/>
          <w:color w:val="000000"/>
        </w:rPr>
        <w:t xml:space="preserve">; </w:t>
      </w:r>
    </w:p>
    <w:p w:rsidR="002E71C3" w:rsidRDefault="00274D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Протокол TCP должен быть настроен с отключенным алгоритмом </w:t>
      </w:r>
      <w:proofErr w:type="spellStart"/>
      <w:r>
        <w:rPr>
          <w:rFonts w:ascii="Calibri" w:eastAsia="Calibri" w:hAnsi="Calibri" w:cs="Calibri"/>
          <w:color w:val="000000"/>
        </w:rPr>
        <w:t>Nagle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:rsidR="002E71C3" w:rsidRDefault="00274D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UDP-порт назначения передачи телеметрической информации: </w:t>
      </w:r>
      <w:r>
        <w:rPr>
          <w:rFonts w:ascii="Calibri" w:eastAsia="Calibri" w:hAnsi="Calibri" w:cs="Calibri"/>
          <w:b/>
          <w:color w:val="000000"/>
        </w:rPr>
        <w:t>5251</w:t>
      </w:r>
    </w:p>
    <w:p w:rsidR="002E71C3" w:rsidRDefault="00274D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UDP-порт (RTP) на стороне АРМ для приёма видео информации ТВ канала: </w:t>
      </w:r>
      <w:r>
        <w:rPr>
          <w:rFonts w:ascii="Calibri" w:eastAsia="Calibri" w:hAnsi="Calibri" w:cs="Calibri"/>
          <w:b/>
          <w:color w:val="000000"/>
        </w:rPr>
        <w:t>5252;</w:t>
      </w:r>
    </w:p>
    <w:p w:rsidR="002E71C3" w:rsidRDefault="00274D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 xml:space="preserve">UDP-порт (RTP) на стороне АРМ для приёма видео ТПВ канала: </w:t>
      </w:r>
      <w:r>
        <w:rPr>
          <w:rFonts w:ascii="Calibri" w:eastAsia="Calibri" w:hAnsi="Calibri" w:cs="Calibri"/>
          <w:b/>
          <w:color w:val="000000"/>
        </w:rPr>
        <w:t>5254.</w:t>
      </w:r>
    </w:p>
    <w:p w:rsidR="002E71C3" w:rsidRDefault="00274D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>Передаваемая по протоколу RTP видеоинформация кодируется согласно следующим требованиям:</w:t>
      </w:r>
    </w:p>
    <w:p w:rsidR="002E71C3" w:rsidRDefault="00274D2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>Кодирование каналов цветности – iYUV4:2:0 (NV12)</w:t>
      </w:r>
    </w:p>
    <w:p w:rsidR="002E71C3" w:rsidRDefault="00274D2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>Кодирование (сжатие) видео информации – алгоритм HEVC (H.265)</w:t>
      </w:r>
    </w:p>
    <w:p w:rsidR="002E71C3" w:rsidRDefault="00274D2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>Стандарт RTP – RFC 7798</w:t>
      </w:r>
    </w:p>
    <w:p w:rsidR="002E71C3" w:rsidRDefault="00274D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rFonts w:ascii="Calibri" w:eastAsia="Calibri" w:hAnsi="Calibri" w:cs="Calibri"/>
          <w:color w:val="000000"/>
        </w:rPr>
        <w:t>ГОЭН-220 не должен передавать более 2-ух потоков RTP одновременно</w:t>
      </w:r>
    </w:p>
    <w:p w:rsidR="002E71C3" w:rsidRDefault="00274D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rFonts w:ascii="Calibri" w:eastAsia="Calibri" w:hAnsi="Calibri" w:cs="Calibri"/>
          <w:color w:val="000000"/>
        </w:rPr>
        <w:t>Суммарный объем передаваемой информации не должен превышать 10 Мбит/с.</w:t>
      </w:r>
    </w:p>
    <w:p w:rsidR="002E71C3" w:rsidRDefault="00274D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2E71C3" w:rsidRDefault="00274D28">
      <w:pPr>
        <w:pStyle w:val="3"/>
      </w:pPr>
      <w:bookmarkStart w:id="4" w:name="_eqyt46q6msr7" w:colFirst="0" w:colLast="0"/>
      <w:bookmarkEnd w:id="4"/>
      <w:r>
        <w:lastRenderedPageBreak/>
        <w:t>2.1 Структура команды от управляющего компьютера для ГОЭН-220</w:t>
      </w:r>
    </w:p>
    <w:p w:rsidR="002E71C3" w:rsidRDefault="00274D28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firstLine="0"/>
        <w:jc w:val="left"/>
        <w:rPr>
          <w:color w:val="000000"/>
        </w:rPr>
      </w:pPr>
      <w:r>
        <w:rPr>
          <w:color w:val="000000"/>
        </w:rPr>
        <w:t>Все команды от управляющего компьютера для управления изделием ГОЭН-220 ожидаются на TCP-порту ГОЭН-220 управления.</w:t>
      </w:r>
    </w:p>
    <w:p w:rsidR="002E71C3" w:rsidRDefault="002E71C3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firstLine="0"/>
        <w:jc w:val="left"/>
        <w:rPr>
          <w:color w:val="000000"/>
        </w:rPr>
      </w:pPr>
    </w:p>
    <w:p w:rsidR="002E71C3" w:rsidRDefault="00274D2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firstLine="0"/>
        <w:jc w:val="left"/>
        <w:rPr>
          <w:color w:val="000000"/>
        </w:rPr>
      </w:pPr>
      <w:r>
        <w:rPr>
          <w:color w:val="000000"/>
        </w:rPr>
        <w:t>Таблица 1 – адреса устройств согласно протоколу VDB.</w:t>
      </w:r>
    </w:p>
    <w:tbl>
      <w:tblPr>
        <w:tblStyle w:val="a5"/>
        <w:tblW w:w="99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4939"/>
        <w:gridCol w:w="4529"/>
      </w:tblGrid>
      <w:tr w:rsidR="002E71C3">
        <w:tc>
          <w:tcPr>
            <w:tcW w:w="456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493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Название устройства</w:t>
            </w:r>
          </w:p>
        </w:tc>
        <w:tc>
          <w:tcPr>
            <w:tcW w:w="452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Адрес устройства</w:t>
            </w:r>
          </w:p>
        </w:tc>
      </w:tr>
      <w:tr w:rsidR="002E71C3">
        <w:tc>
          <w:tcPr>
            <w:tcW w:w="456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93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Управляющий компьютер (АРМ)</w:t>
            </w:r>
          </w:p>
        </w:tc>
        <w:tc>
          <w:tcPr>
            <w:tcW w:w="452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0x00</w:t>
            </w:r>
          </w:p>
        </w:tc>
      </w:tr>
      <w:tr w:rsidR="002E71C3">
        <w:tc>
          <w:tcPr>
            <w:tcW w:w="456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93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ГСП</w:t>
            </w:r>
          </w:p>
        </w:tc>
        <w:tc>
          <w:tcPr>
            <w:tcW w:w="452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0x01</w:t>
            </w:r>
          </w:p>
        </w:tc>
      </w:tr>
      <w:tr w:rsidR="002E71C3">
        <w:tc>
          <w:tcPr>
            <w:tcW w:w="456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bookmarkStart w:id="5" w:name="_5omthkd6ha0y" w:colFirst="0" w:colLast="0"/>
            <w:bookmarkEnd w:id="5"/>
            <w:r>
              <w:rPr>
                <w:color w:val="000000"/>
              </w:rPr>
              <w:t>3</w:t>
            </w:r>
          </w:p>
        </w:tc>
        <w:tc>
          <w:tcPr>
            <w:tcW w:w="493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ГОЭН-220</w:t>
            </w:r>
          </w:p>
        </w:tc>
        <w:tc>
          <w:tcPr>
            <w:tcW w:w="452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0x02</w:t>
            </w:r>
          </w:p>
        </w:tc>
      </w:tr>
      <w:tr w:rsidR="002E71C3">
        <w:tc>
          <w:tcPr>
            <w:tcW w:w="456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93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ТВ камера</w:t>
            </w:r>
          </w:p>
        </w:tc>
        <w:tc>
          <w:tcPr>
            <w:tcW w:w="452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0x03</w:t>
            </w:r>
          </w:p>
        </w:tc>
      </w:tr>
      <w:tr w:rsidR="002E71C3">
        <w:tc>
          <w:tcPr>
            <w:tcW w:w="456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93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ТПВ камера</w:t>
            </w:r>
          </w:p>
        </w:tc>
        <w:tc>
          <w:tcPr>
            <w:tcW w:w="4529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0x04</w:t>
            </w:r>
          </w:p>
        </w:tc>
      </w:tr>
      <w:tr w:rsidR="002E71C3">
        <w:tc>
          <w:tcPr>
            <w:tcW w:w="456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4939" w:type="dxa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</w:p>
        </w:tc>
        <w:tc>
          <w:tcPr>
            <w:tcW w:w="4529" w:type="dxa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firstLine="0"/>
              <w:jc w:val="left"/>
              <w:rPr>
                <w:color w:val="000000"/>
              </w:rPr>
            </w:pPr>
          </w:p>
        </w:tc>
      </w:tr>
    </w:tbl>
    <w:p w:rsidR="002E71C3" w:rsidRDefault="002E71C3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firstLine="0"/>
        <w:jc w:val="left"/>
        <w:rPr>
          <w:color w:val="000000"/>
        </w:rPr>
      </w:pPr>
    </w:p>
    <w:p w:rsidR="002E71C3" w:rsidRDefault="002E71C3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firstLine="0"/>
        <w:jc w:val="left"/>
        <w:rPr>
          <w:color w:val="000000"/>
        </w:rPr>
      </w:pPr>
    </w:p>
    <w:p w:rsidR="002E71C3" w:rsidRDefault="00274D2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firstLine="0"/>
        <w:jc w:val="left"/>
        <w:rPr>
          <w:color w:val="000000"/>
        </w:rPr>
      </w:pPr>
      <w:r>
        <w:rPr>
          <w:color w:val="000000"/>
        </w:rPr>
        <w:t>Таблица 2 – Пример структуры поля данных командного сообщения от управляющего компьютера для ГОЭН-220 (Заголовок сообщения)</w:t>
      </w:r>
      <w:r>
        <w:rPr>
          <w:color w:val="000000"/>
        </w:rPr>
        <w:br/>
      </w:r>
    </w:p>
    <w:tbl>
      <w:tblPr>
        <w:tblStyle w:val="a6"/>
        <w:tblW w:w="9921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"/>
        <w:gridCol w:w="30"/>
        <w:gridCol w:w="904"/>
        <w:gridCol w:w="751"/>
        <w:gridCol w:w="913"/>
        <w:gridCol w:w="1005"/>
        <w:gridCol w:w="6093"/>
      </w:tblGrid>
      <w:tr w:rsidR="002E71C3">
        <w:trPr>
          <w:tblHeader/>
        </w:trPr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Размер (байт)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Смещение (байт)</w:t>
            </w:r>
          </w:p>
        </w:tc>
        <w:tc>
          <w:tcPr>
            <w:tcW w:w="1005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cmd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команды (например, запрос на чтение или запись)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запроса или ответа (успех/ошибка)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13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05" w:type="dxa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отправителя</w:t>
            </w:r>
          </w:p>
        </w:tc>
      </w:tr>
      <w:tr w:rsidR="002E71C3">
        <w:tc>
          <w:tcPr>
            <w:tcW w:w="255" w:type="dxa"/>
            <w:gridSpan w:val="2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функции отправителя</w:t>
            </w:r>
          </w:p>
        </w:tc>
      </w:tr>
      <w:tr w:rsidR="002E71C3">
        <w:tc>
          <w:tcPr>
            <w:tcW w:w="255" w:type="dxa"/>
            <w:gridSpan w:val="2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устройства отправителя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13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05" w:type="dxa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получателя</w:t>
            </w:r>
          </w:p>
        </w:tc>
      </w:tr>
      <w:tr w:rsidR="002E71C3">
        <w:tc>
          <w:tcPr>
            <w:tcW w:w="225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</w:p>
        </w:tc>
        <w:tc>
          <w:tcPr>
            <w:tcW w:w="934" w:type="dxa"/>
            <w:gridSpan w:val="2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таблица 5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функции получателя</w:t>
            </w:r>
          </w:p>
        </w:tc>
      </w:tr>
      <w:tr w:rsidR="002E71C3">
        <w:tc>
          <w:tcPr>
            <w:tcW w:w="225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</w:p>
        </w:tc>
        <w:tc>
          <w:tcPr>
            <w:tcW w:w="934" w:type="dxa"/>
            <w:gridSpan w:val="2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0x02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устройства получателя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byteCount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таблица 5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байтов в поле данных</w:t>
            </w:r>
          </w:p>
        </w:tc>
      </w:tr>
      <w:tr w:rsidR="002E71C3">
        <w:trPr>
          <w:trHeight w:val="209"/>
        </w:trPr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… n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таблица 5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Поле данных, состоящее из байтов</w:t>
            </w:r>
          </w:p>
        </w:tc>
      </w:tr>
    </w:tbl>
    <w:p w:rsidR="002E71C3" w:rsidRDefault="00274D28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firstLine="0"/>
        <w:jc w:val="left"/>
        <w:rPr>
          <w:color w:val="000000"/>
        </w:rPr>
      </w:pPr>
      <w:r>
        <w:rPr>
          <w:color w:val="000000"/>
        </w:rPr>
        <w:br/>
        <w:t>Поля поле данных командного сообщения формируются следующим образом:</w:t>
      </w:r>
    </w:p>
    <w:p w:rsidR="002E71C3" w:rsidRDefault="00274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Адрес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dst.function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</w:t>
      </w:r>
      <w:r>
        <w:rPr>
          <w:color w:val="000000"/>
        </w:rPr>
        <w:t>формируется согласно таблице 5;</w:t>
      </w:r>
    </w:p>
    <w:p w:rsidR="002E71C3" w:rsidRDefault="00274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Адрес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dst.device</w:t>
      </w:r>
      <w:proofErr w:type="spellEnd"/>
      <w:proofErr w:type="gramEnd"/>
      <w:r>
        <w:rPr>
          <w:color w:val="000000"/>
        </w:rPr>
        <w:t xml:space="preserve"> формируется согласно таблице 1;</w:t>
      </w:r>
    </w:p>
    <w:p w:rsidR="002E71C3" w:rsidRDefault="00274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Адрес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src.function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</w:t>
      </w:r>
      <w:r>
        <w:rPr>
          <w:color w:val="000000"/>
        </w:rPr>
        <w:t>не регламентируется;</w:t>
      </w:r>
    </w:p>
    <w:p w:rsidR="002E71C3" w:rsidRDefault="00274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Адрес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src.device</w:t>
      </w:r>
      <w:proofErr w:type="spellEnd"/>
      <w:proofErr w:type="gramEnd"/>
      <w:r>
        <w:rPr>
          <w:color w:val="000000"/>
        </w:rPr>
        <w:t xml:space="preserve"> формируется согласно таблице 1;</w:t>
      </w:r>
    </w:p>
    <w:p w:rsidR="002E71C3" w:rsidRDefault="00274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payload</w:t>
      </w:r>
      <w:proofErr w:type="spellEnd"/>
      <w:r>
        <w:rPr>
          <w:rFonts w:ascii="Calibri" w:eastAsia="Calibri" w:hAnsi="Calibri" w:cs="Calibri"/>
          <w:color w:val="000000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</w:rPr>
        <w:t>byteCount</w:t>
      </w:r>
      <w:proofErr w:type="spellEnd"/>
      <w:r>
        <w:rPr>
          <w:color w:val="000000"/>
        </w:rPr>
        <w:t xml:space="preserve"> формируются согласно таблице 5.</w:t>
      </w:r>
    </w:p>
    <w:p w:rsidR="002E71C3" w:rsidRDefault="002E71C3"/>
    <w:p w:rsidR="002E71C3" w:rsidRDefault="00274D28">
      <w:pPr>
        <w:ind w:firstLine="0"/>
      </w:pPr>
      <w:r>
        <w:t xml:space="preserve">Значение поля </w:t>
      </w:r>
      <w:proofErr w:type="spellStart"/>
      <w:r>
        <w:t>cmd</w:t>
      </w:r>
      <w:proofErr w:type="spellEnd"/>
      <w:r>
        <w:t xml:space="preserve"> при отправке управляющей команды от АРМ на ГОЭН-220: </w:t>
      </w:r>
      <w:r>
        <w:rPr>
          <w:b/>
        </w:rPr>
        <w:t>0x00</w:t>
      </w:r>
    </w:p>
    <w:p w:rsidR="002E71C3" w:rsidRDefault="00274D28">
      <w:pPr>
        <w:ind w:firstLine="0"/>
        <w:rPr>
          <w:b/>
        </w:rPr>
      </w:pPr>
      <w:r>
        <w:t xml:space="preserve">Значение поля </w:t>
      </w:r>
      <w:proofErr w:type="spellStart"/>
      <w:r>
        <w:t>cmd</w:t>
      </w:r>
      <w:proofErr w:type="spellEnd"/>
      <w:r>
        <w:t xml:space="preserve"> при отправке ответа на управляющую команду от ГОЭН-220 на АРМ: </w:t>
      </w:r>
      <w:r>
        <w:rPr>
          <w:b/>
        </w:rPr>
        <w:t>0x80</w:t>
      </w:r>
    </w:p>
    <w:p w:rsidR="002E71C3" w:rsidRDefault="002E71C3">
      <w:pPr>
        <w:ind w:firstLine="0"/>
      </w:pPr>
    </w:p>
    <w:p w:rsidR="002E71C3" w:rsidRDefault="00274D28">
      <w:pPr>
        <w:spacing w:before="0" w:after="200"/>
        <w:ind w:firstLine="0"/>
        <w:jc w:val="left"/>
      </w:pPr>
      <w:r>
        <w:br w:type="page"/>
      </w:r>
    </w:p>
    <w:p w:rsidR="002E71C3" w:rsidRDefault="002E71C3">
      <w:pPr>
        <w:ind w:firstLine="0"/>
      </w:pPr>
    </w:p>
    <w:p w:rsidR="002E71C3" w:rsidRDefault="00274D28">
      <w:pPr>
        <w:pStyle w:val="3"/>
      </w:pPr>
      <w:r>
        <w:t>2.2. Формат передаваемых потоков</w:t>
      </w:r>
    </w:p>
    <w:p w:rsidR="002E71C3" w:rsidRDefault="00274D28">
      <w:r>
        <w:t xml:space="preserve">Для управления определённым оптическим каналом используется код канала согласно таблице 3. </w:t>
      </w:r>
    </w:p>
    <w:p w:rsidR="002E71C3" w:rsidRDefault="00274D28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firstLine="0"/>
        <w:jc w:val="left"/>
        <w:rPr>
          <w:color w:val="000000"/>
        </w:rPr>
      </w:pPr>
      <w:r>
        <w:rPr>
          <w:color w:val="000000"/>
        </w:rPr>
        <w:t>Таблица 3 - Коды оптических каналов</w:t>
      </w:r>
    </w:p>
    <w:tbl>
      <w:tblPr>
        <w:tblStyle w:val="a7"/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7"/>
        <w:gridCol w:w="8363"/>
      </w:tblGrid>
      <w:tr w:rsidR="002E71C3">
        <w:trPr>
          <w:trHeight w:val="385"/>
        </w:trPr>
        <w:tc>
          <w:tcPr>
            <w:tcW w:w="1447" w:type="dxa"/>
            <w:shd w:val="clear" w:color="auto" w:fill="F2F2F2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Код канала</w:t>
            </w:r>
          </w:p>
        </w:tc>
        <w:tc>
          <w:tcPr>
            <w:tcW w:w="8363" w:type="dxa"/>
            <w:shd w:val="clear" w:color="auto" w:fill="F2F2F2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передаваемого видеопотока</w:t>
            </w:r>
          </w:p>
        </w:tc>
      </w:tr>
      <w:tr w:rsidR="002E71C3">
        <w:tc>
          <w:tcPr>
            <w:tcW w:w="1447" w:type="dxa"/>
            <w:shd w:val="clear" w:color="auto" w:fill="D9D9D9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</w:rPr>
            </w:pPr>
          </w:p>
        </w:tc>
        <w:tc>
          <w:tcPr>
            <w:tcW w:w="8363" w:type="dxa"/>
            <w:shd w:val="clear" w:color="auto" w:fill="D9D9D9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</w:rPr>
            </w:pPr>
          </w:p>
        </w:tc>
      </w:tr>
      <w:tr w:rsidR="002E71C3">
        <w:trPr>
          <w:trHeight w:val="64"/>
        </w:trPr>
        <w:tc>
          <w:tcPr>
            <w:tcW w:w="1447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0x00</w:t>
            </w:r>
          </w:p>
        </w:tc>
        <w:tc>
          <w:tcPr>
            <w:tcW w:w="8363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</w:rPr>
            </w:pPr>
            <w:r>
              <w:rPr>
                <w:color w:val="000000"/>
              </w:rPr>
              <w:t>ТВ канал</w:t>
            </w:r>
          </w:p>
        </w:tc>
      </w:tr>
      <w:tr w:rsidR="002E71C3">
        <w:trPr>
          <w:trHeight w:val="64"/>
        </w:trPr>
        <w:tc>
          <w:tcPr>
            <w:tcW w:w="1447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0x02</w:t>
            </w:r>
          </w:p>
        </w:tc>
        <w:tc>
          <w:tcPr>
            <w:tcW w:w="8363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</w:rPr>
            </w:pPr>
            <w:r>
              <w:rPr>
                <w:color w:val="000000"/>
              </w:rPr>
              <w:t>ТПВ канал</w:t>
            </w:r>
          </w:p>
        </w:tc>
      </w:tr>
      <w:tr w:rsidR="002E71C3">
        <w:trPr>
          <w:trHeight w:val="50"/>
        </w:trPr>
        <w:tc>
          <w:tcPr>
            <w:tcW w:w="1447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363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</w:tbl>
    <w:p w:rsidR="002E71C3" w:rsidRDefault="002E71C3"/>
    <w:p w:rsidR="002E71C3" w:rsidRDefault="00274D28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firstLine="0"/>
        <w:jc w:val="left"/>
        <w:rPr>
          <w:color w:val="000000"/>
        </w:rPr>
      </w:pPr>
      <w:r>
        <w:rPr>
          <w:color w:val="000000"/>
        </w:rPr>
        <w:t>Таблица 4 - Коды видеопотоков</w:t>
      </w:r>
    </w:p>
    <w:tbl>
      <w:tblPr>
        <w:tblStyle w:val="a8"/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7"/>
        <w:gridCol w:w="8363"/>
      </w:tblGrid>
      <w:tr w:rsidR="002E71C3">
        <w:trPr>
          <w:trHeight w:val="385"/>
        </w:trPr>
        <w:tc>
          <w:tcPr>
            <w:tcW w:w="1447" w:type="dxa"/>
            <w:shd w:val="clear" w:color="auto" w:fill="F2F2F2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Код канала</w:t>
            </w:r>
          </w:p>
        </w:tc>
        <w:tc>
          <w:tcPr>
            <w:tcW w:w="8363" w:type="dxa"/>
            <w:shd w:val="clear" w:color="auto" w:fill="F2F2F2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передаваемого видеопотока</w:t>
            </w:r>
          </w:p>
        </w:tc>
      </w:tr>
      <w:tr w:rsidR="002E71C3">
        <w:tc>
          <w:tcPr>
            <w:tcW w:w="1447" w:type="dxa"/>
            <w:shd w:val="clear" w:color="auto" w:fill="D9D9D9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</w:rPr>
            </w:pPr>
          </w:p>
        </w:tc>
        <w:tc>
          <w:tcPr>
            <w:tcW w:w="8363" w:type="dxa"/>
            <w:shd w:val="clear" w:color="auto" w:fill="D9D9D9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</w:rPr>
            </w:pPr>
          </w:p>
        </w:tc>
      </w:tr>
      <w:tr w:rsidR="002E71C3">
        <w:trPr>
          <w:trHeight w:val="64"/>
        </w:trPr>
        <w:tc>
          <w:tcPr>
            <w:tcW w:w="1447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0x00</w:t>
            </w:r>
          </w:p>
        </w:tc>
        <w:tc>
          <w:tcPr>
            <w:tcW w:w="8363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</w:rPr>
            </w:pPr>
            <w:r>
              <w:rPr>
                <w:color w:val="000000"/>
              </w:rPr>
              <w:t>ТВ канал, RTP-поток сжатого кодеком H.265 изображения iYUV4:2:0 (NV12) (согласно стандарту RFC 7798)</w:t>
            </w:r>
          </w:p>
        </w:tc>
      </w:tr>
      <w:tr w:rsidR="002E71C3">
        <w:trPr>
          <w:trHeight w:val="64"/>
        </w:trPr>
        <w:tc>
          <w:tcPr>
            <w:tcW w:w="1447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0x02</w:t>
            </w:r>
          </w:p>
        </w:tc>
        <w:tc>
          <w:tcPr>
            <w:tcW w:w="8363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</w:rPr>
            </w:pPr>
            <w:r>
              <w:rPr>
                <w:color w:val="000000"/>
              </w:rPr>
              <w:t>ТПВ канал, RTP-поток сжатого кодеком H.265 изображения iYUV4:2:0 (NV12) (согласно стандарту RFC 7798)</w:t>
            </w:r>
          </w:p>
        </w:tc>
      </w:tr>
      <w:tr w:rsidR="002E71C3">
        <w:trPr>
          <w:trHeight w:val="50"/>
        </w:trPr>
        <w:tc>
          <w:tcPr>
            <w:tcW w:w="1447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363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</w:tbl>
    <w:p w:rsidR="002E71C3" w:rsidRDefault="002E71C3">
      <w:pPr>
        <w:spacing w:before="0" w:after="200"/>
        <w:ind w:firstLine="0"/>
        <w:jc w:val="left"/>
      </w:pPr>
    </w:p>
    <w:p w:rsidR="002E71C3" w:rsidRDefault="00274D28">
      <w:pPr>
        <w:spacing w:before="0" w:after="200"/>
        <w:ind w:firstLine="0"/>
        <w:jc w:val="left"/>
      </w:pPr>
      <w:r>
        <w:br w:type="page"/>
      </w:r>
    </w:p>
    <w:p w:rsidR="002E71C3" w:rsidRDefault="00274D28">
      <w:pPr>
        <w:pStyle w:val="3"/>
        <w:rPr>
          <w:i/>
        </w:rPr>
      </w:pPr>
      <w:bookmarkStart w:id="6" w:name="_pl3ru5a7o1dd" w:colFirst="0" w:colLast="0"/>
      <w:bookmarkEnd w:id="6"/>
      <w:r>
        <w:lastRenderedPageBreak/>
        <w:t>2.3. Перечень управляющих команд для ГОЭН-220</w:t>
      </w:r>
    </w:p>
    <w:p w:rsidR="002E71C3" w:rsidRDefault="00274D28">
      <w:r>
        <w:t xml:space="preserve">Перечень команд, используемых для управления ГОЭН-220, представлен в таблице 5. Команды отправляются на VDB адрес ГОЭН-220 - 0x02. Для команд, которые не содержат в себе никаких параметров, значение поля </w:t>
      </w:r>
      <w:proofErr w:type="spellStart"/>
      <w:r>
        <w:t>byteCount</w:t>
      </w:r>
      <w:proofErr w:type="spellEnd"/>
      <w:r>
        <w:t xml:space="preserve"> = 0, а поле </w:t>
      </w:r>
      <w:proofErr w:type="spellStart"/>
      <w:r>
        <w:t>payload</w:t>
      </w:r>
      <w:proofErr w:type="spellEnd"/>
      <w:r>
        <w:t xml:space="preserve"> не обрабатывают. </w:t>
      </w:r>
    </w:p>
    <w:p w:rsidR="002E71C3" w:rsidRDefault="00274D28">
      <w:pPr>
        <w:spacing w:before="120" w:line="240" w:lineRule="auto"/>
        <w:ind w:firstLine="0"/>
        <w:rPr>
          <w:i/>
        </w:rPr>
      </w:pPr>
      <w:r>
        <w:rPr>
          <w:i/>
        </w:rPr>
        <w:t>Таблица 5 - Перечень управляющих команд</w:t>
      </w:r>
    </w:p>
    <w:p w:rsidR="002E71C3" w:rsidRDefault="002E71C3">
      <w:pPr>
        <w:spacing w:after="0" w:line="240" w:lineRule="auto"/>
        <w:rPr>
          <w:sz w:val="2"/>
          <w:szCs w:val="2"/>
        </w:rPr>
      </w:pPr>
    </w:p>
    <w:tbl>
      <w:tblPr>
        <w:tblStyle w:val="a9"/>
        <w:tblpPr w:leftFromText="180" w:rightFromText="180" w:vertAnchor="text" w:tblpX="415" w:tblpY="1"/>
        <w:tblW w:w="101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2"/>
        <w:gridCol w:w="879"/>
        <w:gridCol w:w="2665"/>
        <w:gridCol w:w="850"/>
        <w:gridCol w:w="1843"/>
        <w:gridCol w:w="142"/>
        <w:gridCol w:w="3367"/>
      </w:tblGrid>
      <w:tr w:rsidR="002E71C3">
        <w:trPr>
          <w:trHeight w:val="20"/>
          <w:tblHeader/>
        </w:trPr>
        <w:tc>
          <w:tcPr>
            <w:tcW w:w="39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87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функции</w:t>
            </w:r>
          </w:p>
        </w:tc>
        <w:tc>
          <w:tcPr>
            <w:tcW w:w="26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Мнемоническое обозначение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Длина поля </w:t>
            </w: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Передаваемые параметры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336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Описание команды</w:t>
            </w:r>
          </w:p>
        </w:tc>
      </w:tr>
      <w:tr w:rsidR="002E71C3">
        <w:trPr>
          <w:trHeight w:val="20"/>
        </w:trPr>
        <w:tc>
          <w:tcPr>
            <w:tcW w:w="10138" w:type="dxa"/>
            <w:gridSpan w:val="7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Управление каналами наблюдения</w:t>
            </w:r>
          </w:p>
        </w:tc>
      </w:tr>
      <w:tr w:rsidR="002E71C3">
        <w:trPr>
          <w:trHeight w:val="20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CH_ENABLE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видеопотока (см. таблицу 5)</w:t>
            </w:r>
          </w:p>
        </w:tc>
        <w:tc>
          <w:tcPr>
            <w:tcW w:w="3509" w:type="dxa"/>
            <w:gridSpan w:val="2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Разрешить передачу выходного видеопотока канала.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 – прекратить,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≠0x00 - разрешить.</w:t>
            </w:r>
          </w:p>
        </w:tc>
      </w:tr>
      <w:tr w:rsidR="002E71C3">
        <w:trPr>
          <w:trHeight w:val="20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байт: разрешение передачи потока</w:t>
            </w:r>
          </w:p>
        </w:tc>
        <w:tc>
          <w:tcPr>
            <w:tcW w:w="3509" w:type="dxa"/>
            <w:gridSpan w:val="2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0x03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MAN_ZOOM_IN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канала (см. таблицу 3)</w:t>
            </w:r>
          </w:p>
        </w:tc>
        <w:tc>
          <w:tcPr>
            <w:tcW w:w="3509" w:type="dxa"/>
            <w:gridSpan w:val="2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Начать уменьшение углового поля с заданной скоростью.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Диапазон: (0x00…0xff) ед.</w:t>
            </w:r>
          </w:p>
        </w:tc>
      </w:tr>
      <w:tr w:rsidR="002E71C3">
        <w:trPr>
          <w:trHeight w:val="20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байт: скорость привода, ед.</w:t>
            </w:r>
          </w:p>
        </w:tc>
        <w:tc>
          <w:tcPr>
            <w:tcW w:w="3509" w:type="dxa"/>
            <w:gridSpan w:val="2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  <w:bookmarkStart w:id="7" w:name="_1a7jzejef5k7" w:colFirst="0" w:colLast="0"/>
            <w:bookmarkEnd w:id="7"/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0x04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MAN_ZOOM_OUT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канала (см. таблицу 3)</w:t>
            </w:r>
          </w:p>
        </w:tc>
        <w:tc>
          <w:tcPr>
            <w:tcW w:w="3509" w:type="dxa"/>
            <w:gridSpan w:val="2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Начать увеличение углового поля с заданной скоростью.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Диапазон: (0x00…0xff) ед.</w:t>
            </w:r>
          </w:p>
        </w:tc>
      </w:tr>
      <w:tr w:rsidR="002E71C3">
        <w:trPr>
          <w:trHeight w:val="20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байт: скорость привода, ед.</w:t>
            </w:r>
          </w:p>
        </w:tc>
        <w:tc>
          <w:tcPr>
            <w:tcW w:w="3509" w:type="dxa"/>
            <w:gridSpan w:val="2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0x05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MAN_ZOOM_STOP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канала (см. таблицу 3)</w:t>
            </w:r>
          </w:p>
        </w:tc>
        <w:tc>
          <w:tcPr>
            <w:tcW w:w="3509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Остановить изменение углового поля.</w:t>
            </w:r>
          </w:p>
        </w:tc>
      </w:tr>
      <w:tr w:rsidR="002E71C3">
        <w:trPr>
          <w:trHeight w:val="510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0x1A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MAN_ZOOM_POSITION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канала (см. таблицу 3)</w:t>
            </w:r>
          </w:p>
        </w:tc>
        <w:tc>
          <w:tcPr>
            <w:tcW w:w="3509" w:type="dxa"/>
            <w:gridSpan w:val="2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Позиционирование углового поля по значению координаты привода.</w:t>
            </w:r>
          </w:p>
        </w:tc>
      </w:tr>
      <w:tr w:rsidR="002E71C3">
        <w:trPr>
          <w:trHeight w:val="395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байт: координата привода, ед.</w:t>
            </w:r>
          </w:p>
        </w:tc>
        <w:tc>
          <w:tcPr>
            <w:tcW w:w="3509" w:type="dxa"/>
            <w:gridSpan w:val="2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0x06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MAN_FOCUS_FAR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канала (см. таблицу 3)</w:t>
            </w:r>
          </w:p>
        </w:tc>
        <w:tc>
          <w:tcPr>
            <w:tcW w:w="3509" w:type="dxa"/>
            <w:gridSpan w:val="2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Начать движение привода резкости от фокальной плоскости с заданной скоростью.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Диапазон: (0x00…0xff) ед.</w:t>
            </w:r>
          </w:p>
        </w:tc>
      </w:tr>
      <w:tr w:rsidR="002E71C3">
        <w:trPr>
          <w:trHeight w:val="20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байт: скорость привода, ед.</w:t>
            </w:r>
          </w:p>
        </w:tc>
        <w:tc>
          <w:tcPr>
            <w:tcW w:w="3509" w:type="dxa"/>
            <w:gridSpan w:val="2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0x07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MAN_FOCUS_NEAR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канала (см. таблицу 3)</w:t>
            </w:r>
          </w:p>
        </w:tc>
        <w:tc>
          <w:tcPr>
            <w:tcW w:w="3509" w:type="dxa"/>
            <w:gridSpan w:val="2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Начать движение привода резкости к фокальной плоскости с заданной скоростью.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Диапазон: (0x00…0xff) ед.</w:t>
            </w:r>
          </w:p>
        </w:tc>
      </w:tr>
      <w:tr w:rsidR="002E71C3">
        <w:trPr>
          <w:trHeight w:val="20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байт; скорость привода, ед.</w:t>
            </w:r>
          </w:p>
        </w:tc>
        <w:tc>
          <w:tcPr>
            <w:tcW w:w="3509" w:type="dxa"/>
            <w:gridSpan w:val="2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0x08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MAN_FOCUS_STOP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канала (см. таблицу 3)</w:t>
            </w:r>
          </w:p>
        </w:tc>
        <w:tc>
          <w:tcPr>
            <w:tcW w:w="3509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Остановить движение привода резкости.</w:t>
            </w:r>
          </w:p>
        </w:tc>
      </w:tr>
      <w:tr w:rsidR="002E71C3">
        <w:trPr>
          <w:trHeight w:val="425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0x1B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MAN_FOCUS_POSITION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код канала (см. таблицу 3)</w:t>
            </w:r>
          </w:p>
        </w:tc>
        <w:tc>
          <w:tcPr>
            <w:tcW w:w="3509" w:type="dxa"/>
            <w:gridSpan w:val="2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Позиционирование фокуса по значению координаты привода.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480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байт: координата привода, ед.</w:t>
            </w:r>
          </w:p>
        </w:tc>
        <w:tc>
          <w:tcPr>
            <w:tcW w:w="3509" w:type="dxa"/>
            <w:gridSpan w:val="2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0x0C</w:t>
            </w:r>
          </w:p>
        </w:tc>
        <w:tc>
          <w:tcPr>
            <w:tcW w:w="2665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FIELDS_SYNC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номер опорного канала</w:t>
            </w:r>
          </w:p>
        </w:tc>
        <w:tc>
          <w:tcPr>
            <w:tcW w:w="350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Произвести цикл синхронизации с выбранным опорным каналом угловых полей всех других каналов.</w:t>
            </w:r>
          </w:p>
        </w:tc>
      </w:tr>
      <w:tr w:rsidR="002E71C3">
        <w:trPr>
          <w:trHeight w:val="20"/>
        </w:trPr>
        <w:tc>
          <w:tcPr>
            <w:tcW w:w="392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0x0D</w:t>
            </w:r>
          </w:p>
        </w:tc>
        <w:tc>
          <w:tcPr>
            <w:tcW w:w="2665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REGULAR_FSYNC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номер опорного канала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байт: разрешение регулярной синхронизации угловых полей</w:t>
            </w:r>
          </w:p>
        </w:tc>
        <w:tc>
          <w:tcPr>
            <w:tcW w:w="350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Разрешить регулярную синхронизацию угловых полей каналов по наблюдаемому (опорному) каналу.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 – прекратить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≠0x00 – разрешить</w:t>
            </w:r>
          </w:p>
        </w:tc>
      </w:tr>
      <w:tr w:rsidR="002E71C3">
        <w:trPr>
          <w:trHeight w:val="20"/>
        </w:trPr>
        <w:tc>
          <w:tcPr>
            <w:tcW w:w="392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0x0E</w:t>
            </w:r>
          </w:p>
        </w:tc>
        <w:tc>
          <w:tcPr>
            <w:tcW w:w="2665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SYNC_NARROW_FEILDS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Отсутствуют</w:t>
            </w:r>
          </w:p>
        </w:tc>
        <w:tc>
          <w:tcPr>
            <w:tcW w:w="350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Произвести сведение каналов ТВ и ТПВ в узкое угловое поле</w:t>
            </w:r>
          </w:p>
        </w:tc>
      </w:tr>
      <w:tr w:rsidR="002E71C3">
        <w:trPr>
          <w:trHeight w:val="20"/>
        </w:trPr>
        <w:tc>
          <w:tcPr>
            <w:tcW w:w="10138" w:type="dxa"/>
            <w:gridSpan w:val="7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Управление лазерным дальномером-целеуказателем</w:t>
            </w:r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0x11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LFR_RADIATION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Код режима работы</w:t>
            </w:r>
          </w:p>
        </w:tc>
        <w:tc>
          <w:tcPr>
            <w:tcW w:w="3367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0х0000 – прерывание текущей задачи и блокировка излучения (сброс LFR_POWER_ON)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0хAA55 – однократный замер ЛД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0хB5AD – режим непрерывного ЛЦУ с заданной частотой («циклическая» работа ЛД)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0х9EED – «вспышка» ЛЦУ без ЛД</w:t>
            </w:r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0x12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LFR_POWER_ON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Разрешение работы ЛД и ЛЦУ</w:t>
            </w:r>
          </w:p>
        </w:tc>
        <w:tc>
          <w:tcPr>
            <w:tcW w:w="3367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=0x01 – Разрешить использование лазерного излучения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=0x00 – Отключить силовые цепи ЛЦУ (равнозначно команде LFR_RADIATION со значением 0х0000)</w:t>
            </w:r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0x13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LFR_SET_FREQ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Код частоты ЛЦУ, Гц</w:t>
            </w:r>
          </w:p>
        </w:tc>
        <w:tc>
          <w:tcPr>
            <w:tcW w:w="3367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Код частоты ЛЦУ.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Диапазон частот: (1…30), шаг 1 Гц</w:t>
            </w:r>
          </w:p>
        </w:tc>
      </w:tr>
      <w:tr w:rsidR="002E71C3">
        <w:trPr>
          <w:trHeight w:val="20"/>
        </w:trPr>
        <w:tc>
          <w:tcPr>
            <w:tcW w:w="10138" w:type="dxa"/>
            <w:gridSpan w:val="7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Управление платформой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гиростабилизации</w:t>
            </w:r>
            <w:proofErr w:type="spellEnd"/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  <w:bookmarkStart w:id="8" w:name="_qkmvdg9frdou" w:colFirst="0" w:colLast="0"/>
            <w:bookmarkEnd w:id="8"/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0x20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ARR_SET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состояние арретиров</w:t>
            </w:r>
          </w:p>
        </w:tc>
        <w:tc>
          <w:tcPr>
            <w:tcW w:w="3367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Управление механическим </w:t>
            </w:r>
            <w:proofErr w:type="spellStart"/>
            <w:r>
              <w:rPr>
                <w:color w:val="000000"/>
                <w:sz w:val="20"/>
                <w:szCs w:val="20"/>
              </w:rPr>
              <w:t>арретированием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0x00 – снять механическое </w:t>
            </w:r>
            <w:proofErr w:type="spellStart"/>
            <w:r>
              <w:rPr>
                <w:color w:val="000000"/>
                <w:sz w:val="20"/>
                <w:szCs w:val="20"/>
              </w:rPr>
              <w:t>арретирование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После снятия </w:t>
            </w:r>
            <w:proofErr w:type="spellStart"/>
            <w:r>
              <w:rPr>
                <w:color w:val="000000"/>
                <w:sz w:val="20"/>
                <w:szCs w:val="20"/>
              </w:rPr>
              <w:t>арретирование</w:t>
            </w:r>
            <w:proofErr w:type="spellEnd"/>
            <w:r>
              <w:rPr>
                <w:color w:val="000000"/>
                <w:sz w:val="20"/>
                <w:szCs w:val="20"/>
              </w:rPr>
              <w:t>, устройство переходит в положение «0». (Команда используется в начале работы с устройством)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0x01 – установить механическое </w:t>
            </w:r>
            <w:proofErr w:type="spellStart"/>
            <w:r>
              <w:rPr>
                <w:color w:val="000000"/>
                <w:sz w:val="20"/>
                <w:szCs w:val="20"/>
              </w:rPr>
              <w:t>арретирование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Установка </w:t>
            </w:r>
            <w:proofErr w:type="spellStart"/>
            <w:r>
              <w:rPr>
                <w:color w:val="000000"/>
                <w:sz w:val="20"/>
                <w:szCs w:val="20"/>
              </w:rPr>
              <w:t>арретирование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производится только, если устройство находится в положение «Парковка»</w:t>
            </w:r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0x21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STAB_EN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состояние стабилизаторов</w:t>
            </w:r>
          </w:p>
        </w:tc>
        <w:tc>
          <w:tcPr>
            <w:tcW w:w="3367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Управление режимом работы системы стабилизации </w:t>
            </w:r>
            <w:proofErr w:type="spellStart"/>
            <w:r>
              <w:rPr>
                <w:color w:val="000000"/>
                <w:sz w:val="20"/>
                <w:szCs w:val="20"/>
              </w:rPr>
              <w:t>гироплатформы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0x00 – отключить стабилизацию и управление положением (включить электрическое </w:t>
            </w:r>
            <w:proofErr w:type="spellStart"/>
            <w:r>
              <w:rPr>
                <w:color w:val="000000"/>
                <w:sz w:val="20"/>
                <w:szCs w:val="20"/>
              </w:rPr>
              <w:t>арретирование</w:t>
            </w:r>
            <w:proofErr w:type="spellEnd"/>
            <w:r>
              <w:rPr>
                <w:color w:val="000000"/>
                <w:sz w:val="20"/>
                <w:szCs w:val="20"/>
              </w:rPr>
              <w:t>);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0x01 – включить стабилизацию и управление положением.</w:t>
            </w:r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0x23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SET_DEF_POS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байт: фиксированные положения ЛВ</w:t>
            </w:r>
          </w:p>
        </w:tc>
        <w:tc>
          <w:tcPr>
            <w:tcW w:w="3367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Произвести ориентацию платформы в заданные угловые положения: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0xA1(0x00) – положение «0» –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 xml:space="preserve">Y =0º / 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>Z =0º;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0xA2(0x01) – положение «Поход» –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 xml:space="preserve">Y = -180º / 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>Z =0º;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0xA3(0x02) – положение «Пилотирование» – 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 xml:space="preserve">Y = 0º / 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>Z = -20º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0xA4 – положение «Парковка» – 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 xml:space="preserve">Y = 0º / 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 xml:space="preserve">Z = 90º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135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0xA7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SET_SPEED_DEG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Байты (0...3): угловая скорость Z по азимуту (от младшего к старшему), 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>, град.</w:t>
            </w:r>
          </w:p>
        </w:tc>
        <w:tc>
          <w:tcPr>
            <w:tcW w:w="3367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Начать движение платформы с заданной угловой скоростью.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Скорость –число в диапазоне (до ±60 º/с)</w:t>
            </w:r>
          </w:p>
        </w:tc>
      </w:tr>
      <w:tr w:rsidR="002E71C3">
        <w:trPr>
          <w:trHeight w:val="135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Байты (4...7): угловая скорость X по углу места (от младшего к старшему), </w:t>
            </w:r>
            <w:proofErr w:type="spellStart"/>
            <w:r>
              <w:rPr>
                <w:color w:val="000000"/>
                <w:sz w:val="20"/>
                <w:szCs w:val="20"/>
              </w:rPr>
              <w:t>flaot</w:t>
            </w:r>
            <w:proofErr w:type="spellEnd"/>
            <w:r>
              <w:rPr>
                <w:color w:val="000000"/>
                <w:sz w:val="20"/>
                <w:szCs w:val="20"/>
              </w:rPr>
              <w:t>, град.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375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0x27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SET_RELATIVE_ANGLE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Байты (0...1): относительный угол Z по азимуту (от младшего к старшему)</w:t>
            </w:r>
          </w:p>
        </w:tc>
        <w:tc>
          <w:tcPr>
            <w:tcW w:w="3367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Произвести разворот </w:t>
            </w:r>
            <w:proofErr w:type="spellStart"/>
            <w:r>
              <w:rPr>
                <w:color w:val="000000"/>
                <w:sz w:val="20"/>
                <w:szCs w:val="20"/>
              </w:rPr>
              <w:t>гироплатформы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 углы 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</w:rPr>
              <w:t xml:space="preserve">z, </w:t>
            </w:r>
            <w:r>
              <w:rPr>
                <w:rFonts w:ascii="Symbol" w:eastAsia="Symbol" w:hAnsi="Symbol" w:cs="Symbol"/>
                <w:color w:val="000000"/>
                <w:sz w:val="20"/>
                <w:szCs w:val="20"/>
              </w:rPr>
              <w:t>ϕ</w:t>
            </w:r>
            <w:r>
              <w:rPr>
                <w:color w:val="000000"/>
                <w:sz w:val="20"/>
                <w:szCs w:val="20"/>
                <w:vertAlign w:val="subscript"/>
              </w:rPr>
              <w:t>Y</w:t>
            </w:r>
            <w:r>
              <w:rPr>
                <w:color w:val="000000"/>
                <w:sz w:val="20"/>
                <w:szCs w:val="20"/>
              </w:rPr>
              <w:t xml:space="preserve"> относительно текущего положения.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Углы – знаковое целое число в диапазоне (-179…+ 179) º</w:t>
            </w:r>
          </w:p>
        </w:tc>
      </w:tr>
      <w:tr w:rsidR="002E71C3">
        <w:trPr>
          <w:trHeight w:val="667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Байты (2...3): относительный угол X по углу места у (от младшего к старшему) … º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150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0xA2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SET_ABSOLUTE_ANGLE_DEG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Байты (0...3): абсолютный угол Z </w:t>
            </w:r>
            <w:r>
              <w:rPr>
                <w:color w:val="000000"/>
                <w:sz w:val="20"/>
                <w:szCs w:val="20"/>
              </w:rPr>
              <w:lastRenderedPageBreak/>
              <w:t>по азимуту (от младшего к старшему), (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67" w:type="dxa"/>
            <w:vMerge w:val="restart"/>
            <w:shd w:val="clear" w:color="auto" w:fill="auto"/>
          </w:tcPr>
          <w:p w:rsidR="002E71C3" w:rsidRPr="0007540C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  <w:highlight w:val="yellow"/>
              </w:rPr>
            </w:pPr>
            <w:r w:rsidRPr="0007540C">
              <w:rPr>
                <w:color w:val="000000"/>
                <w:sz w:val="20"/>
                <w:szCs w:val="20"/>
                <w:highlight w:val="yellow"/>
              </w:rPr>
              <w:lastRenderedPageBreak/>
              <w:t xml:space="preserve">Произвести разворот </w:t>
            </w:r>
            <w:proofErr w:type="spellStart"/>
            <w:r w:rsidRPr="0007540C">
              <w:rPr>
                <w:color w:val="000000"/>
                <w:sz w:val="20"/>
                <w:szCs w:val="20"/>
                <w:highlight w:val="yellow"/>
              </w:rPr>
              <w:t>гироплатформы</w:t>
            </w:r>
            <w:proofErr w:type="spellEnd"/>
            <w:r w:rsidRPr="0007540C">
              <w:rPr>
                <w:color w:val="000000"/>
                <w:sz w:val="20"/>
                <w:szCs w:val="20"/>
                <w:highlight w:val="yellow"/>
              </w:rPr>
              <w:t xml:space="preserve"> на абсолютные углы </w:t>
            </w:r>
            <w:r w:rsidRPr="0007540C">
              <w:rPr>
                <w:rFonts w:ascii="Symbol" w:eastAsia="Symbol" w:hAnsi="Symbol" w:cs="Symbol"/>
                <w:color w:val="000000"/>
                <w:sz w:val="20"/>
                <w:szCs w:val="20"/>
                <w:highlight w:val="yellow"/>
              </w:rPr>
              <w:t>ϕ</w:t>
            </w:r>
            <w:r w:rsidRPr="0007540C">
              <w:rPr>
                <w:color w:val="000000"/>
                <w:sz w:val="20"/>
                <w:szCs w:val="20"/>
                <w:highlight w:val="yellow"/>
              </w:rPr>
              <w:t xml:space="preserve">z, </w:t>
            </w:r>
            <w:r w:rsidRPr="0007540C">
              <w:rPr>
                <w:rFonts w:ascii="Symbol" w:eastAsia="Symbol" w:hAnsi="Symbol" w:cs="Symbol"/>
                <w:color w:val="000000"/>
                <w:sz w:val="20"/>
                <w:szCs w:val="20"/>
                <w:highlight w:val="yellow"/>
              </w:rPr>
              <w:t>ϕ</w:t>
            </w:r>
            <w:r w:rsidRPr="0007540C">
              <w:rPr>
                <w:color w:val="000000"/>
                <w:sz w:val="20"/>
                <w:szCs w:val="20"/>
                <w:highlight w:val="yellow"/>
                <w:vertAlign w:val="subscript"/>
              </w:rPr>
              <w:t>Y</w:t>
            </w:r>
            <w:r w:rsidRPr="0007540C">
              <w:rPr>
                <w:color w:val="000000"/>
                <w:sz w:val="20"/>
                <w:szCs w:val="20"/>
                <w:highlight w:val="yellow"/>
              </w:rPr>
              <w:t>.</w:t>
            </w:r>
          </w:p>
          <w:p w:rsidR="002E71C3" w:rsidRPr="0007540C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  <w:highlight w:val="yellow"/>
              </w:rPr>
            </w:pPr>
            <w:r w:rsidRPr="0007540C">
              <w:rPr>
                <w:color w:val="000000"/>
                <w:sz w:val="20"/>
                <w:szCs w:val="20"/>
                <w:highlight w:val="yellow"/>
              </w:rPr>
              <w:t>Углы – знаковое целое число в диапазоне (-179…+ 179) º</w:t>
            </w:r>
          </w:p>
        </w:tc>
      </w:tr>
      <w:tr w:rsidR="002E71C3">
        <w:trPr>
          <w:trHeight w:val="150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Байты (4...7): абсолютный угол X по углу места (от младшего к старшему) … º (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10138" w:type="dxa"/>
            <w:gridSpan w:val="7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Управление автоматом захвата и сопровождения</w:t>
            </w:r>
          </w:p>
        </w:tc>
      </w:tr>
      <w:tr w:rsidR="002E71C3">
        <w:trPr>
          <w:trHeight w:val="345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0x30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TRACKING_EN_SINGLE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6041EE">
              <w:rPr>
                <w:color w:val="000000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 w:rsidRPr="009F6B44">
              <w:rPr>
                <w:color w:val="000000"/>
                <w:sz w:val="20"/>
                <w:szCs w:val="20"/>
                <w:highlight w:val="yellow"/>
              </w:rPr>
              <w:t>Байты (0-1): код канала (таб.2)</w:t>
            </w:r>
          </w:p>
        </w:tc>
        <w:tc>
          <w:tcPr>
            <w:tcW w:w="3367" w:type="dxa"/>
            <w:vMerge w:val="restart"/>
            <w:shd w:val="clear" w:color="auto" w:fill="auto"/>
          </w:tcPr>
          <w:p w:rsidR="002E71C3" w:rsidRDefault="00274D2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Режим «по одиночной цели».</w:t>
            </w:r>
          </w:p>
          <w:p w:rsidR="002E71C3" w:rsidRDefault="00274D2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Начать захват и сопровождение цели, выделенной заданной рамкой с центром, координаты которого отсчитываются от верхнего левого угла кадра.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Размеры и координаты – целые числа в диапазоне (0...1920), пиксель.</w:t>
            </w:r>
          </w:p>
        </w:tc>
      </w:tr>
      <w:tr w:rsidR="002E71C3">
        <w:trPr>
          <w:trHeight w:val="345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Байты (2-3): </w:t>
            </w:r>
            <w:proofErr w:type="spellStart"/>
            <w:r>
              <w:rPr>
                <w:color w:val="000000"/>
                <w:sz w:val="20"/>
                <w:szCs w:val="20"/>
              </w:rPr>
              <w:t>коорд</w:t>
            </w:r>
            <w:proofErr w:type="spellEnd"/>
            <w:r>
              <w:rPr>
                <w:color w:val="000000"/>
                <w:sz w:val="20"/>
                <w:szCs w:val="20"/>
              </w:rPr>
              <w:t>. Х центра рамки захвата (мл.-ст.)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119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Байты (4-5): </w:t>
            </w:r>
            <w:proofErr w:type="spellStart"/>
            <w:r>
              <w:rPr>
                <w:color w:val="000000"/>
                <w:sz w:val="20"/>
                <w:szCs w:val="20"/>
              </w:rPr>
              <w:t>коорд</w:t>
            </w:r>
            <w:proofErr w:type="spellEnd"/>
            <w:r>
              <w:rPr>
                <w:color w:val="000000"/>
                <w:sz w:val="20"/>
                <w:szCs w:val="20"/>
              </w:rPr>
              <w:t>. Y центра рамки захвата (мл. -ст.)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119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Байты (6-7): ширина рамки захвата (мл.-ст.)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531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Байты (8-9): высота рамки захвата (мл.-ст.)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0x31</w:t>
            </w:r>
          </w:p>
        </w:tc>
        <w:tc>
          <w:tcPr>
            <w:tcW w:w="2665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TRACKING_DIS_SINGLE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Отсутствуют</w:t>
            </w:r>
          </w:p>
        </w:tc>
        <w:tc>
          <w:tcPr>
            <w:tcW w:w="3367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Режим «по одиночной цели».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Отключить режим захвата и сопровождения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0x32</w:t>
            </w:r>
          </w:p>
        </w:tc>
        <w:tc>
          <w:tcPr>
            <w:tcW w:w="2665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TRACKING_CHS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 (0): 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номер цели. (0…3)</w:t>
            </w:r>
          </w:p>
        </w:tc>
        <w:tc>
          <w:tcPr>
            <w:tcW w:w="3367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Режим «по групповой цели».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Выбор номера цели для сопровождения. Если цель с выбранным номером была раньше захвачена, то изделие переходит в режим сопровождение цели с номером 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E71C3">
        <w:trPr>
          <w:trHeight w:val="42"/>
        </w:trPr>
        <w:tc>
          <w:tcPr>
            <w:tcW w:w="392" w:type="dxa"/>
            <w:vMerge w:val="restart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0x33</w:t>
            </w:r>
          </w:p>
        </w:tc>
        <w:tc>
          <w:tcPr>
            <w:tcW w:w="2665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TRACKING_EN_4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 (0): код канала (см. таблицу 3)</w:t>
            </w:r>
          </w:p>
        </w:tc>
        <w:tc>
          <w:tcPr>
            <w:tcW w:w="3367" w:type="dxa"/>
            <w:vMerge w:val="restart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Режим «по групповой цели».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Начать захват цели с номером 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выделенной заданной рамкой с центром в (X, Y), координаты которого отсчитываются от верхнего левого угла кадра активного спектрального канала.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Размеры и координаты – целые числа в диапазоне от 0 до </w:t>
            </w:r>
            <w:proofErr w:type="spellStart"/>
            <w:r>
              <w:rPr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 горизонтали и от 0 до </w:t>
            </w:r>
            <w:proofErr w:type="spellStart"/>
            <w:r>
              <w:rPr>
                <w:color w:val="000000"/>
                <w:sz w:val="20"/>
                <w:szCs w:val="20"/>
              </w:rPr>
              <w:t>height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 вертикали. Где </w:t>
            </w:r>
            <w:proofErr w:type="spellStart"/>
            <w:r>
              <w:rPr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  <w:szCs w:val="20"/>
              </w:rPr>
              <w:t>height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ширина и высота кадра активного спектрального канала в пикселях.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Если в момент захвата сопровождение цели не ведётся, то сопровождаться начинает захваченная цель.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(Модуль захвата и сопровождения одновременно может работать только с 1 каналом).</w:t>
            </w:r>
          </w:p>
        </w:tc>
      </w:tr>
      <w:tr w:rsidR="002E71C3">
        <w:trPr>
          <w:trHeight w:val="38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Байты (1): 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номер цели. (0...3)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38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Pr="00802F41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  <w:highlight w:val="yellow"/>
              </w:rPr>
            </w:pPr>
            <w:r w:rsidRPr="00802F41">
              <w:rPr>
                <w:color w:val="000000"/>
                <w:sz w:val="20"/>
                <w:szCs w:val="20"/>
                <w:highlight w:val="yellow"/>
              </w:rPr>
              <w:t xml:space="preserve">Байт (2): всегда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 w:rsidRPr="00802F41">
              <w:rPr>
                <w:color w:val="000000"/>
                <w:sz w:val="20"/>
                <w:szCs w:val="20"/>
                <w:highlight w:val="yellow"/>
              </w:rPr>
              <w:t>0x00 выключить.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38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Байты (3-4): </w:t>
            </w:r>
            <w:proofErr w:type="spellStart"/>
            <w:r>
              <w:rPr>
                <w:color w:val="000000"/>
                <w:sz w:val="20"/>
                <w:szCs w:val="20"/>
              </w:rPr>
              <w:t>коорд</w:t>
            </w:r>
            <w:proofErr w:type="spellEnd"/>
            <w:r>
              <w:rPr>
                <w:color w:val="000000"/>
                <w:sz w:val="20"/>
                <w:szCs w:val="20"/>
              </w:rPr>
              <w:t>. Х центра рамки захвата (мл.-ст.)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38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Байты (5-6): </w:t>
            </w:r>
            <w:proofErr w:type="spellStart"/>
            <w:r>
              <w:rPr>
                <w:color w:val="000000"/>
                <w:sz w:val="20"/>
                <w:szCs w:val="20"/>
              </w:rPr>
              <w:t>коорд</w:t>
            </w:r>
            <w:proofErr w:type="spellEnd"/>
            <w:r>
              <w:rPr>
                <w:color w:val="000000"/>
                <w:sz w:val="20"/>
                <w:szCs w:val="20"/>
              </w:rPr>
              <w:t>. Y центра рамки захвата (мл.-ст.)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38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Байты (7-8): ширина рамки захвата (мл.-ст.)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38"/>
        </w:trPr>
        <w:tc>
          <w:tcPr>
            <w:tcW w:w="392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665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Байты (9-10): высота рамки захвата (мл.-ст.)</w:t>
            </w:r>
          </w:p>
        </w:tc>
        <w:tc>
          <w:tcPr>
            <w:tcW w:w="3367" w:type="dxa"/>
            <w:vMerge/>
            <w:shd w:val="clear" w:color="auto" w:fill="auto"/>
          </w:tcPr>
          <w:p w:rsidR="002E71C3" w:rsidRDefault="002E71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trHeight w:val="20"/>
        </w:trPr>
        <w:tc>
          <w:tcPr>
            <w:tcW w:w="392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0x34</w:t>
            </w:r>
          </w:p>
        </w:tc>
        <w:tc>
          <w:tcPr>
            <w:tcW w:w="2665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TRACKING_DIS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Байт (0): 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номер цели. (0…3)</w:t>
            </w:r>
          </w:p>
        </w:tc>
        <w:tc>
          <w:tcPr>
            <w:tcW w:w="3367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Режим «по групповой цели».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Сброс захвата цели с номером </w:t>
            </w:r>
            <w:proofErr w:type="spellStart"/>
            <w:r>
              <w:rPr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color w:val="000000"/>
                <w:sz w:val="20"/>
                <w:szCs w:val="20"/>
              </w:rPr>
              <w:t>. Если цели с данным номером сопровождается, то режим сопровождения отключается. Статус других, ранее захваченных целей, не изменяется.</w:t>
            </w:r>
          </w:p>
        </w:tc>
      </w:tr>
      <w:tr w:rsidR="002E71C3">
        <w:trPr>
          <w:trHeight w:val="20"/>
        </w:trPr>
        <w:tc>
          <w:tcPr>
            <w:tcW w:w="10138" w:type="dxa"/>
            <w:gridSpan w:val="7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Технологические команды</w:t>
            </w:r>
          </w:p>
        </w:tc>
      </w:tr>
      <w:tr w:rsidR="002E71C3">
        <w:trPr>
          <w:trHeight w:val="20"/>
        </w:trPr>
        <w:tc>
          <w:tcPr>
            <w:tcW w:w="392" w:type="dxa"/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0xA0</w:t>
            </w:r>
          </w:p>
        </w:tc>
        <w:tc>
          <w:tcPr>
            <w:tcW w:w="2665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ALIGNMENT</w:t>
            </w:r>
          </w:p>
        </w:tc>
        <w:tc>
          <w:tcPr>
            <w:tcW w:w="850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85" w:type="dxa"/>
            <w:gridSpan w:val="2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Байты (0-1): код подтверждения команды</w:t>
            </w:r>
          </w:p>
        </w:tc>
        <w:tc>
          <w:tcPr>
            <w:tcW w:w="3367" w:type="dxa"/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Команда юстировки - привязка положения «0/0» ЛВ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(текущие угловые координаты ЛВ запоминаются как новый ноль отсчета).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Код подтверждения команды – 0xD8A4</w:t>
            </w:r>
          </w:p>
        </w:tc>
      </w:tr>
      <w:tr w:rsidR="002E71C3">
        <w:trPr>
          <w:trHeight w:val="20"/>
        </w:trPr>
        <w:tc>
          <w:tcPr>
            <w:tcW w:w="392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E71C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76" w:lineRule="auto"/>
              <w:ind w:left="0"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879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0xFE</w:t>
            </w:r>
          </w:p>
        </w:tc>
        <w:tc>
          <w:tcPr>
            <w:tcW w:w="2665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Зарезервировано под телеметрию </w:t>
            </w:r>
            <w:proofErr w:type="gramStart"/>
            <w:r>
              <w:rPr>
                <w:color w:val="000000"/>
                <w:sz w:val="20"/>
                <w:szCs w:val="20"/>
              </w:rPr>
              <w:t>от  ГОЭН</w:t>
            </w:r>
            <w:proofErr w:type="gramEnd"/>
            <w:r>
              <w:rPr>
                <w:color w:val="000000"/>
                <w:sz w:val="20"/>
                <w:szCs w:val="20"/>
              </w:rPr>
              <w:t>-220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9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367" w:type="dxa"/>
            <w:tcBorders>
              <w:bottom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:rsidR="002E71C3" w:rsidRDefault="00274D28">
      <w:pPr>
        <w:spacing w:line="240" w:lineRule="auto"/>
        <w:ind w:firstLine="0"/>
      </w:pPr>
      <w:r>
        <w:br/>
      </w:r>
    </w:p>
    <w:p w:rsidR="002E71C3" w:rsidRDefault="00274D28">
      <w:pPr>
        <w:pStyle w:val="3"/>
        <w:rPr>
          <w:i/>
        </w:rPr>
      </w:pPr>
      <w:r>
        <w:t>2.4. Перечень расширенных управляющих команд ТВ камеры ГОЭН-220</w:t>
      </w:r>
    </w:p>
    <w:p w:rsidR="002E71C3" w:rsidRDefault="00274D28">
      <w:r>
        <w:t xml:space="preserve">Перечень команд, используемых для расширенного управления ТВ камерой ГОЭН-220, представлен в таблице 6. Команды отправляются на VDB адрес ТВ камеры - 0x03. Для команд, которые не содержат в себе никаких параметров, значение поля </w:t>
      </w:r>
      <w:proofErr w:type="spellStart"/>
      <w:r>
        <w:t>byteCount</w:t>
      </w:r>
      <w:proofErr w:type="spellEnd"/>
      <w:r>
        <w:t xml:space="preserve"> = 0, а поле </w:t>
      </w:r>
      <w:proofErr w:type="spellStart"/>
      <w:r>
        <w:t>payload</w:t>
      </w:r>
      <w:proofErr w:type="spellEnd"/>
      <w:r>
        <w:t xml:space="preserve"> не обрабатывают. </w:t>
      </w:r>
    </w:p>
    <w:p w:rsidR="002E71C3" w:rsidRDefault="002E71C3">
      <w:pPr>
        <w:spacing w:line="240" w:lineRule="auto"/>
        <w:ind w:firstLine="0"/>
      </w:pPr>
    </w:p>
    <w:p w:rsidR="002E71C3" w:rsidRDefault="00274D28">
      <w:pPr>
        <w:keepNext/>
        <w:spacing w:before="0" w:after="200" w:line="240" w:lineRule="auto"/>
        <w:ind w:firstLine="0"/>
        <w:jc w:val="left"/>
        <w:rPr>
          <w:i/>
        </w:rPr>
      </w:pPr>
      <w:r>
        <w:rPr>
          <w:i/>
        </w:rPr>
        <w:t>Таблица 6 – Расширенный набор команд управления ФПУ типа FCB-EV9500M</w:t>
      </w:r>
    </w:p>
    <w:tbl>
      <w:tblPr>
        <w:tblStyle w:val="aa"/>
        <w:tblW w:w="102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1198"/>
        <w:gridCol w:w="2393"/>
        <w:gridCol w:w="1276"/>
        <w:gridCol w:w="2693"/>
        <w:gridCol w:w="2127"/>
      </w:tblGrid>
      <w:tr w:rsidR="002E71C3">
        <w:trPr>
          <w:tblHeader/>
        </w:trPr>
        <w:tc>
          <w:tcPr>
            <w:tcW w:w="520" w:type="dxa"/>
          </w:tcPr>
          <w:p w:rsidR="002E71C3" w:rsidRDefault="002E71C3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функции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Мнемоническое обозначение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Длина поля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93" w:type="dxa"/>
            <w:vAlign w:val="center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Передаваемые параметры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0x00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FlickerReduction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Устранение мерцания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0x01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BackLight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Компенсация подсветки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0x02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Gamma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1: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  <w:r>
              <w:rPr>
                <w:sz w:val="20"/>
                <w:szCs w:val="20"/>
              </w:rPr>
              <w:t xml:space="preserve">, 2: </w:t>
            </w:r>
            <w:proofErr w:type="spellStart"/>
            <w:r>
              <w:rPr>
                <w:sz w:val="20"/>
                <w:szCs w:val="20"/>
              </w:rPr>
              <w:t>Straight</w:t>
            </w:r>
            <w:proofErr w:type="spellEnd"/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режимами работы гамма-коррекции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0x03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GammaOffset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-64, +64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Установка смещения коррекции гаммы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0x04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ExExpComp_Reset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93" w:type="dxa"/>
          </w:tcPr>
          <w:p w:rsidR="002E71C3" w:rsidRDefault="002E71C3">
            <w:pPr>
              <w:spacing w:before="0"/>
              <w:ind w:firstLine="0"/>
              <w:rPr>
                <w:sz w:val="20"/>
                <w:szCs w:val="20"/>
              </w:rPr>
            </w:pPr>
          </w:p>
          <w:p w:rsidR="002E71C3" w:rsidRDefault="002E71C3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Сброс компенсации экспозиции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0x05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ExExpComp_UP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Значение шага экспозиции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0x01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 xml:space="preserve"> 0x7F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Увеличение компенсации экспозиции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0x06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ExExpComp_DOWN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Значение шага экспозиции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0x01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 xml:space="preserve"> 0x7F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Уменьшение компенсации экспозиции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0x07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ExExpComp_DIRECT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Значение экспозиции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0x01</w:t>
            </w:r>
            <w:proofErr w:type="gramStart"/>
            <w:r>
              <w:rPr>
                <w:sz w:val="20"/>
                <w:szCs w:val="20"/>
              </w:rPr>
              <w:t xml:space="preserve"> ..</w:t>
            </w:r>
            <w:proofErr w:type="gramEnd"/>
            <w:r>
              <w:rPr>
                <w:sz w:val="20"/>
                <w:szCs w:val="20"/>
              </w:rPr>
              <w:t xml:space="preserve"> 0x7F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Установка значения компенсации экспозиции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0x08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Stabilizer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2-ON, 3-HOLD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стабилизатором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0x09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Stabilizer_Level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Pr="00274D28" w:rsidRDefault="00274D28">
            <w:pPr>
              <w:spacing w:before="0"/>
              <w:ind w:firstLine="0"/>
              <w:rPr>
                <w:sz w:val="20"/>
                <w:szCs w:val="20"/>
                <w:lang w:val="en-US"/>
              </w:rPr>
            </w:pPr>
            <w:r w:rsidRPr="00274D28">
              <w:rPr>
                <w:sz w:val="20"/>
                <w:szCs w:val="20"/>
                <w:lang w:val="en-US"/>
              </w:rPr>
              <w:t>Uint8</w:t>
            </w:r>
          </w:p>
          <w:p w:rsidR="002E71C3" w:rsidRPr="00274D28" w:rsidRDefault="00274D28">
            <w:pPr>
              <w:spacing w:before="0"/>
              <w:ind w:firstLine="0"/>
              <w:rPr>
                <w:sz w:val="20"/>
                <w:szCs w:val="20"/>
                <w:lang w:val="en-US"/>
              </w:rPr>
            </w:pPr>
            <w:r w:rsidRPr="00274D28">
              <w:rPr>
                <w:sz w:val="20"/>
                <w:szCs w:val="20"/>
                <w:lang w:val="en-US"/>
              </w:rPr>
              <w:t>2=Super 3=Super+ (FHD only)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Режим стабилизации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0x0A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HighSensitivity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Режим высокой </w:t>
            </w:r>
            <w:proofErr w:type="spellStart"/>
            <w:r>
              <w:rPr>
                <w:sz w:val="20"/>
                <w:szCs w:val="20"/>
              </w:rPr>
              <w:t>чувствиельности</w:t>
            </w:r>
            <w:proofErr w:type="spellEnd"/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0x0B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Defog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Режим устранения тумана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0x0C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Wide</w:t>
            </w:r>
            <w:proofErr w:type="spellEnd"/>
            <w:r>
              <w:rPr>
                <w:sz w:val="20"/>
                <w:szCs w:val="20"/>
              </w:rPr>
              <w:t>-D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Режим расширенного динамического диапазона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0x0D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Wide-D_SetParameter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Uint8[0] -</w:t>
            </w:r>
            <w:r>
              <w:rPr>
                <w:sz w:val="20"/>
                <w:szCs w:val="20"/>
              </w:rPr>
              <w:tab/>
              <w:t>Уровень яркости дисплея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0: Темнее … 6: Ярче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Uint8[1] -</w:t>
            </w:r>
            <w:r>
              <w:rPr>
                <w:sz w:val="20"/>
                <w:szCs w:val="20"/>
              </w:rPr>
              <w:tab/>
              <w:t>Выбор уровня компенсации яркости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</w:t>
            </w:r>
            <w:proofErr w:type="gramStart"/>
            <w:r>
              <w:rPr>
                <w:sz w:val="20"/>
                <w:szCs w:val="20"/>
              </w:rPr>
              <w:t>: Очень</w:t>
            </w:r>
            <w:proofErr w:type="gramEnd"/>
            <w:r>
              <w:rPr>
                <w:sz w:val="20"/>
                <w:szCs w:val="20"/>
              </w:rPr>
              <w:t xml:space="preserve"> темно,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</w:t>
            </w:r>
            <w:proofErr w:type="gramStart"/>
            <w:r>
              <w:rPr>
                <w:sz w:val="20"/>
                <w:szCs w:val="20"/>
              </w:rPr>
              <w:t>: Темно</w:t>
            </w:r>
            <w:proofErr w:type="gramEnd"/>
            <w:r>
              <w:rPr>
                <w:sz w:val="20"/>
                <w:szCs w:val="20"/>
              </w:rPr>
              <w:t>,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0x2</w:t>
            </w:r>
            <w:proofErr w:type="gramStart"/>
            <w:r>
              <w:rPr>
                <w:sz w:val="20"/>
                <w:szCs w:val="20"/>
              </w:rPr>
              <w:t>: Стандартно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0x3: Ярко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Uint8[2] -</w:t>
            </w:r>
            <w:r>
              <w:rPr>
                <w:sz w:val="20"/>
                <w:szCs w:val="20"/>
              </w:rPr>
              <w:tab/>
              <w:t>Уровень компенсации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0x0: Низкий,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0x1: Средний,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0x2: Высокий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режимом расширенного динамического диапазона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15.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0x0E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Pr="00274D28" w:rsidRDefault="00274D28">
            <w:pPr>
              <w:spacing w:before="0"/>
              <w:ind w:firstLine="0"/>
              <w:rPr>
                <w:sz w:val="20"/>
                <w:szCs w:val="20"/>
                <w:lang w:val="en-US"/>
              </w:rPr>
            </w:pPr>
            <w:r w:rsidRPr="00274D28">
              <w:rPr>
                <w:sz w:val="20"/>
                <w:szCs w:val="20"/>
                <w:lang w:val="en-US"/>
              </w:rPr>
              <w:t xml:space="preserve">Uint8 </w:t>
            </w:r>
          </w:p>
          <w:p w:rsidR="002E71C3" w:rsidRPr="00274D28" w:rsidRDefault="00274D28">
            <w:pPr>
              <w:spacing w:before="0"/>
              <w:ind w:firstLine="0"/>
              <w:rPr>
                <w:sz w:val="20"/>
                <w:szCs w:val="20"/>
                <w:lang w:val="en-US"/>
              </w:rPr>
            </w:pPr>
            <w:r w:rsidRPr="00274D28">
              <w:rPr>
                <w:sz w:val="20"/>
                <w:szCs w:val="20"/>
                <w:lang w:val="en-US"/>
              </w:rPr>
              <w:t>NR level (00: Off, 01 to 05: level 1 to 5, 7F: 2D/3D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Комплексное управление алгоритмами шумоподавления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0x0F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2NR_3NR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Uint8[0]: Уровень шумоподавления </w:t>
            </w:r>
            <w:proofErr w:type="spellStart"/>
            <w:r>
              <w:rPr>
                <w:sz w:val="20"/>
                <w:szCs w:val="20"/>
              </w:rPr>
              <w:t>алг</w:t>
            </w:r>
            <w:proofErr w:type="spellEnd"/>
            <w:r>
              <w:rPr>
                <w:sz w:val="20"/>
                <w:szCs w:val="20"/>
              </w:rPr>
              <w:t>. 2</w:t>
            </w:r>
            <w:proofErr w:type="gramStart"/>
            <w:r>
              <w:rPr>
                <w:sz w:val="20"/>
                <w:szCs w:val="20"/>
              </w:rPr>
              <w:t>D  0</w:t>
            </w:r>
            <w:proofErr w:type="gramEnd"/>
            <w:r>
              <w:rPr>
                <w:sz w:val="20"/>
                <w:szCs w:val="20"/>
              </w:rPr>
              <w:t xml:space="preserve">x00: </w:t>
            </w:r>
            <w:proofErr w:type="spellStart"/>
            <w:r>
              <w:rPr>
                <w:sz w:val="20"/>
                <w:szCs w:val="20"/>
              </w:rPr>
              <w:t>Выкл</w:t>
            </w:r>
            <w:proofErr w:type="spellEnd"/>
            <w:r>
              <w:rPr>
                <w:sz w:val="20"/>
                <w:szCs w:val="20"/>
              </w:rPr>
              <w:t xml:space="preserve">, 0x01 .. 0x05 </w:t>
            </w:r>
            <w:proofErr w:type="spellStart"/>
            <w:r>
              <w:rPr>
                <w:sz w:val="20"/>
                <w:szCs w:val="20"/>
              </w:rPr>
              <w:t>Вкл</w:t>
            </w:r>
            <w:proofErr w:type="spellEnd"/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Uint8[1]: Уровень шумоподавления </w:t>
            </w:r>
            <w:proofErr w:type="spellStart"/>
            <w:r>
              <w:rPr>
                <w:sz w:val="20"/>
                <w:szCs w:val="20"/>
              </w:rPr>
              <w:t>алг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Pr="0026516A">
              <w:rPr>
                <w:strike/>
                <w:sz w:val="20"/>
                <w:szCs w:val="20"/>
                <w:highlight w:val="yellow"/>
              </w:rPr>
              <w:t>2D</w:t>
            </w:r>
            <w:r w:rsidR="0026516A" w:rsidRPr="0026516A">
              <w:rPr>
                <w:sz w:val="20"/>
                <w:szCs w:val="20"/>
                <w:highlight w:val="yellow"/>
                <w:lang w:val="ru-RU"/>
              </w:rPr>
              <w:t>3</w:t>
            </w:r>
            <w:r w:rsidR="0026516A">
              <w:rPr>
                <w:sz w:val="20"/>
                <w:szCs w:val="20"/>
                <w:highlight w:val="yellow"/>
                <w:lang w:val="en-US"/>
              </w:rPr>
              <w:t>D</w:t>
            </w:r>
            <w:r>
              <w:rPr>
                <w:sz w:val="20"/>
                <w:szCs w:val="20"/>
              </w:rPr>
              <w:t xml:space="preserve"> (0: </w:t>
            </w:r>
            <w:proofErr w:type="spellStart"/>
            <w:r>
              <w:rPr>
                <w:sz w:val="20"/>
                <w:szCs w:val="20"/>
              </w:rPr>
              <w:t>Выкл</w:t>
            </w:r>
            <w:proofErr w:type="spellEnd"/>
            <w:r>
              <w:rPr>
                <w:sz w:val="20"/>
                <w:szCs w:val="20"/>
              </w:rPr>
              <w:t xml:space="preserve">, 01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bookmarkStart w:id="9" w:name="_GoBack"/>
            <w:bookmarkEnd w:id="9"/>
            <w:r>
              <w:rPr>
                <w:sz w:val="20"/>
                <w:szCs w:val="20"/>
              </w:rPr>
              <w:t xml:space="preserve">05 </w:t>
            </w:r>
            <w:proofErr w:type="spellStart"/>
            <w:r>
              <w:rPr>
                <w:sz w:val="20"/>
                <w:szCs w:val="20"/>
              </w:rPr>
              <w:t>Вкл</w:t>
            </w:r>
            <w:proofErr w:type="spellEnd"/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Раздельное управление алгоритмами </w:t>
            </w:r>
            <w:proofErr w:type="spellStart"/>
            <w:r>
              <w:rPr>
                <w:sz w:val="20"/>
                <w:szCs w:val="20"/>
              </w:rPr>
              <w:t>шумодоваления</w:t>
            </w:r>
            <w:proofErr w:type="spellEnd"/>
            <w:r>
              <w:rPr>
                <w:sz w:val="20"/>
                <w:szCs w:val="20"/>
              </w:rPr>
              <w:t xml:space="preserve"> 2DNR/3DNR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0x10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HLC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 </w:t>
            </w:r>
          </w:p>
          <w:p w:rsidR="002E71C3" w:rsidRDefault="002E71C3">
            <w:pPr>
              <w:spacing w:before="0"/>
              <w:ind w:firstLine="0"/>
              <w:rPr>
                <w:sz w:val="20"/>
                <w:szCs w:val="20"/>
              </w:rPr>
            </w:pP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3-0b</w:t>
            </w:r>
            <w:r>
              <w:rPr>
                <w:sz w:val="20"/>
                <w:szCs w:val="20"/>
              </w:rPr>
              <w:tab/>
              <w:t>Уровень HLC</w:t>
            </w:r>
            <w:r>
              <w:rPr>
                <w:sz w:val="20"/>
                <w:szCs w:val="20"/>
              </w:rPr>
              <w:tab/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0: </w:t>
            </w:r>
            <w:proofErr w:type="spellStart"/>
            <w:r>
              <w:rPr>
                <w:sz w:val="20"/>
                <w:szCs w:val="20"/>
              </w:rPr>
              <w:t>Выкл</w:t>
            </w:r>
            <w:proofErr w:type="spellEnd"/>
            <w:r>
              <w:rPr>
                <w:sz w:val="20"/>
                <w:szCs w:val="20"/>
              </w:rPr>
              <w:t>…3: Высокий</w:t>
            </w:r>
            <w:r>
              <w:rPr>
                <w:sz w:val="20"/>
                <w:szCs w:val="20"/>
              </w:rPr>
              <w:tab/>
            </w:r>
          </w:p>
          <w:p w:rsidR="002E71C3" w:rsidRDefault="002E71C3">
            <w:pPr>
              <w:spacing w:before="0"/>
              <w:ind w:firstLine="0"/>
              <w:rPr>
                <w:sz w:val="20"/>
                <w:szCs w:val="20"/>
              </w:rPr>
            </w:pPr>
          </w:p>
          <w:p w:rsidR="002E71C3" w:rsidRDefault="002E71C3">
            <w:pPr>
              <w:spacing w:before="0"/>
              <w:ind w:firstLine="0"/>
              <w:rPr>
                <w:sz w:val="20"/>
                <w:szCs w:val="20"/>
              </w:rPr>
            </w:pP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7–4b</w:t>
            </w:r>
            <w:r>
              <w:rPr>
                <w:sz w:val="20"/>
                <w:szCs w:val="20"/>
              </w:rPr>
              <w:tab/>
              <w:t>Уровень маски HLC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0: </w:t>
            </w:r>
            <w:proofErr w:type="gramStart"/>
            <w:r>
              <w:rPr>
                <w:sz w:val="20"/>
                <w:szCs w:val="20"/>
              </w:rPr>
              <w:t>Выкл..</w:t>
            </w:r>
            <w:proofErr w:type="gramEnd"/>
            <w:r>
              <w:rPr>
                <w:sz w:val="20"/>
                <w:szCs w:val="20"/>
              </w:rPr>
              <w:t xml:space="preserve"> 3: Высокий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режимом HLC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маскирования ярких объектов (например, фар)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Уровень маски ярких объектов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0x11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ICR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Разрешение работы ИК фильтра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0x12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AutoICR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автоматическим ИК фильтром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0x14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AutoICR_Threshold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0x00… 0xFF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Порог автоматического ИК фильтра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0x15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MinShutter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  <w:vAlign w:val="center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режимом минимальной выдержки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0x16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MinShutter_Limit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</w:t>
            </w:r>
            <w:proofErr w:type="gramStart"/>
            <w:r>
              <w:rPr>
                <w:sz w:val="20"/>
                <w:szCs w:val="20"/>
              </w:rPr>
              <w:t>05..</w:t>
            </w:r>
            <w:proofErr w:type="gramEnd"/>
            <w:r>
              <w:rPr>
                <w:sz w:val="20"/>
                <w:szCs w:val="20"/>
              </w:rPr>
              <w:t>0x14</w:t>
            </w:r>
          </w:p>
        </w:tc>
        <w:tc>
          <w:tcPr>
            <w:tcW w:w="2127" w:type="dxa"/>
            <w:vAlign w:val="center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Ограничение минимальной выдержки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0x17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PictureFlip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Переворот изображения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0x18</w:t>
            </w:r>
          </w:p>
        </w:tc>
        <w:tc>
          <w:tcPr>
            <w:tcW w:w="23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AutoFocus</w:t>
            </w:r>
            <w:proofErr w:type="spellEnd"/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1-MANUAL, 2-AUTO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режимом работы автофокуса</w:t>
            </w:r>
          </w:p>
        </w:tc>
      </w:tr>
    </w:tbl>
    <w:p w:rsidR="002E71C3" w:rsidRDefault="002E71C3">
      <w:pPr>
        <w:spacing w:line="240" w:lineRule="auto"/>
        <w:ind w:firstLine="0"/>
      </w:pPr>
    </w:p>
    <w:p w:rsidR="002E71C3" w:rsidRDefault="00274D28">
      <w:pPr>
        <w:spacing w:before="0" w:after="200"/>
        <w:ind w:firstLine="0"/>
        <w:jc w:val="left"/>
      </w:pPr>
      <w:r>
        <w:br w:type="page"/>
      </w:r>
    </w:p>
    <w:p w:rsidR="002E71C3" w:rsidRDefault="00274D28">
      <w:pPr>
        <w:pStyle w:val="3"/>
        <w:rPr>
          <w:i/>
        </w:rPr>
      </w:pPr>
      <w:r>
        <w:lastRenderedPageBreak/>
        <w:t xml:space="preserve">2.5. Перечень расширенных управляющих команд </w:t>
      </w:r>
      <w:r>
        <w:rPr>
          <w:i/>
        </w:rPr>
        <w:t xml:space="preserve">ФПУ </w:t>
      </w:r>
      <w:r>
        <w:t>ТПВ камеры ГОЭН-220</w:t>
      </w:r>
    </w:p>
    <w:p w:rsidR="002E71C3" w:rsidRDefault="00274D28">
      <w:r>
        <w:t xml:space="preserve">Перечень команд, используемых для расширенного управления ТПВ камерой ГОЭН-220, представлен в таблице 7. Команды отправляются на VDB адрес ТПВ камеры - 0x04. Для команд, которые не содержат в себе никаких параметров, значение поля </w:t>
      </w:r>
      <w:proofErr w:type="spellStart"/>
      <w:r>
        <w:t>byteCount</w:t>
      </w:r>
      <w:proofErr w:type="spellEnd"/>
      <w:r>
        <w:t xml:space="preserve"> = 0, а поле </w:t>
      </w:r>
      <w:proofErr w:type="spellStart"/>
      <w:r>
        <w:t>payload</w:t>
      </w:r>
      <w:proofErr w:type="spellEnd"/>
      <w:r>
        <w:t xml:space="preserve"> не обрабатывают. </w:t>
      </w:r>
    </w:p>
    <w:p w:rsidR="002E71C3" w:rsidRDefault="00274D28">
      <w:pPr>
        <w:keepNext/>
        <w:spacing w:before="0" w:after="200" w:line="240" w:lineRule="auto"/>
        <w:ind w:firstLine="0"/>
        <w:jc w:val="left"/>
        <w:rPr>
          <w:i/>
        </w:rPr>
      </w:pPr>
      <w:r>
        <w:rPr>
          <w:i/>
        </w:rPr>
        <w:t>Таблица 7 – Расширенный набор команд управления ФПУ ТПВ камеры ГОЭН-220</w:t>
      </w:r>
    </w:p>
    <w:tbl>
      <w:tblPr>
        <w:tblStyle w:val="ab"/>
        <w:tblW w:w="102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1198"/>
        <w:gridCol w:w="2535"/>
        <w:gridCol w:w="1276"/>
        <w:gridCol w:w="2551"/>
        <w:gridCol w:w="2127"/>
      </w:tblGrid>
      <w:tr w:rsidR="002E71C3">
        <w:trPr>
          <w:tblHeader/>
        </w:trPr>
        <w:tc>
          <w:tcPr>
            <w:tcW w:w="520" w:type="dxa"/>
          </w:tcPr>
          <w:p w:rsidR="002E71C3" w:rsidRDefault="002E71C3">
            <w:pPr>
              <w:spacing w:before="0"/>
              <w:ind w:firstLine="0"/>
              <w:rPr>
                <w:sz w:val="20"/>
                <w:szCs w:val="20"/>
              </w:rPr>
            </w:pP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функции</w:t>
            </w:r>
          </w:p>
        </w:tc>
        <w:tc>
          <w:tcPr>
            <w:tcW w:w="2535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Мнемоническое обозначение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Длина поля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551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Передаваемые параметры 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0x00</w:t>
            </w:r>
          </w:p>
        </w:tc>
        <w:tc>
          <w:tcPr>
            <w:tcW w:w="2535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INT_PERIOD_TIME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51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Uint24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0…92583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 сигнала начала экспозиции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0x01</w:t>
            </w:r>
          </w:p>
        </w:tc>
        <w:tc>
          <w:tcPr>
            <w:tcW w:w="2535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INT_HIGH_LEVEL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51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Uint24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1... INT_PERIOD_TIME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Длительность экспозиции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0x02</w:t>
            </w:r>
          </w:p>
        </w:tc>
        <w:tc>
          <w:tcPr>
            <w:tcW w:w="2535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FPA_CONF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1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00b - 0°, 01b - 90°, 10b - 180°, 11b - 270° 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Режим поворота изображения</w:t>
            </w:r>
          </w:p>
        </w:tc>
      </w:tr>
      <w:tr w:rsidR="002E71C3">
        <w:tc>
          <w:tcPr>
            <w:tcW w:w="520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198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0x50</w:t>
            </w:r>
          </w:p>
        </w:tc>
        <w:tc>
          <w:tcPr>
            <w:tcW w:w="2535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COOLER_EN</w:t>
            </w:r>
          </w:p>
        </w:tc>
        <w:tc>
          <w:tcPr>
            <w:tcW w:w="1276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1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Uint8</w:t>
            </w:r>
          </w:p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1-OFF, 2-ON</w:t>
            </w:r>
          </w:p>
        </w:tc>
        <w:tc>
          <w:tcPr>
            <w:tcW w:w="2127" w:type="dxa"/>
          </w:tcPr>
          <w:p w:rsidR="002E71C3" w:rsidRDefault="00274D28">
            <w:pPr>
              <w:spacing w:before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холодильной установкой камеры</w:t>
            </w:r>
          </w:p>
        </w:tc>
      </w:tr>
    </w:tbl>
    <w:p w:rsidR="002E71C3" w:rsidRDefault="002E71C3">
      <w:pPr>
        <w:spacing w:before="0" w:after="0" w:line="259" w:lineRule="auto"/>
        <w:ind w:left="284" w:firstLine="0"/>
        <w:rPr>
          <w:sz w:val="28"/>
          <w:szCs w:val="28"/>
        </w:rPr>
      </w:pPr>
    </w:p>
    <w:p w:rsidR="002E71C3" w:rsidRDefault="00274D28">
      <w:pPr>
        <w:spacing w:before="0" w:after="0" w:line="259" w:lineRule="auto"/>
        <w:ind w:left="284" w:firstLine="0"/>
        <w:rPr>
          <w:b/>
        </w:rPr>
      </w:pPr>
      <w:r>
        <w:rPr>
          <w:b/>
        </w:rPr>
        <w:t>2.6. Механизм поддержания соединения сессии TCP</w:t>
      </w:r>
    </w:p>
    <w:p w:rsidR="002E71C3" w:rsidRDefault="002E71C3">
      <w:pPr>
        <w:spacing w:before="0" w:after="0" w:line="259" w:lineRule="auto"/>
      </w:pPr>
    </w:p>
    <w:p w:rsidR="002E71C3" w:rsidRDefault="00274D28">
      <w:pPr>
        <w:spacing w:before="0" w:after="0" w:line="259" w:lineRule="auto"/>
      </w:pPr>
      <w:r>
        <w:t xml:space="preserve">Для обеспечения своевременного детектирования нарушения соединения протоколу TCP, сразу после установления соединения, АРМ осуществляет отправку на ГОЭН-220 сообщения поддержания соединения с установленным интервалом – </w:t>
      </w:r>
      <w:proofErr w:type="spellStart"/>
      <w:r>
        <w:t>keep-alive</w:t>
      </w:r>
      <w:proofErr w:type="spellEnd"/>
      <w:r>
        <w:t xml:space="preserve"> сообщение (KA-сообщение).</w:t>
      </w:r>
    </w:p>
    <w:p w:rsidR="002E71C3" w:rsidRDefault="00274D28">
      <w:pPr>
        <w:spacing w:before="0" w:after="0" w:line="259" w:lineRule="auto"/>
      </w:pPr>
      <w:r>
        <w:t>Сразу после установления TCP-соединения на стороне ГОЭН-220 ведется замер интервалов получения KA-сообщений от АРМ.</w:t>
      </w:r>
    </w:p>
    <w:p w:rsidR="002E71C3" w:rsidRDefault="00274D28">
      <w:pPr>
        <w:spacing w:before="0" w:after="0" w:line="259" w:lineRule="auto"/>
      </w:pPr>
      <w:r>
        <w:t>На стороне ГОЭН-220, при неполучении KA-сообщения в течении временного интервала, превышающего установленный (таймаут), ГОЭН-220 должен:</w:t>
      </w:r>
    </w:p>
    <w:p w:rsidR="002E71C3" w:rsidRDefault="00274D28">
      <w:pPr>
        <w:spacing w:before="0" w:after="0" w:line="259" w:lineRule="auto"/>
        <w:ind w:left="993" w:hanging="142"/>
      </w:pPr>
      <w:r>
        <w:t>– разорвать TCP-сессию</w:t>
      </w:r>
    </w:p>
    <w:p w:rsidR="002E71C3" w:rsidRDefault="00274D28">
      <w:pPr>
        <w:spacing w:before="0" w:after="0" w:line="259" w:lineRule="auto"/>
        <w:ind w:left="993" w:hanging="142"/>
      </w:pPr>
      <w:r>
        <w:t>– снять бит статуса соединения TCP (см. табл. 9, поле ETH_STATUS) в данных телеметрии</w:t>
      </w:r>
    </w:p>
    <w:p w:rsidR="002E71C3" w:rsidRDefault="00274D28">
      <w:pPr>
        <w:spacing w:before="0" w:after="0" w:line="259" w:lineRule="auto"/>
        <w:ind w:left="993" w:hanging="142"/>
      </w:pPr>
      <w:r>
        <w:t>– продолжать отправку телеметрии и видео данных до установления нового соединения.</w:t>
      </w:r>
    </w:p>
    <w:p w:rsidR="002E71C3" w:rsidRDefault="00274D28">
      <w:pPr>
        <w:spacing w:before="0" w:after="0" w:line="259" w:lineRule="auto"/>
      </w:pPr>
      <w:r>
        <w:t>На стороне АРМ, при возникновении ошибки соединения при отправке KA-сообщения, АРМ должен:</w:t>
      </w:r>
    </w:p>
    <w:p w:rsidR="002E71C3" w:rsidRDefault="00274D28">
      <w:pPr>
        <w:spacing w:before="0" w:after="0" w:line="259" w:lineRule="auto"/>
        <w:ind w:left="993" w:hanging="142"/>
      </w:pPr>
      <w:r>
        <w:t>– удалить текущее TCP-соединение</w:t>
      </w:r>
    </w:p>
    <w:p w:rsidR="002E71C3" w:rsidRDefault="00274D28">
      <w:pPr>
        <w:spacing w:before="0" w:after="0" w:line="259" w:lineRule="auto"/>
        <w:ind w:left="993" w:hanging="142"/>
      </w:pPr>
      <w:r>
        <w:t>– попытаться выполнить повторное подключение к ГОЭН-220</w:t>
      </w:r>
    </w:p>
    <w:p w:rsidR="002E71C3" w:rsidRDefault="002E71C3">
      <w:pPr>
        <w:spacing w:before="0" w:after="0" w:line="259" w:lineRule="auto"/>
        <w:ind w:left="993" w:hanging="142"/>
      </w:pPr>
    </w:p>
    <w:p w:rsidR="002E71C3" w:rsidRDefault="00274D28">
      <w:pPr>
        <w:spacing w:before="0" w:after="0" w:line="259" w:lineRule="auto"/>
      </w:pPr>
      <w:r>
        <w:t xml:space="preserve">Интервал отправки KA-сообщений: </w:t>
      </w:r>
      <w:r>
        <w:rPr>
          <w:b/>
        </w:rPr>
        <w:t>500мс</w:t>
      </w:r>
    </w:p>
    <w:p w:rsidR="002E71C3" w:rsidRDefault="00274D28">
      <w:pPr>
        <w:spacing w:before="0" w:after="0" w:line="259" w:lineRule="auto"/>
      </w:pPr>
      <w:r>
        <w:t xml:space="preserve">Величина таймаута для KA-сообщений: </w:t>
      </w:r>
      <w:r>
        <w:rPr>
          <w:b/>
        </w:rPr>
        <w:t>2000мс</w:t>
      </w:r>
    </w:p>
    <w:p w:rsidR="002E71C3" w:rsidRDefault="00274D28">
      <w:pPr>
        <w:spacing w:before="0" w:after="0" w:line="259" w:lineRule="auto"/>
      </w:pPr>
      <w:r>
        <w:t>Значения полей заголовка для KA-сообщения</w:t>
      </w:r>
    </w:p>
    <w:p w:rsidR="002E71C3" w:rsidRDefault="00274D28">
      <w:pPr>
        <w:spacing w:before="0" w:after="0" w:line="259" w:lineRule="auto"/>
        <w:rPr>
          <w:i/>
        </w:rPr>
      </w:pPr>
      <w:proofErr w:type="spellStart"/>
      <w:r>
        <w:rPr>
          <w:i/>
        </w:rPr>
        <w:t>cmd</w:t>
      </w:r>
      <w:proofErr w:type="spellEnd"/>
      <w:r>
        <w:rPr>
          <w:i/>
        </w:rPr>
        <w:t>: 0x01 (запрос на чтение)</w:t>
      </w:r>
    </w:p>
    <w:p w:rsidR="002E71C3" w:rsidRDefault="00274D28">
      <w:pPr>
        <w:spacing w:before="0" w:after="0" w:line="259" w:lineRule="auto"/>
        <w:rPr>
          <w:i/>
        </w:rPr>
      </w:pPr>
      <w:proofErr w:type="spellStart"/>
      <w:r>
        <w:rPr>
          <w:i/>
        </w:rPr>
        <w:t>status</w:t>
      </w:r>
      <w:proofErr w:type="spellEnd"/>
      <w:r>
        <w:rPr>
          <w:i/>
        </w:rPr>
        <w:t>: 0x00 (запрос без ответа)</w:t>
      </w:r>
    </w:p>
    <w:p w:rsidR="002E71C3" w:rsidRPr="00274D28" w:rsidRDefault="00274D28">
      <w:pPr>
        <w:spacing w:before="0" w:after="0" w:line="259" w:lineRule="auto"/>
        <w:rPr>
          <w:i/>
          <w:lang w:val="en-US"/>
        </w:rPr>
      </w:pPr>
      <w:proofErr w:type="spellStart"/>
      <w:r w:rsidRPr="00274D28">
        <w:rPr>
          <w:i/>
          <w:lang w:val="en-US"/>
        </w:rPr>
        <w:t>src</w:t>
      </w:r>
      <w:proofErr w:type="spellEnd"/>
      <w:r w:rsidRPr="00274D28">
        <w:rPr>
          <w:i/>
          <w:lang w:val="en-US"/>
        </w:rPr>
        <w:t>: 0x00</w:t>
      </w:r>
    </w:p>
    <w:p w:rsidR="002E71C3" w:rsidRPr="00274D28" w:rsidRDefault="00274D28">
      <w:pPr>
        <w:spacing w:before="0" w:after="0" w:line="259" w:lineRule="auto"/>
        <w:rPr>
          <w:i/>
          <w:lang w:val="en-US"/>
        </w:rPr>
      </w:pPr>
      <w:proofErr w:type="spellStart"/>
      <w:proofErr w:type="gramStart"/>
      <w:r w:rsidRPr="00274D28">
        <w:rPr>
          <w:i/>
          <w:lang w:val="en-US"/>
        </w:rPr>
        <w:t>dst.function</w:t>
      </w:r>
      <w:proofErr w:type="spellEnd"/>
      <w:proofErr w:type="gramEnd"/>
      <w:r w:rsidRPr="00274D28">
        <w:rPr>
          <w:i/>
          <w:lang w:val="en-US"/>
        </w:rPr>
        <w:t>: 0x00</w:t>
      </w:r>
    </w:p>
    <w:p w:rsidR="002E71C3" w:rsidRPr="00274D28" w:rsidRDefault="00274D28">
      <w:pPr>
        <w:spacing w:before="0" w:after="0" w:line="259" w:lineRule="auto"/>
        <w:rPr>
          <w:i/>
          <w:lang w:val="en-US"/>
        </w:rPr>
      </w:pPr>
      <w:proofErr w:type="spellStart"/>
      <w:proofErr w:type="gramStart"/>
      <w:r w:rsidRPr="00274D28">
        <w:rPr>
          <w:i/>
          <w:lang w:val="en-US"/>
        </w:rPr>
        <w:t>dst.device</w:t>
      </w:r>
      <w:proofErr w:type="spellEnd"/>
      <w:proofErr w:type="gramEnd"/>
      <w:r w:rsidRPr="00274D28">
        <w:rPr>
          <w:i/>
          <w:lang w:val="en-US"/>
        </w:rPr>
        <w:t>: 0x00</w:t>
      </w:r>
    </w:p>
    <w:p w:rsidR="002E71C3" w:rsidRDefault="00274D28">
      <w:pPr>
        <w:spacing w:before="0" w:after="0" w:line="259" w:lineRule="auto"/>
        <w:rPr>
          <w:i/>
        </w:rPr>
      </w:pPr>
      <w:proofErr w:type="spellStart"/>
      <w:r>
        <w:rPr>
          <w:i/>
        </w:rPr>
        <w:t>byteCount</w:t>
      </w:r>
      <w:proofErr w:type="spellEnd"/>
      <w:r>
        <w:rPr>
          <w:i/>
        </w:rPr>
        <w:t>: 0x00</w:t>
      </w:r>
    </w:p>
    <w:p w:rsidR="002E71C3" w:rsidRDefault="002E71C3">
      <w:pPr>
        <w:spacing w:before="0" w:after="0" w:line="259" w:lineRule="auto"/>
      </w:pPr>
    </w:p>
    <w:p w:rsidR="002E71C3" w:rsidRDefault="002E71C3">
      <w:pPr>
        <w:spacing w:before="0" w:after="0" w:line="259" w:lineRule="auto"/>
      </w:pPr>
    </w:p>
    <w:p w:rsidR="002E71C3" w:rsidRDefault="00274D28">
      <w:pPr>
        <w:spacing w:before="0" w:after="200"/>
        <w:ind w:firstLine="0"/>
        <w:jc w:val="left"/>
        <w:rPr>
          <w:sz w:val="28"/>
          <w:szCs w:val="28"/>
        </w:rPr>
      </w:pPr>
      <w:r>
        <w:br w:type="page"/>
      </w:r>
    </w:p>
    <w:p w:rsidR="002E71C3" w:rsidRDefault="00274D28">
      <w:pPr>
        <w:spacing w:before="0" w:after="200"/>
        <w:ind w:firstLine="0"/>
        <w:jc w:val="left"/>
        <w:rPr>
          <w:b/>
        </w:rPr>
      </w:pPr>
      <w:r>
        <w:rPr>
          <w:b/>
        </w:rPr>
        <w:lastRenderedPageBreak/>
        <w:t>3. Структура телеметрической информации от ГОЭН-220</w:t>
      </w:r>
    </w:p>
    <w:p w:rsidR="002E71C3" w:rsidRDefault="00274D28">
      <w:pPr>
        <w:spacing w:after="0" w:line="240" w:lineRule="auto"/>
      </w:pPr>
      <w:r>
        <w:t xml:space="preserve">Телеметрия от ГОЭН-220 на АМР начинает передаваться после установления TCP-соединения АРМ к ГОЭН-220. </w:t>
      </w:r>
    </w:p>
    <w:p w:rsidR="002E71C3" w:rsidRDefault="00274D28">
      <w:pPr>
        <w:spacing w:after="0" w:line="240" w:lineRule="auto"/>
      </w:pPr>
      <w:r>
        <w:t>Передача выполняется по протоколу UDP (см. п. 1.1).</w:t>
      </w:r>
    </w:p>
    <w:p w:rsidR="002E71C3" w:rsidRDefault="00274D28">
      <w:pPr>
        <w:spacing w:after="0" w:line="240" w:lineRule="auto"/>
      </w:pPr>
      <w:r>
        <w:t>Интервал передачи телеметрической информации: 40мс.</w:t>
      </w:r>
    </w:p>
    <w:p w:rsidR="002E71C3" w:rsidRDefault="00274D28">
      <w:pPr>
        <w:spacing w:after="0" w:line="240" w:lineRule="auto"/>
      </w:pPr>
      <w:r>
        <w:t xml:space="preserve">Структура поля данных пакета UDP соответствует сообщению протокола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Bus</w:t>
      </w:r>
      <w:proofErr w:type="spellEnd"/>
      <w:r>
        <w:t>.</w:t>
      </w:r>
    </w:p>
    <w:p w:rsidR="002E71C3" w:rsidRDefault="002E71C3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firstLine="0"/>
        <w:jc w:val="left"/>
        <w:rPr>
          <w:color w:val="000000"/>
        </w:rPr>
      </w:pPr>
    </w:p>
    <w:p w:rsidR="002E71C3" w:rsidRDefault="00274D28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firstLine="0"/>
        <w:jc w:val="left"/>
        <w:rPr>
          <w:color w:val="000000"/>
        </w:rPr>
      </w:pPr>
      <w:r>
        <w:rPr>
          <w:color w:val="000000"/>
        </w:rPr>
        <w:t>Таблица 8 – Пример структуры поля данных телеметрического сообщения от ГОЭН-220</w:t>
      </w:r>
      <w:r>
        <w:rPr>
          <w:color w:val="000000"/>
        </w:rPr>
        <w:br/>
      </w:r>
    </w:p>
    <w:tbl>
      <w:tblPr>
        <w:tblStyle w:val="ac"/>
        <w:tblW w:w="9921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"/>
        <w:gridCol w:w="30"/>
        <w:gridCol w:w="904"/>
        <w:gridCol w:w="751"/>
        <w:gridCol w:w="913"/>
        <w:gridCol w:w="1005"/>
        <w:gridCol w:w="6093"/>
      </w:tblGrid>
      <w:tr w:rsidR="002E71C3">
        <w:trPr>
          <w:tblHeader/>
        </w:trPr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Поле</w:t>
            </w:r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Размер (байт)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Смещение (байт)</w:t>
            </w:r>
          </w:p>
        </w:tc>
        <w:tc>
          <w:tcPr>
            <w:tcW w:w="1005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cmd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команды (например, запрос на чтение или запись)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запроса или ответа (успех/ошибка)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13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05" w:type="dxa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отправителя</w:t>
            </w:r>
          </w:p>
        </w:tc>
      </w:tr>
      <w:tr w:rsidR="002E71C3">
        <w:tc>
          <w:tcPr>
            <w:tcW w:w="255" w:type="dxa"/>
            <w:gridSpan w:val="2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0xFE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функции отправителя</w:t>
            </w:r>
          </w:p>
        </w:tc>
      </w:tr>
      <w:tr w:rsidR="002E71C3">
        <w:tc>
          <w:tcPr>
            <w:tcW w:w="255" w:type="dxa"/>
            <w:gridSpan w:val="2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0x02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устройства отправителя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13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05" w:type="dxa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получателя</w:t>
            </w:r>
          </w:p>
        </w:tc>
      </w:tr>
      <w:tr w:rsidR="002E71C3">
        <w:tc>
          <w:tcPr>
            <w:tcW w:w="225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</w:p>
        </w:tc>
        <w:tc>
          <w:tcPr>
            <w:tcW w:w="934" w:type="dxa"/>
            <w:gridSpan w:val="2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0xFE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функции получателя</w:t>
            </w:r>
          </w:p>
        </w:tc>
      </w:tr>
      <w:tr w:rsidR="002E71C3">
        <w:tc>
          <w:tcPr>
            <w:tcW w:w="225" w:type="dxa"/>
            <w:vAlign w:val="center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</w:p>
        </w:tc>
        <w:tc>
          <w:tcPr>
            <w:tcW w:w="934" w:type="dxa"/>
            <w:gridSpan w:val="2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0x00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Адрес устройства получателя</w:t>
            </w:r>
          </w:p>
        </w:tc>
      </w:tr>
      <w:tr w:rsidR="002E71C3"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byteCount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байтов в поле данных</w:t>
            </w:r>
          </w:p>
        </w:tc>
      </w:tr>
      <w:tr w:rsidR="002E71C3">
        <w:trPr>
          <w:trHeight w:val="589"/>
        </w:trPr>
        <w:tc>
          <w:tcPr>
            <w:tcW w:w="1159" w:type="dxa"/>
            <w:gridSpan w:val="3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9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751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… n</w:t>
            </w:r>
          </w:p>
        </w:tc>
        <w:tc>
          <w:tcPr>
            <w:tcW w:w="91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005" w:type="dxa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</w:t>
            </w:r>
          </w:p>
        </w:tc>
        <w:tc>
          <w:tcPr>
            <w:tcW w:w="6093" w:type="dxa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firstLine="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Поле данных, состоящее из байтов</w:t>
            </w:r>
          </w:p>
          <w:p w:rsidR="002E71C3" w:rsidRDefault="002E71C3">
            <w:pPr>
              <w:ind w:firstLine="51"/>
            </w:pPr>
          </w:p>
        </w:tc>
      </w:tr>
    </w:tbl>
    <w:p w:rsidR="002E71C3" w:rsidRDefault="00274D28">
      <w:pPr>
        <w:spacing w:before="120"/>
      </w:pPr>
      <w:r>
        <w:t>Поля поле данных командного сообщения формируются следующим образом:</w:t>
      </w:r>
    </w:p>
    <w:p w:rsidR="002E71C3" w:rsidRDefault="0027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Адрес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dst.function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</w:t>
      </w:r>
      <w:r>
        <w:rPr>
          <w:color w:val="000000"/>
        </w:rPr>
        <w:t xml:space="preserve">имеет постоянное значение - </w:t>
      </w:r>
      <w:r>
        <w:rPr>
          <w:rFonts w:ascii="Calibri" w:eastAsia="Calibri" w:hAnsi="Calibri" w:cs="Calibri"/>
          <w:color w:val="000000"/>
        </w:rPr>
        <w:t>0xFE</w:t>
      </w:r>
      <w:r>
        <w:rPr>
          <w:color w:val="000000"/>
        </w:rPr>
        <w:t>;</w:t>
      </w:r>
    </w:p>
    <w:p w:rsidR="002E71C3" w:rsidRDefault="0027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Адрес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dst.device</w:t>
      </w:r>
      <w:proofErr w:type="spellEnd"/>
      <w:proofErr w:type="gramEnd"/>
      <w:r>
        <w:rPr>
          <w:color w:val="000000"/>
        </w:rPr>
        <w:t xml:space="preserve"> формируется согласно таблице 1;</w:t>
      </w:r>
    </w:p>
    <w:p w:rsidR="002E71C3" w:rsidRDefault="0027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Адрес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src.function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</w:t>
      </w:r>
      <w:r>
        <w:rPr>
          <w:color w:val="000000"/>
        </w:rPr>
        <w:t xml:space="preserve">имеет постоянное значение - </w:t>
      </w:r>
      <w:r>
        <w:rPr>
          <w:rFonts w:ascii="Calibri" w:eastAsia="Calibri" w:hAnsi="Calibri" w:cs="Calibri"/>
          <w:color w:val="000000"/>
        </w:rPr>
        <w:t>0xFE</w:t>
      </w:r>
      <w:r>
        <w:rPr>
          <w:color w:val="000000"/>
        </w:rPr>
        <w:t>;</w:t>
      </w:r>
    </w:p>
    <w:p w:rsidR="002E71C3" w:rsidRDefault="0027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Адрес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src.device</w:t>
      </w:r>
      <w:proofErr w:type="spellEnd"/>
      <w:proofErr w:type="gramEnd"/>
      <w:r>
        <w:rPr>
          <w:color w:val="000000"/>
        </w:rPr>
        <w:t xml:space="preserve"> формируется согласно таблице 1;</w:t>
      </w:r>
    </w:p>
    <w:p w:rsidR="002E71C3" w:rsidRDefault="00274D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payload</w:t>
      </w:r>
      <w:proofErr w:type="spellEnd"/>
      <w:r>
        <w:rPr>
          <w:rFonts w:ascii="Calibri" w:eastAsia="Calibri" w:hAnsi="Calibri" w:cs="Calibri"/>
          <w:color w:val="000000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</w:rPr>
        <w:t>byteCount</w:t>
      </w:r>
      <w:proofErr w:type="spellEnd"/>
      <w:r>
        <w:rPr>
          <w:rFonts w:ascii="Calibri" w:eastAsia="Calibri" w:hAnsi="Calibri" w:cs="Calibri"/>
          <w:color w:val="000000"/>
        </w:rPr>
        <w:t xml:space="preserve"> формируются согласно таблице 5.</w:t>
      </w:r>
    </w:p>
    <w:p w:rsidR="002E71C3" w:rsidRDefault="002E71C3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ind w:firstLine="0"/>
        <w:jc w:val="left"/>
        <w:rPr>
          <w:color w:val="000000"/>
        </w:rPr>
      </w:pPr>
    </w:p>
    <w:p w:rsidR="002E71C3" w:rsidRDefault="00274D28">
      <w:pPr>
        <w:spacing w:before="120" w:line="240" w:lineRule="auto"/>
        <w:ind w:firstLine="0"/>
        <w:rPr>
          <w:i/>
        </w:rPr>
      </w:pPr>
      <w:bookmarkStart w:id="10" w:name="_ssngap1mbm3e" w:colFirst="0" w:colLast="0"/>
      <w:bookmarkEnd w:id="10"/>
      <w:r>
        <w:rPr>
          <w:i/>
        </w:rPr>
        <w:t>Таблица 9 – Структура телеметрической информации от ОЭЦН</w:t>
      </w:r>
    </w:p>
    <w:tbl>
      <w:tblPr>
        <w:tblStyle w:val="ad"/>
        <w:tblW w:w="99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7"/>
        <w:gridCol w:w="10"/>
        <w:gridCol w:w="1693"/>
        <w:gridCol w:w="6"/>
        <w:gridCol w:w="2157"/>
        <w:gridCol w:w="2517"/>
        <w:gridCol w:w="2980"/>
        <w:gridCol w:w="10"/>
      </w:tblGrid>
      <w:tr w:rsidR="002E71C3">
        <w:trPr>
          <w:cantSplit/>
          <w:trHeight w:val="804"/>
          <w:tblHeader/>
        </w:trPr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2E71C3" w:rsidRDefault="00274D28">
            <w:pPr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Смещение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поля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Мнем.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Описание данных</w:t>
            </w: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Тип/Возможные значения</w:t>
            </w:r>
          </w:p>
        </w:tc>
      </w:tr>
      <w:tr w:rsidR="002E71C3">
        <w:trPr>
          <w:cantSplit/>
        </w:trPr>
        <w:tc>
          <w:tcPr>
            <w:tcW w:w="9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Телевизионный канал (ТВ, TV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Исправность ФПУ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TV_SENSOR_STATUS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Исправность ФПУ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исправен.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≠0х00 - имеются ошибки: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- 0 = 1 – нет соединения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- 1 = 1 – ошибка формирования кадровой частоты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- 2 = 1 – ошибка формирования разрешения видеопотока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- 3 = 1 – нет подключения UART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Исправность объектива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TV_LENS_STATUS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Исправность объектива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исправен.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≠0х00 - имеются ошибки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- 0 = 1 – нет соединения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- 2 = 1 – ошибка датчика температуры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Кадровая частота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TV_FPS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Кадровая частота видеопотока, поступающего от ФПУ ТВ, Гц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Вертикальное разрешение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TV_VRES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Вертикальное разрешение видеопотока, поступающего от ФПУ ТВ,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(0…1080)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Горизонтальное разрешение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TV_HRES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Горизонтальное разрешение видеопотока, поступающего от ФПУ ТВ,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(0…1920)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Время экспонирования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TV_EXP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Время экспонирования ФПУ ТВ, </w:t>
            </w:r>
            <w:proofErr w:type="spellStart"/>
            <w:r>
              <w:rPr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(0…40000)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увеличения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TV_ZOOM_DRIVE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привода увеличения объектива ТВ,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(0…4095)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097" w:right="2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резкости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TV_FOCUS_DRIVE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привода резкости объектива ТВ,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(0…4095)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097" w:right="2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объектива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TV_LENS_TEMP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объектива ТВ, ºС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1 байт; </w:t>
            </w:r>
            <w:r>
              <w:rPr>
                <w:color w:val="000000"/>
                <w:sz w:val="20"/>
                <w:szCs w:val="20"/>
              </w:rPr>
              <w:t xml:space="preserve">(-128…+127) 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097" w:right="2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Фокусное расстояние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TV_FOCUS_MM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Фокусное расстояние объектива ТВ, мм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(8.0…120.0)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097" w:right="2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Угловое поле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TV_FIELD_GRAD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Угловое поле зрения ТВ, …º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(0.0…50.0)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99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-1101"/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  <w:trHeight w:val="92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spacing w:before="0"/>
              <w:ind w:left="-1097" w:right="2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93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 22 байта</w:t>
            </w:r>
          </w:p>
        </w:tc>
      </w:tr>
      <w:tr w:rsidR="002E71C3">
        <w:trPr>
          <w:cantSplit/>
        </w:trPr>
        <w:tc>
          <w:tcPr>
            <w:tcW w:w="9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-110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Тепловизионный канал (ТПВ-С, MWIR)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Исправность ФПУ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MW_SENSOR_STATUS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Исправность ФПУ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исправен.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≠0х00 - имеются ошибки: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- 0 = 1 – нет соединения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- 1 = 1 – ошибка формирования кадровой частоты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- 2 = 1 – ошибка формирования разрешения видеопотока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- 3 = 1 – нет подключения UART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Исправность объектива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MW_LENS_STATUS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Исправность объектива,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исправен.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≠0х00 - имеются ошибки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- 0 = 1 – нет соединения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- 2 = 1 – ошибка датчика температуры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Кадровая частота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MW_FPS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Кадровая частота видеопотока, поступающего от ФПУ ТПВ-С, Гц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Вертикальное разрешение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MW_VRES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Вертикальное разрешение видеопотока, поступающего от ФПУ ТПВ-С,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(0…480)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Горизонтальное разрешение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MW_HRES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Горизонтальное разрешение видеопотока, поступающего от ФПУ ТПВ-С,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(0…640)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Время экспонирования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MW_EXP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Время экспонирования ФПУ ТПВ-С, </w:t>
            </w:r>
            <w:proofErr w:type="spellStart"/>
            <w:r>
              <w:rPr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(0.0…40000.0) 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увеличения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MW_ZOOM_DRIVE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привода увеличения объектива ТПВ-С,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(0…4095)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резкости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MW_FOCUS_DRIVE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привода резкости объектива ТПВ-С.,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(0…4095)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объектива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MW_LENS_TEMP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Температура объектива ТПВ-С, ºС 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  <w:r>
              <w:rPr>
                <w:color w:val="000000"/>
                <w:sz w:val="20"/>
                <w:szCs w:val="20"/>
              </w:rPr>
              <w:t xml:space="preserve"> (-128…+127)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Фокусное расстояние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MW_FOCUS_MM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Фокусное расстояние объектива ТПВ-С, мм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  <w:r>
              <w:rPr>
                <w:color w:val="000000"/>
                <w:sz w:val="20"/>
                <w:szCs w:val="20"/>
              </w:rPr>
              <w:t xml:space="preserve"> (15.0…330.0)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Угловое поле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MW_FIELD_GRAD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Угловое поле зрения ТПВ-С, …º 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(0.0…50.0)</w:t>
            </w:r>
          </w:p>
        </w:tc>
      </w:tr>
      <w:tr w:rsidR="002E71C3">
        <w:trPr>
          <w:cantSplit/>
        </w:trPr>
        <w:tc>
          <w:tcPr>
            <w:tcW w:w="9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-110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Лазерный дальномер-целеуказатель (ЛД с ЛЦУ)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Исправность ЛДЦ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RF_STATUS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Исправность ЛДЦ: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исправен;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≠0х00 - имеются ошибки: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- 0 = 1 – нет соединения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измерения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RF_MEAS_STATE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измерения: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= 0х01 – измерение успешно – имеется значение дальности;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≠ 0х01 – ошибка текущего замера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Измеренная дальность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RF_LAST_DISTANCE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Значение измеренной дальности, м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(0.0…65535.0)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49000.0 – отсутствие отраженного сигнала.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Средняя дальность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RF_AVG_DISTANCE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Среднее значение дальности, измеренное по пачке импульсов в частотном режиме измерения, м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(0…65535.0)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СКО дальности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RF_RMS_DISTANCE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СКО значений дальности по пачке импульсов в частотном режиме, м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(0…65535.0)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Состояния дальномера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Флаги состояния дальномера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 1: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бит 0 = 1 – всегда 1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бит 1 = 1 – выход силовых цепей ЛЦУ на рабочий режим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 бит 2 = 1 – лазерное излучение разрешено (силовые цепи включены)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бит 3 = 1 – перегрев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бит 4 = 1 – всегда 0.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бит 5 = 1 – излучение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бит 6 = 1 – пауза охлаждения (100 сек)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бит 7 = 1 – не используется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Байт 2: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биты 0-7 – резерв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right="-118" w:hanging="108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82, 83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2 байт;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корпуса ЛД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RF_BDT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Температура корпуса дальномера, ºС 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  <w:r>
              <w:rPr>
                <w:color w:val="000000"/>
                <w:sz w:val="20"/>
                <w:szCs w:val="20"/>
              </w:rPr>
              <w:t xml:space="preserve"> (-70.0…+100.0)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cantSplit/>
        </w:trPr>
        <w:tc>
          <w:tcPr>
            <w:tcW w:w="9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-110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Гиростабилизированная платформа (ГСП)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соединения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GSP_STATUS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соединения с платформой, 0х00 – соединения исправно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ГСП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GSP_MODE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ГСП: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u w:val="single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Байт 1 – состояние ГСП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- 0 = 1 – установлены мех. арретиры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- 1 = 1 – электрическое </w:t>
            </w:r>
            <w:proofErr w:type="spellStart"/>
            <w:r>
              <w:rPr>
                <w:color w:val="000000"/>
                <w:sz w:val="20"/>
                <w:szCs w:val="20"/>
              </w:rPr>
              <w:t>арретирование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(удержание ЛВ относительно носителя без стабилизации)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- 2 = 1 – двигатели выключены.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- 3 = 1 – стабилизация включена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- 4 = 1 – положение «0»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- 5 = 1 – положение «Поход»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- 6 = 1 – положение «Пилотирование»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- 7: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32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= 1 - режим управления по углу,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32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= 0 - режим управления по скорости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u w:val="single"/>
              </w:rPr>
            </w:pPr>
            <w:r>
              <w:rPr>
                <w:color w:val="000000"/>
                <w:sz w:val="20"/>
                <w:szCs w:val="20"/>
                <w:u w:val="single"/>
              </w:rPr>
              <w:t>Байт 2: флаг упора парковки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- 0 = 1 – положение «Парковка» (механическое </w:t>
            </w:r>
            <w:proofErr w:type="spellStart"/>
            <w:r>
              <w:rPr>
                <w:color w:val="000000"/>
                <w:sz w:val="20"/>
                <w:szCs w:val="20"/>
              </w:rPr>
              <w:t>арретирование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разрешено).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Координата </w:t>
            </w:r>
            <w:proofErr w:type="spellStart"/>
            <w:r>
              <w:rPr>
                <w:color w:val="000000"/>
                <w:sz w:val="20"/>
                <w:szCs w:val="20"/>
              </w:rPr>
              <w:t>POS_</w:t>
            </w:r>
            <w:r>
              <w:rPr>
                <w:rFonts w:ascii="Symbol" w:eastAsia="Symbol" w:hAnsi="Symbol" w:cs="Symbol"/>
                <w:color w:val="000000"/>
                <w:sz w:val="28"/>
                <w:szCs w:val="28"/>
              </w:rPr>
              <w:t>ϕ</w:t>
            </w:r>
            <w:r>
              <w:rPr>
                <w:color w:val="000000"/>
                <w:vertAlign w:val="subscript"/>
              </w:rPr>
              <w:t>Y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(угол азимута)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Угловое положение ЛВ </w:t>
            </w:r>
            <w:r>
              <w:rPr>
                <w:rFonts w:ascii="Symbol" w:eastAsia="Symbol" w:hAnsi="Symbol" w:cs="Symbol"/>
                <w:color w:val="000000"/>
                <w:sz w:val="28"/>
                <w:szCs w:val="28"/>
              </w:rPr>
              <w:t>ϕ</w:t>
            </w:r>
            <w:r>
              <w:rPr>
                <w:color w:val="000000"/>
                <w:vertAlign w:val="subscript"/>
              </w:rPr>
              <w:t>Y</w:t>
            </w:r>
            <w:r>
              <w:rPr>
                <w:color w:val="000000"/>
                <w:sz w:val="20"/>
                <w:szCs w:val="20"/>
              </w:rPr>
              <w:t xml:space="preserve"> по азимуту, ед.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(см. рисунок 1)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(0...524288)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Координата POS_ </w:t>
            </w:r>
            <w:r>
              <w:rPr>
                <w:rFonts w:ascii="Symbol" w:eastAsia="Symbol" w:hAnsi="Symbol" w:cs="Symbol"/>
                <w:color w:val="000000"/>
                <w:sz w:val="28"/>
                <w:szCs w:val="28"/>
              </w:rPr>
              <w:t>ϕ</w:t>
            </w:r>
            <w:r>
              <w:rPr>
                <w:color w:val="000000"/>
                <w:vertAlign w:val="subscript"/>
              </w:rPr>
              <w:t>Z</w:t>
            </w:r>
            <w:r>
              <w:rPr>
                <w:color w:val="000000"/>
                <w:sz w:val="20"/>
                <w:szCs w:val="20"/>
              </w:rPr>
              <w:t xml:space="preserve"> (угол места)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Угловое положение ЛВ </w:t>
            </w:r>
            <w:r>
              <w:rPr>
                <w:rFonts w:ascii="Symbol" w:eastAsia="Symbol" w:hAnsi="Symbol" w:cs="Symbol"/>
                <w:color w:val="000000"/>
                <w:sz w:val="28"/>
                <w:szCs w:val="28"/>
              </w:rPr>
              <w:t>ϕ</w:t>
            </w:r>
            <w:r>
              <w:rPr>
                <w:color w:val="000000"/>
                <w:vertAlign w:val="subscript"/>
              </w:rPr>
              <w:t>Z</w:t>
            </w:r>
            <w:r>
              <w:rPr>
                <w:color w:val="000000"/>
                <w:sz w:val="20"/>
                <w:szCs w:val="20"/>
              </w:rPr>
              <w:t xml:space="preserve"> по углу места,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байта, </w:t>
            </w:r>
            <w:r>
              <w:rPr>
                <w:color w:val="000000"/>
                <w:sz w:val="20"/>
                <w:szCs w:val="20"/>
              </w:rPr>
              <w:t>(0...524288)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Угол </w:t>
            </w:r>
            <w:r>
              <w:rPr>
                <w:rFonts w:ascii="Symbol" w:eastAsia="Symbol" w:hAnsi="Symbol" w:cs="Symbol"/>
                <w:color w:val="000000"/>
                <w:sz w:val="28"/>
                <w:szCs w:val="28"/>
              </w:rPr>
              <w:t>ϕ</w:t>
            </w:r>
            <w:r>
              <w:rPr>
                <w:color w:val="000000"/>
                <w:vertAlign w:val="subscript"/>
              </w:rPr>
              <w:t>Y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(угол азимута)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ANGLE_Y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Угловое положение ЛВ </w:t>
            </w:r>
            <w:r>
              <w:rPr>
                <w:rFonts w:ascii="Symbol" w:eastAsia="Symbol" w:hAnsi="Symbol" w:cs="Symbol"/>
                <w:color w:val="000000"/>
                <w:sz w:val="28"/>
                <w:szCs w:val="28"/>
              </w:rPr>
              <w:t>ϕ</w:t>
            </w:r>
            <w:r>
              <w:rPr>
                <w:color w:val="000000"/>
                <w:vertAlign w:val="subscript"/>
              </w:rPr>
              <w:t>Y</w:t>
            </w:r>
            <w:r>
              <w:rPr>
                <w:color w:val="000000"/>
                <w:sz w:val="20"/>
                <w:szCs w:val="20"/>
              </w:rPr>
              <w:t xml:space="preserve"> по азимуту, …º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(-180.0…+180.0)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Угол </w:t>
            </w:r>
            <w:r>
              <w:rPr>
                <w:rFonts w:ascii="Symbol" w:eastAsia="Symbol" w:hAnsi="Symbol" w:cs="Symbol"/>
                <w:color w:val="000000"/>
                <w:sz w:val="28"/>
                <w:szCs w:val="28"/>
              </w:rPr>
              <w:t>ϕ</w:t>
            </w:r>
            <w:r>
              <w:rPr>
                <w:color w:val="000000"/>
                <w:vertAlign w:val="subscript"/>
              </w:rPr>
              <w:t xml:space="preserve">Z </w:t>
            </w:r>
            <w:r>
              <w:rPr>
                <w:color w:val="000000"/>
                <w:sz w:val="20"/>
                <w:szCs w:val="20"/>
              </w:rPr>
              <w:t>(угол места)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ANGLE_Z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Угловое положение ЛВ </w:t>
            </w:r>
            <w:r>
              <w:rPr>
                <w:rFonts w:ascii="Symbol" w:eastAsia="Symbol" w:hAnsi="Symbol" w:cs="Symbol"/>
                <w:color w:val="000000"/>
                <w:sz w:val="28"/>
                <w:szCs w:val="28"/>
              </w:rPr>
              <w:t>ϕ</w:t>
            </w:r>
            <w:r>
              <w:rPr>
                <w:color w:val="000000"/>
                <w:vertAlign w:val="subscript"/>
              </w:rPr>
              <w:t>Z</w:t>
            </w:r>
            <w:r>
              <w:rPr>
                <w:color w:val="000000"/>
                <w:sz w:val="20"/>
                <w:szCs w:val="20"/>
              </w:rPr>
              <w:t xml:space="preserve"> по углу места, …º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(-120.0…+90.0)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Скорость </w:t>
            </w:r>
            <w:proofErr w:type="spellStart"/>
            <w:r>
              <w:rPr>
                <w:color w:val="000000"/>
                <w:sz w:val="20"/>
                <w:szCs w:val="20"/>
              </w:rPr>
              <w:t>Wy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 углу азимута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SPEED_Y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Угловая скорость ЛВ </w:t>
            </w:r>
            <w:proofErr w:type="spellStart"/>
            <w:r>
              <w:rPr>
                <w:color w:val="000000"/>
                <w:sz w:val="20"/>
                <w:szCs w:val="20"/>
              </w:rPr>
              <w:t>Wy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 движении по углу азимута,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(- 90000...+90000) (±72 º/с)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Скорость </w:t>
            </w:r>
            <w:proofErr w:type="spellStart"/>
            <w:r>
              <w:rPr>
                <w:color w:val="000000"/>
                <w:sz w:val="20"/>
                <w:szCs w:val="20"/>
              </w:rPr>
              <w:t>Wz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 углу места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SPEED_Z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Угловая скорость ЛВ </w:t>
            </w:r>
            <w:proofErr w:type="spellStart"/>
            <w:r>
              <w:rPr>
                <w:color w:val="000000"/>
                <w:sz w:val="20"/>
                <w:szCs w:val="20"/>
              </w:rPr>
              <w:t>Wz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 движении по углу места,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4 байта; </w:t>
            </w:r>
            <w:r>
              <w:rPr>
                <w:color w:val="000000"/>
                <w:sz w:val="20"/>
                <w:szCs w:val="20"/>
              </w:rPr>
              <w:t>(-90000...+90000) (±72 º/с)</w:t>
            </w:r>
          </w:p>
        </w:tc>
      </w:tr>
      <w:tr w:rsidR="002E71C3">
        <w:trPr>
          <w:cantSplit/>
        </w:trPr>
        <w:tc>
          <w:tcPr>
            <w:tcW w:w="9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-110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Модуль управления (МУ)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1 байт; </w:t>
            </w:r>
          </w:p>
        </w:tc>
      </w:tr>
      <w:tr w:rsidR="002E71C3">
        <w:trPr>
          <w:gridAfter w:val="1"/>
          <w:wAfter w:w="10" w:type="dxa"/>
          <w:cantSplit/>
          <w:trHeight w:val="210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1 байт;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  <w:trHeight w:val="246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автомата фокусировки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AF_STATE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автомата фокусировки: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- 0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== 0х00 – ожидание,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== 0х01 – активен (идет фокусировка).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- 1-7 код канала (таблица 3)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Регулярная синхронизация угловых полей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REGULAR_FIELD_SYNC_STATE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режима регулярной синхронизации угловых полей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биты: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- 0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== 0х00 – ожидание,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== 0х01 – активен.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- 1-7 код канала (таблица 3)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Состояние 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трекера</w:t>
            </w:r>
            <w:proofErr w:type="spellEnd"/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TRACK_STATE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Состояние модуля захвата и сопровождения.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0хFF – сопровождение не ведётся, идет ожидание цели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= ID потока – цель сопровождается ЛВ в указанном потоке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Состояние текущей цели, ведомой ЛВ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spacing w:before="0"/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Unsigned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</w:t>
            </w:r>
            <w:proofErr w:type="spellEnd"/>
            <w:r>
              <w:rPr>
                <w:sz w:val="20"/>
                <w:szCs w:val="20"/>
              </w:rPr>
              <w:t>, 1 байт</w:t>
            </w:r>
          </w:p>
          <w:p w:rsidR="002E71C3" w:rsidRDefault="00274D28">
            <w:pPr>
              <w:spacing w:before="0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0х00 – в захвате,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0х01 – срыв захвата.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TRK_STR_X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по горизонтали, пиксель.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  <w:szCs w:val="20"/>
              </w:rPr>
              <w:t>short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одиночной цели, ведомой ЛВ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TRK_STR_Y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по вертикали, пиксель.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  <w:szCs w:val="20"/>
              </w:rPr>
              <w:t>short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одиночной цели, ведомой ЛВ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TRK _STR_XSZ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по горизонтали, пиксель.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  <w:szCs w:val="20"/>
              </w:rPr>
              <w:t>short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одиночной цели, ведомой ЛВ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TRK _STR_YSZ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по вертикали, пиксель.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color w:val="000000"/>
                <w:sz w:val="20"/>
                <w:szCs w:val="20"/>
              </w:rPr>
              <w:t>short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одиночной цели, ведомой ЛВ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по азимуту (горизонтальная ось в координатах изображения), …º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одиночной цели, ведомой ЛВ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по углу места (вертикальная ось в координатах изображения), …º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одиночной цели, ведомой ЛВ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TARGET_Z_SZ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 по азимуту (горизонтальная ось в координатах изображения), …º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одиночной цели, ведомой ЛВ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 по углу места (вертикальная ось в координатах изображения), …º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одиночной цели, ведомой ЛВ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канала ETH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ETH_STATUS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информационного канала ETH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Комбинация флагов.</w:t>
            </w:r>
          </w:p>
          <w:p w:rsidR="002E71C3" w:rsidRDefault="00274D2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5"/>
              </w:tabs>
              <w:spacing w:before="0"/>
              <w:ind w:left="0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0x01 TCP-Соединение активно</w:t>
            </w:r>
          </w:p>
          <w:p w:rsidR="002E71C3" w:rsidRDefault="00274D2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5"/>
              </w:tabs>
              <w:spacing w:before="0"/>
              <w:ind w:left="0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0x02 RTP-поток, канал ТВ</w:t>
            </w:r>
          </w:p>
          <w:p w:rsidR="002E71C3" w:rsidRDefault="00274D2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5"/>
              </w:tabs>
              <w:spacing w:before="0"/>
              <w:ind w:left="0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0x04 RTP-поток, канал ТПВ</w:t>
            </w:r>
          </w:p>
          <w:p w:rsidR="002E71C3" w:rsidRDefault="00274D2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5"/>
              </w:tabs>
              <w:spacing w:before="0"/>
              <w:ind w:left="0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0xF8- резерв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cantSplit/>
        </w:trPr>
        <w:tc>
          <w:tcPr>
            <w:tcW w:w="9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-110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Служебная информация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Год изготовления изделия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ID_YEAR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Год изготовления изделия, год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Месяц изготовления изделия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ID_MONTH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Месяц изготовления изделия, месяц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Порядковый номер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ID_ID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Порядковый номер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153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Версия аппаратуры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ID_HARD_VER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Версия аппаратуры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Версия ПО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ID_SOFT_VER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Версия ПО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Часы наработки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ID_HOURS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Часы наработки, ч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Минуты наработки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ID_MINUTES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Минуты наработки, мин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U</w:t>
            </w:r>
            <w:r>
              <w:rPr>
                <w:i/>
                <w:color w:val="000000"/>
                <w:sz w:val="20"/>
                <w:szCs w:val="20"/>
              </w:rPr>
              <w:t>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байт: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6 байт; 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байта;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Float32,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Нулевое положение платформы по азимуту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ALIGNMENT_POS_Y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Поправка положения «0» относительно нуля углового датчика угла азимута,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  <w:trHeight w:val="58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Нулевое положение платформы по углу места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ALIGNMENT_POS_Z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Поправка положения «0» относительно нуля углового датчика угла места, ед.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  <w:trHeight w:val="100"/>
        </w:trPr>
        <w:tc>
          <w:tcPr>
            <w:tcW w:w="99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Автосопровождение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Номер канала 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TRACKER_CHANNEL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 потока, в котором происходит сопровождение (таблица 2).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 канала, передаваемый в модуль захвата и сопровождения и в котором производится захват или/и сопровождение.  (таблица 2)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 активной цели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TARGET_ID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 сопровождаемой ЛВ цели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Номер сопровождаемой ЛВ цели (её параметры дублируются в полях 119-144 «одиночной цели»)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цели 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Состояние цели 1.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захват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0х01 – срыв захвата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 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1 по горизонтали,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(0…1920)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 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1 по вертикали,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(0…1080)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 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1 по горизонтали,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(0…1920)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 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TARGET_1_YS_Z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1 по вертикали,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(0…1080)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 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TARGET_1_A 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1 по азимуту (горизонтальная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 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TARGET_1_A_X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1 по углу места (вертикальная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199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 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TARGET_1_A_Z_SZ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 1 по азимуту (горизонтальная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 1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TARGET_1_A_X_SZ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 1 по углу места (вертикальная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  <w:trHeight w:val="741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цели 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Состояние цели 2.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захват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0х01 – срыв захвата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 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 2 по горизонтали,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(0…1920)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 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2 по вертикали,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(0…1080)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 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 2 по горизонтали,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(0…1920)</w:t>
            </w:r>
            <w:r>
              <w:rPr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 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TARGET_2_YS_Z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2 по вертикали,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(0…1080)</w:t>
            </w:r>
            <w:r>
              <w:rPr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 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TARGET_2_A 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2 по азимуту (горизонтальная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 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TARGET_2_A_X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2 по углу места (вертикальная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 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TARGET_2_A_Z_SZ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 2 по азимуту (горизонтальная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 2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TARGET_2_A_X_SZ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 2 по углу места (вертикальная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цели 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Состояние цели 3.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захват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0х01 – срыв захвата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 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3 по горизонтали,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(0…1920)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 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3 по вертикали,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(0…1080)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 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3 по горизонтали,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(0…1920)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 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TARGET_3_YS_Z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3 по вертикали,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(0…1080)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241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 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TARGET_3_A 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3 по азимуту (горизонтальная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 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TARGET_3_A_X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3 по углу места (вертикальная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 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TARGET_3_A_Z_SZ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 3 по азимуту (горизонтальная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 3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TARGET_3_A_X_SZ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 3 по углу места (вертикальная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Состояние цели 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TARGET_4_STATE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Состояние цели 4 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0х00 – захват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0х01 – срыв захвата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 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4 по горизонтали,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(0…1920)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Координаты строба цели 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TARGET_4_Y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Координата центра строба сопровождения цели 4 по вертикали,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(0…1080)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 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4 по горизонтали,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байта;</w:t>
            </w:r>
            <w:r>
              <w:rPr>
                <w:color w:val="000000"/>
                <w:sz w:val="20"/>
                <w:szCs w:val="20"/>
              </w:rPr>
              <w:t xml:space="preserve"> (0…1920)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цели 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TARGET_4_YS_Z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строба сопровождения цели 4 по вертикали, пиксель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 xml:space="preserve">, 2 байта; </w:t>
            </w:r>
            <w:r>
              <w:rPr>
                <w:color w:val="000000"/>
                <w:sz w:val="20"/>
                <w:szCs w:val="20"/>
              </w:rPr>
              <w:t>(0…1080)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 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TARGET_4_A _Z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4 по азимуту (горизонтальная ось в координатах изображения)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Угловые координаты цели 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TARGET_4_A_X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Угловая координата сопровождаемой цели 4 по углу места (вертикальная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 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TARGET_4_A_Z_SZ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 4 по азимуту (горизонтальная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цели 4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TARGET_4_A_X_SZ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Угловой размер сопровождаемой цели 4 по углу места (вертикальная ось в координатах изображения), град</w:t>
            </w: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байта;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74D28">
            <w:pPr>
              <w:ind w:left="-1101"/>
              <w:jc w:val="right"/>
              <w:rPr>
                <w:strike/>
                <w:sz w:val="20"/>
                <w:szCs w:val="20"/>
                <w:highlight w:val="yellow"/>
              </w:rPr>
            </w:pPr>
            <w:r w:rsidRPr="00FC5782">
              <w:rPr>
                <w:strike/>
                <w:sz w:val="20"/>
                <w:szCs w:val="20"/>
                <w:highlight w:val="yellow"/>
              </w:rPr>
              <w:t>279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  <w:r w:rsidRPr="00FC5782">
              <w:rPr>
                <w:strike/>
                <w:color w:val="000000"/>
                <w:sz w:val="20"/>
                <w:szCs w:val="20"/>
                <w:highlight w:val="yellow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strike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FC5782">
              <w:rPr>
                <w:i/>
                <w:strike/>
                <w:color w:val="000000"/>
                <w:sz w:val="20"/>
                <w:szCs w:val="20"/>
                <w:highlight w:val="yellow"/>
              </w:rPr>
              <w:t>Unsigned</w:t>
            </w:r>
            <w:proofErr w:type="spellEnd"/>
            <w:r w:rsidRPr="00FC5782">
              <w:rPr>
                <w:i/>
                <w:strike/>
                <w:color w:val="000000"/>
                <w:sz w:val="20"/>
                <w:szCs w:val="20"/>
                <w:highlight w:val="yellow"/>
              </w:rPr>
              <w:t>, 1 байт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74D28">
            <w:pPr>
              <w:ind w:left="-1101"/>
              <w:jc w:val="right"/>
              <w:rPr>
                <w:strike/>
                <w:sz w:val="20"/>
                <w:szCs w:val="20"/>
                <w:highlight w:val="yellow"/>
              </w:rPr>
            </w:pPr>
            <w:r w:rsidRPr="00FC5782">
              <w:rPr>
                <w:strike/>
                <w:sz w:val="20"/>
                <w:szCs w:val="20"/>
                <w:highlight w:val="yellow"/>
              </w:rPr>
              <w:t xml:space="preserve">280 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  <w:r w:rsidRPr="00FC5782">
              <w:rPr>
                <w:strike/>
                <w:color w:val="000000"/>
                <w:sz w:val="20"/>
                <w:szCs w:val="20"/>
                <w:highlight w:val="yellow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FC5782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i/>
                <w:strike/>
                <w:color w:val="000000"/>
                <w:sz w:val="20"/>
                <w:szCs w:val="20"/>
                <w:highlight w:val="yellow"/>
              </w:rPr>
            </w:pPr>
            <w:proofErr w:type="spellStart"/>
            <w:r w:rsidRPr="00FC5782">
              <w:rPr>
                <w:i/>
                <w:strike/>
                <w:color w:val="000000"/>
                <w:sz w:val="20"/>
                <w:szCs w:val="20"/>
                <w:highlight w:val="yellow"/>
              </w:rPr>
              <w:t>Unsigned</w:t>
            </w:r>
            <w:proofErr w:type="spellEnd"/>
            <w:r w:rsidRPr="00FC5782">
              <w:rPr>
                <w:i/>
                <w:strike/>
                <w:color w:val="000000"/>
                <w:sz w:val="20"/>
                <w:szCs w:val="20"/>
                <w:highlight w:val="yellow"/>
              </w:rPr>
              <w:t>, 2 байта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2 байта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4 байта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992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i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Секция расширенной телеметрии ТВ камеры</w:t>
            </w:r>
          </w:p>
        </w:tc>
      </w:tr>
      <w:tr w:rsidR="002E71C3">
        <w:trPr>
          <w:gridAfter w:val="1"/>
          <w:wAfter w:w="10" w:type="dxa"/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ind w:left="-1101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292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rPr>
                <w:strike/>
                <w:color w:val="000000"/>
                <w:sz w:val="20"/>
                <w:szCs w:val="20"/>
                <w:highlight w:val="yellow"/>
              </w:rPr>
            </w:pPr>
            <w:proofErr w:type="spellStart"/>
            <w:r>
              <w:rPr>
                <w:i/>
                <w:color w:val="000000"/>
                <w:sz w:val="20"/>
                <w:szCs w:val="20"/>
              </w:rPr>
              <w:t>Unsigned</w:t>
            </w:r>
            <w:proofErr w:type="spellEnd"/>
            <w:r>
              <w:rPr>
                <w:i/>
                <w:color w:val="000000"/>
                <w:sz w:val="20"/>
                <w:szCs w:val="20"/>
              </w:rPr>
              <w:t>, 1 байт</w:t>
            </w:r>
          </w:p>
        </w:tc>
      </w:tr>
      <w:tr w:rsidR="002E71C3">
        <w:trPr>
          <w:cantSplit/>
          <w:trHeight w:val="237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Снижение мерцания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EVCAM_FlickerReduction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Компенсация засветки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EVCAM_BackLight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Гамма-коррекция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EVCAM_Gamma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1: </w:t>
            </w:r>
            <w:proofErr w:type="spellStart"/>
            <w:r>
              <w:rPr>
                <w:color w:val="000000"/>
                <w:sz w:val="20"/>
                <w:szCs w:val="20"/>
              </w:rPr>
              <w:t>Standard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2: </w:t>
            </w:r>
            <w:proofErr w:type="spellStart"/>
            <w:r>
              <w:rPr>
                <w:color w:val="000000"/>
                <w:sz w:val="20"/>
                <w:szCs w:val="20"/>
              </w:rPr>
              <w:t>Straight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Сдвиг гаммы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EVCAM_GammaOffset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-64…+64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Компенсация экспозиции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EVCAM_ExExpComp_Pos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компенсации экспозиции 0…127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Стабилизатор изображения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EVCAM_Stabilizer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2-ON, 3-HOLD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стабилизации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EVCAM_Stabilizer_Level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2=</w:t>
            </w:r>
            <w:proofErr w:type="spellStart"/>
            <w:r>
              <w:rPr>
                <w:color w:val="000000"/>
                <w:sz w:val="20"/>
                <w:szCs w:val="20"/>
              </w:rPr>
              <w:t>Super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3=</w:t>
            </w:r>
            <w:proofErr w:type="spellStart"/>
            <w:r>
              <w:rPr>
                <w:color w:val="000000"/>
                <w:sz w:val="20"/>
                <w:szCs w:val="20"/>
              </w:rPr>
              <w:t>Super</w:t>
            </w:r>
            <w:proofErr w:type="spellEnd"/>
            <w:r>
              <w:rPr>
                <w:color w:val="000000"/>
                <w:sz w:val="20"/>
                <w:szCs w:val="20"/>
              </w:rPr>
              <w:t>+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Высокая чувствительность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EVCAM_HighSensitivity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Режим высокой чувствительности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Устранение тумана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EVCAM_Defog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Снижение влияния тумана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Широкодинамичный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диапазон / WDR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EVCAM_Wide</w:t>
            </w:r>
            <w:proofErr w:type="spellEnd"/>
            <w:r>
              <w:rPr>
                <w:color w:val="000000"/>
                <w:sz w:val="20"/>
                <w:szCs w:val="20"/>
              </w:rPr>
              <w:t>-D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Расширенный динамический диапазон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Параметр WDR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EVCAM_Wide-D_Parameter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Uint8[0]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яркости дисплея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0: Темнее … 6: Ярче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Uint8[1]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Выбор уровня компенсации яркости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</w:t>
            </w:r>
            <w:proofErr w:type="gramStart"/>
            <w:r>
              <w:rPr>
                <w:color w:val="000000"/>
                <w:sz w:val="20"/>
                <w:szCs w:val="20"/>
              </w:rPr>
              <w:t>: Очень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темно,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0x1</w:t>
            </w:r>
            <w:proofErr w:type="gramStart"/>
            <w:r>
              <w:rPr>
                <w:color w:val="000000"/>
                <w:sz w:val="20"/>
                <w:szCs w:val="20"/>
              </w:rPr>
              <w:t>: Темно</w:t>
            </w:r>
            <w:proofErr w:type="gramEnd"/>
            <w:r>
              <w:rPr>
                <w:color w:val="000000"/>
                <w:sz w:val="20"/>
                <w:szCs w:val="20"/>
              </w:rPr>
              <w:t>,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0x2</w:t>
            </w:r>
            <w:proofErr w:type="gramStart"/>
            <w:r>
              <w:rPr>
                <w:color w:val="000000"/>
                <w:sz w:val="20"/>
                <w:szCs w:val="20"/>
              </w:rPr>
              <w:t>: Стандартно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0x3: Ярко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Uint8[2]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компенсации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0x0: Низкий,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0x1: Средний,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0x2: Высокий</w:t>
            </w:r>
          </w:p>
        </w:tc>
      </w:tr>
      <w:tr w:rsidR="002E71C3" w:rsidRPr="0026516A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A31182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ru-RU"/>
              </w:rPr>
            </w:pPr>
            <w:r w:rsidRPr="00A31182">
              <w:rPr>
                <w:color w:val="000000"/>
                <w:sz w:val="20"/>
                <w:szCs w:val="20"/>
                <w:highlight w:val="yellow"/>
              </w:rPr>
              <w:t>30</w:t>
            </w:r>
            <w:r w:rsidR="00A31182" w:rsidRPr="00A31182">
              <w:rPr>
                <w:color w:val="000000"/>
                <w:sz w:val="20"/>
                <w:szCs w:val="20"/>
                <w:highlight w:val="yellow"/>
                <w:lang w:val="ru-RU"/>
              </w:rPr>
              <w:t>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Шумоподавление / NR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EVCAM_NR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274D28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274D28">
              <w:rPr>
                <w:color w:val="000000"/>
                <w:sz w:val="20"/>
                <w:szCs w:val="20"/>
                <w:lang w:val="en-US"/>
              </w:rPr>
              <w:t xml:space="preserve">Uint8 </w:t>
            </w:r>
          </w:p>
          <w:p w:rsidR="002E71C3" w:rsidRPr="00274D28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274D28">
              <w:rPr>
                <w:color w:val="000000"/>
                <w:sz w:val="20"/>
                <w:szCs w:val="20"/>
                <w:lang w:val="en-US"/>
              </w:rPr>
              <w:t>NR level (00: Off, 01 to 05: level 1 to 5, 7F: 2D/3D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A31182" w:rsidRDefault="00BA05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ru-RU"/>
              </w:rPr>
            </w:pPr>
            <w:r w:rsidRPr="00BA0502">
              <w:rPr>
                <w:color w:val="000000"/>
                <w:sz w:val="20"/>
                <w:szCs w:val="20"/>
                <w:highlight w:val="yellow"/>
                <w:lang w:val="ru-RU"/>
              </w:rPr>
              <w:t>307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2D/3D шумоподавление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EVCAM_2NR_3NR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Uint8[0]: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Уровень шумоподавления </w:t>
            </w:r>
            <w:proofErr w:type="spellStart"/>
            <w:r>
              <w:rPr>
                <w:color w:val="000000"/>
                <w:sz w:val="20"/>
                <w:szCs w:val="20"/>
              </w:rPr>
              <w:t>алг</w:t>
            </w:r>
            <w:proofErr w:type="spellEnd"/>
            <w:r>
              <w:rPr>
                <w:color w:val="000000"/>
                <w:sz w:val="20"/>
                <w:szCs w:val="20"/>
              </w:rPr>
              <w:t>. 2</w:t>
            </w:r>
            <w:proofErr w:type="gramStart"/>
            <w:r>
              <w:rPr>
                <w:color w:val="000000"/>
                <w:sz w:val="20"/>
                <w:szCs w:val="20"/>
              </w:rPr>
              <w:t>D  0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x00: </w:t>
            </w:r>
            <w:proofErr w:type="spellStart"/>
            <w:r>
              <w:rPr>
                <w:color w:val="000000"/>
                <w:sz w:val="20"/>
                <w:szCs w:val="20"/>
              </w:rPr>
              <w:t>Выкл</w:t>
            </w:r>
            <w:proofErr w:type="spellEnd"/>
            <w:r>
              <w:rPr>
                <w:color w:val="000000"/>
                <w:sz w:val="20"/>
                <w:szCs w:val="20"/>
              </w:rPr>
              <w:t>, 0x01 .. 0x05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Uint8[1]: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Уровень шумоподавления </w:t>
            </w:r>
            <w:proofErr w:type="spellStart"/>
            <w:r>
              <w:rPr>
                <w:color w:val="000000"/>
                <w:sz w:val="20"/>
                <w:szCs w:val="20"/>
              </w:rPr>
              <w:t>алг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2D (0: </w:t>
            </w:r>
            <w:proofErr w:type="spellStart"/>
            <w:r>
              <w:rPr>
                <w:color w:val="000000"/>
                <w:sz w:val="20"/>
                <w:szCs w:val="20"/>
              </w:rPr>
              <w:t>Off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01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05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A31182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309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Скрытие источников засветки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EVCAM_HLC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3-0b</w:t>
            </w:r>
            <w:r>
              <w:rPr>
                <w:color w:val="000000"/>
                <w:sz w:val="20"/>
                <w:szCs w:val="20"/>
              </w:rPr>
              <w:tab/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HLC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0: </w:t>
            </w:r>
            <w:proofErr w:type="spellStart"/>
            <w:r>
              <w:rPr>
                <w:color w:val="000000"/>
                <w:sz w:val="20"/>
                <w:szCs w:val="20"/>
              </w:rPr>
              <w:t>Выкл</w:t>
            </w:r>
            <w:proofErr w:type="spellEnd"/>
            <w:r>
              <w:rPr>
                <w:color w:val="000000"/>
                <w:sz w:val="20"/>
                <w:szCs w:val="20"/>
              </w:rPr>
              <w:t>… 3: Высокий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маскирования ярких объектов (например, фар)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7–4b</w:t>
            </w:r>
            <w:r>
              <w:rPr>
                <w:color w:val="000000"/>
                <w:sz w:val="20"/>
                <w:szCs w:val="20"/>
              </w:rPr>
              <w:tab/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маски HLC</w:t>
            </w:r>
            <w:r>
              <w:rPr>
                <w:color w:val="000000"/>
                <w:sz w:val="20"/>
                <w:szCs w:val="20"/>
              </w:rPr>
              <w:tab/>
              <w:t xml:space="preserve">0: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Выкл</w:t>
            </w:r>
            <w:proofErr w:type="spellEnd"/>
            <w:r>
              <w:rPr>
                <w:color w:val="000000"/>
                <w:sz w:val="20"/>
                <w:szCs w:val="20"/>
              </w:rPr>
              <w:t>….</w:t>
            </w:r>
            <w:proofErr w:type="gramEnd"/>
            <w:r>
              <w:rPr>
                <w:color w:val="000000"/>
                <w:sz w:val="20"/>
                <w:szCs w:val="20"/>
              </w:rPr>
              <w:t>3: Высокий</w:t>
            </w:r>
            <w:r>
              <w:rPr>
                <w:color w:val="000000"/>
                <w:sz w:val="20"/>
                <w:szCs w:val="20"/>
              </w:rPr>
              <w:tab/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маски ярких объектов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B20E80" w:rsidRDefault="00B20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B20E80">
              <w:rPr>
                <w:color w:val="000000"/>
                <w:sz w:val="20"/>
                <w:szCs w:val="20"/>
                <w:highlight w:val="yellow"/>
                <w:lang w:val="ru-RU"/>
              </w:rPr>
              <w:t>310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ИК-фильтром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EVCAM_ICR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B20E8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B20E80">
              <w:rPr>
                <w:color w:val="000000"/>
                <w:sz w:val="20"/>
                <w:szCs w:val="20"/>
                <w:highlight w:val="yellow"/>
              </w:rPr>
              <w:t>31</w:t>
            </w:r>
            <w:r w:rsidR="00B20E80" w:rsidRPr="00B20E80">
              <w:rPr>
                <w:color w:val="000000"/>
                <w:sz w:val="20"/>
                <w:szCs w:val="20"/>
                <w:highlight w:val="yellow"/>
                <w:lang w:val="ru-RU"/>
              </w:rPr>
              <w:t>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Авто ИК-фильтр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EVCAM_AutoICR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B20E8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B20E80">
              <w:rPr>
                <w:color w:val="000000"/>
                <w:sz w:val="20"/>
                <w:szCs w:val="20"/>
                <w:highlight w:val="yellow"/>
              </w:rPr>
              <w:t>31</w:t>
            </w:r>
            <w:r w:rsidR="00B20E80" w:rsidRPr="00B20E80">
              <w:rPr>
                <w:color w:val="000000"/>
                <w:sz w:val="20"/>
                <w:szCs w:val="20"/>
                <w:highlight w:val="yellow"/>
                <w:lang w:val="ru-RU"/>
              </w:rPr>
              <w:t>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Порог авто ИК-фильтра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EVCAM_AutoICR_Threshold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Пороговый уровень включения ИК фильтра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B20E8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B20E80">
              <w:rPr>
                <w:color w:val="000000"/>
                <w:sz w:val="20"/>
                <w:szCs w:val="20"/>
                <w:highlight w:val="yellow"/>
              </w:rPr>
              <w:t>31</w:t>
            </w:r>
            <w:r w:rsidR="00B20E80" w:rsidRPr="00B20E80">
              <w:rPr>
                <w:color w:val="000000"/>
                <w:sz w:val="20"/>
                <w:szCs w:val="20"/>
                <w:highlight w:val="yellow"/>
                <w:lang w:val="ru-RU"/>
              </w:rPr>
              <w:t>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Отражение изображения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EVCAM_PictureFlip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B20E8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B20E80">
              <w:rPr>
                <w:color w:val="000000"/>
                <w:sz w:val="20"/>
                <w:szCs w:val="20"/>
                <w:highlight w:val="yellow"/>
              </w:rPr>
              <w:t>31</w:t>
            </w:r>
            <w:r w:rsidR="00B20E80" w:rsidRPr="00B20E80">
              <w:rPr>
                <w:color w:val="000000"/>
                <w:sz w:val="20"/>
                <w:szCs w:val="20"/>
                <w:highlight w:val="yellow"/>
                <w:lang w:val="ru-RU"/>
              </w:rPr>
              <w:t>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Автофокус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EVCAM_Autofocus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Uint8 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1-MANUAL, 2-AUTO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B20E8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B20E80">
              <w:rPr>
                <w:color w:val="000000"/>
                <w:sz w:val="20"/>
                <w:szCs w:val="20"/>
                <w:highlight w:val="yellow"/>
              </w:rPr>
              <w:t>31</w:t>
            </w:r>
            <w:r w:rsidR="00B20E80" w:rsidRPr="00B20E80">
              <w:rPr>
                <w:color w:val="000000"/>
                <w:sz w:val="20"/>
                <w:szCs w:val="20"/>
                <w:highlight w:val="yellow"/>
                <w:lang w:val="ru-RU"/>
              </w:rPr>
              <w:t>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Мин. выдержка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EVCAM_MinShutter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B20E8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B20E80">
              <w:rPr>
                <w:color w:val="000000"/>
                <w:sz w:val="20"/>
                <w:szCs w:val="20"/>
                <w:highlight w:val="yellow"/>
              </w:rPr>
              <w:t>31</w:t>
            </w:r>
            <w:r w:rsidR="00B20E80" w:rsidRPr="00B20E80">
              <w:rPr>
                <w:color w:val="000000"/>
                <w:sz w:val="20"/>
                <w:szCs w:val="20"/>
                <w:highlight w:val="yellow"/>
                <w:lang w:val="ru-RU"/>
              </w:rPr>
              <w:t>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Ограничение мин. выдержки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EVCAM_MinShutter_Limit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0x05…0x14</w:t>
            </w:r>
          </w:p>
        </w:tc>
      </w:tr>
      <w:tr w:rsidR="002E71C3">
        <w:trPr>
          <w:cantSplit/>
        </w:trPr>
        <w:tc>
          <w:tcPr>
            <w:tcW w:w="9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Секция расширенной телеметрии ФПУ ТПВ камеры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B20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317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Период экспозиции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MINI640_INT_PERIOD_TIME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Uint16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19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Длительность экспозиции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MINI640_INT_HIGH_LEVEL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Uint16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32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Поворот изображения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MINI640_FPA_CONF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Поворот изображения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00b - 0°, 01b - 90°, 10b - 180°, 11b - 270° 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32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Флаги состояния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MINI640_PCBIT_TSTAT_PSTAT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0 - Результат встроенной проверки при включении питания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1 - Результат непрерывной встроенной проверки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 Температура FPA выше пороговой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Статус опорного напряжения 2,5 В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4 - Статус источника питания 3,3 В (АЦП)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5 - Статус источника питания 5 В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 Статус источников питания +5 В / -4 В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32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Значение опорного напряжения 2.5В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MINI640_MONITOR_REF25V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Uint16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Измерение опорного напряжения 2,5 В (мВ)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32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Значение опорного напряжения 3.3В (АЦП)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MINI640_MONITOR_REF33V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Uint16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Измерение опорного напряжения 3,3 В (АЦП) (мВ)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32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Значение опорного </w:t>
            </w:r>
            <w:proofErr w:type="gramStart"/>
            <w:r>
              <w:rPr>
                <w:color w:val="000000"/>
                <w:sz w:val="20"/>
                <w:szCs w:val="20"/>
              </w:rPr>
              <w:t>напряжения  +</w:t>
            </w:r>
            <w:proofErr w:type="gramEnd"/>
            <w:r>
              <w:rPr>
                <w:color w:val="000000"/>
                <w:sz w:val="20"/>
                <w:szCs w:val="20"/>
              </w:rPr>
              <w:t>5 В / -4 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MINI640_MONITOR_REF5V_N4V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Uint16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Измерение опорного напряжения +5 В / -4 В (мВ)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B20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lastRenderedPageBreak/>
              <w:t>329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Версия встраиваемого ПО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MINI640_CCE_VERSIONSFT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Uint16 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33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Версия ПО для ПЛИС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MINI640_CCE_VERSIONFPGA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Uint16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33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3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охладителем ИК камеры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MINI640_COOLER_EN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1-OFF, 2-ON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33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Счетчик времени наработки двигателя охладителя ИК камеры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MINI640_COOLER_TIMER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Uint32</w:t>
            </w:r>
          </w:p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33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ИК сенсора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IRSens</w:t>
            </w:r>
            <w:proofErr w:type="spellEnd"/>
            <w:r>
              <w:rPr>
                <w:color w:val="000000"/>
                <w:sz w:val="20"/>
                <w:szCs w:val="20"/>
              </w:rPr>
              <w:t>-T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int16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9565C0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9565C0">
              <w:rPr>
                <w:color w:val="000000"/>
                <w:sz w:val="20"/>
                <w:szCs w:val="20"/>
                <w:highlight w:val="yellow"/>
              </w:rPr>
              <w:t>34</w:t>
            </w:r>
            <w:r w:rsidR="00B20E80" w:rsidRPr="009565C0">
              <w:rPr>
                <w:color w:val="000000"/>
                <w:sz w:val="20"/>
                <w:szCs w:val="20"/>
                <w:highlight w:val="yellow"/>
                <w:lang w:val="ru-RU"/>
              </w:rPr>
              <w:t>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резерв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A31182" w:rsidRDefault="00B20E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highlight w:val="yellow"/>
                <w:lang w:val="ru-RU"/>
              </w:rPr>
              <w:t>5</w:t>
            </w:r>
            <w:r w:rsidR="00A31182" w:rsidRPr="00A31182">
              <w:rPr>
                <w:color w:val="000000"/>
                <w:sz w:val="20"/>
                <w:szCs w:val="20"/>
                <w:highlight w:val="yellow"/>
                <w:lang w:val="en-US"/>
              </w:rPr>
              <w:t xml:space="preserve"> </w:t>
            </w:r>
            <w:r w:rsidR="00A31182" w:rsidRPr="00A31182">
              <w:rPr>
                <w:color w:val="000000"/>
                <w:sz w:val="20"/>
                <w:szCs w:val="20"/>
                <w:highlight w:val="yellow"/>
                <w:lang w:val="ru-RU"/>
              </w:rPr>
              <w:t>байт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A31182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345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Расширенный статус ТВ камеры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FCB‑EV9500M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Uint8[0</w:t>
            </w:r>
            <w:proofErr w:type="gramStart"/>
            <w:r>
              <w:rPr>
                <w:color w:val="000000"/>
                <w:sz w:val="20"/>
                <w:szCs w:val="20"/>
              </w:rPr>
              <w:t>]  –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Резерв;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Uint8[1</w:t>
            </w:r>
            <w:proofErr w:type="gramStart"/>
            <w:r>
              <w:rPr>
                <w:color w:val="000000"/>
                <w:sz w:val="20"/>
                <w:szCs w:val="20"/>
              </w:rPr>
              <w:t>]  –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результат выполнения крайней команды по интерфейсу RS232.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347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Расширенный статус СВИК камеры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MINI640 IDDCA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Uint8[0] – Резерв;</w:t>
            </w:r>
          </w:p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Uint8[1</w:t>
            </w:r>
            <w:proofErr w:type="gramStart"/>
            <w:r>
              <w:rPr>
                <w:color w:val="000000"/>
                <w:sz w:val="20"/>
                <w:szCs w:val="20"/>
              </w:rPr>
              <w:t>]  –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результат выполнения крайней команды по интерфейсу RS232.</w:t>
            </w:r>
          </w:p>
        </w:tc>
      </w:tr>
      <w:tr w:rsidR="002E71C3">
        <w:trPr>
          <w:cantSplit/>
        </w:trPr>
        <w:tc>
          <w:tcPr>
            <w:tcW w:w="99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Секция расширенной телеметрии дальномера ЛДЦ-20И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349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Код состояния излучателя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LDC_EMIT_STATE_CODE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Код состояния </w:t>
            </w:r>
            <w:proofErr w:type="spellStart"/>
            <w:r>
              <w:rPr>
                <w:color w:val="000000"/>
                <w:sz w:val="20"/>
                <w:szCs w:val="20"/>
              </w:rPr>
              <w:t>термоконтроллера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радиатора (корпуса)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274D28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274D28">
              <w:rPr>
                <w:color w:val="000000"/>
                <w:sz w:val="20"/>
                <w:szCs w:val="20"/>
                <w:lang w:val="en-US"/>
              </w:rPr>
              <w:t>LDC_RAD_TC_STATE_CODE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274D28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351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Код состояния </w:t>
            </w:r>
            <w:proofErr w:type="spellStart"/>
            <w:r>
              <w:rPr>
                <w:color w:val="000000"/>
                <w:sz w:val="20"/>
                <w:szCs w:val="20"/>
              </w:rPr>
              <w:t>термоконтроллера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ЛД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274D28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274D28">
              <w:rPr>
                <w:color w:val="000000"/>
                <w:sz w:val="20"/>
                <w:szCs w:val="20"/>
                <w:lang w:val="en-US"/>
              </w:rPr>
              <w:t>LDC_LD_TC_STATE_CODE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274D28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Uint8</w:t>
            </w:r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силового ключа измеренная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LDC_TEMP_POWER_SW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радиатора (корпуса) измеренная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LDC_TEMP_RAD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CB6949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CB6949">
              <w:rPr>
                <w:color w:val="000000"/>
                <w:sz w:val="20"/>
                <w:szCs w:val="20"/>
                <w:highlight w:val="yellow"/>
              </w:rPr>
              <w:t>36</w:t>
            </w:r>
            <w:r w:rsidR="00CB6949" w:rsidRPr="00CB6949">
              <w:rPr>
                <w:color w:val="000000"/>
                <w:sz w:val="20"/>
                <w:szCs w:val="20"/>
                <w:highlight w:val="yellow"/>
                <w:lang w:val="ru-RU"/>
              </w:rPr>
              <w:t>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ЛД измеренная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LDC_TEMP_LD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CB6949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CB6949">
              <w:rPr>
                <w:color w:val="000000"/>
                <w:sz w:val="20"/>
                <w:szCs w:val="20"/>
                <w:highlight w:val="yellow"/>
              </w:rPr>
              <w:t>3</w:t>
            </w:r>
            <w:r w:rsidR="00CB6949" w:rsidRPr="00CB6949">
              <w:rPr>
                <w:color w:val="000000"/>
                <w:sz w:val="20"/>
                <w:szCs w:val="20"/>
                <w:highlight w:val="yellow"/>
                <w:lang w:val="ru-RU"/>
              </w:rPr>
              <w:t>64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Ток потребления нагревателя корпуса измеренный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LDC_RAD_HEATER_CURR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CB6949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CB6949">
              <w:rPr>
                <w:color w:val="000000"/>
                <w:sz w:val="20"/>
                <w:szCs w:val="20"/>
                <w:highlight w:val="yellow"/>
              </w:rPr>
              <w:t>3</w:t>
            </w:r>
            <w:r w:rsidR="00CB6949" w:rsidRPr="00CB6949">
              <w:rPr>
                <w:color w:val="000000"/>
                <w:sz w:val="20"/>
                <w:szCs w:val="20"/>
                <w:highlight w:val="yellow"/>
                <w:lang w:val="ru-RU"/>
              </w:rPr>
              <w:t>68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Напряжение питания измеренное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LDC_VOLTAGE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CB6949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CB6949">
              <w:rPr>
                <w:color w:val="000000"/>
                <w:sz w:val="20"/>
                <w:szCs w:val="20"/>
                <w:highlight w:val="yellow"/>
              </w:rPr>
              <w:t>3</w:t>
            </w:r>
            <w:r w:rsidR="00CB6949" w:rsidRPr="00CB6949">
              <w:rPr>
                <w:color w:val="000000"/>
                <w:sz w:val="20"/>
                <w:szCs w:val="20"/>
                <w:highlight w:val="yellow"/>
                <w:lang w:val="ru-RU"/>
              </w:rPr>
              <w:t>72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Ток потребления ТЭМ канала ЛД измеренный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LDC_TEM_LD_CURR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CB6949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CB6949">
              <w:rPr>
                <w:color w:val="000000"/>
                <w:sz w:val="20"/>
                <w:szCs w:val="20"/>
                <w:highlight w:val="yellow"/>
              </w:rPr>
              <w:t>3</w:t>
            </w:r>
            <w:r w:rsidR="00CB6949" w:rsidRPr="00CB6949">
              <w:rPr>
                <w:color w:val="000000"/>
                <w:sz w:val="20"/>
                <w:szCs w:val="20"/>
                <w:highlight w:val="yellow"/>
                <w:lang w:val="ru-RU"/>
              </w:rPr>
              <w:t>76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Падение напряжения на ТЭМ канала ЛД измеренное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274D28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274D28">
              <w:rPr>
                <w:color w:val="000000"/>
                <w:sz w:val="20"/>
                <w:szCs w:val="20"/>
                <w:lang w:val="en-US"/>
              </w:rPr>
              <w:t>LDC_TEM_LD_VOLTAGE_DROP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274D28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CB6949" w:rsidRDefault="00CB6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CB6949">
              <w:rPr>
                <w:color w:val="000000"/>
                <w:sz w:val="20"/>
                <w:szCs w:val="20"/>
                <w:highlight w:val="yellow"/>
                <w:lang w:val="ru-RU"/>
              </w:rPr>
              <w:t>380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Температура ФД измеренная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LDC_TEMP_FD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E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</w:p>
        </w:tc>
      </w:tr>
      <w:tr w:rsidR="002E71C3">
        <w:trPr>
          <w:cantSplit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Pr="00CB6949" w:rsidRDefault="00CB6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  <w:highlight w:val="yellow"/>
                <w:lang w:val="ru-RU"/>
              </w:rPr>
            </w:pPr>
            <w:r w:rsidRPr="00CB6949">
              <w:rPr>
                <w:color w:val="000000"/>
                <w:sz w:val="20"/>
                <w:szCs w:val="20"/>
                <w:highlight w:val="yellow"/>
                <w:lang w:val="ru-RU"/>
              </w:rPr>
              <w:t>384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Частота излучения дальномера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Frequency_LRF</w:t>
            </w:r>
            <w:proofErr w:type="spellEnd"/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Установленная частота для непрерывного режима работы дальномера.</w:t>
            </w:r>
          </w:p>
        </w:tc>
        <w:tc>
          <w:tcPr>
            <w:tcW w:w="2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71C3" w:rsidRDefault="00274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Unsigned16</w:t>
            </w:r>
          </w:p>
        </w:tc>
      </w:tr>
    </w:tbl>
    <w:p w:rsidR="002E71C3" w:rsidRDefault="002E71C3">
      <w:pPr>
        <w:spacing w:after="0" w:line="240" w:lineRule="auto"/>
        <w:ind w:firstLine="0"/>
        <w:rPr>
          <w:sz w:val="20"/>
          <w:szCs w:val="20"/>
        </w:rPr>
      </w:pPr>
      <w:bookmarkStart w:id="11" w:name="_njdous1uwsli" w:colFirst="0" w:colLast="0"/>
      <w:bookmarkEnd w:id="11"/>
    </w:p>
    <w:sectPr w:rsidR="002E71C3">
      <w:footerReference w:type="default" r:id="rId7"/>
      <w:footerReference w:type="first" r:id="rId8"/>
      <w:pgSz w:w="11906" w:h="16838"/>
      <w:pgMar w:top="676" w:right="567" w:bottom="567" w:left="709" w:header="284" w:footer="28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7462" w:rsidRDefault="00B07462">
      <w:pPr>
        <w:spacing w:before="0" w:after="0" w:line="240" w:lineRule="auto"/>
      </w:pPr>
      <w:r>
        <w:separator/>
      </w:r>
    </w:p>
  </w:endnote>
  <w:endnote w:type="continuationSeparator" w:id="0">
    <w:p w:rsidR="00B07462" w:rsidRDefault="00B074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500" w:rsidRDefault="001D05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500" w:rsidRDefault="001D05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1D0500" w:rsidRDefault="001D05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7462" w:rsidRDefault="00B07462">
      <w:pPr>
        <w:spacing w:before="0" w:after="0" w:line="240" w:lineRule="auto"/>
      </w:pPr>
      <w:r>
        <w:separator/>
      </w:r>
    </w:p>
  </w:footnote>
  <w:footnote w:type="continuationSeparator" w:id="0">
    <w:p w:rsidR="00B07462" w:rsidRDefault="00B0746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C6B11"/>
    <w:multiLevelType w:val="multilevel"/>
    <w:tmpl w:val="7C36852E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6033E9"/>
    <w:multiLevelType w:val="multilevel"/>
    <w:tmpl w:val="7EF03AFA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2C6208"/>
    <w:multiLevelType w:val="multilevel"/>
    <w:tmpl w:val="2DE414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976FD"/>
    <w:multiLevelType w:val="multilevel"/>
    <w:tmpl w:val="1F44CE2E"/>
    <w:lvl w:ilvl="0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750507"/>
    <w:multiLevelType w:val="multilevel"/>
    <w:tmpl w:val="0E2602EA"/>
    <w:lvl w:ilvl="0">
      <w:start w:val="1"/>
      <w:numFmt w:val="bullet"/>
      <w:lvlText w:val="—"/>
      <w:lvlJc w:val="left"/>
      <w:pPr>
        <w:ind w:left="1287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E83FAB"/>
    <w:multiLevelType w:val="multilevel"/>
    <w:tmpl w:val="8BE0A412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E447C82"/>
    <w:multiLevelType w:val="multilevel"/>
    <w:tmpl w:val="A2C0264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6E586F70"/>
    <w:multiLevelType w:val="multilevel"/>
    <w:tmpl w:val="C26A01DA"/>
    <w:lvl w:ilvl="0">
      <w:start w:val="1"/>
      <w:numFmt w:val="bullet"/>
      <w:lvlText w:val="—"/>
      <w:lvlJc w:val="left"/>
      <w:pPr>
        <w:ind w:left="1287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0E9747B"/>
    <w:multiLevelType w:val="multilevel"/>
    <w:tmpl w:val="D9AC42DE"/>
    <w:lvl w:ilvl="0">
      <w:start w:val="1"/>
      <w:numFmt w:val="bullet"/>
      <w:lvlText w:val="—"/>
      <w:lvlJc w:val="left"/>
      <w:pPr>
        <w:ind w:left="1287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1C3"/>
    <w:rsid w:val="0007540C"/>
    <w:rsid w:val="001D0500"/>
    <w:rsid w:val="0026516A"/>
    <w:rsid w:val="00274D28"/>
    <w:rsid w:val="002E71C3"/>
    <w:rsid w:val="00465977"/>
    <w:rsid w:val="004D3D8F"/>
    <w:rsid w:val="006041EE"/>
    <w:rsid w:val="00802F41"/>
    <w:rsid w:val="009565C0"/>
    <w:rsid w:val="00992CF2"/>
    <w:rsid w:val="009F6B44"/>
    <w:rsid w:val="00A31182"/>
    <w:rsid w:val="00B07462"/>
    <w:rsid w:val="00B20E80"/>
    <w:rsid w:val="00BA0502"/>
    <w:rsid w:val="00CB6949"/>
    <w:rsid w:val="00FC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BF4F1"/>
  <w15:docId w15:val="{098F94C8-63B6-4308-8E1E-E9217563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before="20" w:after="20" w:line="276" w:lineRule="auto"/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120" w:line="240" w:lineRule="auto"/>
      <w:ind w:firstLine="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20" w:after="120" w:line="240" w:lineRule="auto"/>
      <w:ind w:left="7074" w:hanging="576"/>
      <w:jc w:val="center"/>
      <w:outlineLvl w:val="1"/>
    </w:pPr>
    <w:rPr>
      <w:rFonts w:ascii="Arial" w:eastAsia="Arial" w:hAnsi="Arial" w:cs="Arial"/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20" w:after="60" w:line="240" w:lineRule="auto"/>
      <w:ind w:left="567" w:firstLine="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line="240" w:lineRule="auto"/>
      <w:ind w:left="897" w:hanging="864"/>
      <w:outlineLvl w:val="3"/>
    </w:pPr>
    <w:rPr>
      <w:rFonts w:ascii="Arial" w:eastAsia="Arial" w:hAnsi="Arial" w:cs="Arial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line="240" w:lineRule="auto"/>
      <w:ind w:left="1041" w:hanging="1008"/>
      <w:outlineLvl w:val="4"/>
    </w:pPr>
    <w:rPr>
      <w:rFonts w:ascii="Arial" w:eastAsia="Arial" w:hAnsi="Arial" w:cs="Arial"/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line="240" w:lineRule="auto"/>
      <w:ind w:left="1185" w:hanging="1152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21</Pages>
  <Words>5549</Words>
  <Characters>31635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Seredinov</cp:lastModifiedBy>
  <cp:revision>14</cp:revision>
  <dcterms:created xsi:type="dcterms:W3CDTF">2025-06-09T06:03:00Z</dcterms:created>
  <dcterms:modified xsi:type="dcterms:W3CDTF">2025-07-31T10:46:00Z</dcterms:modified>
</cp:coreProperties>
</file>