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8A6AF" w14:textId="77777777" w:rsidR="00BE3713" w:rsidRDefault="00BE3713" w:rsidP="008B08CF">
      <w:pPr>
        <w:ind w:left="180" w:right="180"/>
        <w:rPr>
          <w:b/>
        </w:rPr>
      </w:pPr>
    </w:p>
    <w:p w14:paraId="14CF585A" w14:textId="77777777" w:rsidR="00625915" w:rsidRDefault="00625915" w:rsidP="008B08CF">
      <w:pPr>
        <w:ind w:left="180" w:right="180"/>
        <w:rPr>
          <w:b/>
        </w:rPr>
      </w:pPr>
    </w:p>
    <w:p w14:paraId="717D20D3" w14:textId="77777777" w:rsidR="00BE3713" w:rsidRPr="00F701E1" w:rsidRDefault="00BE3713" w:rsidP="008B08CF">
      <w:pPr>
        <w:ind w:left="180" w:right="180"/>
        <w:rPr>
          <w:b/>
          <w:lang w:val="en-US"/>
        </w:rPr>
      </w:pPr>
      <w:r w:rsidRPr="005226E0">
        <w:rPr>
          <w:b/>
        </w:rPr>
        <w:t>Протокол</w:t>
      </w:r>
      <w:r w:rsidRPr="00BE3713">
        <w:rPr>
          <w:b/>
        </w:rPr>
        <w:t xml:space="preserve"> </w:t>
      </w:r>
      <w:r>
        <w:rPr>
          <w:b/>
        </w:rPr>
        <w:t>испытаний</w:t>
      </w:r>
    </w:p>
    <w:p w14:paraId="68613E54" w14:textId="77777777" w:rsidR="00BE3713" w:rsidRDefault="00BE3713" w:rsidP="008B08CF">
      <w:pPr>
        <w:ind w:left="180" w:right="180"/>
        <w:rPr>
          <w:b/>
        </w:rPr>
      </w:pPr>
    </w:p>
    <w:p w14:paraId="37B3739C" w14:textId="05B76BB6" w:rsidR="007B008F" w:rsidRDefault="00BE3713" w:rsidP="008B08CF">
      <w:pPr>
        <w:spacing w:line="360" w:lineRule="auto"/>
        <w:ind w:right="181"/>
        <w:rPr>
          <w:lang w:val="en-US"/>
        </w:rPr>
      </w:pPr>
      <w:r>
        <w:rPr>
          <w:b/>
          <w:u w:val="single"/>
        </w:rPr>
        <w:t>Задание:</w:t>
      </w:r>
      <w:r>
        <w:t xml:space="preserve"> </w:t>
      </w:r>
      <w:r w:rsidR="0077320F">
        <w:t xml:space="preserve">Проверка </w:t>
      </w:r>
      <w:r w:rsidR="00CE7517">
        <w:t xml:space="preserve">работоспособности и функционала </w:t>
      </w:r>
      <w:r w:rsidR="007B008F">
        <w:t>встроенного программного обеспечения</w:t>
      </w:r>
      <w:r w:rsidR="001F233F">
        <w:t xml:space="preserve"> </w:t>
      </w:r>
      <w:r w:rsidR="00DB4202">
        <w:t xml:space="preserve">микроконтроллера </w:t>
      </w:r>
      <w:r w:rsidR="00DB4202" w:rsidRPr="006E3813">
        <w:t>STM32F429</w:t>
      </w:r>
      <w:r w:rsidR="007B008F" w:rsidRPr="006E3813">
        <w:t>ZG</w:t>
      </w:r>
      <w:r w:rsidR="007B008F">
        <w:t xml:space="preserve"> платы</w:t>
      </w:r>
      <w:r w:rsidR="00DB4202">
        <w:t xml:space="preserve"> </w:t>
      </w:r>
      <w:r w:rsidR="00DB4202">
        <w:rPr>
          <w:lang w:val="en-US"/>
        </w:rPr>
        <w:t xml:space="preserve">R 1 DTS 011 </w:t>
      </w:r>
      <w:r w:rsidR="00DB4202">
        <w:t xml:space="preserve">из состава диспетчерского пульта </w:t>
      </w:r>
      <w:r w:rsidR="00DB4202">
        <w:rPr>
          <w:lang w:val="en-US"/>
        </w:rPr>
        <w:t>R XX DT 003</w:t>
      </w:r>
      <w:r w:rsidR="007B008F">
        <w:rPr>
          <w:lang w:val="en-US"/>
        </w:rPr>
        <w:t>.</w:t>
      </w:r>
      <w:r w:rsidR="00DB4202">
        <w:rPr>
          <w:lang w:val="en-US"/>
        </w:rPr>
        <w:t xml:space="preserve"> </w:t>
      </w:r>
    </w:p>
    <w:p w14:paraId="75A10A22" w14:textId="5E2231D4" w:rsidR="00BE3713" w:rsidRPr="00751713" w:rsidRDefault="007B008F" w:rsidP="008B08CF">
      <w:pPr>
        <w:spacing w:line="360" w:lineRule="auto"/>
        <w:ind w:right="181"/>
        <w:rPr>
          <w:lang w:val="en-US"/>
        </w:rPr>
      </w:pPr>
      <w:r>
        <w:t xml:space="preserve">Версия тестируемого встроенного программного обеспечения </w:t>
      </w:r>
      <w:r w:rsidR="00DB4202">
        <w:t>R</w:t>
      </w:r>
      <w:r w:rsidR="001F233F" w:rsidRPr="001F233F">
        <w:t>_1_DTS_011M_STM32F429ZG_r123_v2.04</w:t>
      </w:r>
      <w:r w:rsidR="00BE3713">
        <w:t>.</w:t>
      </w:r>
      <w:r w:rsidR="00751713">
        <w:rPr>
          <w:lang w:val="en-US"/>
        </w:rPr>
        <w:t xml:space="preserve"> </w:t>
      </w:r>
    </w:p>
    <w:p w14:paraId="3E0EB097" w14:textId="77777777" w:rsidR="00BE3713" w:rsidRDefault="00BE3713" w:rsidP="008B08CF">
      <w:pPr>
        <w:ind w:right="180"/>
      </w:pPr>
    </w:p>
    <w:p w14:paraId="54995C9B" w14:textId="77777777" w:rsidR="00BE3713" w:rsidRDefault="00BE3713" w:rsidP="008B08CF">
      <w:pPr>
        <w:ind w:right="180"/>
        <w:rPr>
          <w:b/>
          <w:u w:val="single"/>
        </w:rPr>
      </w:pPr>
      <w:r w:rsidRPr="005D6C41">
        <w:rPr>
          <w:b/>
          <w:u w:val="single"/>
        </w:rPr>
        <w:t>Компоненты:</w:t>
      </w:r>
    </w:p>
    <w:p w14:paraId="1A8298A7" w14:textId="77777777" w:rsidR="005D6C41" w:rsidRPr="005D6C41" w:rsidRDefault="005D6C41" w:rsidP="008B08CF">
      <w:pPr>
        <w:ind w:left="180" w:right="180"/>
        <w:rPr>
          <w:b/>
          <w:u w:val="single"/>
        </w:rPr>
      </w:pPr>
    </w:p>
    <w:tbl>
      <w:tblPr>
        <w:tblW w:w="10259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4"/>
        <w:gridCol w:w="4111"/>
        <w:gridCol w:w="5194"/>
      </w:tblGrid>
      <w:tr w:rsidR="00BE3713" w14:paraId="65A15162" w14:textId="77777777" w:rsidTr="002C4601">
        <w:tc>
          <w:tcPr>
            <w:tcW w:w="954" w:type="dxa"/>
            <w:shd w:val="clear" w:color="auto" w:fill="auto"/>
          </w:tcPr>
          <w:p w14:paraId="1F26F930" w14:textId="77777777" w:rsidR="00BE3713" w:rsidRPr="00B47D9C" w:rsidRDefault="00BE3713" w:rsidP="008B08CF">
            <w:pPr>
              <w:ind w:right="180"/>
              <w:rPr>
                <w:sz w:val="20"/>
                <w:szCs w:val="20"/>
              </w:rPr>
            </w:pPr>
            <w:r w:rsidRPr="00B47D9C">
              <w:rPr>
                <w:sz w:val="20"/>
                <w:szCs w:val="20"/>
              </w:rPr>
              <w:t>№ п/п</w:t>
            </w:r>
          </w:p>
        </w:tc>
        <w:tc>
          <w:tcPr>
            <w:tcW w:w="4111" w:type="dxa"/>
            <w:shd w:val="clear" w:color="auto" w:fill="auto"/>
          </w:tcPr>
          <w:p w14:paraId="35327AF5" w14:textId="77777777" w:rsidR="00BE3713" w:rsidRDefault="00BE3713" w:rsidP="008B08CF">
            <w:pPr>
              <w:ind w:right="180"/>
            </w:pPr>
            <w:r>
              <w:t>Наименование</w:t>
            </w:r>
          </w:p>
        </w:tc>
        <w:tc>
          <w:tcPr>
            <w:tcW w:w="5194" w:type="dxa"/>
            <w:shd w:val="clear" w:color="auto" w:fill="auto"/>
          </w:tcPr>
          <w:p w14:paraId="6CA3DEA5" w14:textId="77777777" w:rsidR="00BE3713" w:rsidRDefault="00BE3713" w:rsidP="008B08CF">
            <w:pPr>
              <w:ind w:right="180"/>
            </w:pPr>
            <w:r>
              <w:t>Фото</w:t>
            </w:r>
          </w:p>
        </w:tc>
      </w:tr>
      <w:tr w:rsidR="00BE3713" w14:paraId="6AE67BD9" w14:textId="77777777" w:rsidTr="002C4601">
        <w:tc>
          <w:tcPr>
            <w:tcW w:w="954" w:type="dxa"/>
            <w:shd w:val="clear" w:color="auto" w:fill="auto"/>
            <w:vAlign w:val="center"/>
          </w:tcPr>
          <w:p w14:paraId="78BBF6BD" w14:textId="77777777" w:rsidR="00BE3713" w:rsidRPr="0076504B" w:rsidRDefault="00BE3713" w:rsidP="008B08CF">
            <w:pPr>
              <w:pStyle w:val="a8"/>
              <w:numPr>
                <w:ilvl w:val="0"/>
                <w:numId w:val="8"/>
              </w:numPr>
              <w:ind w:right="180"/>
            </w:pPr>
          </w:p>
        </w:tc>
        <w:tc>
          <w:tcPr>
            <w:tcW w:w="4111" w:type="dxa"/>
            <w:shd w:val="clear" w:color="auto" w:fill="auto"/>
            <w:vAlign w:val="center"/>
          </w:tcPr>
          <w:p w14:paraId="5DF59E34" w14:textId="07215251" w:rsidR="0014384D" w:rsidRDefault="00881AC7" w:rsidP="008B08CF">
            <w:pPr>
              <w:ind w:right="180"/>
            </w:pPr>
            <w:r>
              <w:t>Централь</w:t>
            </w:r>
            <w:r w:rsidR="0014384D">
              <w:t xml:space="preserve"> </w:t>
            </w:r>
            <w:r w:rsidR="007B008F">
              <w:rPr>
                <w:lang w:val="en-US"/>
              </w:rPr>
              <w:t>GIT-Comm</w:t>
            </w:r>
            <w:r w:rsidR="00B43A63" w:rsidRPr="00B43A63">
              <w:t xml:space="preserve"> </w:t>
            </w:r>
            <w:r>
              <w:t>в составе</w:t>
            </w:r>
            <w:r w:rsidR="0014384D">
              <w:t>:</w:t>
            </w:r>
          </w:p>
          <w:p w14:paraId="32C3204F" w14:textId="04100844" w:rsidR="0014384D" w:rsidRDefault="00881AC7" w:rsidP="008B08CF">
            <w:pPr>
              <w:pStyle w:val="a8"/>
              <w:numPr>
                <w:ilvl w:val="0"/>
                <w:numId w:val="9"/>
              </w:numPr>
              <w:ind w:left="300" w:right="180" w:hanging="283"/>
              <w:rPr>
                <w:lang w:val="en-US"/>
              </w:rPr>
            </w:pPr>
            <w:r>
              <w:t>Процессор 1 DXC 0</w:t>
            </w:r>
            <w:r w:rsidR="0077320F">
              <w:rPr>
                <w:lang w:val="en-US"/>
              </w:rPr>
              <w:t>3</w:t>
            </w:r>
            <w:r w:rsidR="0014384D">
              <w:t xml:space="preserve"> </w:t>
            </w:r>
            <w:r w:rsidRPr="00881AC7">
              <w:rPr>
                <w:lang w:val="en-US"/>
              </w:rPr>
              <w:t xml:space="preserve">SW </w:t>
            </w:r>
            <w:r w:rsidR="00CE7517">
              <w:rPr>
                <w:lang w:val="en-US"/>
              </w:rPr>
              <w:t>5.0.6</w:t>
            </w:r>
          </w:p>
          <w:p w14:paraId="67A02935" w14:textId="77777777" w:rsidR="0014384D" w:rsidRDefault="0014384D" w:rsidP="008B08CF">
            <w:pPr>
              <w:pStyle w:val="a8"/>
              <w:numPr>
                <w:ilvl w:val="0"/>
                <w:numId w:val="9"/>
              </w:numPr>
              <w:ind w:left="300" w:right="180" w:hanging="283"/>
            </w:pPr>
            <w:r>
              <w:t xml:space="preserve">Линейная плата 12 DDL 02 </w:t>
            </w:r>
          </w:p>
          <w:p w14:paraId="0659C3A8" w14:textId="501B617C" w:rsidR="00DC2056" w:rsidRDefault="00DC2056" w:rsidP="008B08CF">
            <w:pPr>
              <w:pStyle w:val="a8"/>
              <w:numPr>
                <w:ilvl w:val="0"/>
                <w:numId w:val="9"/>
              </w:numPr>
              <w:ind w:left="300" w:right="180" w:hanging="283"/>
            </w:pPr>
            <w:r w:rsidRPr="00DC2056">
              <w:t>Пульт 16 DT 003</w:t>
            </w:r>
            <w:r w:rsidR="007B008F">
              <w:rPr>
                <w:lang w:val="en-US"/>
              </w:rPr>
              <w:t xml:space="preserve"> (</w:t>
            </w:r>
            <w:r w:rsidR="007B008F">
              <w:t>со штатной прошивкой)</w:t>
            </w:r>
            <w:r w:rsidR="0077320F">
              <w:rPr>
                <w:lang w:val="en-US"/>
              </w:rPr>
              <w:t xml:space="preserve"> – 2</w:t>
            </w:r>
            <w:r w:rsidR="0077320F">
              <w:t xml:space="preserve"> шт.</w:t>
            </w:r>
          </w:p>
          <w:p w14:paraId="5CB3B3F4" w14:textId="68044FBB" w:rsidR="007B008F" w:rsidRDefault="007B008F" w:rsidP="007B008F">
            <w:pPr>
              <w:pStyle w:val="a8"/>
              <w:numPr>
                <w:ilvl w:val="0"/>
                <w:numId w:val="9"/>
              </w:numPr>
              <w:ind w:left="300" w:right="180" w:hanging="283"/>
            </w:pPr>
            <w:r w:rsidRPr="00DC2056">
              <w:t xml:space="preserve">Пульт </w:t>
            </w:r>
            <w:r>
              <w:rPr>
                <w:lang w:val="en-US"/>
              </w:rPr>
              <w:t xml:space="preserve">R </w:t>
            </w:r>
            <w:r w:rsidRPr="00DC2056">
              <w:t>16 DT 003</w:t>
            </w:r>
            <w:r>
              <w:rPr>
                <w:lang w:val="en-US"/>
              </w:rPr>
              <w:t xml:space="preserve"> (</w:t>
            </w:r>
            <w:r>
              <w:rPr>
                <w:lang w:val="en-US"/>
              </w:rPr>
              <w:t xml:space="preserve">c </w:t>
            </w:r>
            <w:r>
              <w:t>тестируемой прошивкой</w:t>
            </w:r>
            <w:r>
              <w:t>)</w:t>
            </w:r>
            <w:r>
              <w:rPr>
                <w:lang w:val="en-US"/>
              </w:rPr>
              <w:t xml:space="preserve"> – </w:t>
            </w:r>
            <w:r>
              <w:t>1</w:t>
            </w:r>
            <w:r>
              <w:t xml:space="preserve"> шт.</w:t>
            </w:r>
          </w:p>
          <w:p w14:paraId="5465F57A" w14:textId="77777777" w:rsidR="0014384D" w:rsidRPr="00B47D9C" w:rsidRDefault="0014384D" w:rsidP="007B008F">
            <w:pPr>
              <w:pStyle w:val="a8"/>
              <w:ind w:left="300" w:right="180"/>
              <w:rPr>
                <w:sz w:val="20"/>
                <w:szCs w:val="20"/>
              </w:rPr>
            </w:pPr>
          </w:p>
        </w:tc>
        <w:tc>
          <w:tcPr>
            <w:tcW w:w="5194" w:type="dxa"/>
            <w:shd w:val="clear" w:color="auto" w:fill="auto"/>
          </w:tcPr>
          <w:p w14:paraId="66872D6C" w14:textId="08739A92" w:rsidR="00BE3713" w:rsidRDefault="00DC2056" w:rsidP="008B08CF">
            <w:pPr>
              <w:ind w:right="180"/>
            </w:pPr>
            <w:r>
              <w:object w:dxaOrig="2745" w:dyaOrig="3405" w14:anchorId="27C63F5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7pt;height:105.7pt" o:ole="">
                  <v:imagedata r:id="rId7" o:title="" croptop="5988f" cropbottom="4990f" cropleft="4122f" cropright="5770f"/>
                </v:shape>
                <o:OLEObject Type="Embed" ProgID="PBrush" ShapeID="_x0000_i1025" DrawAspect="Content" ObjectID="_1760887401" r:id="rId8"/>
              </w:object>
            </w:r>
            <w:r>
              <w:rPr>
                <w:noProof/>
              </w:rPr>
              <w:drawing>
                <wp:inline distT="0" distB="0" distL="0" distR="0" wp14:anchorId="7B799DB6" wp14:editId="03A44189">
                  <wp:extent cx="929640" cy="1106886"/>
                  <wp:effectExtent l="0" t="0" r="381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780" cy="1107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7320F">
              <w:rPr>
                <w:noProof/>
              </w:rPr>
              <w:t xml:space="preserve"> </w:t>
            </w:r>
          </w:p>
        </w:tc>
      </w:tr>
    </w:tbl>
    <w:p w14:paraId="35586F82" w14:textId="77777777" w:rsidR="00BE3713" w:rsidRDefault="00BE3713" w:rsidP="008B08CF">
      <w:pPr>
        <w:ind w:left="180" w:right="180"/>
      </w:pPr>
    </w:p>
    <w:p w14:paraId="1CBA99E8" w14:textId="4C294901" w:rsidR="000E2606" w:rsidRDefault="00DC2056" w:rsidP="008B08CF">
      <w:pPr>
        <w:ind w:right="180"/>
      </w:pPr>
      <w:r>
        <w:rPr>
          <w:b/>
          <w:u w:val="single"/>
        </w:rPr>
        <w:t xml:space="preserve">Период проведения </w:t>
      </w:r>
      <w:r w:rsidR="00F839AC">
        <w:rPr>
          <w:b/>
          <w:u w:val="single"/>
        </w:rPr>
        <w:t>испытаний:</w:t>
      </w:r>
      <w:r w:rsidR="00F839AC">
        <w:t xml:space="preserve"> 07</w:t>
      </w:r>
      <w:r w:rsidR="002720C6">
        <w:t xml:space="preserve"> ноября</w:t>
      </w:r>
      <w:r>
        <w:t xml:space="preserve"> 202</w:t>
      </w:r>
      <w:r w:rsidR="0077320F">
        <w:t>3</w:t>
      </w:r>
      <w:r>
        <w:t xml:space="preserve"> г. </w:t>
      </w:r>
    </w:p>
    <w:p w14:paraId="3DAF1E4A" w14:textId="77777777" w:rsidR="000E2606" w:rsidRPr="00625915" w:rsidRDefault="00625915" w:rsidP="008B08CF">
      <w:pPr>
        <w:ind w:right="180"/>
      </w:pPr>
      <w:r>
        <w:br w:type="page"/>
      </w:r>
    </w:p>
    <w:p w14:paraId="0229E1E4" w14:textId="644DEB29" w:rsidR="0076504B" w:rsidRPr="00625915" w:rsidRDefault="009F0073" w:rsidP="008B08CF">
      <w:pPr>
        <w:ind w:right="180"/>
        <w:rPr>
          <w:b/>
          <w:u w:val="single"/>
        </w:rPr>
      </w:pPr>
      <w:r w:rsidRPr="009F0073">
        <w:rPr>
          <w:b/>
          <w:u w:val="single"/>
        </w:rPr>
        <w:lastRenderedPageBreak/>
        <w:t>Структурная схема подключения</w:t>
      </w:r>
    </w:p>
    <w:p w14:paraId="1BCB959D" w14:textId="517FFF02" w:rsidR="0076504B" w:rsidRPr="00625915" w:rsidRDefault="007B008F" w:rsidP="008B08CF">
      <w:pPr>
        <w:ind w:left="180" w:right="180"/>
        <w:rPr>
          <w:b/>
          <w:u w:val="single"/>
        </w:rPr>
      </w:pPr>
      <w:r>
        <w:rPr>
          <w:noProof/>
          <w:color w:val="000000"/>
        </w:rPr>
        <w:drawing>
          <wp:inline distT="0" distB="0" distL="0" distR="0" wp14:anchorId="02436C95" wp14:editId="7B74F8F6">
            <wp:extent cx="4201795" cy="345694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795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75AD6" w14:textId="7A6D9B29" w:rsidR="00BE3713" w:rsidRPr="00625915" w:rsidRDefault="00BE3713" w:rsidP="008B08CF">
      <w:pPr>
        <w:ind w:left="180" w:right="180"/>
        <w:rPr>
          <w:b/>
          <w:u w:val="single"/>
        </w:rPr>
      </w:pPr>
    </w:p>
    <w:p w14:paraId="22A4BA6E" w14:textId="7FFC5FF2" w:rsidR="0076504B" w:rsidRPr="009F0073" w:rsidRDefault="0076504B" w:rsidP="008B08CF">
      <w:pPr>
        <w:ind w:left="180" w:right="180"/>
        <w:rPr>
          <w:b/>
          <w:u w:val="single"/>
          <w:lang w:val="en-US"/>
        </w:rPr>
      </w:pPr>
    </w:p>
    <w:p w14:paraId="2490DD03" w14:textId="20262DFB" w:rsidR="00B43A63" w:rsidRDefault="00B43A63" w:rsidP="008B08CF">
      <w:pPr>
        <w:spacing w:line="360" w:lineRule="auto"/>
        <w:ind w:right="181"/>
        <w:rPr>
          <w:b/>
          <w:u w:val="single"/>
        </w:rPr>
      </w:pPr>
      <w:r>
        <w:rPr>
          <w:b/>
          <w:u w:val="single"/>
        </w:rPr>
        <w:t>Порядок проведения испытаний</w:t>
      </w:r>
    </w:p>
    <w:p w14:paraId="70D58A59" w14:textId="527866B3" w:rsidR="00F31C69" w:rsidRDefault="00F31C69" w:rsidP="008B08CF">
      <w:pPr>
        <w:spacing w:line="360" w:lineRule="auto"/>
        <w:ind w:right="181" w:firstLine="708"/>
      </w:pPr>
      <w:r>
        <w:t xml:space="preserve">Тестирование проводилось с процессором </w:t>
      </w:r>
      <w:r w:rsidRPr="00B718D2">
        <w:t xml:space="preserve">1 </w:t>
      </w:r>
      <w:r>
        <w:rPr>
          <w:lang w:val="en-US"/>
        </w:rPr>
        <w:t>DXC</w:t>
      </w:r>
      <w:r w:rsidRPr="00B718D2">
        <w:t xml:space="preserve"> 03 </w:t>
      </w:r>
      <w:r>
        <w:t xml:space="preserve">с оригинальной прошивкой </w:t>
      </w:r>
      <w:r w:rsidRPr="00B718D2">
        <w:t>5.0.6</w:t>
      </w:r>
      <w:r>
        <w:t>.</w:t>
      </w:r>
    </w:p>
    <w:p w14:paraId="510BC893" w14:textId="63CBABB1" w:rsidR="009D183E" w:rsidRDefault="009D183E" w:rsidP="008B08CF">
      <w:pPr>
        <w:spacing w:line="360" w:lineRule="auto"/>
        <w:ind w:right="181" w:firstLine="708"/>
      </w:pPr>
      <w:r>
        <w:t>Функционально был проверен порядок инициализации устройства в системе, стабильность работы, а также штатный функционал согласно нижеприведённым таблицам.</w:t>
      </w:r>
    </w:p>
    <w:p w14:paraId="3B926679" w14:textId="7C115311" w:rsidR="00B40032" w:rsidRPr="006D2739" w:rsidRDefault="00B40032" w:rsidP="008B08CF">
      <w:pPr>
        <w:spacing w:line="360" w:lineRule="auto"/>
        <w:ind w:right="181" w:firstLine="708"/>
      </w:pPr>
      <w:r>
        <w:rPr>
          <w:color w:val="000000"/>
        </w:rPr>
        <w:t xml:space="preserve">Инициализация устройства в системе </w:t>
      </w:r>
      <w:r w:rsidR="00751713">
        <w:rPr>
          <w:color w:val="000000"/>
        </w:rPr>
        <w:t>происходит штатно,</w:t>
      </w:r>
      <w:r w:rsidR="00110188">
        <w:rPr>
          <w:color w:val="000000"/>
        </w:rPr>
        <w:t xml:space="preserve"> </w:t>
      </w:r>
      <w:r w:rsidRPr="006E3813">
        <w:rPr>
          <w:color w:val="000000"/>
        </w:rPr>
        <w:t>Индикация при инициализации отличается от штатной</w:t>
      </w:r>
      <w:r w:rsidR="00751713">
        <w:rPr>
          <w:color w:val="000000"/>
        </w:rPr>
        <w:t>, но не критично</w:t>
      </w:r>
      <w:r w:rsidR="00110188">
        <w:rPr>
          <w:color w:val="000000"/>
        </w:rPr>
        <w:t xml:space="preserve">. </w:t>
      </w:r>
      <w:r w:rsidR="006D2739">
        <w:rPr>
          <w:color w:val="000000"/>
        </w:rPr>
        <w:t xml:space="preserve">Индикация пропущенного вызова и занятости отрабатывает штатно. </w:t>
      </w:r>
      <w:r w:rsidR="00110188">
        <w:rPr>
          <w:color w:val="000000"/>
        </w:rPr>
        <w:t xml:space="preserve">В системе устройство определяется как </w:t>
      </w:r>
      <w:r w:rsidR="006D2739" w:rsidRPr="006E3813">
        <w:rPr>
          <w:color w:val="000000"/>
        </w:rPr>
        <w:t xml:space="preserve">x DT 003 </w:t>
      </w:r>
      <w:r w:rsidR="00110188">
        <w:rPr>
          <w:color w:val="000000"/>
        </w:rPr>
        <w:t xml:space="preserve">с версией </w:t>
      </w:r>
      <w:r w:rsidR="00751713">
        <w:rPr>
          <w:color w:val="000000"/>
          <w:lang w:val="en-US"/>
        </w:rPr>
        <w:t xml:space="preserve">HW </w:t>
      </w:r>
      <w:r w:rsidR="006D2739">
        <w:rPr>
          <w:color w:val="000000"/>
          <w:lang w:val="en-US"/>
        </w:rPr>
        <w:t>2</w:t>
      </w:r>
      <w:r w:rsidR="00751713">
        <w:rPr>
          <w:color w:val="000000"/>
        </w:rPr>
        <w:t xml:space="preserve">, </w:t>
      </w:r>
      <w:r w:rsidR="00751713">
        <w:rPr>
          <w:color w:val="000000"/>
          <w:lang w:val="en-US"/>
        </w:rPr>
        <w:t xml:space="preserve">SW </w:t>
      </w:r>
      <w:r w:rsidR="006D2739">
        <w:rPr>
          <w:color w:val="000000"/>
          <w:lang w:val="en-US"/>
        </w:rPr>
        <w:t>38</w:t>
      </w:r>
      <w:r w:rsidR="00110188">
        <w:rPr>
          <w:color w:val="000000"/>
        </w:rPr>
        <w:t>.</w:t>
      </w:r>
      <w:r w:rsidR="006D2739">
        <w:rPr>
          <w:color w:val="000000"/>
          <w:lang w:val="en-US"/>
        </w:rPr>
        <w:t xml:space="preserve"> </w:t>
      </w:r>
      <w:r w:rsidR="006D2739">
        <w:rPr>
          <w:color w:val="000000"/>
        </w:rPr>
        <w:t>При аппаратной исправности устройства, ошибок в систему не выдаёт.</w:t>
      </w:r>
    </w:p>
    <w:p w14:paraId="0ACD4A9E" w14:textId="50B04F83" w:rsidR="00F31C69" w:rsidRPr="00F31C69" w:rsidRDefault="00F31C69" w:rsidP="008B08CF">
      <w:pPr>
        <w:spacing w:line="360" w:lineRule="auto"/>
        <w:ind w:right="181"/>
      </w:pPr>
    </w:p>
    <w:p w14:paraId="69F1EFAB" w14:textId="7738928A" w:rsidR="0076504B" w:rsidRPr="00625915" w:rsidRDefault="0076504B" w:rsidP="008B08CF">
      <w:pPr>
        <w:ind w:left="180" w:right="180"/>
        <w:rPr>
          <w:b/>
          <w:u w:val="single"/>
        </w:rPr>
      </w:pPr>
    </w:p>
    <w:p w14:paraId="00023C7E" w14:textId="272B6DE6" w:rsidR="00FA7B55" w:rsidRPr="009D183E" w:rsidRDefault="00FA7B55" w:rsidP="008B08CF">
      <w:pPr>
        <w:spacing w:line="360" w:lineRule="auto"/>
        <w:ind w:right="181" w:firstLine="709"/>
        <w:rPr>
          <w:lang w:val="en-US"/>
        </w:rPr>
      </w:pPr>
    </w:p>
    <w:p w14:paraId="70D76AD6" w14:textId="77777777" w:rsidR="00FA7B55" w:rsidRDefault="00FA7B55" w:rsidP="008B08CF">
      <w:pPr>
        <w:spacing w:line="360" w:lineRule="auto"/>
        <w:ind w:right="181" w:firstLine="709"/>
      </w:pPr>
    </w:p>
    <w:p w14:paraId="63B12810" w14:textId="01D25A4E" w:rsidR="00FA7B55" w:rsidRDefault="00FA7B55" w:rsidP="008B08CF">
      <w:pPr>
        <w:spacing w:line="360" w:lineRule="auto"/>
        <w:ind w:right="181"/>
      </w:pPr>
    </w:p>
    <w:p w14:paraId="1FE012D8" w14:textId="76385E1D" w:rsidR="00BE4A8D" w:rsidRDefault="00FA7B55" w:rsidP="008B08CF">
      <w:pPr>
        <w:spacing w:line="360" w:lineRule="auto"/>
        <w:ind w:right="181"/>
      </w:pPr>
      <w:r>
        <w:tab/>
      </w:r>
    </w:p>
    <w:p w14:paraId="6B7F7FEF" w14:textId="77777777" w:rsidR="00BE4A8D" w:rsidRDefault="00BE4A8D">
      <w:r>
        <w:br w:type="page"/>
      </w:r>
    </w:p>
    <w:p w14:paraId="7E64A5C4" w14:textId="77777777" w:rsidR="00FA7B55" w:rsidRDefault="00FA7B55" w:rsidP="008B08CF">
      <w:pPr>
        <w:spacing w:line="360" w:lineRule="auto"/>
        <w:ind w:right="181"/>
        <w:rPr>
          <w:b/>
        </w:rPr>
      </w:pPr>
    </w:p>
    <w:p w14:paraId="234A6007" w14:textId="4AA7FE48" w:rsidR="0042463D" w:rsidRDefault="0042463D" w:rsidP="008B08CF">
      <w:pPr>
        <w:spacing w:line="360" w:lineRule="auto"/>
        <w:ind w:right="181" w:firstLine="709"/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11"/>
        <w:gridCol w:w="4210"/>
        <w:gridCol w:w="3723"/>
      </w:tblGrid>
      <w:tr w:rsidR="00B40032" w:rsidRPr="00B40032" w14:paraId="1F8FF556" w14:textId="77777777" w:rsidTr="008B08CF">
        <w:trPr>
          <w:trHeight w:val="300"/>
        </w:trPr>
        <w:tc>
          <w:tcPr>
            <w:tcW w:w="10344" w:type="dxa"/>
            <w:gridSpan w:val="3"/>
            <w:hideMark/>
          </w:tcPr>
          <w:p w14:paraId="38D35C7D" w14:textId="77777777" w:rsidR="00B40032" w:rsidRPr="00B40032" w:rsidRDefault="00B40032" w:rsidP="003B19C8">
            <w:pPr>
              <w:pStyle w:val="a8"/>
              <w:spacing w:line="360" w:lineRule="auto"/>
              <w:ind w:left="720" w:right="181"/>
              <w:jc w:val="center"/>
              <w:rPr>
                <w:b/>
                <w:bCs/>
                <w:sz w:val="22"/>
                <w:szCs w:val="22"/>
              </w:rPr>
            </w:pPr>
            <w:r w:rsidRPr="00B40032">
              <w:rPr>
                <w:b/>
                <w:bCs/>
                <w:sz w:val="22"/>
                <w:szCs w:val="22"/>
              </w:rPr>
              <w:t xml:space="preserve">Voice </w:t>
            </w:r>
            <w:proofErr w:type="spellStart"/>
            <w:r w:rsidRPr="00B40032">
              <w:rPr>
                <w:b/>
                <w:bCs/>
                <w:sz w:val="22"/>
                <w:szCs w:val="22"/>
              </w:rPr>
              <w:t>Connections</w:t>
            </w:r>
            <w:proofErr w:type="spellEnd"/>
          </w:p>
        </w:tc>
      </w:tr>
      <w:tr w:rsidR="00B40032" w:rsidRPr="00B40032" w14:paraId="1FD60383" w14:textId="77777777" w:rsidTr="008B08CF">
        <w:trPr>
          <w:trHeight w:val="315"/>
        </w:trPr>
        <w:tc>
          <w:tcPr>
            <w:tcW w:w="10344" w:type="dxa"/>
            <w:gridSpan w:val="3"/>
            <w:hideMark/>
          </w:tcPr>
          <w:p w14:paraId="70C3BA7B" w14:textId="77777777" w:rsidR="00B40032" w:rsidRPr="00B40032" w:rsidRDefault="00B40032" w:rsidP="003B19C8">
            <w:pPr>
              <w:pStyle w:val="a8"/>
              <w:spacing w:line="360" w:lineRule="auto"/>
              <w:ind w:left="720" w:right="181"/>
              <w:jc w:val="center"/>
              <w:rPr>
                <w:b/>
                <w:bCs/>
                <w:sz w:val="22"/>
                <w:szCs w:val="22"/>
              </w:rPr>
            </w:pPr>
            <w:r w:rsidRPr="00B40032">
              <w:rPr>
                <w:b/>
                <w:bCs/>
                <w:sz w:val="22"/>
                <w:szCs w:val="22"/>
              </w:rPr>
              <w:t>Функции связи</w:t>
            </w:r>
          </w:p>
        </w:tc>
      </w:tr>
      <w:tr w:rsidR="00B40032" w:rsidRPr="00B40032" w14:paraId="7CE22F28" w14:textId="77777777" w:rsidTr="008B08CF">
        <w:trPr>
          <w:trHeight w:val="585"/>
        </w:trPr>
        <w:tc>
          <w:tcPr>
            <w:tcW w:w="2411" w:type="dxa"/>
            <w:hideMark/>
          </w:tcPr>
          <w:p w14:paraId="705171C2" w14:textId="77777777" w:rsidR="00B40032" w:rsidRPr="00B40032" w:rsidRDefault="00B40032" w:rsidP="008B08CF">
            <w:pPr>
              <w:spacing w:line="360" w:lineRule="auto"/>
              <w:ind w:right="181"/>
              <w:rPr>
                <w:b/>
                <w:bCs/>
                <w:sz w:val="22"/>
                <w:szCs w:val="22"/>
              </w:rPr>
            </w:pPr>
            <w:r w:rsidRPr="00B40032">
              <w:rPr>
                <w:b/>
                <w:bCs/>
                <w:sz w:val="22"/>
                <w:szCs w:val="22"/>
              </w:rPr>
              <w:t>Наименование функции</w:t>
            </w:r>
          </w:p>
        </w:tc>
        <w:tc>
          <w:tcPr>
            <w:tcW w:w="4210" w:type="dxa"/>
            <w:hideMark/>
          </w:tcPr>
          <w:p w14:paraId="7F861004" w14:textId="77777777" w:rsidR="00B40032" w:rsidRPr="00B40032" w:rsidRDefault="00B40032" w:rsidP="008B08CF">
            <w:pPr>
              <w:spacing w:line="360" w:lineRule="auto"/>
              <w:ind w:right="181"/>
              <w:rPr>
                <w:b/>
                <w:bCs/>
                <w:sz w:val="22"/>
                <w:szCs w:val="22"/>
              </w:rPr>
            </w:pPr>
            <w:r w:rsidRPr="00B40032">
              <w:rPr>
                <w:b/>
                <w:bCs/>
                <w:sz w:val="22"/>
                <w:szCs w:val="22"/>
              </w:rPr>
              <w:t>Описание</w:t>
            </w:r>
          </w:p>
        </w:tc>
        <w:tc>
          <w:tcPr>
            <w:tcW w:w="3723" w:type="dxa"/>
            <w:hideMark/>
          </w:tcPr>
          <w:p w14:paraId="55216310" w14:textId="77777777" w:rsidR="00B40032" w:rsidRPr="00B40032" w:rsidRDefault="00B40032" w:rsidP="008B08CF">
            <w:pPr>
              <w:spacing w:line="360" w:lineRule="auto"/>
              <w:ind w:right="181"/>
              <w:rPr>
                <w:b/>
                <w:bCs/>
                <w:sz w:val="22"/>
                <w:szCs w:val="22"/>
              </w:rPr>
            </w:pPr>
            <w:r w:rsidRPr="00B40032">
              <w:rPr>
                <w:b/>
                <w:bCs/>
                <w:sz w:val="22"/>
                <w:szCs w:val="22"/>
              </w:rPr>
              <w:t>Результат проверки</w:t>
            </w:r>
          </w:p>
        </w:tc>
      </w:tr>
      <w:tr w:rsidR="00B40032" w:rsidRPr="00B40032" w14:paraId="2F18D0EC" w14:textId="77777777" w:rsidTr="008B08CF">
        <w:trPr>
          <w:trHeight w:val="2100"/>
        </w:trPr>
        <w:tc>
          <w:tcPr>
            <w:tcW w:w="2411" w:type="dxa"/>
            <w:hideMark/>
          </w:tcPr>
          <w:p w14:paraId="0C380347" w14:textId="77777777" w:rsidR="00B40032" w:rsidRPr="00B40032" w:rsidRDefault="00B40032" w:rsidP="008B08CF">
            <w:pPr>
              <w:spacing w:line="360" w:lineRule="auto"/>
              <w:ind w:right="181"/>
              <w:rPr>
                <w:sz w:val="22"/>
                <w:szCs w:val="22"/>
              </w:rPr>
            </w:pPr>
            <w:r w:rsidRPr="00B40032">
              <w:rPr>
                <w:sz w:val="22"/>
                <w:szCs w:val="22"/>
              </w:rPr>
              <w:t>PA Connection</w:t>
            </w:r>
          </w:p>
        </w:tc>
        <w:tc>
          <w:tcPr>
            <w:tcW w:w="4210" w:type="dxa"/>
            <w:hideMark/>
          </w:tcPr>
          <w:p w14:paraId="5BE26414" w14:textId="1D3AC22B" w:rsidR="00B40032" w:rsidRPr="00B40032" w:rsidRDefault="00B40032" w:rsidP="008B08CF">
            <w:pPr>
              <w:spacing w:line="360" w:lineRule="auto"/>
              <w:ind w:right="181"/>
              <w:rPr>
                <w:sz w:val="22"/>
                <w:szCs w:val="22"/>
              </w:rPr>
            </w:pPr>
            <w:r w:rsidRPr="00B40032">
              <w:rPr>
                <w:sz w:val="22"/>
                <w:szCs w:val="22"/>
              </w:rPr>
              <w:t>Функция односторонней (симплексной) связи. Целью могут быть аналоговые, цифровые и IP абоненты системы, а также ауди</w:t>
            </w:r>
            <w:r>
              <w:rPr>
                <w:sz w:val="22"/>
                <w:szCs w:val="22"/>
              </w:rPr>
              <w:t>о</w:t>
            </w:r>
            <w:r w:rsidRPr="00B40032">
              <w:rPr>
                <w:sz w:val="22"/>
                <w:szCs w:val="22"/>
              </w:rPr>
              <w:t>фа</w:t>
            </w:r>
            <w:r>
              <w:rPr>
                <w:sz w:val="22"/>
                <w:szCs w:val="22"/>
              </w:rPr>
              <w:t>й</w:t>
            </w:r>
            <w:r w:rsidRPr="00B40032">
              <w:rPr>
                <w:sz w:val="22"/>
                <w:szCs w:val="22"/>
              </w:rPr>
              <w:t>лы, хранимые в памяти платы аудио процессора (DAP)</w:t>
            </w:r>
          </w:p>
        </w:tc>
        <w:tc>
          <w:tcPr>
            <w:tcW w:w="3723" w:type="dxa"/>
            <w:hideMark/>
          </w:tcPr>
          <w:p w14:paraId="17263054" w14:textId="784F1D34" w:rsidR="00B40032" w:rsidRPr="00BE4A8D" w:rsidRDefault="006D2739" w:rsidP="008B08CF">
            <w:pPr>
              <w:spacing w:line="360" w:lineRule="auto"/>
              <w:ind w:right="181"/>
              <w:rPr>
                <w:sz w:val="22"/>
                <w:szCs w:val="22"/>
              </w:rPr>
            </w:pPr>
            <w:r w:rsidRPr="006D2739">
              <w:rPr>
                <w:sz w:val="22"/>
                <w:szCs w:val="22"/>
              </w:rPr>
              <w:t>ОК. Индикация</w:t>
            </w:r>
            <w:r>
              <w:rPr>
                <w:sz w:val="22"/>
                <w:szCs w:val="22"/>
              </w:rPr>
              <w:t xml:space="preserve"> штатная</w:t>
            </w:r>
            <w:r w:rsidRPr="006D2739">
              <w:rPr>
                <w:sz w:val="22"/>
                <w:szCs w:val="22"/>
              </w:rPr>
              <w:t>.</w:t>
            </w:r>
          </w:p>
        </w:tc>
      </w:tr>
      <w:tr w:rsidR="00B40032" w:rsidRPr="00B40032" w14:paraId="015AC7FB" w14:textId="77777777" w:rsidTr="008B08CF">
        <w:trPr>
          <w:trHeight w:val="4200"/>
        </w:trPr>
        <w:tc>
          <w:tcPr>
            <w:tcW w:w="2411" w:type="dxa"/>
            <w:hideMark/>
          </w:tcPr>
          <w:p w14:paraId="7A9971AA" w14:textId="51EB3C8C" w:rsidR="008B08CF" w:rsidRDefault="00B40032" w:rsidP="008B08CF">
            <w:pPr>
              <w:spacing w:line="360" w:lineRule="auto"/>
              <w:ind w:right="181"/>
              <w:rPr>
                <w:sz w:val="22"/>
                <w:szCs w:val="22"/>
              </w:rPr>
            </w:pPr>
            <w:r w:rsidRPr="008B08CF">
              <w:rPr>
                <w:sz w:val="22"/>
                <w:szCs w:val="22"/>
              </w:rPr>
              <w:t>PA</w:t>
            </w:r>
            <w:r w:rsidR="008B08CF">
              <w:rPr>
                <w:sz w:val="22"/>
                <w:szCs w:val="22"/>
                <w:lang w:val="en-US"/>
              </w:rPr>
              <w:t xml:space="preserve"> </w:t>
            </w:r>
            <w:r w:rsidRPr="008B08CF">
              <w:rPr>
                <w:sz w:val="22"/>
                <w:szCs w:val="22"/>
              </w:rPr>
              <w:t>Connection (</w:t>
            </w:r>
            <w:proofErr w:type="spellStart"/>
            <w:r w:rsidRPr="008B08CF">
              <w:rPr>
                <w:sz w:val="22"/>
                <w:szCs w:val="22"/>
              </w:rPr>
              <w:t>delayed</w:t>
            </w:r>
            <w:proofErr w:type="spellEnd"/>
            <w:r w:rsidR="008B08CF">
              <w:rPr>
                <w:sz w:val="22"/>
                <w:szCs w:val="22"/>
                <w:lang w:val="en-US"/>
              </w:rPr>
              <w:t xml:space="preserve"> a</w:t>
            </w:r>
            <w:proofErr w:type="spellStart"/>
            <w:r w:rsidRPr="008B08CF">
              <w:rPr>
                <w:sz w:val="22"/>
                <w:szCs w:val="22"/>
              </w:rPr>
              <w:t>nnouncement</w:t>
            </w:r>
            <w:proofErr w:type="spellEnd"/>
          </w:p>
          <w:p w14:paraId="6613AF5F" w14:textId="1FF0F952" w:rsidR="00B40032" w:rsidRPr="008B08CF" w:rsidRDefault="00B40032" w:rsidP="008B08CF">
            <w:pPr>
              <w:spacing w:line="360" w:lineRule="auto"/>
              <w:ind w:right="181"/>
              <w:rPr>
                <w:sz w:val="22"/>
                <w:szCs w:val="22"/>
              </w:rPr>
            </w:pPr>
            <w:r w:rsidRPr="008B08CF">
              <w:rPr>
                <w:sz w:val="22"/>
                <w:szCs w:val="22"/>
              </w:rPr>
              <w:t xml:space="preserve"> </w:t>
            </w:r>
            <w:proofErr w:type="spellStart"/>
            <w:r w:rsidRPr="008B08CF">
              <w:rPr>
                <w:sz w:val="22"/>
                <w:szCs w:val="22"/>
              </w:rPr>
              <w:t>if</w:t>
            </w:r>
            <w:proofErr w:type="spellEnd"/>
            <w:r w:rsidRPr="008B08CF">
              <w:rPr>
                <w:sz w:val="22"/>
                <w:szCs w:val="22"/>
              </w:rPr>
              <w:t xml:space="preserve"> </w:t>
            </w:r>
            <w:proofErr w:type="spellStart"/>
            <w:r w:rsidRPr="008B08CF">
              <w:rPr>
                <w:sz w:val="22"/>
                <w:szCs w:val="22"/>
              </w:rPr>
              <w:t>target</w:t>
            </w:r>
            <w:proofErr w:type="spellEnd"/>
            <w:r w:rsidRPr="008B08CF">
              <w:rPr>
                <w:sz w:val="22"/>
                <w:szCs w:val="22"/>
              </w:rPr>
              <w:t xml:space="preserve"> </w:t>
            </w:r>
            <w:proofErr w:type="spellStart"/>
            <w:r w:rsidRPr="008B08CF">
              <w:rPr>
                <w:sz w:val="22"/>
                <w:szCs w:val="22"/>
              </w:rPr>
              <w:t>is</w:t>
            </w:r>
            <w:proofErr w:type="spellEnd"/>
            <w:r w:rsidRPr="008B08CF">
              <w:rPr>
                <w:sz w:val="22"/>
                <w:szCs w:val="22"/>
              </w:rPr>
              <w:t xml:space="preserve"> </w:t>
            </w:r>
            <w:proofErr w:type="spellStart"/>
            <w:r w:rsidRPr="008B08CF">
              <w:rPr>
                <w:sz w:val="22"/>
                <w:szCs w:val="22"/>
              </w:rPr>
              <w:t>busy</w:t>
            </w:r>
            <w:proofErr w:type="spellEnd"/>
            <w:r w:rsidRPr="008B08CF">
              <w:rPr>
                <w:sz w:val="22"/>
                <w:szCs w:val="22"/>
              </w:rPr>
              <w:t>)</w:t>
            </w:r>
          </w:p>
        </w:tc>
        <w:tc>
          <w:tcPr>
            <w:tcW w:w="4210" w:type="dxa"/>
            <w:hideMark/>
          </w:tcPr>
          <w:p w14:paraId="6ED6329C" w14:textId="30E6664C" w:rsidR="00B40032" w:rsidRDefault="00B40032" w:rsidP="008B08CF">
            <w:pPr>
              <w:spacing w:line="360" w:lineRule="auto"/>
              <w:ind w:right="181"/>
              <w:rPr>
                <w:sz w:val="22"/>
                <w:szCs w:val="22"/>
              </w:rPr>
            </w:pPr>
            <w:r w:rsidRPr="008B08CF">
              <w:rPr>
                <w:sz w:val="22"/>
                <w:szCs w:val="22"/>
              </w:rPr>
              <w:t xml:space="preserve">Функция односторонней (симплексной) связи. Целью могут быть </w:t>
            </w:r>
            <w:r w:rsidR="008B08CF" w:rsidRPr="008B08CF">
              <w:rPr>
                <w:sz w:val="22"/>
                <w:szCs w:val="22"/>
              </w:rPr>
              <w:t>аналоговые, цифровые</w:t>
            </w:r>
            <w:r w:rsidRPr="008B08CF">
              <w:rPr>
                <w:sz w:val="22"/>
                <w:szCs w:val="22"/>
              </w:rPr>
              <w:t xml:space="preserve"> и IP абоненты системы, групповые вызовы, группы </w:t>
            </w:r>
            <w:r w:rsidR="008B08CF" w:rsidRPr="008B08CF">
              <w:rPr>
                <w:sz w:val="22"/>
                <w:szCs w:val="22"/>
              </w:rPr>
              <w:t>в</w:t>
            </w:r>
            <w:r w:rsidR="008B08CF">
              <w:rPr>
                <w:sz w:val="22"/>
                <w:szCs w:val="22"/>
              </w:rPr>
              <w:t>ызовов</w:t>
            </w:r>
            <w:r w:rsidRPr="008B08CF">
              <w:rPr>
                <w:sz w:val="22"/>
                <w:szCs w:val="22"/>
              </w:rPr>
              <w:t xml:space="preserve">, как статические, так и динамические, а также </w:t>
            </w:r>
            <w:r w:rsidR="008B08CF" w:rsidRPr="008B08CF">
              <w:rPr>
                <w:sz w:val="22"/>
                <w:szCs w:val="22"/>
              </w:rPr>
              <w:t>аудиофайлы</w:t>
            </w:r>
            <w:r w:rsidRPr="008B08CF">
              <w:rPr>
                <w:sz w:val="22"/>
                <w:szCs w:val="22"/>
              </w:rPr>
              <w:t xml:space="preserve">, хранимые в памяти платы </w:t>
            </w:r>
            <w:r w:rsidR="008B08CF" w:rsidRPr="008B08CF">
              <w:rPr>
                <w:sz w:val="22"/>
                <w:szCs w:val="22"/>
              </w:rPr>
              <w:t>аудио процессора</w:t>
            </w:r>
            <w:r w:rsidRPr="008B08CF">
              <w:rPr>
                <w:sz w:val="22"/>
                <w:szCs w:val="22"/>
              </w:rPr>
              <w:t xml:space="preserve"> </w:t>
            </w:r>
            <w:r w:rsidR="00F701E1" w:rsidRPr="008B08CF">
              <w:rPr>
                <w:sz w:val="22"/>
                <w:szCs w:val="22"/>
              </w:rPr>
              <w:t>(</w:t>
            </w:r>
            <w:r w:rsidR="006D2739" w:rsidRPr="008B08CF">
              <w:rPr>
                <w:sz w:val="22"/>
                <w:szCs w:val="22"/>
              </w:rPr>
              <w:t>DAP)</w:t>
            </w:r>
            <w:r w:rsidRPr="008B08CF">
              <w:rPr>
                <w:sz w:val="22"/>
                <w:szCs w:val="22"/>
              </w:rPr>
              <w:t xml:space="preserve">. Отличие от предыдущей функции в том, </w:t>
            </w:r>
            <w:r w:rsidR="00F701E1" w:rsidRPr="008B08CF">
              <w:rPr>
                <w:sz w:val="22"/>
                <w:szCs w:val="22"/>
              </w:rPr>
              <w:t>что,</w:t>
            </w:r>
            <w:r w:rsidRPr="008B08CF">
              <w:rPr>
                <w:sz w:val="22"/>
                <w:szCs w:val="22"/>
              </w:rPr>
              <w:t xml:space="preserve"> если вызываемая цель занята, передаваемое сообщение будет записано в указанную плату </w:t>
            </w:r>
            <w:r w:rsidR="00F701E1" w:rsidRPr="008B08CF">
              <w:rPr>
                <w:sz w:val="22"/>
                <w:szCs w:val="22"/>
              </w:rPr>
              <w:t>аудио процессора</w:t>
            </w:r>
            <w:r w:rsidRPr="008B08CF">
              <w:rPr>
                <w:sz w:val="22"/>
                <w:szCs w:val="22"/>
              </w:rPr>
              <w:t xml:space="preserve"> и воспроизведено после освобождения канала цели сообщения.</w:t>
            </w:r>
          </w:p>
          <w:p w14:paraId="52E51A55" w14:textId="77777777" w:rsidR="008B08CF" w:rsidRDefault="008B08CF" w:rsidP="008B08CF">
            <w:pPr>
              <w:spacing w:line="360" w:lineRule="auto"/>
              <w:ind w:right="181"/>
              <w:rPr>
                <w:sz w:val="22"/>
                <w:szCs w:val="22"/>
              </w:rPr>
            </w:pPr>
          </w:p>
          <w:p w14:paraId="1C3BADD9" w14:textId="2A607E96" w:rsidR="008B08CF" w:rsidRPr="008B08CF" w:rsidRDefault="008B08CF" w:rsidP="008B08CF">
            <w:pPr>
              <w:spacing w:line="360" w:lineRule="auto"/>
              <w:ind w:right="181"/>
              <w:rPr>
                <w:sz w:val="22"/>
                <w:szCs w:val="22"/>
              </w:rPr>
            </w:pPr>
          </w:p>
        </w:tc>
        <w:tc>
          <w:tcPr>
            <w:tcW w:w="3723" w:type="dxa"/>
            <w:hideMark/>
          </w:tcPr>
          <w:p w14:paraId="38892B9C" w14:textId="22CCB59A" w:rsidR="00B40032" w:rsidRPr="008B08CF" w:rsidRDefault="00BE4A8D" w:rsidP="008B08CF">
            <w:pPr>
              <w:spacing w:line="360" w:lineRule="auto"/>
              <w:ind w:right="18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Функция отрабатывает штатно.</w:t>
            </w:r>
          </w:p>
        </w:tc>
      </w:tr>
      <w:tr w:rsidR="00B40032" w:rsidRPr="00B40032" w14:paraId="7597F773" w14:textId="77777777" w:rsidTr="008B08CF">
        <w:trPr>
          <w:trHeight w:val="900"/>
        </w:trPr>
        <w:tc>
          <w:tcPr>
            <w:tcW w:w="2411" w:type="dxa"/>
            <w:hideMark/>
          </w:tcPr>
          <w:p w14:paraId="12B6A687" w14:textId="77777777" w:rsidR="00B40032" w:rsidRPr="008B08CF" w:rsidRDefault="00B40032" w:rsidP="008B08CF">
            <w:pPr>
              <w:spacing w:line="360" w:lineRule="auto"/>
              <w:ind w:right="181"/>
              <w:rPr>
                <w:sz w:val="22"/>
                <w:szCs w:val="22"/>
              </w:rPr>
            </w:pPr>
            <w:proofErr w:type="spellStart"/>
            <w:r w:rsidRPr="008B08CF">
              <w:rPr>
                <w:sz w:val="22"/>
                <w:szCs w:val="22"/>
              </w:rPr>
              <w:t>Two-way</w:t>
            </w:r>
            <w:proofErr w:type="spellEnd"/>
            <w:r w:rsidRPr="008B08CF">
              <w:rPr>
                <w:sz w:val="22"/>
                <w:szCs w:val="22"/>
              </w:rPr>
              <w:t xml:space="preserve"> Connection</w:t>
            </w:r>
          </w:p>
        </w:tc>
        <w:tc>
          <w:tcPr>
            <w:tcW w:w="4210" w:type="dxa"/>
            <w:hideMark/>
          </w:tcPr>
          <w:p w14:paraId="041F4152" w14:textId="5A39C087" w:rsidR="00B40032" w:rsidRPr="008B08CF" w:rsidRDefault="00B40032" w:rsidP="008B08CF">
            <w:pPr>
              <w:spacing w:line="360" w:lineRule="auto"/>
              <w:ind w:right="181"/>
              <w:rPr>
                <w:sz w:val="22"/>
                <w:szCs w:val="22"/>
              </w:rPr>
            </w:pPr>
            <w:r w:rsidRPr="008B08CF">
              <w:rPr>
                <w:sz w:val="22"/>
                <w:szCs w:val="22"/>
              </w:rPr>
              <w:t xml:space="preserve">Функция двусторонней </w:t>
            </w:r>
            <w:r w:rsidR="008B08CF" w:rsidRPr="008B08CF">
              <w:rPr>
                <w:sz w:val="22"/>
                <w:szCs w:val="22"/>
              </w:rPr>
              <w:t>(полудуплексной</w:t>
            </w:r>
            <w:r w:rsidRPr="008B08CF">
              <w:rPr>
                <w:sz w:val="22"/>
                <w:szCs w:val="22"/>
              </w:rPr>
              <w:t>) связи.</w:t>
            </w:r>
          </w:p>
        </w:tc>
        <w:tc>
          <w:tcPr>
            <w:tcW w:w="3723" w:type="dxa"/>
            <w:hideMark/>
          </w:tcPr>
          <w:p w14:paraId="3E198F37" w14:textId="5C455429" w:rsidR="00B40032" w:rsidRPr="008B08CF" w:rsidRDefault="00BE4A8D" w:rsidP="008B08CF">
            <w:pPr>
              <w:spacing w:line="360" w:lineRule="auto"/>
              <w:ind w:right="18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Функция отрабатывает штатно.</w:t>
            </w:r>
            <w:r w:rsidR="00B40032" w:rsidRPr="008B08CF">
              <w:rPr>
                <w:sz w:val="22"/>
                <w:szCs w:val="22"/>
              </w:rPr>
              <w:t xml:space="preserve"> </w:t>
            </w:r>
          </w:p>
        </w:tc>
      </w:tr>
      <w:tr w:rsidR="00B40032" w:rsidRPr="00B40032" w14:paraId="2DD92524" w14:textId="77777777" w:rsidTr="008B08CF">
        <w:trPr>
          <w:trHeight w:val="900"/>
        </w:trPr>
        <w:tc>
          <w:tcPr>
            <w:tcW w:w="2411" w:type="dxa"/>
            <w:hideMark/>
          </w:tcPr>
          <w:p w14:paraId="61FCDD6D" w14:textId="77777777" w:rsidR="00B40032" w:rsidRPr="008B08CF" w:rsidRDefault="00B40032" w:rsidP="008B08CF">
            <w:pPr>
              <w:spacing w:line="360" w:lineRule="auto"/>
              <w:ind w:right="181"/>
              <w:rPr>
                <w:sz w:val="22"/>
                <w:szCs w:val="22"/>
              </w:rPr>
            </w:pPr>
            <w:proofErr w:type="spellStart"/>
            <w:r w:rsidRPr="008B08CF">
              <w:rPr>
                <w:sz w:val="22"/>
                <w:szCs w:val="22"/>
              </w:rPr>
              <w:t>Two-way</w:t>
            </w:r>
            <w:proofErr w:type="spellEnd"/>
            <w:r w:rsidRPr="008B08CF">
              <w:rPr>
                <w:sz w:val="22"/>
                <w:szCs w:val="22"/>
              </w:rPr>
              <w:t xml:space="preserve"> Connection (</w:t>
            </w:r>
            <w:proofErr w:type="spellStart"/>
            <w:r w:rsidRPr="008B08CF">
              <w:rPr>
                <w:sz w:val="22"/>
                <w:szCs w:val="22"/>
              </w:rPr>
              <w:t>without</w:t>
            </w:r>
            <w:proofErr w:type="spellEnd"/>
            <w:r w:rsidRPr="008B08CF">
              <w:rPr>
                <w:sz w:val="22"/>
                <w:szCs w:val="22"/>
              </w:rPr>
              <w:t xml:space="preserve"> </w:t>
            </w:r>
            <w:proofErr w:type="spellStart"/>
            <w:r w:rsidRPr="008B08CF">
              <w:rPr>
                <w:sz w:val="22"/>
                <w:szCs w:val="22"/>
              </w:rPr>
              <w:t>check</w:t>
            </w:r>
            <w:proofErr w:type="spellEnd"/>
            <w:r w:rsidRPr="008B08CF">
              <w:rPr>
                <w:sz w:val="22"/>
                <w:szCs w:val="22"/>
              </w:rPr>
              <w:t>)</w:t>
            </w:r>
          </w:p>
        </w:tc>
        <w:tc>
          <w:tcPr>
            <w:tcW w:w="4210" w:type="dxa"/>
            <w:hideMark/>
          </w:tcPr>
          <w:p w14:paraId="3CC7991B" w14:textId="065F13FA" w:rsidR="00B40032" w:rsidRPr="008B08CF" w:rsidRDefault="00B40032" w:rsidP="008B08CF">
            <w:pPr>
              <w:spacing w:line="360" w:lineRule="auto"/>
              <w:ind w:right="181"/>
              <w:rPr>
                <w:sz w:val="22"/>
                <w:szCs w:val="22"/>
              </w:rPr>
            </w:pPr>
            <w:r w:rsidRPr="008B08CF">
              <w:rPr>
                <w:sz w:val="22"/>
                <w:szCs w:val="22"/>
              </w:rPr>
              <w:t xml:space="preserve">Функция двусторонней </w:t>
            </w:r>
            <w:r w:rsidR="008B08CF" w:rsidRPr="008B08CF">
              <w:rPr>
                <w:sz w:val="22"/>
                <w:szCs w:val="22"/>
              </w:rPr>
              <w:t>(полудуплексной</w:t>
            </w:r>
            <w:r w:rsidRPr="008B08CF">
              <w:rPr>
                <w:sz w:val="22"/>
                <w:szCs w:val="22"/>
              </w:rPr>
              <w:t>) связи. (без проверки наличия обратной связи у цели вызова в конфигураторе)</w:t>
            </w:r>
          </w:p>
        </w:tc>
        <w:tc>
          <w:tcPr>
            <w:tcW w:w="3723" w:type="dxa"/>
            <w:hideMark/>
          </w:tcPr>
          <w:p w14:paraId="504979F9" w14:textId="14CB0335" w:rsidR="00B40032" w:rsidRPr="008B08CF" w:rsidRDefault="00BE4A8D" w:rsidP="008B08CF">
            <w:pPr>
              <w:spacing w:line="360" w:lineRule="auto"/>
              <w:ind w:right="18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Функция отрабатывает штатно.</w:t>
            </w:r>
          </w:p>
        </w:tc>
      </w:tr>
      <w:tr w:rsidR="00B40032" w:rsidRPr="00B40032" w14:paraId="1EB2EE66" w14:textId="77777777" w:rsidTr="008B08CF">
        <w:trPr>
          <w:trHeight w:val="2400"/>
        </w:trPr>
        <w:tc>
          <w:tcPr>
            <w:tcW w:w="2411" w:type="dxa"/>
            <w:hideMark/>
          </w:tcPr>
          <w:p w14:paraId="7E72AE31" w14:textId="77777777" w:rsidR="00B40032" w:rsidRPr="008B08CF" w:rsidRDefault="00B40032" w:rsidP="008B08CF">
            <w:pPr>
              <w:spacing w:line="360" w:lineRule="auto"/>
              <w:ind w:right="181"/>
              <w:rPr>
                <w:sz w:val="22"/>
                <w:szCs w:val="22"/>
              </w:rPr>
            </w:pPr>
            <w:proofErr w:type="spellStart"/>
            <w:r w:rsidRPr="008B08CF">
              <w:rPr>
                <w:sz w:val="22"/>
                <w:szCs w:val="22"/>
              </w:rPr>
              <w:lastRenderedPageBreak/>
              <w:t>Locally</w:t>
            </w:r>
            <w:proofErr w:type="spellEnd"/>
            <w:r w:rsidRPr="008B08CF">
              <w:rPr>
                <w:sz w:val="22"/>
                <w:szCs w:val="22"/>
              </w:rPr>
              <w:t xml:space="preserve"> </w:t>
            </w:r>
            <w:proofErr w:type="spellStart"/>
            <w:r w:rsidRPr="008B08CF">
              <w:rPr>
                <w:sz w:val="22"/>
                <w:szCs w:val="22"/>
              </w:rPr>
              <w:t>Controlled</w:t>
            </w:r>
            <w:proofErr w:type="spellEnd"/>
            <w:r w:rsidRPr="008B08CF">
              <w:rPr>
                <w:sz w:val="22"/>
                <w:szCs w:val="22"/>
              </w:rPr>
              <w:t xml:space="preserve"> </w:t>
            </w:r>
            <w:proofErr w:type="spellStart"/>
            <w:r w:rsidRPr="008B08CF">
              <w:rPr>
                <w:sz w:val="22"/>
                <w:szCs w:val="22"/>
              </w:rPr>
              <w:t>Handsfree</w:t>
            </w:r>
            <w:proofErr w:type="spellEnd"/>
          </w:p>
        </w:tc>
        <w:tc>
          <w:tcPr>
            <w:tcW w:w="4210" w:type="dxa"/>
            <w:hideMark/>
          </w:tcPr>
          <w:p w14:paraId="10917F05" w14:textId="15B2E5E8" w:rsidR="00B40032" w:rsidRPr="008B08CF" w:rsidRDefault="003B19C8" w:rsidP="008B08CF">
            <w:pPr>
              <w:spacing w:line="360" w:lineRule="auto"/>
              <w:ind w:right="181"/>
              <w:rPr>
                <w:sz w:val="22"/>
                <w:szCs w:val="22"/>
              </w:rPr>
            </w:pPr>
            <w:r w:rsidRPr="008B08CF">
              <w:rPr>
                <w:sz w:val="22"/>
                <w:szCs w:val="22"/>
              </w:rPr>
              <w:t>Функция двусторонней связи,</w:t>
            </w:r>
            <w:r w:rsidR="00B40032" w:rsidRPr="008B08CF">
              <w:rPr>
                <w:sz w:val="22"/>
                <w:szCs w:val="22"/>
              </w:rPr>
              <w:t xml:space="preserve"> контролируемая одной стороной. Вызывающий абонент слышит вызываемого сразу. Для передачи голоса на вызываемого абонента нужно удерживать кнопку. Отключается нажатием </w:t>
            </w:r>
            <w:proofErr w:type="spellStart"/>
            <w:r w:rsidR="00B40032" w:rsidRPr="008B08CF">
              <w:rPr>
                <w:sz w:val="22"/>
                <w:szCs w:val="22"/>
              </w:rPr>
              <w:t>Cancel</w:t>
            </w:r>
            <w:proofErr w:type="spellEnd"/>
            <w:r w:rsidR="00B40032" w:rsidRPr="008B08CF">
              <w:rPr>
                <w:sz w:val="22"/>
                <w:szCs w:val="22"/>
              </w:rPr>
              <w:t xml:space="preserve"> на вызывающей </w:t>
            </w:r>
            <w:r w:rsidRPr="008B08CF">
              <w:rPr>
                <w:sz w:val="22"/>
                <w:szCs w:val="22"/>
              </w:rPr>
              <w:t>стороне.</w:t>
            </w:r>
          </w:p>
        </w:tc>
        <w:tc>
          <w:tcPr>
            <w:tcW w:w="3723" w:type="dxa"/>
            <w:hideMark/>
          </w:tcPr>
          <w:p w14:paraId="38C2A7FA" w14:textId="74887BFF" w:rsidR="00B40032" w:rsidRPr="003B19C8" w:rsidRDefault="00BE4A8D" w:rsidP="003B19C8">
            <w:pPr>
              <w:spacing w:line="360" w:lineRule="auto"/>
              <w:ind w:right="18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Функция отрабатывает штатно.</w:t>
            </w:r>
          </w:p>
        </w:tc>
      </w:tr>
      <w:tr w:rsidR="00B40032" w:rsidRPr="00B40032" w14:paraId="401FDA5C" w14:textId="77777777" w:rsidTr="008B08CF">
        <w:trPr>
          <w:trHeight w:val="2700"/>
        </w:trPr>
        <w:tc>
          <w:tcPr>
            <w:tcW w:w="2411" w:type="dxa"/>
            <w:hideMark/>
          </w:tcPr>
          <w:p w14:paraId="51708AF5" w14:textId="77777777" w:rsidR="00B40032" w:rsidRPr="003B19C8" w:rsidRDefault="00B40032" w:rsidP="003B19C8">
            <w:pPr>
              <w:spacing w:line="360" w:lineRule="auto"/>
              <w:ind w:right="181"/>
              <w:rPr>
                <w:sz w:val="22"/>
                <w:szCs w:val="22"/>
              </w:rPr>
            </w:pPr>
            <w:proofErr w:type="spellStart"/>
            <w:r w:rsidRPr="003B19C8">
              <w:rPr>
                <w:sz w:val="22"/>
                <w:szCs w:val="22"/>
              </w:rPr>
              <w:t>Manual</w:t>
            </w:r>
            <w:proofErr w:type="spellEnd"/>
            <w:r w:rsidRPr="003B19C8">
              <w:rPr>
                <w:sz w:val="22"/>
                <w:szCs w:val="22"/>
              </w:rPr>
              <w:t xml:space="preserve"> </w:t>
            </w:r>
            <w:proofErr w:type="spellStart"/>
            <w:r w:rsidRPr="003B19C8">
              <w:rPr>
                <w:sz w:val="22"/>
                <w:szCs w:val="22"/>
              </w:rPr>
              <w:t>Duplex</w:t>
            </w:r>
            <w:proofErr w:type="spellEnd"/>
            <w:r w:rsidRPr="003B19C8">
              <w:rPr>
                <w:sz w:val="22"/>
                <w:szCs w:val="22"/>
              </w:rPr>
              <w:t xml:space="preserve"> Connection</w:t>
            </w:r>
          </w:p>
        </w:tc>
        <w:tc>
          <w:tcPr>
            <w:tcW w:w="4210" w:type="dxa"/>
            <w:hideMark/>
          </w:tcPr>
          <w:p w14:paraId="658FB2EA" w14:textId="1287D1CB" w:rsidR="00B40032" w:rsidRPr="003B19C8" w:rsidRDefault="00B40032" w:rsidP="003B19C8">
            <w:pPr>
              <w:spacing w:line="360" w:lineRule="auto"/>
              <w:ind w:right="181"/>
              <w:rPr>
                <w:sz w:val="22"/>
                <w:szCs w:val="22"/>
              </w:rPr>
            </w:pPr>
            <w:r w:rsidRPr="003B19C8">
              <w:rPr>
                <w:sz w:val="22"/>
                <w:szCs w:val="22"/>
              </w:rPr>
              <w:t xml:space="preserve">Функция дуплексной связи. При нажатии начинается дозвон, сопровождаемый длинными гудками, вызываемый абонент должен поднять трубку </w:t>
            </w:r>
            <w:r w:rsidR="003B19C8" w:rsidRPr="003B19C8">
              <w:rPr>
                <w:sz w:val="22"/>
                <w:szCs w:val="22"/>
              </w:rPr>
              <w:t>(или</w:t>
            </w:r>
            <w:r w:rsidRPr="003B19C8">
              <w:rPr>
                <w:sz w:val="22"/>
                <w:szCs w:val="22"/>
              </w:rPr>
              <w:t xml:space="preserve"> нажать кнопку ответа).  При установленном вызове абоненты слышат </w:t>
            </w:r>
            <w:r w:rsidR="003B19C8" w:rsidRPr="003B19C8">
              <w:rPr>
                <w:sz w:val="22"/>
                <w:szCs w:val="22"/>
              </w:rPr>
              <w:t>друг друга</w:t>
            </w:r>
            <w:r w:rsidRPr="003B19C8">
              <w:rPr>
                <w:sz w:val="22"/>
                <w:szCs w:val="22"/>
              </w:rPr>
              <w:t xml:space="preserve"> </w:t>
            </w:r>
            <w:r w:rsidR="003B19C8" w:rsidRPr="003B19C8">
              <w:rPr>
                <w:sz w:val="22"/>
                <w:szCs w:val="22"/>
              </w:rPr>
              <w:t>одновременно. Для</w:t>
            </w:r>
            <w:r w:rsidRPr="003B19C8">
              <w:rPr>
                <w:sz w:val="22"/>
                <w:szCs w:val="22"/>
              </w:rPr>
              <w:t xml:space="preserve"> отбоя кнопка </w:t>
            </w:r>
            <w:r w:rsidR="003B19C8" w:rsidRPr="003B19C8">
              <w:rPr>
                <w:sz w:val="22"/>
                <w:szCs w:val="22"/>
              </w:rPr>
              <w:t>повторно</w:t>
            </w:r>
            <w:r w:rsidRPr="003B19C8">
              <w:rPr>
                <w:sz w:val="22"/>
                <w:szCs w:val="22"/>
              </w:rPr>
              <w:t xml:space="preserve"> </w:t>
            </w:r>
            <w:r w:rsidR="003B19C8" w:rsidRPr="003B19C8">
              <w:rPr>
                <w:sz w:val="22"/>
                <w:szCs w:val="22"/>
              </w:rPr>
              <w:t>нажимается</w:t>
            </w:r>
            <w:r w:rsidRPr="003B19C8">
              <w:rPr>
                <w:sz w:val="22"/>
                <w:szCs w:val="22"/>
              </w:rPr>
              <w:t xml:space="preserve"> или используется кнопка с функцией </w:t>
            </w:r>
            <w:proofErr w:type="spellStart"/>
            <w:r w:rsidRPr="003B19C8">
              <w:rPr>
                <w:sz w:val="22"/>
                <w:szCs w:val="22"/>
              </w:rPr>
              <w:t>Cancel</w:t>
            </w:r>
            <w:proofErr w:type="spellEnd"/>
            <w:r w:rsidRPr="003B19C8">
              <w:rPr>
                <w:sz w:val="22"/>
                <w:szCs w:val="22"/>
              </w:rPr>
              <w:t>.</w:t>
            </w:r>
          </w:p>
        </w:tc>
        <w:tc>
          <w:tcPr>
            <w:tcW w:w="3723" w:type="dxa"/>
            <w:hideMark/>
          </w:tcPr>
          <w:p w14:paraId="54CFBA03" w14:textId="1ECBAEF5" w:rsidR="00B40032" w:rsidRPr="003B19C8" w:rsidRDefault="00BE4A8D" w:rsidP="003B19C8">
            <w:pPr>
              <w:spacing w:line="360" w:lineRule="auto"/>
              <w:ind w:right="18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Функция отрабатывает штатно.</w:t>
            </w:r>
          </w:p>
        </w:tc>
      </w:tr>
      <w:tr w:rsidR="00B40032" w:rsidRPr="00B40032" w14:paraId="5D77BF7E" w14:textId="77777777" w:rsidTr="008B08CF">
        <w:trPr>
          <w:trHeight w:val="2100"/>
        </w:trPr>
        <w:tc>
          <w:tcPr>
            <w:tcW w:w="2411" w:type="dxa"/>
            <w:hideMark/>
          </w:tcPr>
          <w:p w14:paraId="2108CA06" w14:textId="77777777" w:rsidR="00B40032" w:rsidRPr="003B19C8" w:rsidRDefault="00B40032" w:rsidP="003B19C8">
            <w:pPr>
              <w:spacing w:line="360" w:lineRule="auto"/>
              <w:ind w:right="181"/>
              <w:rPr>
                <w:sz w:val="22"/>
                <w:szCs w:val="22"/>
              </w:rPr>
            </w:pPr>
            <w:proofErr w:type="spellStart"/>
            <w:r w:rsidRPr="003B19C8">
              <w:rPr>
                <w:sz w:val="22"/>
                <w:szCs w:val="22"/>
              </w:rPr>
              <w:t>Remotely</w:t>
            </w:r>
            <w:proofErr w:type="spellEnd"/>
            <w:r w:rsidRPr="003B19C8">
              <w:rPr>
                <w:sz w:val="22"/>
                <w:szCs w:val="22"/>
              </w:rPr>
              <w:t xml:space="preserve"> </w:t>
            </w:r>
            <w:proofErr w:type="spellStart"/>
            <w:r w:rsidRPr="003B19C8">
              <w:rPr>
                <w:sz w:val="22"/>
                <w:szCs w:val="22"/>
              </w:rPr>
              <w:t>Controlled</w:t>
            </w:r>
            <w:proofErr w:type="spellEnd"/>
            <w:r w:rsidRPr="003B19C8">
              <w:rPr>
                <w:sz w:val="22"/>
                <w:szCs w:val="22"/>
              </w:rPr>
              <w:t xml:space="preserve"> </w:t>
            </w:r>
            <w:proofErr w:type="spellStart"/>
            <w:r w:rsidRPr="003B19C8">
              <w:rPr>
                <w:sz w:val="22"/>
                <w:szCs w:val="22"/>
              </w:rPr>
              <w:t>Handsfree</w:t>
            </w:r>
            <w:proofErr w:type="spellEnd"/>
          </w:p>
        </w:tc>
        <w:tc>
          <w:tcPr>
            <w:tcW w:w="4210" w:type="dxa"/>
            <w:hideMark/>
          </w:tcPr>
          <w:p w14:paraId="693B1069" w14:textId="38CC6A71" w:rsidR="00B40032" w:rsidRPr="003B19C8" w:rsidRDefault="003B19C8" w:rsidP="003B19C8">
            <w:pPr>
              <w:spacing w:line="360" w:lineRule="auto"/>
              <w:ind w:right="181"/>
              <w:rPr>
                <w:sz w:val="22"/>
                <w:szCs w:val="22"/>
              </w:rPr>
            </w:pPr>
            <w:r w:rsidRPr="003B19C8">
              <w:rPr>
                <w:sz w:val="22"/>
                <w:szCs w:val="22"/>
              </w:rPr>
              <w:t>Функция двусторонней связи,</w:t>
            </w:r>
            <w:r w:rsidR="00B40032" w:rsidRPr="003B19C8">
              <w:rPr>
                <w:sz w:val="22"/>
                <w:szCs w:val="22"/>
              </w:rPr>
              <w:t xml:space="preserve"> контролируемая одной стороной. Вызываемый абонент слышит вызывающего сразу. Для передачи голоса на вызывающего абонента нужно удерживать кнопку. Отключается нажатием </w:t>
            </w:r>
            <w:proofErr w:type="spellStart"/>
            <w:r w:rsidR="00B40032" w:rsidRPr="003B19C8">
              <w:rPr>
                <w:sz w:val="22"/>
                <w:szCs w:val="22"/>
              </w:rPr>
              <w:t>Cancel</w:t>
            </w:r>
            <w:proofErr w:type="spellEnd"/>
            <w:r w:rsidR="00B40032" w:rsidRPr="003B19C8">
              <w:rPr>
                <w:sz w:val="22"/>
                <w:szCs w:val="22"/>
              </w:rPr>
              <w:t xml:space="preserve"> на вызываемой </w:t>
            </w:r>
            <w:r w:rsidRPr="003B19C8">
              <w:rPr>
                <w:sz w:val="22"/>
                <w:szCs w:val="22"/>
              </w:rPr>
              <w:t>стороне.</w:t>
            </w:r>
          </w:p>
        </w:tc>
        <w:tc>
          <w:tcPr>
            <w:tcW w:w="3723" w:type="dxa"/>
            <w:hideMark/>
          </w:tcPr>
          <w:p w14:paraId="19F169E2" w14:textId="7A5C2A5F" w:rsidR="00B40032" w:rsidRPr="003B19C8" w:rsidRDefault="00BE4A8D" w:rsidP="003B19C8">
            <w:pPr>
              <w:spacing w:line="360" w:lineRule="auto"/>
              <w:ind w:right="18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Функция отрабатывает штатно.</w:t>
            </w:r>
          </w:p>
        </w:tc>
      </w:tr>
      <w:tr w:rsidR="00B40032" w:rsidRPr="00B40032" w14:paraId="2ACA0683" w14:textId="77777777" w:rsidTr="008B08CF">
        <w:trPr>
          <w:trHeight w:val="4200"/>
        </w:trPr>
        <w:tc>
          <w:tcPr>
            <w:tcW w:w="2411" w:type="dxa"/>
            <w:hideMark/>
          </w:tcPr>
          <w:p w14:paraId="55FA2E0C" w14:textId="77777777" w:rsidR="00B40032" w:rsidRPr="003B19C8" w:rsidRDefault="00B40032" w:rsidP="003B19C8">
            <w:pPr>
              <w:spacing w:line="360" w:lineRule="auto"/>
              <w:ind w:right="181"/>
              <w:rPr>
                <w:sz w:val="22"/>
                <w:szCs w:val="22"/>
              </w:rPr>
            </w:pPr>
            <w:proofErr w:type="spellStart"/>
            <w:r w:rsidRPr="003B19C8">
              <w:rPr>
                <w:sz w:val="22"/>
                <w:szCs w:val="22"/>
              </w:rPr>
              <w:lastRenderedPageBreak/>
              <w:t>Semi-automatic</w:t>
            </w:r>
            <w:proofErr w:type="spellEnd"/>
            <w:r w:rsidRPr="003B19C8">
              <w:rPr>
                <w:sz w:val="22"/>
                <w:szCs w:val="22"/>
              </w:rPr>
              <w:t xml:space="preserve"> </w:t>
            </w:r>
            <w:proofErr w:type="spellStart"/>
            <w:r w:rsidRPr="003B19C8">
              <w:rPr>
                <w:sz w:val="22"/>
                <w:szCs w:val="22"/>
              </w:rPr>
              <w:t>Duplex</w:t>
            </w:r>
            <w:proofErr w:type="spellEnd"/>
            <w:r w:rsidRPr="003B19C8">
              <w:rPr>
                <w:sz w:val="22"/>
                <w:szCs w:val="22"/>
              </w:rPr>
              <w:t xml:space="preserve"> Connection</w:t>
            </w:r>
          </w:p>
        </w:tc>
        <w:tc>
          <w:tcPr>
            <w:tcW w:w="4210" w:type="dxa"/>
            <w:hideMark/>
          </w:tcPr>
          <w:p w14:paraId="79C56410" w14:textId="2B28929E" w:rsidR="00B40032" w:rsidRPr="003B19C8" w:rsidRDefault="00B40032" w:rsidP="003B19C8">
            <w:pPr>
              <w:spacing w:line="360" w:lineRule="auto"/>
              <w:ind w:right="181"/>
              <w:rPr>
                <w:sz w:val="22"/>
                <w:szCs w:val="22"/>
              </w:rPr>
            </w:pPr>
            <w:r w:rsidRPr="003B19C8">
              <w:rPr>
                <w:sz w:val="22"/>
                <w:szCs w:val="22"/>
              </w:rPr>
              <w:t xml:space="preserve">Функция </w:t>
            </w:r>
            <w:r w:rsidR="003B19C8" w:rsidRPr="003B19C8">
              <w:rPr>
                <w:sz w:val="22"/>
                <w:szCs w:val="22"/>
              </w:rPr>
              <w:t>дуплексной</w:t>
            </w:r>
            <w:r w:rsidRPr="003B19C8">
              <w:rPr>
                <w:sz w:val="22"/>
                <w:szCs w:val="22"/>
              </w:rPr>
              <w:t xml:space="preserve"> связи с полуавтоматическим приемом </w:t>
            </w:r>
            <w:r w:rsidR="003B19C8" w:rsidRPr="003B19C8">
              <w:rPr>
                <w:sz w:val="22"/>
                <w:szCs w:val="22"/>
              </w:rPr>
              <w:t>вызова.</w:t>
            </w:r>
            <w:r w:rsidRPr="003B19C8">
              <w:rPr>
                <w:sz w:val="22"/>
                <w:szCs w:val="22"/>
              </w:rPr>
              <w:t xml:space="preserve"> После нажатия кнопки, вызов устанавливается автоматически, если линия свободна. Вызывающий абонент может говорить немедленно </w:t>
            </w:r>
            <w:r w:rsidR="003B19C8" w:rsidRPr="003B19C8">
              <w:rPr>
                <w:sz w:val="22"/>
                <w:szCs w:val="22"/>
              </w:rPr>
              <w:t>(у</w:t>
            </w:r>
            <w:r w:rsidRPr="003B19C8">
              <w:rPr>
                <w:sz w:val="22"/>
                <w:szCs w:val="22"/>
              </w:rPr>
              <w:t xml:space="preserve"> вызываемого абонента ответ происходит автоматически). Вызываемый абонент должен сначала нажать клавишу, чтобы ответить на вызов. Затем оба абонента могут взаимодействовать друг с другом в дуплексном </w:t>
            </w:r>
            <w:r w:rsidR="00BE4A8D" w:rsidRPr="003B19C8">
              <w:rPr>
                <w:sz w:val="22"/>
                <w:szCs w:val="22"/>
              </w:rPr>
              <w:t>режиме. Для</w:t>
            </w:r>
            <w:r w:rsidRPr="003B19C8">
              <w:rPr>
                <w:sz w:val="22"/>
                <w:szCs w:val="22"/>
              </w:rPr>
              <w:t xml:space="preserve"> отбоя кнопка </w:t>
            </w:r>
            <w:r w:rsidR="00BE4A8D" w:rsidRPr="003B19C8">
              <w:rPr>
                <w:sz w:val="22"/>
                <w:szCs w:val="22"/>
              </w:rPr>
              <w:t>повторно</w:t>
            </w:r>
            <w:r w:rsidRPr="003B19C8">
              <w:rPr>
                <w:sz w:val="22"/>
                <w:szCs w:val="22"/>
              </w:rPr>
              <w:t xml:space="preserve"> </w:t>
            </w:r>
            <w:r w:rsidR="00BE4A8D" w:rsidRPr="003B19C8">
              <w:rPr>
                <w:sz w:val="22"/>
                <w:szCs w:val="22"/>
              </w:rPr>
              <w:t>наживается</w:t>
            </w:r>
            <w:r w:rsidRPr="003B19C8">
              <w:rPr>
                <w:sz w:val="22"/>
                <w:szCs w:val="22"/>
              </w:rPr>
              <w:t xml:space="preserve"> или используется кнопка с функцией </w:t>
            </w:r>
            <w:proofErr w:type="spellStart"/>
            <w:r w:rsidRPr="003B19C8">
              <w:rPr>
                <w:sz w:val="22"/>
                <w:szCs w:val="22"/>
              </w:rPr>
              <w:t>Cancel</w:t>
            </w:r>
            <w:proofErr w:type="spellEnd"/>
            <w:r w:rsidRPr="003B19C8">
              <w:rPr>
                <w:sz w:val="22"/>
                <w:szCs w:val="22"/>
              </w:rPr>
              <w:t>.</w:t>
            </w:r>
          </w:p>
        </w:tc>
        <w:tc>
          <w:tcPr>
            <w:tcW w:w="3723" w:type="dxa"/>
            <w:hideMark/>
          </w:tcPr>
          <w:p w14:paraId="249CB49F" w14:textId="66E725FE" w:rsidR="00B40032" w:rsidRPr="003B19C8" w:rsidRDefault="00BE4A8D" w:rsidP="003B19C8">
            <w:pPr>
              <w:spacing w:line="360" w:lineRule="auto"/>
              <w:ind w:right="18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Функция отрабатывает штатно.</w:t>
            </w:r>
          </w:p>
        </w:tc>
      </w:tr>
      <w:tr w:rsidR="00B40032" w:rsidRPr="00B40032" w14:paraId="77A520D0" w14:textId="77777777" w:rsidTr="008B08CF">
        <w:trPr>
          <w:trHeight w:val="3300"/>
        </w:trPr>
        <w:tc>
          <w:tcPr>
            <w:tcW w:w="2411" w:type="dxa"/>
            <w:hideMark/>
          </w:tcPr>
          <w:p w14:paraId="2368A5C2" w14:textId="77777777" w:rsidR="00B40032" w:rsidRPr="003B19C8" w:rsidRDefault="00B40032" w:rsidP="003B19C8">
            <w:pPr>
              <w:spacing w:line="360" w:lineRule="auto"/>
              <w:ind w:right="181"/>
              <w:rPr>
                <w:sz w:val="22"/>
                <w:szCs w:val="22"/>
              </w:rPr>
            </w:pPr>
            <w:proofErr w:type="spellStart"/>
            <w:r w:rsidRPr="003B19C8">
              <w:rPr>
                <w:sz w:val="22"/>
                <w:szCs w:val="22"/>
              </w:rPr>
              <w:t>Automatic</w:t>
            </w:r>
            <w:proofErr w:type="spellEnd"/>
            <w:r w:rsidRPr="003B19C8">
              <w:rPr>
                <w:sz w:val="22"/>
                <w:szCs w:val="22"/>
              </w:rPr>
              <w:t xml:space="preserve"> </w:t>
            </w:r>
            <w:proofErr w:type="spellStart"/>
            <w:r w:rsidRPr="003B19C8">
              <w:rPr>
                <w:sz w:val="22"/>
                <w:szCs w:val="22"/>
              </w:rPr>
              <w:t>Duplex</w:t>
            </w:r>
            <w:proofErr w:type="spellEnd"/>
            <w:r w:rsidRPr="003B19C8">
              <w:rPr>
                <w:sz w:val="22"/>
                <w:szCs w:val="22"/>
              </w:rPr>
              <w:t xml:space="preserve"> Connection</w:t>
            </w:r>
          </w:p>
        </w:tc>
        <w:tc>
          <w:tcPr>
            <w:tcW w:w="4210" w:type="dxa"/>
            <w:hideMark/>
          </w:tcPr>
          <w:p w14:paraId="00ABD8F9" w14:textId="1EC3B8F2" w:rsidR="00B40032" w:rsidRPr="003B19C8" w:rsidRDefault="00B40032" w:rsidP="003B19C8">
            <w:pPr>
              <w:spacing w:line="360" w:lineRule="auto"/>
              <w:ind w:right="181"/>
              <w:rPr>
                <w:sz w:val="22"/>
                <w:szCs w:val="22"/>
              </w:rPr>
            </w:pPr>
            <w:r w:rsidRPr="003B19C8">
              <w:rPr>
                <w:sz w:val="22"/>
                <w:szCs w:val="22"/>
              </w:rPr>
              <w:t xml:space="preserve">Функция </w:t>
            </w:r>
            <w:r w:rsidR="003B19C8" w:rsidRPr="003B19C8">
              <w:rPr>
                <w:sz w:val="22"/>
                <w:szCs w:val="22"/>
              </w:rPr>
              <w:t>дуплексной</w:t>
            </w:r>
            <w:r w:rsidRPr="003B19C8">
              <w:rPr>
                <w:sz w:val="22"/>
                <w:szCs w:val="22"/>
              </w:rPr>
              <w:t xml:space="preserve"> связи с автоматическим приемом </w:t>
            </w:r>
            <w:r w:rsidR="003B19C8" w:rsidRPr="003B19C8">
              <w:rPr>
                <w:sz w:val="22"/>
                <w:szCs w:val="22"/>
              </w:rPr>
              <w:t>вызова.</w:t>
            </w:r>
            <w:r w:rsidRPr="003B19C8">
              <w:rPr>
                <w:sz w:val="22"/>
                <w:szCs w:val="22"/>
              </w:rPr>
              <w:t xml:space="preserve"> После нажатия кнопки, вызов устанавливается автоматически, если линия свободна. Вызывающий абонент может говорить немедленно </w:t>
            </w:r>
            <w:r w:rsidR="003B19C8" w:rsidRPr="003B19C8">
              <w:rPr>
                <w:sz w:val="22"/>
                <w:szCs w:val="22"/>
              </w:rPr>
              <w:t>(у</w:t>
            </w:r>
            <w:r w:rsidRPr="003B19C8">
              <w:rPr>
                <w:sz w:val="22"/>
                <w:szCs w:val="22"/>
              </w:rPr>
              <w:t xml:space="preserve"> вызываемого абонента ответ происходит автоматически). Вызываемый </w:t>
            </w:r>
            <w:r w:rsidR="003B19C8" w:rsidRPr="003B19C8">
              <w:rPr>
                <w:sz w:val="22"/>
                <w:szCs w:val="22"/>
              </w:rPr>
              <w:t>абонент может</w:t>
            </w:r>
            <w:r w:rsidRPr="003B19C8">
              <w:rPr>
                <w:sz w:val="22"/>
                <w:szCs w:val="22"/>
              </w:rPr>
              <w:t xml:space="preserve"> говорить немедленно. Для отбоя кнопка </w:t>
            </w:r>
            <w:r w:rsidR="003B19C8" w:rsidRPr="003B19C8">
              <w:rPr>
                <w:sz w:val="22"/>
                <w:szCs w:val="22"/>
              </w:rPr>
              <w:t>повторно</w:t>
            </w:r>
            <w:r w:rsidRPr="003B19C8">
              <w:rPr>
                <w:sz w:val="22"/>
                <w:szCs w:val="22"/>
              </w:rPr>
              <w:t xml:space="preserve"> нажимается или используется кнопка с функцией </w:t>
            </w:r>
            <w:proofErr w:type="spellStart"/>
            <w:r w:rsidRPr="003B19C8">
              <w:rPr>
                <w:sz w:val="22"/>
                <w:szCs w:val="22"/>
              </w:rPr>
              <w:t>Cancel</w:t>
            </w:r>
            <w:proofErr w:type="spellEnd"/>
            <w:r w:rsidRPr="003B19C8">
              <w:rPr>
                <w:sz w:val="22"/>
                <w:szCs w:val="22"/>
              </w:rPr>
              <w:t>.</w:t>
            </w:r>
          </w:p>
        </w:tc>
        <w:tc>
          <w:tcPr>
            <w:tcW w:w="3723" w:type="dxa"/>
            <w:hideMark/>
          </w:tcPr>
          <w:p w14:paraId="5BAF8599" w14:textId="63D618FE" w:rsidR="00B40032" w:rsidRPr="003B19C8" w:rsidRDefault="00BE4A8D" w:rsidP="003B19C8">
            <w:pPr>
              <w:spacing w:line="360" w:lineRule="auto"/>
              <w:ind w:right="18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Функция отрабатывает штатно.</w:t>
            </w:r>
          </w:p>
        </w:tc>
      </w:tr>
      <w:tr w:rsidR="00B40032" w:rsidRPr="00B40032" w14:paraId="6BB1451C" w14:textId="77777777" w:rsidTr="008B08CF">
        <w:trPr>
          <w:trHeight w:val="2415"/>
        </w:trPr>
        <w:tc>
          <w:tcPr>
            <w:tcW w:w="2411" w:type="dxa"/>
            <w:hideMark/>
          </w:tcPr>
          <w:p w14:paraId="14E8B5E4" w14:textId="77777777" w:rsidR="00B40032" w:rsidRPr="003B19C8" w:rsidRDefault="00B40032" w:rsidP="003B19C8">
            <w:pPr>
              <w:spacing w:line="360" w:lineRule="auto"/>
              <w:ind w:right="181"/>
              <w:rPr>
                <w:sz w:val="22"/>
                <w:szCs w:val="22"/>
              </w:rPr>
            </w:pPr>
            <w:proofErr w:type="spellStart"/>
            <w:r w:rsidRPr="003B19C8">
              <w:rPr>
                <w:sz w:val="22"/>
                <w:szCs w:val="22"/>
              </w:rPr>
              <w:t>Locally</w:t>
            </w:r>
            <w:proofErr w:type="spellEnd"/>
            <w:r w:rsidRPr="003B19C8">
              <w:rPr>
                <w:sz w:val="22"/>
                <w:szCs w:val="22"/>
              </w:rPr>
              <w:t xml:space="preserve"> </w:t>
            </w:r>
            <w:proofErr w:type="spellStart"/>
            <w:r w:rsidRPr="003B19C8">
              <w:rPr>
                <w:sz w:val="22"/>
                <w:szCs w:val="22"/>
              </w:rPr>
              <w:t>Controlled</w:t>
            </w:r>
            <w:proofErr w:type="spellEnd"/>
            <w:r w:rsidRPr="003B19C8">
              <w:rPr>
                <w:sz w:val="22"/>
                <w:szCs w:val="22"/>
              </w:rPr>
              <w:t xml:space="preserve"> </w:t>
            </w:r>
            <w:proofErr w:type="spellStart"/>
            <w:r w:rsidRPr="003B19C8">
              <w:rPr>
                <w:sz w:val="22"/>
                <w:szCs w:val="22"/>
              </w:rPr>
              <w:t>Handsfree</w:t>
            </w:r>
            <w:proofErr w:type="spellEnd"/>
            <w:r w:rsidRPr="003B19C8">
              <w:rPr>
                <w:sz w:val="22"/>
                <w:szCs w:val="22"/>
              </w:rPr>
              <w:t xml:space="preserve"> (</w:t>
            </w:r>
            <w:proofErr w:type="spellStart"/>
            <w:r w:rsidRPr="003B19C8">
              <w:rPr>
                <w:sz w:val="22"/>
                <w:szCs w:val="22"/>
              </w:rPr>
              <w:t>both</w:t>
            </w:r>
            <w:proofErr w:type="spellEnd"/>
            <w:r w:rsidRPr="003B19C8">
              <w:rPr>
                <w:sz w:val="22"/>
                <w:szCs w:val="22"/>
              </w:rPr>
              <w:t xml:space="preserve"> </w:t>
            </w:r>
            <w:proofErr w:type="spellStart"/>
            <w:r w:rsidRPr="003B19C8">
              <w:rPr>
                <w:sz w:val="22"/>
                <w:szCs w:val="22"/>
              </w:rPr>
              <w:t>subscribers</w:t>
            </w:r>
            <w:proofErr w:type="spellEnd"/>
            <w:r w:rsidRPr="003B19C8">
              <w:rPr>
                <w:sz w:val="22"/>
                <w:szCs w:val="22"/>
              </w:rPr>
              <w:t xml:space="preserve"> </w:t>
            </w:r>
            <w:proofErr w:type="spellStart"/>
            <w:r w:rsidRPr="003B19C8">
              <w:rPr>
                <w:sz w:val="22"/>
                <w:szCs w:val="22"/>
              </w:rPr>
              <w:t>can</w:t>
            </w:r>
            <w:proofErr w:type="spellEnd"/>
            <w:r w:rsidRPr="003B19C8">
              <w:rPr>
                <w:sz w:val="22"/>
                <w:szCs w:val="22"/>
              </w:rPr>
              <w:t xml:space="preserve"> </w:t>
            </w:r>
            <w:proofErr w:type="spellStart"/>
            <w:r w:rsidRPr="003B19C8">
              <w:rPr>
                <w:sz w:val="22"/>
                <w:szCs w:val="22"/>
              </w:rPr>
              <w:t>cancel</w:t>
            </w:r>
            <w:proofErr w:type="spellEnd"/>
            <w:r w:rsidRPr="003B19C8">
              <w:rPr>
                <w:sz w:val="22"/>
                <w:szCs w:val="22"/>
              </w:rPr>
              <w:t xml:space="preserve"> </w:t>
            </w:r>
            <w:proofErr w:type="spellStart"/>
            <w:r w:rsidRPr="003B19C8">
              <w:rPr>
                <w:sz w:val="22"/>
                <w:szCs w:val="22"/>
              </w:rPr>
              <w:t>the</w:t>
            </w:r>
            <w:proofErr w:type="spellEnd"/>
            <w:r w:rsidRPr="003B19C8">
              <w:rPr>
                <w:sz w:val="22"/>
                <w:szCs w:val="22"/>
              </w:rPr>
              <w:t xml:space="preserve"> </w:t>
            </w:r>
            <w:proofErr w:type="spellStart"/>
            <w:r w:rsidRPr="003B19C8">
              <w:rPr>
                <w:sz w:val="22"/>
                <w:szCs w:val="22"/>
              </w:rPr>
              <w:t>call</w:t>
            </w:r>
            <w:proofErr w:type="spellEnd"/>
            <w:r w:rsidRPr="003B19C8">
              <w:rPr>
                <w:sz w:val="22"/>
                <w:szCs w:val="22"/>
              </w:rPr>
              <w:t>)</w:t>
            </w:r>
          </w:p>
        </w:tc>
        <w:tc>
          <w:tcPr>
            <w:tcW w:w="4210" w:type="dxa"/>
            <w:hideMark/>
          </w:tcPr>
          <w:p w14:paraId="3E9695B7" w14:textId="5E24A793" w:rsidR="00B40032" w:rsidRPr="003B19C8" w:rsidRDefault="003B19C8" w:rsidP="003B19C8">
            <w:pPr>
              <w:spacing w:line="360" w:lineRule="auto"/>
              <w:ind w:right="181"/>
              <w:rPr>
                <w:sz w:val="22"/>
                <w:szCs w:val="22"/>
              </w:rPr>
            </w:pPr>
            <w:r w:rsidRPr="003B19C8">
              <w:rPr>
                <w:sz w:val="22"/>
                <w:szCs w:val="22"/>
              </w:rPr>
              <w:t>Функция двусторонней связи,</w:t>
            </w:r>
            <w:r w:rsidR="00B40032" w:rsidRPr="003B19C8">
              <w:rPr>
                <w:sz w:val="22"/>
                <w:szCs w:val="22"/>
              </w:rPr>
              <w:t xml:space="preserve"> контролируемая одной стороной. Вызывающий абонент слышит вызываемого сразу. Для передачи голоса на вызываемого абонента нужно удерживать кнопку. Отключается нажатием </w:t>
            </w:r>
            <w:proofErr w:type="spellStart"/>
            <w:r w:rsidR="00B40032" w:rsidRPr="003B19C8">
              <w:rPr>
                <w:sz w:val="22"/>
                <w:szCs w:val="22"/>
              </w:rPr>
              <w:t>Cancel</w:t>
            </w:r>
            <w:proofErr w:type="spellEnd"/>
            <w:r w:rsidR="00B40032" w:rsidRPr="003B19C8">
              <w:rPr>
                <w:sz w:val="22"/>
                <w:szCs w:val="22"/>
              </w:rPr>
              <w:t xml:space="preserve"> на вызывающей или вызываемой стороне.</w:t>
            </w:r>
          </w:p>
        </w:tc>
        <w:tc>
          <w:tcPr>
            <w:tcW w:w="3723" w:type="dxa"/>
            <w:hideMark/>
          </w:tcPr>
          <w:p w14:paraId="31FA5590" w14:textId="6B3BC93B" w:rsidR="00B40032" w:rsidRPr="003B19C8" w:rsidRDefault="00BE4A8D" w:rsidP="003B19C8">
            <w:pPr>
              <w:spacing w:line="360" w:lineRule="auto"/>
              <w:ind w:right="18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Функция отрабатывает штатно.</w:t>
            </w:r>
          </w:p>
        </w:tc>
      </w:tr>
    </w:tbl>
    <w:p w14:paraId="6BFD6BDD" w14:textId="77777777" w:rsidR="00C37886" w:rsidRDefault="00C37886" w:rsidP="008B08CF">
      <w:pPr>
        <w:pStyle w:val="a8"/>
        <w:spacing w:line="360" w:lineRule="auto"/>
        <w:ind w:left="720" w:right="181"/>
      </w:pPr>
    </w:p>
    <w:p w14:paraId="77FBA2BD" w14:textId="6860C192" w:rsidR="00C37886" w:rsidRDefault="00C37886" w:rsidP="008B08CF">
      <w:pPr>
        <w:spacing w:line="360" w:lineRule="auto"/>
        <w:ind w:left="360" w:right="181"/>
      </w:pPr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2051"/>
        <w:gridCol w:w="3762"/>
        <w:gridCol w:w="4389"/>
      </w:tblGrid>
      <w:tr w:rsidR="003C2EC7" w:rsidRPr="003C2EC7" w14:paraId="4A735B9C" w14:textId="77777777" w:rsidTr="003C2EC7">
        <w:trPr>
          <w:trHeight w:val="300"/>
        </w:trPr>
        <w:tc>
          <w:tcPr>
            <w:tcW w:w="10202" w:type="dxa"/>
            <w:gridSpan w:val="3"/>
            <w:noWrap/>
            <w:hideMark/>
          </w:tcPr>
          <w:p w14:paraId="43D7D781" w14:textId="77777777" w:rsidR="003C2EC7" w:rsidRPr="003C2EC7" w:rsidRDefault="003C2EC7" w:rsidP="003C2EC7">
            <w:pPr>
              <w:spacing w:line="360" w:lineRule="auto"/>
              <w:ind w:left="360" w:right="181"/>
              <w:jc w:val="center"/>
              <w:rPr>
                <w:b/>
                <w:bCs/>
                <w:noProof/>
                <w:sz w:val="22"/>
                <w:szCs w:val="22"/>
              </w:rPr>
            </w:pPr>
            <w:r w:rsidRPr="003C2EC7">
              <w:rPr>
                <w:b/>
                <w:bCs/>
                <w:noProof/>
                <w:sz w:val="22"/>
                <w:szCs w:val="22"/>
              </w:rPr>
              <w:t>Pre-announcement Tones</w:t>
            </w:r>
          </w:p>
        </w:tc>
      </w:tr>
      <w:tr w:rsidR="003C2EC7" w:rsidRPr="003C2EC7" w14:paraId="5CCC2B12" w14:textId="77777777" w:rsidTr="003C2EC7">
        <w:trPr>
          <w:trHeight w:val="300"/>
        </w:trPr>
        <w:tc>
          <w:tcPr>
            <w:tcW w:w="10202" w:type="dxa"/>
            <w:gridSpan w:val="3"/>
            <w:noWrap/>
            <w:hideMark/>
          </w:tcPr>
          <w:p w14:paraId="10F4448C" w14:textId="77777777" w:rsidR="004B68C7" w:rsidRDefault="003C2EC7" w:rsidP="003C2EC7">
            <w:pPr>
              <w:spacing w:line="360" w:lineRule="auto"/>
              <w:ind w:left="360" w:right="181"/>
              <w:jc w:val="center"/>
              <w:rPr>
                <w:b/>
                <w:bCs/>
                <w:noProof/>
                <w:sz w:val="22"/>
                <w:szCs w:val="22"/>
              </w:rPr>
            </w:pPr>
            <w:r w:rsidRPr="003C2EC7">
              <w:rPr>
                <w:b/>
                <w:bCs/>
                <w:noProof/>
                <w:sz w:val="22"/>
                <w:szCs w:val="22"/>
              </w:rPr>
              <w:t>Функции, имеющие отношение к сигналам привлечения внимания</w:t>
            </w:r>
          </w:p>
          <w:p w14:paraId="468E5127" w14:textId="4058279B" w:rsidR="003C2EC7" w:rsidRPr="003C2EC7" w:rsidRDefault="003C2EC7" w:rsidP="003C2EC7">
            <w:pPr>
              <w:spacing w:line="360" w:lineRule="auto"/>
              <w:ind w:left="360" w:right="181"/>
              <w:jc w:val="center"/>
              <w:rPr>
                <w:b/>
                <w:bCs/>
                <w:noProof/>
                <w:sz w:val="22"/>
                <w:szCs w:val="22"/>
              </w:rPr>
            </w:pPr>
            <w:r w:rsidRPr="003C2EC7">
              <w:rPr>
                <w:b/>
                <w:bCs/>
                <w:noProof/>
                <w:sz w:val="22"/>
                <w:szCs w:val="22"/>
              </w:rPr>
              <w:t xml:space="preserve"> ( Pre-Announcement Tones)</w:t>
            </w:r>
          </w:p>
        </w:tc>
      </w:tr>
      <w:tr w:rsidR="003C2EC7" w:rsidRPr="003C2EC7" w14:paraId="3FDADFD0" w14:textId="77777777" w:rsidTr="003C2EC7">
        <w:trPr>
          <w:trHeight w:val="585"/>
        </w:trPr>
        <w:tc>
          <w:tcPr>
            <w:tcW w:w="2051" w:type="dxa"/>
            <w:hideMark/>
          </w:tcPr>
          <w:p w14:paraId="1F9D2C94" w14:textId="77777777" w:rsidR="003C2EC7" w:rsidRPr="003C2EC7" w:rsidRDefault="003C2EC7" w:rsidP="003C2EC7">
            <w:pPr>
              <w:spacing w:line="360" w:lineRule="auto"/>
              <w:ind w:right="181"/>
              <w:jc w:val="center"/>
              <w:rPr>
                <w:b/>
                <w:bCs/>
                <w:noProof/>
                <w:sz w:val="22"/>
                <w:szCs w:val="22"/>
              </w:rPr>
            </w:pPr>
            <w:r w:rsidRPr="003C2EC7">
              <w:rPr>
                <w:b/>
                <w:bCs/>
                <w:noProof/>
                <w:sz w:val="22"/>
                <w:szCs w:val="22"/>
              </w:rPr>
              <w:t>Наименование функции</w:t>
            </w:r>
          </w:p>
        </w:tc>
        <w:tc>
          <w:tcPr>
            <w:tcW w:w="3762" w:type="dxa"/>
            <w:hideMark/>
          </w:tcPr>
          <w:p w14:paraId="6BC3F7D7" w14:textId="77777777" w:rsidR="003C2EC7" w:rsidRPr="003C2EC7" w:rsidRDefault="003C2EC7" w:rsidP="003C2EC7">
            <w:pPr>
              <w:spacing w:line="360" w:lineRule="auto"/>
              <w:ind w:left="360" w:right="181"/>
              <w:jc w:val="center"/>
              <w:rPr>
                <w:b/>
                <w:bCs/>
                <w:noProof/>
                <w:sz w:val="22"/>
                <w:szCs w:val="22"/>
              </w:rPr>
            </w:pPr>
            <w:r w:rsidRPr="003C2EC7">
              <w:rPr>
                <w:b/>
                <w:bCs/>
                <w:noProof/>
                <w:sz w:val="22"/>
                <w:szCs w:val="22"/>
              </w:rPr>
              <w:t>Описание</w:t>
            </w:r>
          </w:p>
        </w:tc>
        <w:tc>
          <w:tcPr>
            <w:tcW w:w="4389" w:type="dxa"/>
            <w:hideMark/>
          </w:tcPr>
          <w:p w14:paraId="5807D749" w14:textId="77777777" w:rsidR="003C2EC7" w:rsidRPr="003C2EC7" w:rsidRDefault="003C2EC7" w:rsidP="003C2EC7">
            <w:pPr>
              <w:spacing w:line="360" w:lineRule="auto"/>
              <w:ind w:left="360" w:right="181"/>
              <w:jc w:val="center"/>
              <w:rPr>
                <w:b/>
                <w:bCs/>
                <w:noProof/>
                <w:sz w:val="22"/>
                <w:szCs w:val="22"/>
              </w:rPr>
            </w:pPr>
            <w:r w:rsidRPr="003C2EC7">
              <w:rPr>
                <w:b/>
                <w:bCs/>
                <w:noProof/>
                <w:sz w:val="22"/>
                <w:szCs w:val="22"/>
              </w:rPr>
              <w:t>Результат проверки</w:t>
            </w:r>
          </w:p>
        </w:tc>
      </w:tr>
      <w:tr w:rsidR="003C2EC7" w:rsidRPr="003C2EC7" w14:paraId="63535180" w14:textId="77777777" w:rsidTr="003C2EC7">
        <w:trPr>
          <w:trHeight w:val="1800"/>
        </w:trPr>
        <w:tc>
          <w:tcPr>
            <w:tcW w:w="2051" w:type="dxa"/>
            <w:hideMark/>
          </w:tcPr>
          <w:p w14:paraId="4AC915AA" w14:textId="77777777" w:rsidR="003C2EC7" w:rsidRPr="003C2EC7" w:rsidRDefault="003C2EC7" w:rsidP="003C2EC7">
            <w:pPr>
              <w:spacing w:line="360" w:lineRule="auto"/>
              <w:ind w:right="181"/>
              <w:rPr>
                <w:noProof/>
                <w:sz w:val="22"/>
                <w:szCs w:val="22"/>
              </w:rPr>
            </w:pPr>
            <w:r w:rsidRPr="003C2EC7">
              <w:rPr>
                <w:noProof/>
                <w:sz w:val="22"/>
                <w:szCs w:val="22"/>
              </w:rPr>
              <w:t>Pre-announcement Tone off</w:t>
            </w:r>
          </w:p>
        </w:tc>
        <w:tc>
          <w:tcPr>
            <w:tcW w:w="3762" w:type="dxa"/>
            <w:hideMark/>
          </w:tcPr>
          <w:p w14:paraId="1F50F234" w14:textId="77777777" w:rsidR="003C2EC7" w:rsidRPr="003C2EC7" w:rsidRDefault="003C2EC7" w:rsidP="003C2EC7">
            <w:pPr>
              <w:spacing w:line="360" w:lineRule="auto"/>
              <w:ind w:right="181"/>
              <w:rPr>
                <w:noProof/>
                <w:sz w:val="22"/>
                <w:szCs w:val="22"/>
              </w:rPr>
            </w:pPr>
            <w:r w:rsidRPr="003C2EC7">
              <w:rPr>
                <w:noProof/>
                <w:sz w:val="22"/>
                <w:szCs w:val="22"/>
              </w:rPr>
              <w:t>Функция принудительного отключения сигнала претона ( Pre-Announcement Tone) для случаев, если он был включен для других кнопок ( например для кнопок с функицей "PA Connection". По-умолчанию работает в режиме "Toggle"</w:t>
            </w:r>
          </w:p>
        </w:tc>
        <w:tc>
          <w:tcPr>
            <w:tcW w:w="4389" w:type="dxa"/>
            <w:hideMark/>
          </w:tcPr>
          <w:p w14:paraId="7F686764" w14:textId="208DD395" w:rsidR="003C2EC7" w:rsidRPr="003C2EC7" w:rsidRDefault="00BE4A8D" w:rsidP="003C2EC7">
            <w:pPr>
              <w:spacing w:line="360" w:lineRule="auto"/>
              <w:ind w:right="181"/>
              <w:rPr>
                <w:noProof/>
                <w:sz w:val="22"/>
                <w:szCs w:val="22"/>
              </w:rPr>
            </w:pPr>
            <w:r>
              <w:rPr>
                <w:sz w:val="22"/>
                <w:szCs w:val="22"/>
              </w:rPr>
              <w:t>Функция отрабатывает штатно.</w:t>
            </w:r>
          </w:p>
        </w:tc>
      </w:tr>
      <w:tr w:rsidR="003C2EC7" w:rsidRPr="003C2EC7" w14:paraId="21A88673" w14:textId="77777777" w:rsidTr="003C2EC7">
        <w:trPr>
          <w:trHeight w:val="1515"/>
        </w:trPr>
        <w:tc>
          <w:tcPr>
            <w:tcW w:w="2051" w:type="dxa"/>
            <w:hideMark/>
          </w:tcPr>
          <w:p w14:paraId="0E6A842E" w14:textId="77777777" w:rsidR="003C2EC7" w:rsidRPr="003C2EC7" w:rsidRDefault="003C2EC7" w:rsidP="003C2EC7">
            <w:pPr>
              <w:spacing w:line="360" w:lineRule="auto"/>
              <w:ind w:right="181"/>
              <w:rPr>
                <w:noProof/>
                <w:sz w:val="22"/>
                <w:szCs w:val="22"/>
              </w:rPr>
            </w:pPr>
            <w:r w:rsidRPr="003C2EC7">
              <w:rPr>
                <w:noProof/>
                <w:sz w:val="22"/>
                <w:szCs w:val="22"/>
              </w:rPr>
              <w:t>Pre-announcement Tone on</w:t>
            </w:r>
          </w:p>
        </w:tc>
        <w:tc>
          <w:tcPr>
            <w:tcW w:w="3762" w:type="dxa"/>
            <w:hideMark/>
          </w:tcPr>
          <w:p w14:paraId="275D82AC" w14:textId="77777777" w:rsidR="003C2EC7" w:rsidRPr="003C2EC7" w:rsidRDefault="003C2EC7" w:rsidP="004B68C7">
            <w:pPr>
              <w:spacing w:line="360" w:lineRule="auto"/>
              <w:ind w:right="181"/>
              <w:rPr>
                <w:noProof/>
                <w:sz w:val="22"/>
                <w:szCs w:val="22"/>
              </w:rPr>
            </w:pPr>
            <w:r w:rsidRPr="003C2EC7">
              <w:rPr>
                <w:noProof/>
                <w:sz w:val="22"/>
                <w:szCs w:val="22"/>
              </w:rPr>
              <w:t>Функция принудительного включения сигнала претона ( Pre-Announcement Tone) для случаев, если он не был включен для других кнопок. По-умолчанию работает в режиме "Toggle"</w:t>
            </w:r>
          </w:p>
        </w:tc>
        <w:tc>
          <w:tcPr>
            <w:tcW w:w="4389" w:type="dxa"/>
            <w:hideMark/>
          </w:tcPr>
          <w:p w14:paraId="496ACF89" w14:textId="7F69A49B" w:rsidR="003C2EC7" w:rsidRPr="003C2EC7" w:rsidRDefault="00BE4A8D" w:rsidP="004B68C7">
            <w:pPr>
              <w:spacing w:line="360" w:lineRule="auto"/>
              <w:ind w:right="181"/>
              <w:rPr>
                <w:noProof/>
                <w:sz w:val="22"/>
                <w:szCs w:val="22"/>
              </w:rPr>
            </w:pPr>
            <w:r>
              <w:rPr>
                <w:sz w:val="22"/>
                <w:szCs w:val="22"/>
              </w:rPr>
              <w:t>Функция отрабатывает штатно.</w:t>
            </w:r>
          </w:p>
        </w:tc>
      </w:tr>
    </w:tbl>
    <w:p w14:paraId="0B9F30B0" w14:textId="77777777" w:rsidR="00C37886" w:rsidRDefault="00C37886" w:rsidP="008B08CF">
      <w:pPr>
        <w:spacing w:line="360" w:lineRule="auto"/>
        <w:ind w:left="360" w:right="181"/>
        <w:rPr>
          <w:noProof/>
        </w:rPr>
      </w:pPr>
    </w:p>
    <w:p w14:paraId="751B8582" w14:textId="62EEE690" w:rsidR="00C37886" w:rsidRDefault="00C37886" w:rsidP="008B08CF">
      <w:pPr>
        <w:spacing w:line="360" w:lineRule="auto"/>
        <w:ind w:left="360" w:right="181"/>
      </w:pPr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2296"/>
        <w:gridCol w:w="3517"/>
        <w:gridCol w:w="4389"/>
      </w:tblGrid>
      <w:tr w:rsidR="004B68C7" w:rsidRPr="004B68C7" w14:paraId="712F87C9" w14:textId="77777777" w:rsidTr="004B68C7">
        <w:trPr>
          <w:trHeight w:val="315"/>
        </w:trPr>
        <w:tc>
          <w:tcPr>
            <w:tcW w:w="10202" w:type="dxa"/>
            <w:gridSpan w:val="3"/>
            <w:hideMark/>
          </w:tcPr>
          <w:p w14:paraId="5CA6419A" w14:textId="77777777" w:rsidR="004B68C7" w:rsidRPr="004B68C7" w:rsidRDefault="004B68C7" w:rsidP="004B68C7">
            <w:pPr>
              <w:spacing w:line="360" w:lineRule="auto"/>
              <w:ind w:left="426" w:right="181"/>
              <w:jc w:val="center"/>
              <w:rPr>
                <w:b/>
                <w:bCs/>
                <w:noProof/>
                <w:sz w:val="22"/>
                <w:szCs w:val="22"/>
              </w:rPr>
            </w:pPr>
            <w:r w:rsidRPr="004B68C7">
              <w:rPr>
                <w:b/>
                <w:bCs/>
                <w:noProof/>
                <w:sz w:val="22"/>
                <w:szCs w:val="22"/>
              </w:rPr>
              <w:t>Dynamic Group Calls / Call Groups</w:t>
            </w:r>
          </w:p>
        </w:tc>
      </w:tr>
      <w:tr w:rsidR="004B68C7" w:rsidRPr="004B68C7" w14:paraId="0B955E38" w14:textId="77777777" w:rsidTr="004B68C7">
        <w:trPr>
          <w:trHeight w:val="315"/>
        </w:trPr>
        <w:tc>
          <w:tcPr>
            <w:tcW w:w="10202" w:type="dxa"/>
            <w:gridSpan w:val="3"/>
            <w:hideMark/>
          </w:tcPr>
          <w:p w14:paraId="477917DD" w14:textId="77777777" w:rsidR="004B68C7" w:rsidRPr="004B68C7" w:rsidRDefault="004B68C7" w:rsidP="004B68C7">
            <w:pPr>
              <w:spacing w:line="360" w:lineRule="auto"/>
              <w:ind w:left="426" w:right="181"/>
              <w:jc w:val="center"/>
              <w:rPr>
                <w:b/>
                <w:bCs/>
                <w:noProof/>
                <w:sz w:val="22"/>
                <w:szCs w:val="22"/>
              </w:rPr>
            </w:pPr>
            <w:r w:rsidRPr="004B68C7">
              <w:rPr>
                <w:b/>
                <w:bCs/>
                <w:noProof/>
                <w:sz w:val="22"/>
                <w:szCs w:val="22"/>
              </w:rPr>
              <w:t>Динамические групповые вызовы/группы вызовов</w:t>
            </w:r>
          </w:p>
        </w:tc>
      </w:tr>
      <w:tr w:rsidR="004B68C7" w:rsidRPr="004B68C7" w14:paraId="72AE6E4D" w14:textId="77777777" w:rsidTr="004B68C7">
        <w:trPr>
          <w:trHeight w:val="585"/>
        </w:trPr>
        <w:tc>
          <w:tcPr>
            <w:tcW w:w="2296" w:type="dxa"/>
            <w:hideMark/>
          </w:tcPr>
          <w:p w14:paraId="7C4C3127" w14:textId="77777777" w:rsidR="004B68C7" w:rsidRPr="004B68C7" w:rsidRDefault="004B68C7" w:rsidP="004B68C7">
            <w:pPr>
              <w:spacing w:line="360" w:lineRule="auto"/>
              <w:ind w:left="426" w:right="181"/>
              <w:jc w:val="center"/>
              <w:rPr>
                <w:b/>
                <w:bCs/>
                <w:noProof/>
                <w:sz w:val="22"/>
                <w:szCs w:val="22"/>
              </w:rPr>
            </w:pPr>
            <w:r w:rsidRPr="004B68C7">
              <w:rPr>
                <w:b/>
                <w:bCs/>
                <w:noProof/>
                <w:sz w:val="22"/>
                <w:szCs w:val="22"/>
              </w:rPr>
              <w:t>Наименование функции</w:t>
            </w:r>
          </w:p>
        </w:tc>
        <w:tc>
          <w:tcPr>
            <w:tcW w:w="3517" w:type="dxa"/>
            <w:hideMark/>
          </w:tcPr>
          <w:p w14:paraId="1206A8D2" w14:textId="77777777" w:rsidR="004B68C7" w:rsidRPr="004B68C7" w:rsidRDefault="004B68C7" w:rsidP="004B68C7">
            <w:pPr>
              <w:spacing w:line="360" w:lineRule="auto"/>
              <w:ind w:left="426" w:right="181"/>
              <w:jc w:val="center"/>
              <w:rPr>
                <w:b/>
                <w:bCs/>
                <w:noProof/>
                <w:sz w:val="22"/>
                <w:szCs w:val="22"/>
              </w:rPr>
            </w:pPr>
            <w:r w:rsidRPr="004B68C7">
              <w:rPr>
                <w:b/>
                <w:bCs/>
                <w:noProof/>
                <w:sz w:val="22"/>
                <w:szCs w:val="22"/>
              </w:rPr>
              <w:t>Описание</w:t>
            </w:r>
          </w:p>
        </w:tc>
        <w:tc>
          <w:tcPr>
            <w:tcW w:w="4389" w:type="dxa"/>
            <w:hideMark/>
          </w:tcPr>
          <w:p w14:paraId="24873950" w14:textId="77777777" w:rsidR="004B68C7" w:rsidRPr="004B68C7" w:rsidRDefault="004B68C7" w:rsidP="004B68C7">
            <w:pPr>
              <w:spacing w:line="360" w:lineRule="auto"/>
              <w:ind w:left="426" w:right="181"/>
              <w:jc w:val="center"/>
              <w:rPr>
                <w:b/>
                <w:bCs/>
                <w:noProof/>
                <w:sz w:val="22"/>
                <w:szCs w:val="22"/>
              </w:rPr>
            </w:pPr>
            <w:r w:rsidRPr="004B68C7">
              <w:rPr>
                <w:b/>
                <w:bCs/>
                <w:noProof/>
                <w:sz w:val="22"/>
                <w:szCs w:val="22"/>
              </w:rPr>
              <w:t>Результат проверки</w:t>
            </w:r>
          </w:p>
        </w:tc>
      </w:tr>
      <w:tr w:rsidR="004B68C7" w:rsidRPr="004B68C7" w14:paraId="47989293" w14:textId="77777777" w:rsidTr="004B68C7">
        <w:trPr>
          <w:trHeight w:val="1200"/>
        </w:trPr>
        <w:tc>
          <w:tcPr>
            <w:tcW w:w="2296" w:type="dxa"/>
            <w:hideMark/>
          </w:tcPr>
          <w:p w14:paraId="28CA81AD" w14:textId="7B64CDD1" w:rsidR="004B68C7" w:rsidRPr="004B68C7" w:rsidRDefault="004B68C7" w:rsidP="004B68C7">
            <w:pPr>
              <w:spacing w:line="360" w:lineRule="auto"/>
              <w:ind w:right="181"/>
              <w:rPr>
                <w:noProof/>
                <w:sz w:val="22"/>
                <w:szCs w:val="22"/>
              </w:rPr>
            </w:pPr>
            <w:r w:rsidRPr="004B68C7">
              <w:rPr>
                <w:noProof/>
                <w:sz w:val="22"/>
                <w:szCs w:val="22"/>
              </w:rPr>
              <w:t>Activate Member for Dynamic Group Call</w:t>
            </w:r>
          </w:p>
        </w:tc>
        <w:tc>
          <w:tcPr>
            <w:tcW w:w="3517" w:type="dxa"/>
            <w:hideMark/>
          </w:tcPr>
          <w:p w14:paraId="7BDD8D81" w14:textId="69855832" w:rsidR="004B68C7" w:rsidRPr="004B68C7" w:rsidRDefault="004B68C7" w:rsidP="004B68C7">
            <w:pPr>
              <w:spacing w:line="360" w:lineRule="auto"/>
              <w:ind w:right="181"/>
              <w:rPr>
                <w:noProof/>
                <w:sz w:val="22"/>
                <w:szCs w:val="22"/>
              </w:rPr>
            </w:pPr>
            <w:r w:rsidRPr="004B68C7">
              <w:rPr>
                <w:noProof/>
                <w:sz w:val="22"/>
                <w:szCs w:val="22"/>
              </w:rPr>
              <w:t>Функция для добавления конкретного участника, или для его удаления в динамический групповой вызов (по умолчанию режим "Toggle").</w:t>
            </w:r>
          </w:p>
        </w:tc>
        <w:tc>
          <w:tcPr>
            <w:tcW w:w="4389" w:type="dxa"/>
            <w:hideMark/>
          </w:tcPr>
          <w:p w14:paraId="7D8A8EE3" w14:textId="248DAD26" w:rsidR="004B68C7" w:rsidRPr="004B68C7" w:rsidRDefault="00266668" w:rsidP="004B68C7">
            <w:pPr>
              <w:spacing w:line="360" w:lineRule="auto"/>
              <w:ind w:right="181"/>
              <w:rPr>
                <w:noProof/>
                <w:sz w:val="22"/>
                <w:szCs w:val="22"/>
              </w:rPr>
            </w:pPr>
            <w:r>
              <w:rPr>
                <w:sz w:val="22"/>
                <w:szCs w:val="22"/>
              </w:rPr>
              <w:t>Функция отрабатывает штатно.</w:t>
            </w:r>
          </w:p>
        </w:tc>
      </w:tr>
      <w:tr w:rsidR="004B68C7" w:rsidRPr="004B68C7" w14:paraId="6476D5BA" w14:textId="77777777" w:rsidTr="004B68C7">
        <w:trPr>
          <w:trHeight w:val="915"/>
        </w:trPr>
        <w:tc>
          <w:tcPr>
            <w:tcW w:w="2296" w:type="dxa"/>
            <w:hideMark/>
          </w:tcPr>
          <w:p w14:paraId="433BF1D6" w14:textId="77777777" w:rsidR="004B68C7" w:rsidRPr="004B68C7" w:rsidRDefault="004B68C7" w:rsidP="004B68C7">
            <w:pPr>
              <w:spacing w:line="360" w:lineRule="auto"/>
              <w:ind w:right="181"/>
              <w:rPr>
                <w:noProof/>
                <w:sz w:val="22"/>
                <w:szCs w:val="22"/>
              </w:rPr>
            </w:pPr>
            <w:r w:rsidRPr="004B68C7">
              <w:rPr>
                <w:noProof/>
                <w:sz w:val="22"/>
                <w:szCs w:val="22"/>
              </w:rPr>
              <w:t>Delete Active Selection of Dynamic Group Call</w:t>
            </w:r>
          </w:p>
        </w:tc>
        <w:tc>
          <w:tcPr>
            <w:tcW w:w="3517" w:type="dxa"/>
            <w:hideMark/>
          </w:tcPr>
          <w:p w14:paraId="6DB96FD0" w14:textId="77777777" w:rsidR="004B68C7" w:rsidRPr="004B68C7" w:rsidRDefault="004B68C7" w:rsidP="004B68C7">
            <w:pPr>
              <w:spacing w:line="360" w:lineRule="auto"/>
              <w:ind w:right="181"/>
              <w:rPr>
                <w:noProof/>
                <w:sz w:val="22"/>
                <w:szCs w:val="22"/>
              </w:rPr>
            </w:pPr>
            <w:r w:rsidRPr="004B68C7">
              <w:rPr>
                <w:noProof/>
                <w:sz w:val="22"/>
                <w:szCs w:val="22"/>
              </w:rPr>
              <w:t>Удаление ( сброс) текущего выбора для динамического группового вызова</w:t>
            </w:r>
          </w:p>
        </w:tc>
        <w:tc>
          <w:tcPr>
            <w:tcW w:w="4389" w:type="dxa"/>
            <w:hideMark/>
          </w:tcPr>
          <w:p w14:paraId="7E036CEE" w14:textId="0F886A7B" w:rsidR="004B68C7" w:rsidRPr="004B68C7" w:rsidRDefault="00266668" w:rsidP="004B68C7">
            <w:pPr>
              <w:spacing w:line="360" w:lineRule="auto"/>
              <w:ind w:right="181"/>
              <w:rPr>
                <w:noProof/>
                <w:sz w:val="22"/>
                <w:szCs w:val="22"/>
              </w:rPr>
            </w:pPr>
            <w:r>
              <w:rPr>
                <w:sz w:val="22"/>
                <w:szCs w:val="22"/>
              </w:rPr>
              <w:t>Функция отрабатывает штатно.</w:t>
            </w:r>
          </w:p>
        </w:tc>
      </w:tr>
    </w:tbl>
    <w:p w14:paraId="3BDDC78F" w14:textId="77777777" w:rsidR="00C37886" w:rsidRDefault="00C37886" w:rsidP="008B08CF">
      <w:pPr>
        <w:spacing w:line="360" w:lineRule="auto"/>
        <w:ind w:left="426" w:right="181"/>
        <w:rPr>
          <w:noProof/>
        </w:rPr>
      </w:pPr>
    </w:p>
    <w:p w14:paraId="463D9230" w14:textId="02100B11" w:rsidR="00C37886" w:rsidRDefault="00C37886" w:rsidP="008B08CF">
      <w:pPr>
        <w:spacing w:line="360" w:lineRule="auto"/>
        <w:ind w:left="426" w:right="181"/>
      </w:pPr>
    </w:p>
    <w:tbl>
      <w:tblPr>
        <w:tblStyle w:val="a3"/>
        <w:tblW w:w="10632" w:type="dxa"/>
        <w:tblInd w:w="-289" w:type="dxa"/>
        <w:tblLook w:val="04A0" w:firstRow="1" w:lastRow="0" w:firstColumn="1" w:lastColumn="0" w:noHBand="0" w:noVBand="1"/>
      </w:tblPr>
      <w:tblGrid>
        <w:gridCol w:w="2296"/>
        <w:gridCol w:w="3517"/>
        <w:gridCol w:w="4819"/>
      </w:tblGrid>
      <w:tr w:rsidR="004B68C7" w:rsidRPr="004B68C7" w14:paraId="7914F614" w14:textId="77777777" w:rsidTr="00781AE6">
        <w:trPr>
          <w:trHeight w:val="300"/>
        </w:trPr>
        <w:tc>
          <w:tcPr>
            <w:tcW w:w="10632" w:type="dxa"/>
            <w:gridSpan w:val="3"/>
            <w:hideMark/>
          </w:tcPr>
          <w:p w14:paraId="66A8E98F" w14:textId="30AB1149" w:rsidR="004B68C7" w:rsidRPr="004B68C7" w:rsidRDefault="004B68C7" w:rsidP="004B68C7">
            <w:pPr>
              <w:spacing w:line="360" w:lineRule="auto"/>
              <w:ind w:left="426" w:right="181"/>
              <w:jc w:val="center"/>
              <w:rPr>
                <w:b/>
                <w:bCs/>
                <w:noProof/>
                <w:sz w:val="22"/>
                <w:szCs w:val="22"/>
              </w:rPr>
            </w:pPr>
            <w:r w:rsidRPr="004B68C7">
              <w:rPr>
                <w:b/>
                <w:bCs/>
                <w:noProof/>
                <w:sz w:val="22"/>
                <w:szCs w:val="22"/>
              </w:rPr>
              <w:t>Station Options</w:t>
            </w:r>
          </w:p>
        </w:tc>
      </w:tr>
      <w:tr w:rsidR="004B68C7" w:rsidRPr="004B68C7" w14:paraId="60E4E411" w14:textId="77777777" w:rsidTr="00781AE6">
        <w:trPr>
          <w:trHeight w:val="300"/>
        </w:trPr>
        <w:tc>
          <w:tcPr>
            <w:tcW w:w="10632" w:type="dxa"/>
            <w:gridSpan w:val="3"/>
            <w:hideMark/>
          </w:tcPr>
          <w:p w14:paraId="34314305" w14:textId="77777777" w:rsidR="004B68C7" w:rsidRPr="004B68C7" w:rsidRDefault="004B68C7" w:rsidP="004B68C7">
            <w:pPr>
              <w:spacing w:line="360" w:lineRule="auto"/>
              <w:ind w:left="426" w:right="181"/>
              <w:jc w:val="center"/>
              <w:rPr>
                <w:b/>
                <w:bCs/>
                <w:noProof/>
                <w:sz w:val="22"/>
                <w:szCs w:val="22"/>
              </w:rPr>
            </w:pPr>
            <w:r w:rsidRPr="004B68C7">
              <w:rPr>
                <w:b/>
                <w:bCs/>
                <w:noProof/>
                <w:sz w:val="22"/>
                <w:szCs w:val="22"/>
              </w:rPr>
              <w:t>Параметры станции</w:t>
            </w:r>
          </w:p>
        </w:tc>
      </w:tr>
      <w:tr w:rsidR="004B68C7" w:rsidRPr="004B68C7" w14:paraId="278309DD" w14:textId="77777777" w:rsidTr="00781AE6">
        <w:trPr>
          <w:trHeight w:val="585"/>
        </w:trPr>
        <w:tc>
          <w:tcPr>
            <w:tcW w:w="2296" w:type="dxa"/>
            <w:hideMark/>
          </w:tcPr>
          <w:p w14:paraId="480E446E" w14:textId="77777777" w:rsidR="004B68C7" w:rsidRPr="004B68C7" w:rsidRDefault="004B68C7" w:rsidP="004B68C7">
            <w:pPr>
              <w:spacing w:line="360" w:lineRule="auto"/>
              <w:ind w:left="426" w:right="181"/>
              <w:jc w:val="center"/>
              <w:rPr>
                <w:b/>
                <w:bCs/>
                <w:noProof/>
                <w:sz w:val="22"/>
                <w:szCs w:val="22"/>
              </w:rPr>
            </w:pPr>
            <w:r w:rsidRPr="004B68C7">
              <w:rPr>
                <w:b/>
                <w:bCs/>
                <w:noProof/>
                <w:sz w:val="22"/>
                <w:szCs w:val="22"/>
              </w:rPr>
              <w:t>Наименование функции</w:t>
            </w:r>
          </w:p>
        </w:tc>
        <w:tc>
          <w:tcPr>
            <w:tcW w:w="3517" w:type="dxa"/>
            <w:hideMark/>
          </w:tcPr>
          <w:p w14:paraId="66640B26" w14:textId="77777777" w:rsidR="004B68C7" w:rsidRPr="004B68C7" w:rsidRDefault="004B68C7" w:rsidP="004B68C7">
            <w:pPr>
              <w:spacing w:line="360" w:lineRule="auto"/>
              <w:ind w:left="426" w:right="181"/>
              <w:jc w:val="center"/>
              <w:rPr>
                <w:b/>
                <w:bCs/>
                <w:noProof/>
                <w:sz w:val="22"/>
                <w:szCs w:val="22"/>
              </w:rPr>
            </w:pPr>
            <w:r w:rsidRPr="004B68C7">
              <w:rPr>
                <w:b/>
                <w:bCs/>
                <w:noProof/>
                <w:sz w:val="22"/>
                <w:szCs w:val="22"/>
              </w:rPr>
              <w:t>Описание</w:t>
            </w:r>
          </w:p>
        </w:tc>
        <w:tc>
          <w:tcPr>
            <w:tcW w:w="4819" w:type="dxa"/>
            <w:hideMark/>
          </w:tcPr>
          <w:p w14:paraId="270C8CD2" w14:textId="77777777" w:rsidR="004B68C7" w:rsidRPr="004B68C7" w:rsidRDefault="004B68C7" w:rsidP="004B68C7">
            <w:pPr>
              <w:spacing w:line="360" w:lineRule="auto"/>
              <w:ind w:left="426" w:right="181"/>
              <w:jc w:val="center"/>
              <w:rPr>
                <w:b/>
                <w:bCs/>
                <w:noProof/>
                <w:sz w:val="22"/>
                <w:szCs w:val="22"/>
              </w:rPr>
            </w:pPr>
            <w:r w:rsidRPr="004B68C7">
              <w:rPr>
                <w:b/>
                <w:bCs/>
                <w:noProof/>
                <w:sz w:val="22"/>
                <w:szCs w:val="22"/>
              </w:rPr>
              <w:t>Результат проверки</w:t>
            </w:r>
          </w:p>
        </w:tc>
      </w:tr>
      <w:tr w:rsidR="004B68C7" w:rsidRPr="004B68C7" w14:paraId="0E85100C" w14:textId="77777777" w:rsidTr="00781AE6">
        <w:trPr>
          <w:trHeight w:val="300"/>
        </w:trPr>
        <w:tc>
          <w:tcPr>
            <w:tcW w:w="2296" w:type="dxa"/>
            <w:hideMark/>
          </w:tcPr>
          <w:p w14:paraId="691E3840" w14:textId="77777777" w:rsidR="004B68C7" w:rsidRPr="004B68C7" w:rsidRDefault="004B68C7" w:rsidP="004B68C7">
            <w:pPr>
              <w:spacing w:line="360" w:lineRule="auto"/>
              <w:ind w:right="181"/>
              <w:rPr>
                <w:noProof/>
                <w:sz w:val="22"/>
                <w:szCs w:val="22"/>
              </w:rPr>
            </w:pPr>
            <w:r w:rsidRPr="004B68C7">
              <w:rPr>
                <w:noProof/>
                <w:sz w:val="22"/>
                <w:szCs w:val="22"/>
              </w:rPr>
              <w:t>Speaker off</w:t>
            </w:r>
          </w:p>
        </w:tc>
        <w:tc>
          <w:tcPr>
            <w:tcW w:w="3517" w:type="dxa"/>
            <w:hideMark/>
          </w:tcPr>
          <w:p w14:paraId="4760EEB4" w14:textId="77777777" w:rsidR="004B68C7" w:rsidRPr="004B68C7" w:rsidRDefault="004B68C7" w:rsidP="00781AE6">
            <w:pPr>
              <w:spacing w:line="360" w:lineRule="auto"/>
              <w:ind w:right="181"/>
              <w:rPr>
                <w:noProof/>
                <w:sz w:val="22"/>
                <w:szCs w:val="22"/>
              </w:rPr>
            </w:pPr>
            <w:r w:rsidRPr="004B68C7">
              <w:rPr>
                <w:noProof/>
                <w:sz w:val="22"/>
                <w:szCs w:val="22"/>
              </w:rPr>
              <w:t>Отключеник динамика</w:t>
            </w:r>
          </w:p>
        </w:tc>
        <w:tc>
          <w:tcPr>
            <w:tcW w:w="4819" w:type="dxa"/>
            <w:hideMark/>
          </w:tcPr>
          <w:p w14:paraId="6CB2481A" w14:textId="2D7B0CD0" w:rsidR="004B68C7" w:rsidRPr="004B68C7" w:rsidRDefault="006D2739" w:rsidP="004B68C7">
            <w:pPr>
              <w:spacing w:line="360" w:lineRule="auto"/>
              <w:ind w:right="181"/>
              <w:rPr>
                <w:noProof/>
                <w:sz w:val="22"/>
                <w:szCs w:val="22"/>
              </w:rPr>
            </w:pPr>
            <w:r w:rsidRPr="00266668">
              <w:rPr>
                <w:noProof/>
                <w:sz w:val="22"/>
                <w:szCs w:val="22"/>
                <w:highlight w:val="yellow"/>
              </w:rPr>
              <w:t>Не работает</w:t>
            </w:r>
          </w:p>
        </w:tc>
      </w:tr>
      <w:tr w:rsidR="004B68C7" w:rsidRPr="004B68C7" w14:paraId="7299793B" w14:textId="77777777" w:rsidTr="00781AE6">
        <w:trPr>
          <w:trHeight w:val="300"/>
        </w:trPr>
        <w:tc>
          <w:tcPr>
            <w:tcW w:w="2296" w:type="dxa"/>
            <w:hideMark/>
          </w:tcPr>
          <w:p w14:paraId="21C566EA" w14:textId="77777777" w:rsidR="004B68C7" w:rsidRPr="004B68C7" w:rsidRDefault="004B68C7" w:rsidP="004B68C7">
            <w:pPr>
              <w:spacing w:line="360" w:lineRule="auto"/>
              <w:ind w:right="181"/>
              <w:rPr>
                <w:noProof/>
                <w:sz w:val="22"/>
                <w:szCs w:val="22"/>
              </w:rPr>
            </w:pPr>
            <w:r w:rsidRPr="004B68C7">
              <w:rPr>
                <w:noProof/>
                <w:sz w:val="22"/>
                <w:szCs w:val="22"/>
              </w:rPr>
              <w:t>Speaker Volume Up</w:t>
            </w:r>
          </w:p>
        </w:tc>
        <w:tc>
          <w:tcPr>
            <w:tcW w:w="3517" w:type="dxa"/>
            <w:hideMark/>
          </w:tcPr>
          <w:p w14:paraId="2D09EE95" w14:textId="77777777" w:rsidR="004B68C7" w:rsidRPr="004B68C7" w:rsidRDefault="004B68C7" w:rsidP="004B68C7">
            <w:pPr>
              <w:spacing w:line="360" w:lineRule="auto"/>
              <w:ind w:right="181"/>
              <w:rPr>
                <w:noProof/>
                <w:sz w:val="22"/>
                <w:szCs w:val="22"/>
              </w:rPr>
            </w:pPr>
            <w:r w:rsidRPr="004B68C7">
              <w:rPr>
                <w:noProof/>
                <w:sz w:val="22"/>
                <w:szCs w:val="22"/>
              </w:rPr>
              <w:t>Увеличение громкости динамика</w:t>
            </w:r>
          </w:p>
        </w:tc>
        <w:tc>
          <w:tcPr>
            <w:tcW w:w="4819" w:type="dxa"/>
            <w:hideMark/>
          </w:tcPr>
          <w:p w14:paraId="7112A038" w14:textId="4954A11E" w:rsidR="004B68C7" w:rsidRPr="004B68C7" w:rsidRDefault="004B68C7" w:rsidP="004B68C7">
            <w:pPr>
              <w:spacing w:line="360" w:lineRule="auto"/>
              <w:ind w:right="181"/>
              <w:rPr>
                <w:noProof/>
                <w:sz w:val="22"/>
                <w:szCs w:val="22"/>
              </w:rPr>
            </w:pPr>
            <w:r w:rsidRPr="00266668">
              <w:rPr>
                <w:noProof/>
                <w:sz w:val="22"/>
                <w:szCs w:val="22"/>
                <w:highlight w:val="yellow"/>
              </w:rPr>
              <w:t>Не работает</w:t>
            </w:r>
          </w:p>
        </w:tc>
      </w:tr>
      <w:tr w:rsidR="004B68C7" w:rsidRPr="004B68C7" w14:paraId="70E53A2A" w14:textId="77777777" w:rsidTr="00781AE6">
        <w:trPr>
          <w:trHeight w:val="600"/>
        </w:trPr>
        <w:tc>
          <w:tcPr>
            <w:tcW w:w="2296" w:type="dxa"/>
            <w:hideMark/>
          </w:tcPr>
          <w:p w14:paraId="04CCB410" w14:textId="77777777" w:rsidR="004B68C7" w:rsidRPr="004B68C7" w:rsidRDefault="004B68C7" w:rsidP="004B68C7">
            <w:pPr>
              <w:spacing w:line="360" w:lineRule="auto"/>
              <w:ind w:right="181"/>
              <w:rPr>
                <w:noProof/>
                <w:sz w:val="22"/>
                <w:szCs w:val="22"/>
              </w:rPr>
            </w:pPr>
            <w:r w:rsidRPr="004B68C7">
              <w:rPr>
                <w:noProof/>
                <w:sz w:val="22"/>
                <w:szCs w:val="22"/>
              </w:rPr>
              <w:t>Speaker Volume Down</w:t>
            </w:r>
          </w:p>
        </w:tc>
        <w:tc>
          <w:tcPr>
            <w:tcW w:w="3517" w:type="dxa"/>
            <w:hideMark/>
          </w:tcPr>
          <w:p w14:paraId="3C248562" w14:textId="77777777" w:rsidR="004B68C7" w:rsidRPr="004B68C7" w:rsidRDefault="004B68C7" w:rsidP="004B68C7">
            <w:pPr>
              <w:spacing w:line="360" w:lineRule="auto"/>
              <w:ind w:right="181"/>
              <w:rPr>
                <w:noProof/>
                <w:sz w:val="22"/>
                <w:szCs w:val="22"/>
              </w:rPr>
            </w:pPr>
            <w:r w:rsidRPr="004B68C7">
              <w:rPr>
                <w:noProof/>
                <w:sz w:val="22"/>
                <w:szCs w:val="22"/>
              </w:rPr>
              <w:t>Уменьшение громкости динамика</w:t>
            </w:r>
          </w:p>
        </w:tc>
        <w:tc>
          <w:tcPr>
            <w:tcW w:w="4819" w:type="dxa"/>
            <w:hideMark/>
          </w:tcPr>
          <w:p w14:paraId="601DC396" w14:textId="78CE6E43" w:rsidR="004B68C7" w:rsidRPr="004B68C7" w:rsidRDefault="004B68C7" w:rsidP="004B68C7">
            <w:pPr>
              <w:spacing w:line="360" w:lineRule="auto"/>
              <w:ind w:right="181"/>
              <w:rPr>
                <w:noProof/>
                <w:sz w:val="22"/>
                <w:szCs w:val="22"/>
              </w:rPr>
            </w:pPr>
            <w:r w:rsidRPr="00266668">
              <w:rPr>
                <w:noProof/>
                <w:sz w:val="22"/>
                <w:szCs w:val="22"/>
                <w:highlight w:val="yellow"/>
              </w:rPr>
              <w:t>Не работает</w:t>
            </w:r>
          </w:p>
        </w:tc>
      </w:tr>
      <w:tr w:rsidR="004B68C7" w:rsidRPr="004B68C7" w14:paraId="2D62754E" w14:textId="77777777" w:rsidTr="00531C55">
        <w:trPr>
          <w:trHeight w:val="1156"/>
        </w:trPr>
        <w:tc>
          <w:tcPr>
            <w:tcW w:w="2296" w:type="dxa"/>
            <w:hideMark/>
          </w:tcPr>
          <w:p w14:paraId="24F553F2" w14:textId="77777777" w:rsidR="004B68C7" w:rsidRPr="004B68C7" w:rsidRDefault="004B68C7" w:rsidP="004B68C7">
            <w:pPr>
              <w:spacing w:line="360" w:lineRule="auto"/>
              <w:ind w:right="181"/>
              <w:rPr>
                <w:noProof/>
                <w:sz w:val="22"/>
                <w:szCs w:val="22"/>
              </w:rPr>
            </w:pPr>
            <w:r w:rsidRPr="004B68C7">
              <w:rPr>
                <w:noProof/>
                <w:sz w:val="22"/>
                <w:szCs w:val="22"/>
              </w:rPr>
              <w:t>Microphone off</w:t>
            </w:r>
          </w:p>
        </w:tc>
        <w:tc>
          <w:tcPr>
            <w:tcW w:w="3517" w:type="dxa"/>
            <w:hideMark/>
          </w:tcPr>
          <w:p w14:paraId="72A239F6" w14:textId="77777777" w:rsidR="004B68C7" w:rsidRPr="004B68C7" w:rsidRDefault="004B68C7" w:rsidP="004B68C7">
            <w:pPr>
              <w:spacing w:line="360" w:lineRule="auto"/>
              <w:ind w:right="181"/>
              <w:rPr>
                <w:noProof/>
                <w:sz w:val="22"/>
                <w:szCs w:val="22"/>
              </w:rPr>
            </w:pPr>
            <w:r w:rsidRPr="004B68C7">
              <w:rPr>
                <w:noProof/>
                <w:sz w:val="22"/>
                <w:szCs w:val="22"/>
              </w:rPr>
              <w:t>Отключение микрофона</w:t>
            </w:r>
          </w:p>
        </w:tc>
        <w:tc>
          <w:tcPr>
            <w:tcW w:w="4819" w:type="dxa"/>
            <w:hideMark/>
          </w:tcPr>
          <w:p w14:paraId="54968468" w14:textId="7F59F740" w:rsidR="004B68C7" w:rsidRPr="004B68C7" w:rsidRDefault="006D2739" w:rsidP="004B68C7">
            <w:pPr>
              <w:spacing w:line="360" w:lineRule="auto"/>
              <w:ind w:right="181"/>
              <w:rPr>
                <w:noProof/>
                <w:sz w:val="22"/>
                <w:szCs w:val="22"/>
              </w:rPr>
            </w:pPr>
            <w:r w:rsidRPr="00266668">
              <w:rPr>
                <w:noProof/>
                <w:sz w:val="22"/>
                <w:szCs w:val="22"/>
                <w:highlight w:val="yellow"/>
              </w:rPr>
              <w:t>Не работает</w:t>
            </w:r>
          </w:p>
        </w:tc>
      </w:tr>
      <w:tr w:rsidR="004B68C7" w:rsidRPr="004B68C7" w14:paraId="0B632798" w14:textId="77777777" w:rsidTr="00781AE6">
        <w:trPr>
          <w:trHeight w:val="600"/>
        </w:trPr>
        <w:tc>
          <w:tcPr>
            <w:tcW w:w="2296" w:type="dxa"/>
            <w:hideMark/>
          </w:tcPr>
          <w:p w14:paraId="353AFDEA" w14:textId="77777777" w:rsidR="004B68C7" w:rsidRPr="004B68C7" w:rsidRDefault="004B68C7" w:rsidP="004B68C7">
            <w:pPr>
              <w:spacing w:line="360" w:lineRule="auto"/>
              <w:ind w:right="181"/>
              <w:rPr>
                <w:noProof/>
                <w:sz w:val="22"/>
                <w:szCs w:val="22"/>
              </w:rPr>
            </w:pPr>
            <w:r w:rsidRPr="004B68C7">
              <w:rPr>
                <w:noProof/>
                <w:sz w:val="22"/>
                <w:szCs w:val="22"/>
              </w:rPr>
              <w:t>Microphone Sensitivity Up</w:t>
            </w:r>
          </w:p>
        </w:tc>
        <w:tc>
          <w:tcPr>
            <w:tcW w:w="3517" w:type="dxa"/>
            <w:hideMark/>
          </w:tcPr>
          <w:p w14:paraId="332BC5E9" w14:textId="48ACB9ED" w:rsidR="004B68C7" w:rsidRPr="004B68C7" w:rsidRDefault="004B68C7" w:rsidP="004B68C7">
            <w:pPr>
              <w:spacing w:line="360" w:lineRule="auto"/>
              <w:ind w:right="181"/>
              <w:rPr>
                <w:noProof/>
                <w:sz w:val="22"/>
                <w:szCs w:val="22"/>
              </w:rPr>
            </w:pPr>
            <w:r w:rsidRPr="004B68C7">
              <w:rPr>
                <w:noProof/>
                <w:sz w:val="22"/>
                <w:szCs w:val="22"/>
              </w:rPr>
              <w:t>Ув</w:t>
            </w:r>
            <w:r>
              <w:rPr>
                <w:noProof/>
                <w:sz w:val="22"/>
                <w:szCs w:val="22"/>
              </w:rPr>
              <w:t>е</w:t>
            </w:r>
            <w:r w:rsidRPr="004B68C7">
              <w:rPr>
                <w:noProof/>
                <w:sz w:val="22"/>
                <w:szCs w:val="22"/>
              </w:rPr>
              <w:t>лечение уровня чувствительности микрофона</w:t>
            </w:r>
          </w:p>
        </w:tc>
        <w:tc>
          <w:tcPr>
            <w:tcW w:w="4819" w:type="dxa"/>
            <w:hideMark/>
          </w:tcPr>
          <w:p w14:paraId="3154558F" w14:textId="77777777" w:rsidR="004B68C7" w:rsidRPr="004B68C7" w:rsidRDefault="004B68C7" w:rsidP="004B68C7">
            <w:pPr>
              <w:spacing w:line="360" w:lineRule="auto"/>
              <w:ind w:right="181"/>
              <w:rPr>
                <w:noProof/>
                <w:sz w:val="22"/>
                <w:szCs w:val="22"/>
              </w:rPr>
            </w:pPr>
            <w:r w:rsidRPr="00266668">
              <w:rPr>
                <w:noProof/>
                <w:sz w:val="22"/>
                <w:szCs w:val="22"/>
                <w:highlight w:val="yellow"/>
              </w:rPr>
              <w:t>Не работает</w:t>
            </w:r>
          </w:p>
        </w:tc>
      </w:tr>
      <w:tr w:rsidR="004B68C7" w:rsidRPr="004B68C7" w14:paraId="55E74BA7" w14:textId="77777777" w:rsidTr="00781AE6">
        <w:trPr>
          <w:trHeight w:val="615"/>
        </w:trPr>
        <w:tc>
          <w:tcPr>
            <w:tcW w:w="2296" w:type="dxa"/>
            <w:hideMark/>
          </w:tcPr>
          <w:p w14:paraId="75F2A11F" w14:textId="77777777" w:rsidR="004B68C7" w:rsidRPr="004B68C7" w:rsidRDefault="004B68C7" w:rsidP="004B68C7">
            <w:pPr>
              <w:spacing w:line="360" w:lineRule="auto"/>
              <w:ind w:right="181"/>
              <w:rPr>
                <w:noProof/>
                <w:sz w:val="22"/>
                <w:szCs w:val="22"/>
              </w:rPr>
            </w:pPr>
            <w:r w:rsidRPr="004B68C7">
              <w:rPr>
                <w:noProof/>
                <w:sz w:val="22"/>
                <w:szCs w:val="22"/>
              </w:rPr>
              <w:t>Microphone Sensitivity Down</w:t>
            </w:r>
          </w:p>
        </w:tc>
        <w:tc>
          <w:tcPr>
            <w:tcW w:w="3517" w:type="dxa"/>
            <w:hideMark/>
          </w:tcPr>
          <w:p w14:paraId="781C1739" w14:textId="77777777" w:rsidR="004B68C7" w:rsidRPr="004B68C7" w:rsidRDefault="004B68C7" w:rsidP="004B68C7">
            <w:pPr>
              <w:spacing w:line="360" w:lineRule="auto"/>
              <w:ind w:right="181"/>
              <w:rPr>
                <w:noProof/>
                <w:sz w:val="22"/>
                <w:szCs w:val="22"/>
              </w:rPr>
            </w:pPr>
            <w:r w:rsidRPr="004B68C7">
              <w:rPr>
                <w:noProof/>
                <w:sz w:val="22"/>
                <w:szCs w:val="22"/>
              </w:rPr>
              <w:t>Уменьшение уровня чувствительности микрофона</w:t>
            </w:r>
          </w:p>
        </w:tc>
        <w:tc>
          <w:tcPr>
            <w:tcW w:w="4819" w:type="dxa"/>
            <w:hideMark/>
          </w:tcPr>
          <w:p w14:paraId="68B3D460" w14:textId="77777777" w:rsidR="004B68C7" w:rsidRPr="004B68C7" w:rsidRDefault="004B68C7" w:rsidP="004B68C7">
            <w:pPr>
              <w:spacing w:line="360" w:lineRule="auto"/>
              <w:ind w:right="181"/>
              <w:rPr>
                <w:noProof/>
                <w:sz w:val="22"/>
                <w:szCs w:val="22"/>
              </w:rPr>
            </w:pPr>
            <w:r w:rsidRPr="00266668">
              <w:rPr>
                <w:noProof/>
                <w:sz w:val="22"/>
                <w:szCs w:val="22"/>
                <w:highlight w:val="yellow"/>
              </w:rPr>
              <w:t>Не работает</w:t>
            </w:r>
          </w:p>
        </w:tc>
      </w:tr>
    </w:tbl>
    <w:p w14:paraId="431E2217" w14:textId="3661E7CE" w:rsidR="00781AE6" w:rsidRDefault="00781AE6" w:rsidP="008B08CF">
      <w:pPr>
        <w:spacing w:line="360" w:lineRule="auto"/>
        <w:ind w:left="426" w:right="181"/>
        <w:rPr>
          <w:noProof/>
        </w:rPr>
      </w:pPr>
    </w:p>
    <w:p w14:paraId="6506998F" w14:textId="77777777" w:rsidR="00781AE6" w:rsidRDefault="00781AE6">
      <w:pPr>
        <w:rPr>
          <w:noProof/>
        </w:rPr>
      </w:pPr>
      <w:r>
        <w:rPr>
          <w:noProof/>
        </w:rPr>
        <w:br w:type="page"/>
      </w:r>
    </w:p>
    <w:p w14:paraId="5E49201D" w14:textId="77777777" w:rsidR="00C37886" w:rsidRDefault="00C37886" w:rsidP="008B08CF">
      <w:pPr>
        <w:spacing w:line="360" w:lineRule="auto"/>
        <w:ind w:left="426" w:right="181"/>
        <w:rPr>
          <w:noProof/>
        </w:rPr>
      </w:pPr>
    </w:p>
    <w:tbl>
      <w:tblPr>
        <w:tblpPr w:leftFromText="180" w:rightFromText="180" w:vertAnchor="text" w:horzAnchor="margin" w:tblpX="-294" w:tblpY="8"/>
        <w:tblW w:w="106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0"/>
        <w:gridCol w:w="4280"/>
        <w:gridCol w:w="3553"/>
      </w:tblGrid>
      <w:tr w:rsidR="00781AE6" w14:paraId="7201E672" w14:textId="77777777" w:rsidTr="00781AE6">
        <w:trPr>
          <w:trHeight w:val="300"/>
        </w:trPr>
        <w:tc>
          <w:tcPr>
            <w:tcW w:w="10643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7B7345" w14:textId="77777777" w:rsidR="00781AE6" w:rsidRDefault="00781AE6" w:rsidP="00781AE6">
            <w:pPr>
              <w:ind w:left="-310" w:hanging="452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Conference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Functions</w:t>
            </w:r>
            <w:proofErr w:type="spellEnd"/>
          </w:p>
        </w:tc>
      </w:tr>
      <w:tr w:rsidR="00781AE6" w14:paraId="6D681994" w14:textId="77777777" w:rsidTr="00781AE6">
        <w:trPr>
          <w:trHeight w:val="300"/>
        </w:trPr>
        <w:tc>
          <w:tcPr>
            <w:tcW w:w="10643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F28F16" w14:textId="77777777" w:rsidR="00781AE6" w:rsidRDefault="00781AE6" w:rsidP="00781AE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Функции конференции</w:t>
            </w:r>
          </w:p>
        </w:tc>
      </w:tr>
      <w:tr w:rsidR="00781AE6" w14:paraId="13B6B149" w14:textId="77777777" w:rsidTr="00781AE6">
        <w:trPr>
          <w:trHeight w:val="570"/>
        </w:trPr>
        <w:tc>
          <w:tcPr>
            <w:tcW w:w="28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AA33C2" w14:textId="77777777" w:rsidR="00781AE6" w:rsidRDefault="00781AE6" w:rsidP="00781AE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Наименование функции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907006" w14:textId="77777777" w:rsidR="00781AE6" w:rsidRDefault="00781AE6" w:rsidP="00781AE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Описание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2641C9" w14:textId="77777777" w:rsidR="00781AE6" w:rsidRDefault="00781AE6" w:rsidP="00781AE6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Результат проверки</w:t>
            </w:r>
          </w:p>
        </w:tc>
      </w:tr>
      <w:tr w:rsidR="00266668" w14:paraId="7224145B" w14:textId="77777777" w:rsidTr="00531C55">
        <w:trPr>
          <w:trHeight w:val="1575"/>
        </w:trPr>
        <w:tc>
          <w:tcPr>
            <w:tcW w:w="28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BBFB42" w14:textId="77777777" w:rsidR="00266668" w:rsidRDefault="00266668" w:rsidP="0026666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Conference </w:t>
            </w:r>
            <w:proofErr w:type="spellStart"/>
            <w:r>
              <w:rPr>
                <w:color w:val="000000"/>
                <w:sz w:val="22"/>
                <w:szCs w:val="22"/>
              </w:rPr>
              <w:t>Login</w:t>
            </w:r>
            <w:proofErr w:type="spellEnd"/>
            <w:r>
              <w:rPr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color w:val="000000"/>
                <w:sz w:val="22"/>
                <w:szCs w:val="22"/>
              </w:rPr>
              <w:t>Logout</w:t>
            </w:r>
            <w:proofErr w:type="spellEnd"/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A30697" w14:textId="77777777" w:rsidR="00266668" w:rsidRDefault="00266668" w:rsidP="0026666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Вход/выход в определённую конференцию. Режим "</w:t>
            </w:r>
            <w:proofErr w:type="spellStart"/>
            <w:r>
              <w:rPr>
                <w:color w:val="000000"/>
                <w:sz w:val="22"/>
                <w:szCs w:val="22"/>
              </w:rPr>
              <w:t>Toggle</w:t>
            </w:r>
            <w:proofErr w:type="spellEnd"/>
            <w:r>
              <w:rPr>
                <w:color w:val="000000"/>
                <w:sz w:val="22"/>
                <w:szCs w:val="22"/>
              </w:rPr>
              <w:t>"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40B31B" w14:textId="0954211E" w:rsidR="00266668" w:rsidRDefault="00266668" w:rsidP="0026666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Работает штатно</w:t>
            </w:r>
          </w:p>
        </w:tc>
      </w:tr>
      <w:tr w:rsidR="00266668" w14:paraId="74A00DA8" w14:textId="77777777" w:rsidTr="00781AE6">
        <w:trPr>
          <w:trHeight w:val="600"/>
        </w:trPr>
        <w:tc>
          <w:tcPr>
            <w:tcW w:w="28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2DE96E" w14:textId="77777777" w:rsidR="00266668" w:rsidRDefault="00266668" w:rsidP="00266668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Terminate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Conference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612344" w14:textId="77777777" w:rsidR="00266668" w:rsidRDefault="00266668" w:rsidP="0026666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Завершение определённой конференции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929662" w14:textId="5ABCCB0E" w:rsidR="00266668" w:rsidRDefault="00266668" w:rsidP="0026666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Работает штатно</w:t>
            </w:r>
          </w:p>
        </w:tc>
      </w:tr>
      <w:tr w:rsidR="00266668" w14:paraId="0D051679" w14:textId="77777777" w:rsidTr="00531C55">
        <w:trPr>
          <w:trHeight w:val="1976"/>
        </w:trPr>
        <w:tc>
          <w:tcPr>
            <w:tcW w:w="28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38E0FD" w14:textId="77777777" w:rsidR="00266668" w:rsidRDefault="00266668" w:rsidP="0026666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Conference </w:t>
            </w:r>
            <w:proofErr w:type="spellStart"/>
            <w:r>
              <w:rPr>
                <w:color w:val="000000"/>
                <w:sz w:val="22"/>
                <w:szCs w:val="22"/>
              </w:rPr>
              <w:t>Speak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Key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1C269A" w14:textId="0D9D4D07" w:rsidR="00266668" w:rsidRDefault="00266668" w:rsidP="0026666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Функция передачи голоса с микрофона в канал конференции.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018982" w14:textId="0A13CAE0" w:rsidR="00266668" w:rsidRDefault="00266668" w:rsidP="0026666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Работает штатно</w:t>
            </w:r>
          </w:p>
        </w:tc>
      </w:tr>
    </w:tbl>
    <w:p w14:paraId="760EA059" w14:textId="3C853C1B" w:rsidR="00C37886" w:rsidRDefault="00C37886" w:rsidP="008B08CF">
      <w:pPr>
        <w:spacing w:line="360" w:lineRule="auto"/>
        <w:ind w:right="181"/>
      </w:pPr>
    </w:p>
    <w:p w14:paraId="2D9B6E8F" w14:textId="77777777" w:rsidR="00781AE6" w:rsidRDefault="004B68C7">
      <w:r>
        <w:t xml:space="preserve"> </w:t>
      </w:r>
    </w:p>
    <w:tbl>
      <w:tblPr>
        <w:tblStyle w:val="a3"/>
        <w:tblW w:w="10774" w:type="dxa"/>
        <w:tblInd w:w="-431" w:type="dxa"/>
        <w:tblLook w:val="04A0" w:firstRow="1" w:lastRow="0" w:firstColumn="1" w:lastColumn="0" w:noHBand="0" w:noVBand="1"/>
      </w:tblPr>
      <w:tblGrid>
        <w:gridCol w:w="431"/>
        <w:gridCol w:w="1955"/>
        <w:gridCol w:w="450"/>
        <w:gridCol w:w="4394"/>
        <w:gridCol w:w="3114"/>
        <w:gridCol w:w="430"/>
      </w:tblGrid>
      <w:tr w:rsidR="00781AE6" w:rsidRPr="00781AE6" w14:paraId="2C4618A1" w14:textId="77777777" w:rsidTr="00531C55">
        <w:trPr>
          <w:trHeight w:val="300"/>
        </w:trPr>
        <w:tc>
          <w:tcPr>
            <w:tcW w:w="10774" w:type="dxa"/>
            <w:gridSpan w:val="6"/>
            <w:hideMark/>
          </w:tcPr>
          <w:p w14:paraId="3EED2F8D" w14:textId="77777777" w:rsidR="00781AE6" w:rsidRPr="00781AE6" w:rsidRDefault="00781AE6" w:rsidP="00781AE6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781AE6">
              <w:rPr>
                <w:b/>
                <w:bCs/>
                <w:sz w:val="22"/>
                <w:szCs w:val="22"/>
              </w:rPr>
              <w:t>Warnings</w:t>
            </w:r>
            <w:proofErr w:type="spellEnd"/>
          </w:p>
        </w:tc>
      </w:tr>
      <w:tr w:rsidR="00781AE6" w:rsidRPr="00781AE6" w14:paraId="5BEFBA05" w14:textId="77777777" w:rsidTr="00531C55">
        <w:trPr>
          <w:trHeight w:val="300"/>
        </w:trPr>
        <w:tc>
          <w:tcPr>
            <w:tcW w:w="10774" w:type="dxa"/>
            <w:gridSpan w:val="6"/>
            <w:hideMark/>
          </w:tcPr>
          <w:p w14:paraId="182B9B41" w14:textId="77777777" w:rsidR="00781AE6" w:rsidRPr="00781AE6" w:rsidRDefault="00781AE6" w:rsidP="00781AE6">
            <w:pPr>
              <w:jc w:val="center"/>
              <w:rPr>
                <w:b/>
                <w:bCs/>
                <w:sz w:val="22"/>
                <w:szCs w:val="22"/>
              </w:rPr>
            </w:pPr>
            <w:r w:rsidRPr="00781AE6">
              <w:rPr>
                <w:b/>
                <w:bCs/>
                <w:sz w:val="22"/>
                <w:szCs w:val="22"/>
              </w:rPr>
              <w:t xml:space="preserve">Тревожные алгоритмы </w:t>
            </w:r>
            <w:proofErr w:type="gramStart"/>
            <w:r w:rsidRPr="00781AE6">
              <w:rPr>
                <w:b/>
                <w:bCs/>
                <w:sz w:val="22"/>
                <w:szCs w:val="22"/>
              </w:rPr>
              <w:t>( тревоги</w:t>
            </w:r>
            <w:proofErr w:type="gramEnd"/>
            <w:r w:rsidRPr="00781AE6">
              <w:rPr>
                <w:b/>
                <w:bCs/>
                <w:sz w:val="22"/>
                <w:szCs w:val="22"/>
              </w:rPr>
              <w:t>)</w:t>
            </w:r>
          </w:p>
        </w:tc>
      </w:tr>
      <w:tr w:rsidR="00781AE6" w:rsidRPr="00781AE6" w14:paraId="42D53D96" w14:textId="77777777" w:rsidTr="00531C55">
        <w:trPr>
          <w:trHeight w:val="585"/>
        </w:trPr>
        <w:tc>
          <w:tcPr>
            <w:tcW w:w="2836" w:type="dxa"/>
            <w:gridSpan w:val="3"/>
            <w:hideMark/>
          </w:tcPr>
          <w:p w14:paraId="16C02E81" w14:textId="77777777" w:rsidR="00781AE6" w:rsidRPr="00781AE6" w:rsidRDefault="00781AE6" w:rsidP="00781AE6">
            <w:pPr>
              <w:jc w:val="center"/>
              <w:rPr>
                <w:b/>
                <w:bCs/>
                <w:sz w:val="22"/>
                <w:szCs w:val="22"/>
              </w:rPr>
            </w:pPr>
            <w:r w:rsidRPr="00781AE6">
              <w:rPr>
                <w:b/>
                <w:bCs/>
                <w:sz w:val="22"/>
                <w:szCs w:val="22"/>
              </w:rPr>
              <w:t>Наименование функции</w:t>
            </w:r>
          </w:p>
        </w:tc>
        <w:tc>
          <w:tcPr>
            <w:tcW w:w="4394" w:type="dxa"/>
            <w:hideMark/>
          </w:tcPr>
          <w:p w14:paraId="65C4D8C9" w14:textId="77777777" w:rsidR="00781AE6" w:rsidRPr="00781AE6" w:rsidRDefault="00781AE6" w:rsidP="00781AE6">
            <w:pPr>
              <w:jc w:val="center"/>
              <w:rPr>
                <w:b/>
                <w:bCs/>
                <w:sz w:val="22"/>
                <w:szCs w:val="22"/>
              </w:rPr>
            </w:pPr>
            <w:r w:rsidRPr="00781AE6">
              <w:rPr>
                <w:b/>
                <w:bCs/>
                <w:sz w:val="22"/>
                <w:szCs w:val="22"/>
              </w:rPr>
              <w:t>Описание</w:t>
            </w:r>
          </w:p>
        </w:tc>
        <w:tc>
          <w:tcPr>
            <w:tcW w:w="3544" w:type="dxa"/>
            <w:gridSpan w:val="2"/>
            <w:hideMark/>
          </w:tcPr>
          <w:p w14:paraId="4BBD93A0" w14:textId="77777777" w:rsidR="00781AE6" w:rsidRPr="00781AE6" w:rsidRDefault="00781AE6" w:rsidP="00781AE6">
            <w:pPr>
              <w:jc w:val="center"/>
              <w:rPr>
                <w:b/>
                <w:bCs/>
                <w:sz w:val="22"/>
                <w:szCs w:val="22"/>
              </w:rPr>
            </w:pPr>
            <w:r w:rsidRPr="00781AE6">
              <w:rPr>
                <w:b/>
                <w:bCs/>
                <w:sz w:val="22"/>
                <w:szCs w:val="22"/>
              </w:rPr>
              <w:t>Результат проверки</w:t>
            </w:r>
          </w:p>
        </w:tc>
      </w:tr>
      <w:tr w:rsidR="00781AE6" w:rsidRPr="00781AE6" w14:paraId="65804543" w14:textId="77777777" w:rsidTr="00531C55">
        <w:trPr>
          <w:trHeight w:val="525"/>
        </w:trPr>
        <w:tc>
          <w:tcPr>
            <w:tcW w:w="2836" w:type="dxa"/>
            <w:gridSpan w:val="3"/>
            <w:hideMark/>
          </w:tcPr>
          <w:p w14:paraId="09A882E1" w14:textId="77777777" w:rsidR="00781AE6" w:rsidRPr="00781AE6" w:rsidRDefault="00781AE6" w:rsidP="00781AE6">
            <w:pPr>
              <w:rPr>
                <w:sz w:val="22"/>
                <w:szCs w:val="22"/>
              </w:rPr>
            </w:pPr>
            <w:r w:rsidRPr="00781AE6">
              <w:rPr>
                <w:sz w:val="22"/>
                <w:szCs w:val="22"/>
              </w:rPr>
              <w:t xml:space="preserve">Start </w:t>
            </w:r>
            <w:proofErr w:type="spellStart"/>
            <w:r w:rsidRPr="00781AE6">
              <w:rPr>
                <w:sz w:val="22"/>
                <w:szCs w:val="22"/>
              </w:rPr>
              <w:t>Warning</w:t>
            </w:r>
            <w:proofErr w:type="spellEnd"/>
          </w:p>
        </w:tc>
        <w:tc>
          <w:tcPr>
            <w:tcW w:w="4394" w:type="dxa"/>
            <w:hideMark/>
          </w:tcPr>
          <w:p w14:paraId="20B1ADFC" w14:textId="68FE0520" w:rsidR="00781AE6" w:rsidRPr="00781AE6" w:rsidRDefault="00781AE6" w:rsidP="00781AE6">
            <w:pPr>
              <w:rPr>
                <w:sz w:val="22"/>
                <w:szCs w:val="22"/>
              </w:rPr>
            </w:pPr>
            <w:r w:rsidRPr="00781AE6">
              <w:rPr>
                <w:sz w:val="22"/>
                <w:szCs w:val="22"/>
              </w:rPr>
              <w:t xml:space="preserve">Запуск определённого тревожного алгоритма (далее "Тревоги") или их группы. </w:t>
            </w:r>
          </w:p>
        </w:tc>
        <w:tc>
          <w:tcPr>
            <w:tcW w:w="3544" w:type="dxa"/>
            <w:gridSpan w:val="2"/>
            <w:hideMark/>
          </w:tcPr>
          <w:p w14:paraId="5B6C5185" w14:textId="77777777" w:rsidR="00781AE6" w:rsidRPr="00781AE6" w:rsidRDefault="00781AE6" w:rsidP="00781AE6">
            <w:pPr>
              <w:rPr>
                <w:sz w:val="22"/>
                <w:szCs w:val="22"/>
              </w:rPr>
            </w:pPr>
            <w:r w:rsidRPr="00781AE6">
              <w:rPr>
                <w:sz w:val="22"/>
                <w:szCs w:val="22"/>
              </w:rPr>
              <w:t>Работает штатно</w:t>
            </w:r>
          </w:p>
        </w:tc>
      </w:tr>
      <w:tr w:rsidR="00781AE6" w:rsidRPr="00781AE6" w14:paraId="1D77ACB1" w14:textId="77777777" w:rsidTr="00531C55">
        <w:trPr>
          <w:trHeight w:val="600"/>
        </w:trPr>
        <w:tc>
          <w:tcPr>
            <w:tcW w:w="2836" w:type="dxa"/>
            <w:gridSpan w:val="3"/>
            <w:hideMark/>
          </w:tcPr>
          <w:p w14:paraId="04EE1567" w14:textId="77777777" w:rsidR="00781AE6" w:rsidRPr="00781AE6" w:rsidRDefault="00781AE6" w:rsidP="00781AE6">
            <w:pPr>
              <w:rPr>
                <w:sz w:val="22"/>
                <w:szCs w:val="22"/>
              </w:rPr>
            </w:pPr>
            <w:r w:rsidRPr="00781AE6">
              <w:rPr>
                <w:sz w:val="22"/>
                <w:szCs w:val="22"/>
              </w:rPr>
              <w:t xml:space="preserve">Stop </w:t>
            </w:r>
            <w:proofErr w:type="spellStart"/>
            <w:r w:rsidRPr="00781AE6">
              <w:rPr>
                <w:sz w:val="22"/>
                <w:szCs w:val="22"/>
              </w:rPr>
              <w:t>Warning</w:t>
            </w:r>
            <w:proofErr w:type="spellEnd"/>
          </w:p>
        </w:tc>
        <w:tc>
          <w:tcPr>
            <w:tcW w:w="4394" w:type="dxa"/>
            <w:hideMark/>
          </w:tcPr>
          <w:p w14:paraId="3CB7BFC6" w14:textId="77777777" w:rsidR="00781AE6" w:rsidRPr="00781AE6" w:rsidRDefault="00781AE6" w:rsidP="00781AE6">
            <w:pPr>
              <w:rPr>
                <w:sz w:val="22"/>
                <w:szCs w:val="22"/>
              </w:rPr>
            </w:pPr>
            <w:r w:rsidRPr="00781AE6">
              <w:rPr>
                <w:sz w:val="22"/>
                <w:szCs w:val="22"/>
              </w:rPr>
              <w:t>Остановка определённой тревоги / группы тревог.</w:t>
            </w:r>
          </w:p>
        </w:tc>
        <w:tc>
          <w:tcPr>
            <w:tcW w:w="3544" w:type="dxa"/>
            <w:gridSpan w:val="2"/>
            <w:hideMark/>
          </w:tcPr>
          <w:p w14:paraId="7044E0F9" w14:textId="77777777" w:rsidR="00781AE6" w:rsidRPr="00781AE6" w:rsidRDefault="00781AE6" w:rsidP="00781AE6">
            <w:pPr>
              <w:rPr>
                <w:sz w:val="22"/>
                <w:szCs w:val="22"/>
              </w:rPr>
            </w:pPr>
            <w:r w:rsidRPr="00781AE6">
              <w:rPr>
                <w:sz w:val="22"/>
                <w:szCs w:val="22"/>
              </w:rPr>
              <w:t>Работает штатно</w:t>
            </w:r>
          </w:p>
        </w:tc>
      </w:tr>
      <w:tr w:rsidR="00781AE6" w:rsidRPr="00781AE6" w14:paraId="400B9185" w14:textId="77777777" w:rsidTr="00531C55">
        <w:trPr>
          <w:trHeight w:val="600"/>
        </w:trPr>
        <w:tc>
          <w:tcPr>
            <w:tcW w:w="2836" w:type="dxa"/>
            <w:gridSpan w:val="3"/>
            <w:hideMark/>
          </w:tcPr>
          <w:p w14:paraId="1328BC13" w14:textId="77777777" w:rsidR="00781AE6" w:rsidRPr="00781AE6" w:rsidRDefault="00781AE6" w:rsidP="00781AE6">
            <w:pPr>
              <w:rPr>
                <w:sz w:val="22"/>
                <w:szCs w:val="22"/>
              </w:rPr>
            </w:pPr>
            <w:r w:rsidRPr="00781AE6">
              <w:rPr>
                <w:sz w:val="22"/>
                <w:szCs w:val="22"/>
              </w:rPr>
              <w:t>Start All-</w:t>
            </w:r>
            <w:proofErr w:type="spellStart"/>
            <w:r w:rsidRPr="00781AE6">
              <w:rPr>
                <w:sz w:val="22"/>
                <w:szCs w:val="22"/>
              </w:rPr>
              <w:t>clear</w:t>
            </w:r>
            <w:proofErr w:type="spellEnd"/>
          </w:p>
        </w:tc>
        <w:tc>
          <w:tcPr>
            <w:tcW w:w="4394" w:type="dxa"/>
            <w:hideMark/>
          </w:tcPr>
          <w:p w14:paraId="1CC3DA1B" w14:textId="77777777" w:rsidR="00781AE6" w:rsidRPr="00781AE6" w:rsidRDefault="00781AE6" w:rsidP="00781AE6">
            <w:pPr>
              <w:rPr>
                <w:sz w:val="22"/>
                <w:szCs w:val="22"/>
              </w:rPr>
            </w:pPr>
            <w:r w:rsidRPr="00781AE6">
              <w:rPr>
                <w:sz w:val="22"/>
                <w:szCs w:val="22"/>
              </w:rPr>
              <w:t>Остановка всех фаз определённой тревоги и переход к фазе "All Clear"</w:t>
            </w:r>
          </w:p>
        </w:tc>
        <w:tc>
          <w:tcPr>
            <w:tcW w:w="3544" w:type="dxa"/>
            <w:gridSpan w:val="2"/>
            <w:hideMark/>
          </w:tcPr>
          <w:p w14:paraId="2092EFF0" w14:textId="77777777" w:rsidR="00781AE6" w:rsidRPr="00781AE6" w:rsidRDefault="00781AE6" w:rsidP="00781AE6">
            <w:pPr>
              <w:rPr>
                <w:sz w:val="22"/>
                <w:szCs w:val="22"/>
              </w:rPr>
            </w:pPr>
            <w:r w:rsidRPr="00781AE6">
              <w:rPr>
                <w:sz w:val="22"/>
                <w:szCs w:val="22"/>
              </w:rPr>
              <w:t>Работает штатно</w:t>
            </w:r>
          </w:p>
        </w:tc>
      </w:tr>
      <w:tr w:rsidR="00781AE6" w:rsidRPr="00781AE6" w14:paraId="60043D45" w14:textId="77777777" w:rsidTr="00531C55">
        <w:trPr>
          <w:trHeight w:val="905"/>
        </w:trPr>
        <w:tc>
          <w:tcPr>
            <w:tcW w:w="2836" w:type="dxa"/>
            <w:gridSpan w:val="3"/>
            <w:hideMark/>
          </w:tcPr>
          <w:p w14:paraId="16DA7229" w14:textId="77777777" w:rsidR="00781AE6" w:rsidRPr="00781AE6" w:rsidRDefault="00781AE6" w:rsidP="00781AE6">
            <w:pPr>
              <w:rPr>
                <w:sz w:val="22"/>
                <w:szCs w:val="22"/>
              </w:rPr>
            </w:pPr>
            <w:proofErr w:type="spellStart"/>
            <w:r w:rsidRPr="00781AE6">
              <w:rPr>
                <w:sz w:val="22"/>
                <w:szCs w:val="22"/>
              </w:rPr>
              <w:t>Static</w:t>
            </w:r>
            <w:proofErr w:type="spellEnd"/>
            <w:r w:rsidRPr="00781AE6">
              <w:rPr>
                <w:sz w:val="22"/>
                <w:szCs w:val="22"/>
              </w:rPr>
              <w:t xml:space="preserve"> </w:t>
            </w:r>
            <w:proofErr w:type="spellStart"/>
            <w:r w:rsidRPr="00781AE6">
              <w:rPr>
                <w:sz w:val="22"/>
                <w:szCs w:val="22"/>
              </w:rPr>
              <w:t>Warning</w:t>
            </w:r>
            <w:proofErr w:type="spellEnd"/>
          </w:p>
        </w:tc>
        <w:tc>
          <w:tcPr>
            <w:tcW w:w="4394" w:type="dxa"/>
            <w:hideMark/>
          </w:tcPr>
          <w:p w14:paraId="555A5660" w14:textId="00F8C7AE" w:rsidR="00781AE6" w:rsidRPr="00781AE6" w:rsidRDefault="00781AE6" w:rsidP="00781AE6">
            <w:pPr>
              <w:rPr>
                <w:sz w:val="22"/>
                <w:szCs w:val="22"/>
              </w:rPr>
            </w:pPr>
            <w:r w:rsidRPr="00781AE6">
              <w:rPr>
                <w:sz w:val="22"/>
                <w:szCs w:val="22"/>
              </w:rPr>
              <w:t>Запуск определённо</w:t>
            </w:r>
            <w:r>
              <w:rPr>
                <w:sz w:val="22"/>
                <w:szCs w:val="22"/>
              </w:rPr>
              <w:t>й тревоги</w:t>
            </w:r>
            <w:r w:rsidRPr="00781AE6">
              <w:rPr>
                <w:sz w:val="22"/>
                <w:szCs w:val="22"/>
              </w:rPr>
              <w:t xml:space="preserve"> алгоритма (или их группы в режиме "</w:t>
            </w:r>
            <w:proofErr w:type="spellStart"/>
            <w:r w:rsidRPr="00781AE6">
              <w:rPr>
                <w:sz w:val="22"/>
                <w:szCs w:val="22"/>
              </w:rPr>
              <w:t>Static</w:t>
            </w:r>
            <w:proofErr w:type="spellEnd"/>
            <w:r w:rsidRPr="00781AE6">
              <w:rPr>
                <w:sz w:val="22"/>
                <w:szCs w:val="22"/>
              </w:rPr>
              <w:t>". Т.е. тревога активна, пока нажата кнопка.</w:t>
            </w:r>
          </w:p>
        </w:tc>
        <w:tc>
          <w:tcPr>
            <w:tcW w:w="3544" w:type="dxa"/>
            <w:gridSpan w:val="2"/>
            <w:hideMark/>
          </w:tcPr>
          <w:p w14:paraId="05B085A8" w14:textId="77777777" w:rsidR="00781AE6" w:rsidRPr="00781AE6" w:rsidRDefault="00781AE6" w:rsidP="00781AE6">
            <w:pPr>
              <w:rPr>
                <w:sz w:val="22"/>
                <w:szCs w:val="22"/>
              </w:rPr>
            </w:pPr>
            <w:r w:rsidRPr="00781AE6">
              <w:rPr>
                <w:sz w:val="22"/>
                <w:szCs w:val="22"/>
              </w:rPr>
              <w:t>Работает штатно</w:t>
            </w:r>
          </w:p>
        </w:tc>
      </w:tr>
      <w:tr w:rsidR="00781AE6" w:rsidRPr="00781AE6" w14:paraId="65901CD6" w14:textId="77777777" w:rsidTr="00531C55">
        <w:trPr>
          <w:trHeight w:val="900"/>
        </w:trPr>
        <w:tc>
          <w:tcPr>
            <w:tcW w:w="2836" w:type="dxa"/>
            <w:gridSpan w:val="3"/>
            <w:hideMark/>
          </w:tcPr>
          <w:p w14:paraId="1DAF6599" w14:textId="77777777" w:rsidR="00781AE6" w:rsidRPr="00781AE6" w:rsidRDefault="00781AE6" w:rsidP="00781AE6">
            <w:pPr>
              <w:rPr>
                <w:sz w:val="22"/>
                <w:szCs w:val="22"/>
              </w:rPr>
            </w:pPr>
            <w:r w:rsidRPr="00781AE6">
              <w:rPr>
                <w:sz w:val="22"/>
                <w:szCs w:val="22"/>
              </w:rPr>
              <w:t xml:space="preserve">All Call </w:t>
            </w:r>
            <w:proofErr w:type="spellStart"/>
            <w:r w:rsidRPr="00781AE6">
              <w:rPr>
                <w:sz w:val="22"/>
                <w:szCs w:val="22"/>
              </w:rPr>
              <w:t>Warning</w:t>
            </w:r>
            <w:proofErr w:type="spellEnd"/>
          </w:p>
        </w:tc>
        <w:tc>
          <w:tcPr>
            <w:tcW w:w="4394" w:type="dxa"/>
            <w:hideMark/>
          </w:tcPr>
          <w:p w14:paraId="6CD956C7" w14:textId="2B379549" w:rsidR="00781AE6" w:rsidRPr="00781AE6" w:rsidRDefault="00781AE6" w:rsidP="00781AE6">
            <w:pPr>
              <w:rPr>
                <w:sz w:val="22"/>
                <w:szCs w:val="22"/>
              </w:rPr>
            </w:pPr>
            <w:r w:rsidRPr="00781AE6">
              <w:rPr>
                <w:sz w:val="22"/>
                <w:szCs w:val="22"/>
              </w:rPr>
              <w:t>Функция общего (громкого) вызова в зоны (группы), в которые идёт вещание тревоги в данный момент.</w:t>
            </w:r>
          </w:p>
        </w:tc>
        <w:tc>
          <w:tcPr>
            <w:tcW w:w="3544" w:type="dxa"/>
            <w:gridSpan w:val="2"/>
            <w:hideMark/>
          </w:tcPr>
          <w:p w14:paraId="68E2F2F9" w14:textId="77777777" w:rsidR="00781AE6" w:rsidRPr="00781AE6" w:rsidRDefault="00781AE6" w:rsidP="00781AE6">
            <w:pPr>
              <w:rPr>
                <w:sz w:val="22"/>
                <w:szCs w:val="22"/>
              </w:rPr>
            </w:pPr>
            <w:r w:rsidRPr="00781AE6">
              <w:rPr>
                <w:sz w:val="22"/>
                <w:szCs w:val="22"/>
              </w:rPr>
              <w:t>Работает штатно</w:t>
            </w:r>
          </w:p>
        </w:tc>
      </w:tr>
      <w:tr w:rsidR="00781AE6" w:rsidRPr="00781AE6" w14:paraId="463F5CCF" w14:textId="77777777" w:rsidTr="00531C55">
        <w:trPr>
          <w:trHeight w:val="900"/>
        </w:trPr>
        <w:tc>
          <w:tcPr>
            <w:tcW w:w="2836" w:type="dxa"/>
            <w:gridSpan w:val="3"/>
            <w:hideMark/>
          </w:tcPr>
          <w:p w14:paraId="64AF2A89" w14:textId="77777777" w:rsidR="00781AE6" w:rsidRPr="00781AE6" w:rsidRDefault="00781AE6" w:rsidP="00781AE6">
            <w:pPr>
              <w:rPr>
                <w:sz w:val="22"/>
                <w:szCs w:val="22"/>
              </w:rPr>
            </w:pPr>
            <w:proofErr w:type="spellStart"/>
            <w:r w:rsidRPr="00781AE6">
              <w:rPr>
                <w:sz w:val="22"/>
                <w:szCs w:val="22"/>
              </w:rPr>
              <w:t>Dynamically</w:t>
            </w:r>
            <w:proofErr w:type="spellEnd"/>
            <w:r w:rsidRPr="00781AE6">
              <w:rPr>
                <w:sz w:val="22"/>
                <w:szCs w:val="22"/>
              </w:rPr>
              <w:t xml:space="preserve"> </w:t>
            </w:r>
            <w:proofErr w:type="spellStart"/>
            <w:r w:rsidRPr="00781AE6">
              <w:rPr>
                <w:sz w:val="22"/>
                <w:szCs w:val="22"/>
              </w:rPr>
              <w:t>Modify</w:t>
            </w:r>
            <w:proofErr w:type="spellEnd"/>
            <w:r w:rsidRPr="00781AE6">
              <w:rPr>
                <w:sz w:val="22"/>
                <w:szCs w:val="22"/>
              </w:rPr>
              <w:t xml:space="preserve"> </w:t>
            </w:r>
            <w:proofErr w:type="spellStart"/>
            <w:r w:rsidRPr="00781AE6">
              <w:rPr>
                <w:sz w:val="22"/>
                <w:szCs w:val="22"/>
              </w:rPr>
              <w:t>Output</w:t>
            </w:r>
            <w:proofErr w:type="spellEnd"/>
            <w:r w:rsidRPr="00781AE6">
              <w:rPr>
                <w:sz w:val="22"/>
                <w:szCs w:val="22"/>
              </w:rPr>
              <w:t xml:space="preserve"> Area </w:t>
            </w:r>
            <w:proofErr w:type="spellStart"/>
            <w:r w:rsidRPr="00781AE6">
              <w:rPr>
                <w:sz w:val="22"/>
                <w:szCs w:val="22"/>
              </w:rPr>
              <w:t>of</w:t>
            </w:r>
            <w:proofErr w:type="spellEnd"/>
            <w:r w:rsidRPr="00781AE6">
              <w:rPr>
                <w:sz w:val="22"/>
                <w:szCs w:val="22"/>
              </w:rPr>
              <w:t xml:space="preserve"> a </w:t>
            </w:r>
            <w:proofErr w:type="spellStart"/>
            <w:r w:rsidRPr="00781AE6">
              <w:rPr>
                <w:sz w:val="22"/>
                <w:szCs w:val="22"/>
              </w:rPr>
              <w:t>Warning</w:t>
            </w:r>
            <w:proofErr w:type="spellEnd"/>
          </w:p>
        </w:tc>
        <w:tc>
          <w:tcPr>
            <w:tcW w:w="4394" w:type="dxa"/>
            <w:hideMark/>
          </w:tcPr>
          <w:p w14:paraId="2EFFC015" w14:textId="77777777" w:rsidR="00781AE6" w:rsidRPr="00781AE6" w:rsidRDefault="00781AE6" w:rsidP="00781AE6">
            <w:pPr>
              <w:rPr>
                <w:sz w:val="22"/>
                <w:szCs w:val="22"/>
              </w:rPr>
            </w:pPr>
            <w:r w:rsidRPr="00781AE6">
              <w:rPr>
                <w:sz w:val="22"/>
                <w:szCs w:val="22"/>
              </w:rPr>
              <w:t>Динамическое изменение цели вещания тревоги</w:t>
            </w:r>
          </w:p>
        </w:tc>
        <w:tc>
          <w:tcPr>
            <w:tcW w:w="3544" w:type="dxa"/>
            <w:gridSpan w:val="2"/>
            <w:hideMark/>
          </w:tcPr>
          <w:p w14:paraId="2478B834" w14:textId="77777777" w:rsidR="00781AE6" w:rsidRPr="00781AE6" w:rsidRDefault="00781AE6" w:rsidP="00781AE6">
            <w:pPr>
              <w:rPr>
                <w:sz w:val="22"/>
                <w:szCs w:val="22"/>
              </w:rPr>
            </w:pPr>
            <w:r w:rsidRPr="00781AE6">
              <w:rPr>
                <w:sz w:val="22"/>
                <w:szCs w:val="22"/>
              </w:rPr>
              <w:t>Работает штатно</w:t>
            </w:r>
          </w:p>
        </w:tc>
      </w:tr>
      <w:tr w:rsidR="00781AE6" w:rsidRPr="00781AE6" w14:paraId="7A91FD2C" w14:textId="77777777" w:rsidTr="00531C55">
        <w:trPr>
          <w:trHeight w:val="300"/>
        </w:trPr>
        <w:tc>
          <w:tcPr>
            <w:tcW w:w="2836" w:type="dxa"/>
            <w:gridSpan w:val="3"/>
            <w:hideMark/>
          </w:tcPr>
          <w:p w14:paraId="07D85AB4" w14:textId="77777777" w:rsidR="00781AE6" w:rsidRPr="00781AE6" w:rsidRDefault="00781AE6" w:rsidP="00781AE6">
            <w:pPr>
              <w:rPr>
                <w:sz w:val="22"/>
                <w:szCs w:val="22"/>
              </w:rPr>
            </w:pPr>
            <w:r w:rsidRPr="00781AE6">
              <w:rPr>
                <w:sz w:val="22"/>
                <w:szCs w:val="22"/>
              </w:rPr>
              <w:t xml:space="preserve">Block </w:t>
            </w:r>
            <w:proofErr w:type="spellStart"/>
            <w:r w:rsidRPr="00781AE6">
              <w:rPr>
                <w:sz w:val="22"/>
                <w:szCs w:val="22"/>
              </w:rPr>
              <w:t>Warning</w:t>
            </w:r>
            <w:proofErr w:type="spellEnd"/>
          </w:p>
        </w:tc>
        <w:tc>
          <w:tcPr>
            <w:tcW w:w="4394" w:type="dxa"/>
            <w:hideMark/>
          </w:tcPr>
          <w:p w14:paraId="121C5547" w14:textId="77777777" w:rsidR="00781AE6" w:rsidRPr="00781AE6" w:rsidRDefault="00781AE6" w:rsidP="00781AE6">
            <w:pPr>
              <w:rPr>
                <w:sz w:val="22"/>
                <w:szCs w:val="22"/>
              </w:rPr>
            </w:pPr>
            <w:r w:rsidRPr="00781AE6">
              <w:rPr>
                <w:sz w:val="22"/>
                <w:szCs w:val="22"/>
              </w:rPr>
              <w:t>Блокировка запуска тревоги</w:t>
            </w:r>
          </w:p>
        </w:tc>
        <w:tc>
          <w:tcPr>
            <w:tcW w:w="3544" w:type="dxa"/>
            <w:gridSpan w:val="2"/>
            <w:hideMark/>
          </w:tcPr>
          <w:p w14:paraId="64004CDF" w14:textId="77777777" w:rsidR="00781AE6" w:rsidRPr="00781AE6" w:rsidRDefault="00781AE6" w:rsidP="00781AE6">
            <w:pPr>
              <w:rPr>
                <w:sz w:val="22"/>
                <w:szCs w:val="22"/>
              </w:rPr>
            </w:pPr>
            <w:r w:rsidRPr="00781AE6">
              <w:rPr>
                <w:sz w:val="22"/>
                <w:szCs w:val="22"/>
              </w:rPr>
              <w:t>Работает штатно</w:t>
            </w:r>
          </w:p>
        </w:tc>
      </w:tr>
      <w:tr w:rsidR="00781AE6" w:rsidRPr="00781AE6" w14:paraId="24A29828" w14:textId="77777777" w:rsidTr="00531C55">
        <w:trPr>
          <w:trHeight w:val="615"/>
        </w:trPr>
        <w:tc>
          <w:tcPr>
            <w:tcW w:w="2836" w:type="dxa"/>
            <w:gridSpan w:val="3"/>
            <w:hideMark/>
          </w:tcPr>
          <w:p w14:paraId="4DAA6BFB" w14:textId="77777777" w:rsidR="00781AE6" w:rsidRPr="00781AE6" w:rsidRDefault="00781AE6" w:rsidP="00781AE6">
            <w:pPr>
              <w:rPr>
                <w:sz w:val="22"/>
                <w:szCs w:val="22"/>
              </w:rPr>
            </w:pPr>
            <w:r w:rsidRPr="00781AE6">
              <w:rPr>
                <w:sz w:val="22"/>
                <w:szCs w:val="22"/>
              </w:rPr>
              <w:t xml:space="preserve">Stop </w:t>
            </w:r>
            <w:proofErr w:type="spellStart"/>
            <w:r w:rsidRPr="00781AE6">
              <w:rPr>
                <w:sz w:val="22"/>
                <w:szCs w:val="22"/>
              </w:rPr>
              <w:t>and</w:t>
            </w:r>
            <w:proofErr w:type="spellEnd"/>
            <w:r w:rsidRPr="00781AE6">
              <w:rPr>
                <w:sz w:val="22"/>
                <w:szCs w:val="22"/>
              </w:rPr>
              <w:t xml:space="preserve"> Block </w:t>
            </w:r>
            <w:proofErr w:type="spellStart"/>
            <w:r w:rsidRPr="00781AE6">
              <w:rPr>
                <w:sz w:val="22"/>
                <w:szCs w:val="22"/>
              </w:rPr>
              <w:t>Warning</w:t>
            </w:r>
            <w:proofErr w:type="spellEnd"/>
          </w:p>
        </w:tc>
        <w:tc>
          <w:tcPr>
            <w:tcW w:w="4394" w:type="dxa"/>
            <w:hideMark/>
          </w:tcPr>
          <w:p w14:paraId="1DFD64B6" w14:textId="77777777" w:rsidR="00781AE6" w:rsidRPr="00781AE6" w:rsidRDefault="00781AE6" w:rsidP="00781AE6">
            <w:pPr>
              <w:rPr>
                <w:sz w:val="22"/>
                <w:szCs w:val="22"/>
              </w:rPr>
            </w:pPr>
            <w:r w:rsidRPr="00781AE6">
              <w:rPr>
                <w:sz w:val="22"/>
                <w:szCs w:val="22"/>
              </w:rPr>
              <w:t>Остановка и блокировка запуска тревоги</w:t>
            </w:r>
          </w:p>
        </w:tc>
        <w:tc>
          <w:tcPr>
            <w:tcW w:w="3544" w:type="dxa"/>
            <w:gridSpan w:val="2"/>
            <w:hideMark/>
          </w:tcPr>
          <w:p w14:paraId="1D0D5C82" w14:textId="77777777" w:rsidR="00781AE6" w:rsidRPr="00781AE6" w:rsidRDefault="00781AE6" w:rsidP="00781AE6">
            <w:pPr>
              <w:rPr>
                <w:sz w:val="22"/>
                <w:szCs w:val="22"/>
              </w:rPr>
            </w:pPr>
            <w:r w:rsidRPr="00781AE6">
              <w:rPr>
                <w:sz w:val="22"/>
                <w:szCs w:val="22"/>
              </w:rPr>
              <w:t>Работает штатно</w:t>
            </w:r>
          </w:p>
        </w:tc>
      </w:tr>
      <w:tr w:rsidR="00531C55" w:rsidRPr="00531C55" w14:paraId="3773CB54" w14:textId="77777777" w:rsidTr="00531C55">
        <w:trPr>
          <w:gridBefore w:val="1"/>
          <w:gridAfter w:val="1"/>
          <w:wBefore w:w="431" w:type="dxa"/>
          <w:wAfter w:w="430" w:type="dxa"/>
          <w:trHeight w:val="300"/>
        </w:trPr>
        <w:tc>
          <w:tcPr>
            <w:tcW w:w="9913" w:type="dxa"/>
            <w:gridSpan w:val="4"/>
            <w:hideMark/>
          </w:tcPr>
          <w:p w14:paraId="4ECA06CD" w14:textId="1C806C04" w:rsidR="00531C55" w:rsidRPr="00531C55" w:rsidRDefault="00781AE6" w:rsidP="00531C55">
            <w:pPr>
              <w:jc w:val="center"/>
              <w:rPr>
                <w:b/>
                <w:bCs/>
                <w:sz w:val="22"/>
                <w:szCs w:val="22"/>
              </w:rPr>
            </w:pPr>
            <w:r w:rsidRPr="00781AE6">
              <w:lastRenderedPageBreak/>
              <w:t xml:space="preserve"> </w:t>
            </w:r>
            <w:r w:rsidR="004B68C7">
              <w:br w:type="page"/>
            </w:r>
            <w:r w:rsidR="00531C55" w:rsidRPr="00531C55">
              <w:rPr>
                <w:b/>
                <w:bCs/>
                <w:sz w:val="22"/>
                <w:szCs w:val="22"/>
              </w:rPr>
              <w:t xml:space="preserve">Event </w:t>
            </w:r>
            <w:proofErr w:type="spellStart"/>
            <w:r w:rsidR="00531C55" w:rsidRPr="00531C55">
              <w:rPr>
                <w:b/>
                <w:bCs/>
                <w:sz w:val="22"/>
                <w:szCs w:val="22"/>
              </w:rPr>
              <w:t>Groups</w:t>
            </w:r>
            <w:proofErr w:type="spellEnd"/>
          </w:p>
        </w:tc>
      </w:tr>
      <w:tr w:rsidR="00531C55" w:rsidRPr="00531C55" w14:paraId="32D0699D" w14:textId="77777777" w:rsidTr="00531C55">
        <w:trPr>
          <w:gridBefore w:val="1"/>
          <w:gridAfter w:val="1"/>
          <w:wBefore w:w="431" w:type="dxa"/>
          <w:wAfter w:w="430" w:type="dxa"/>
          <w:trHeight w:val="300"/>
        </w:trPr>
        <w:tc>
          <w:tcPr>
            <w:tcW w:w="9913" w:type="dxa"/>
            <w:gridSpan w:val="4"/>
            <w:hideMark/>
          </w:tcPr>
          <w:p w14:paraId="704C1BB9" w14:textId="77777777" w:rsidR="00531C55" w:rsidRPr="00531C55" w:rsidRDefault="00531C55" w:rsidP="00531C55">
            <w:pPr>
              <w:jc w:val="center"/>
              <w:rPr>
                <w:b/>
                <w:bCs/>
                <w:sz w:val="22"/>
                <w:szCs w:val="22"/>
              </w:rPr>
            </w:pPr>
            <w:r w:rsidRPr="00531C55">
              <w:rPr>
                <w:b/>
                <w:bCs/>
                <w:sz w:val="22"/>
                <w:szCs w:val="22"/>
              </w:rPr>
              <w:t>Группы событий</w:t>
            </w:r>
          </w:p>
        </w:tc>
      </w:tr>
      <w:tr w:rsidR="00531C55" w:rsidRPr="00531C55" w14:paraId="78DC3260" w14:textId="77777777" w:rsidTr="00531C55">
        <w:trPr>
          <w:gridBefore w:val="1"/>
          <w:gridAfter w:val="1"/>
          <w:wBefore w:w="431" w:type="dxa"/>
          <w:wAfter w:w="430" w:type="dxa"/>
          <w:trHeight w:val="585"/>
        </w:trPr>
        <w:tc>
          <w:tcPr>
            <w:tcW w:w="1955" w:type="dxa"/>
            <w:hideMark/>
          </w:tcPr>
          <w:p w14:paraId="00708AF9" w14:textId="77777777" w:rsidR="00531C55" w:rsidRPr="00531C55" w:rsidRDefault="00531C55" w:rsidP="00531C55">
            <w:pPr>
              <w:jc w:val="center"/>
              <w:rPr>
                <w:b/>
                <w:bCs/>
                <w:sz w:val="22"/>
                <w:szCs w:val="22"/>
              </w:rPr>
            </w:pPr>
            <w:r w:rsidRPr="00531C55">
              <w:rPr>
                <w:b/>
                <w:bCs/>
                <w:sz w:val="22"/>
                <w:szCs w:val="22"/>
              </w:rPr>
              <w:t>Наименование функции</w:t>
            </w:r>
          </w:p>
        </w:tc>
        <w:tc>
          <w:tcPr>
            <w:tcW w:w="4844" w:type="dxa"/>
            <w:gridSpan w:val="2"/>
            <w:hideMark/>
          </w:tcPr>
          <w:p w14:paraId="78902B40" w14:textId="77777777" w:rsidR="00531C55" w:rsidRPr="00531C55" w:rsidRDefault="00531C55" w:rsidP="00531C55">
            <w:pPr>
              <w:jc w:val="center"/>
              <w:rPr>
                <w:b/>
                <w:bCs/>
                <w:sz w:val="22"/>
                <w:szCs w:val="22"/>
              </w:rPr>
            </w:pPr>
            <w:r w:rsidRPr="00531C55">
              <w:rPr>
                <w:b/>
                <w:bCs/>
                <w:sz w:val="22"/>
                <w:szCs w:val="22"/>
              </w:rPr>
              <w:t>Описание</w:t>
            </w:r>
          </w:p>
        </w:tc>
        <w:tc>
          <w:tcPr>
            <w:tcW w:w="3114" w:type="dxa"/>
            <w:hideMark/>
          </w:tcPr>
          <w:p w14:paraId="4DD82A51" w14:textId="77777777" w:rsidR="00531C55" w:rsidRPr="00531C55" w:rsidRDefault="00531C55" w:rsidP="00531C55">
            <w:pPr>
              <w:jc w:val="center"/>
              <w:rPr>
                <w:b/>
                <w:bCs/>
                <w:sz w:val="22"/>
                <w:szCs w:val="22"/>
              </w:rPr>
            </w:pPr>
            <w:r w:rsidRPr="00531C55">
              <w:rPr>
                <w:b/>
                <w:bCs/>
                <w:sz w:val="22"/>
                <w:szCs w:val="22"/>
              </w:rPr>
              <w:t>Результат проверки</w:t>
            </w:r>
          </w:p>
        </w:tc>
      </w:tr>
      <w:tr w:rsidR="00531C55" w:rsidRPr="00531C55" w14:paraId="3C947187" w14:textId="77777777" w:rsidTr="00531C55">
        <w:trPr>
          <w:gridBefore w:val="1"/>
          <w:gridAfter w:val="1"/>
          <w:wBefore w:w="431" w:type="dxa"/>
          <w:wAfter w:w="430" w:type="dxa"/>
          <w:trHeight w:val="4116"/>
        </w:trPr>
        <w:tc>
          <w:tcPr>
            <w:tcW w:w="1955" w:type="dxa"/>
            <w:hideMark/>
          </w:tcPr>
          <w:p w14:paraId="32857B9F" w14:textId="77777777" w:rsidR="00531C55" w:rsidRPr="00531C55" w:rsidRDefault="00531C55" w:rsidP="00531C55">
            <w:pPr>
              <w:rPr>
                <w:sz w:val="22"/>
                <w:szCs w:val="22"/>
              </w:rPr>
            </w:pPr>
            <w:proofErr w:type="spellStart"/>
            <w:r w:rsidRPr="00531C55">
              <w:rPr>
                <w:sz w:val="22"/>
                <w:szCs w:val="22"/>
              </w:rPr>
              <w:t>Confirm</w:t>
            </w:r>
            <w:proofErr w:type="spellEnd"/>
            <w:r w:rsidRPr="00531C55">
              <w:rPr>
                <w:sz w:val="22"/>
                <w:szCs w:val="22"/>
              </w:rPr>
              <w:t xml:space="preserve"> Event Group</w:t>
            </w:r>
          </w:p>
        </w:tc>
        <w:tc>
          <w:tcPr>
            <w:tcW w:w="4844" w:type="dxa"/>
            <w:gridSpan w:val="2"/>
            <w:hideMark/>
          </w:tcPr>
          <w:p w14:paraId="45E44838" w14:textId="109ABE58" w:rsidR="00531C55" w:rsidRPr="00531C55" w:rsidRDefault="00531C55" w:rsidP="00531C55">
            <w:pPr>
              <w:rPr>
                <w:sz w:val="22"/>
                <w:szCs w:val="22"/>
              </w:rPr>
            </w:pPr>
            <w:r w:rsidRPr="00531C55">
              <w:rPr>
                <w:sz w:val="22"/>
                <w:szCs w:val="22"/>
              </w:rPr>
              <w:t xml:space="preserve">Функция индикации активности группы событий с подтверждением. Пример: В группе событий обеспечивается мониторинг переговорных устройств. Одно из переговорных устройств выходит из строя.  Кнопка с данной функцией начинает мигать и на устройстве, на котором </w:t>
            </w:r>
            <w:r w:rsidR="00266668" w:rsidRPr="00531C55">
              <w:rPr>
                <w:sz w:val="22"/>
                <w:szCs w:val="22"/>
              </w:rPr>
              <w:t>сконфигурирована</w:t>
            </w:r>
            <w:r w:rsidRPr="00531C55">
              <w:rPr>
                <w:sz w:val="22"/>
                <w:szCs w:val="22"/>
              </w:rPr>
              <w:t xml:space="preserve"> эта кнопка начинает воспроизводиться звуковая сигнализация. После однократного нажатия на кнопку звуковая сигнализация прекращается, индикация кнопки </w:t>
            </w:r>
            <w:r w:rsidR="00266668">
              <w:rPr>
                <w:sz w:val="22"/>
                <w:szCs w:val="22"/>
              </w:rPr>
              <w:t>г</w:t>
            </w:r>
            <w:r w:rsidRPr="00531C55">
              <w:rPr>
                <w:sz w:val="22"/>
                <w:szCs w:val="22"/>
              </w:rPr>
              <w:t>орит постоянно. После устранения неисправности переговорного устройства, кнопка начинает мигать, на устройстве включается звуковая сигнализация. После нажатия на кнопку звуковая сигнализация прекращается, индикация кнопки гаснет.</w:t>
            </w:r>
          </w:p>
        </w:tc>
        <w:tc>
          <w:tcPr>
            <w:tcW w:w="3114" w:type="dxa"/>
            <w:hideMark/>
          </w:tcPr>
          <w:p w14:paraId="61B374CB" w14:textId="7BAD2110" w:rsidR="00531C55" w:rsidRPr="00531C55" w:rsidRDefault="00266668" w:rsidP="00531C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Работает штатно.</w:t>
            </w:r>
          </w:p>
        </w:tc>
      </w:tr>
      <w:tr w:rsidR="00531C55" w:rsidRPr="00531C55" w14:paraId="18530946" w14:textId="77777777" w:rsidTr="00531C55">
        <w:trPr>
          <w:gridBefore w:val="1"/>
          <w:gridAfter w:val="1"/>
          <w:wBefore w:w="431" w:type="dxa"/>
          <w:wAfter w:w="430" w:type="dxa"/>
          <w:trHeight w:val="900"/>
        </w:trPr>
        <w:tc>
          <w:tcPr>
            <w:tcW w:w="1955" w:type="dxa"/>
            <w:hideMark/>
          </w:tcPr>
          <w:p w14:paraId="25D42375" w14:textId="77777777" w:rsidR="00531C55" w:rsidRPr="00531C55" w:rsidRDefault="00531C55" w:rsidP="00531C55">
            <w:pPr>
              <w:rPr>
                <w:sz w:val="22"/>
                <w:szCs w:val="22"/>
              </w:rPr>
            </w:pPr>
            <w:r w:rsidRPr="00531C55">
              <w:rPr>
                <w:sz w:val="22"/>
                <w:szCs w:val="22"/>
              </w:rPr>
              <w:t xml:space="preserve">Event Group </w:t>
            </w:r>
            <w:proofErr w:type="spellStart"/>
            <w:r w:rsidRPr="00531C55">
              <w:rPr>
                <w:sz w:val="22"/>
                <w:szCs w:val="22"/>
              </w:rPr>
              <w:t>Input</w:t>
            </w:r>
            <w:proofErr w:type="spellEnd"/>
          </w:p>
        </w:tc>
        <w:tc>
          <w:tcPr>
            <w:tcW w:w="4844" w:type="dxa"/>
            <w:gridSpan w:val="2"/>
            <w:hideMark/>
          </w:tcPr>
          <w:p w14:paraId="56610A0E" w14:textId="671A9D4E" w:rsidR="00531C55" w:rsidRPr="00531C55" w:rsidRDefault="00531C55" w:rsidP="00531C55">
            <w:pPr>
              <w:rPr>
                <w:sz w:val="22"/>
                <w:szCs w:val="22"/>
              </w:rPr>
            </w:pPr>
            <w:r w:rsidRPr="00531C55">
              <w:rPr>
                <w:sz w:val="22"/>
                <w:szCs w:val="22"/>
              </w:rPr>
              <w:t xml:space="preserve">Состояние </w:t>
            </w:r>
            <w:r w:rsidR="00266668" w:rsidRPr="00531C55">
              <w:rPr>
                <w:sz w:val="22"/>
                <w:szCs w:val="22"/>
              </w:rPr>
              <w:t>кн</w:t>
            </w:r>
            <w:r w:rsidR="00266668">
              <w:rPr>
                <w:sz w:val="22"/>
                <w:szCs w:val="22"/>
              </w:rPr>
              <w:t>оп</w:t>
            </w:r>
            <w:r w:rsidR="00266668" w:rsidRPr="00531C55">
              <w:rPr>
                <w:sz w:val="22"/>
                <w:szCs w:val="22"/>
              </w:rPr>
              <w:t>ки</w:t>
            </w:r>
            <w:r w:rsidRPr="00531C55">
              <w:rPr>
                <w:sz w:val="22"/>
                <w:szCs w:val="22"/>
              </w:rPr>
              <w:t xml:space="preserve"> / линии управления с этой функцией можно </w:t>
            </w:r>
            <w:r w:rsidR="00266668" w:rsidRPr="00531C55">
              <w:rPr>
                <w:sz w:val="22"/>
                <w:szCs w:val="22"/>
              </w:rPr>
              <w:t>контролировать</w:t>
            </w:r>
            <w:r w:rsidRPr="00531C55">
              <w:rPr>
                <w:sz w:val="22"/>
                <w:szCs w:val="22"/>
              </w:rPr>
              <w:t xml:space="preserve"> c помощью Event Group.</w:t>
            </w:r>
          </w:p>
        </w:tc>
        <w:tc>
          <w:tcPr>
            <w:tcW w:w="3114" w:type="dxa"/>
            <w:hideMark/>
          </w:tcPr>
          <w:p w14:paraId="63CBB105" w14:textId="77777777" w:rsidR="00531C55" w:rsidRPr="00531C55" w:rsidRDefault="00531C55" w:rsidP="00531C55">
            <w:pPr>
              <w:rPr>
                <w:sz w:val="22"/>
                <w:szCs w:val="22"/>
              </w:rPr>
            </w:pPr>
            <w:r w:rsidRPr="00531C55">
              <w:rPr>
                <w:sz w:val="22"/>
                <w:szCs w:val="22"/>
              </w:rPr>
              <w:t>Работает штатно</w:t>
            </w:r>
          </w:p>
        </w:tc>
      </w:tr>
      <w:tr w:rsidR="00531C55" w:rsidRPr="00531C55" w14:paraId="3614E255" w14:textId="77777777" w:rsidTr="00531C55">
        <w:trPr>
          <w:gridBefore w:val="1"/>
          <w:gridAfter w:val="1"/>
          <w:wBefore w:w="431" w:type="dxa"/>
          <w:wAfter w:w="430" w:type="dxa"/>
          <w:trHeight w:val="1200"/>
        </w:trPr>
        <w:tc>
          <w:tcPr>
            <w:tcW w:w="1955" w:type="dxa"/>
            <w:hideMark/>
          </w:tcPr>
          <w:p w14:paraId="449790F4" w14:textId="77777777" w:rsidR="00531C55" w:rsidRPr="00531C55" w:rsidRDefault="00531C55" w:rsidP="00531C55">
            <w:pPr>
              <w:rPr>
                <w:sz w:val="22"/>
                <w:szCs w:val="22"/>
              </w:rPr>
            </w:pPr>
            <w:proofErr w:type="spellStart"/>
            <w:r w:rsidRPr="00531C55">
              <w:rPr>
                <w:sz w:val="22"/>
                <w:szCs w:val="22"/>
              </w:rPr>
              <w:t>Confirm</w:t>
            </w:r>
            <w:proofErr w:type="spellEnd"/>
            <w:r w:rsidRPr="00531C55">
              <w:rPr>
                <w:sz w:val="22"/>
                <w:szCs w:val="22"/>
              </w:rPr>
              <w:t xml:space="preserve"> Event Group </w:t>
            </w:r>
            <w:proofErr w:type="spellStart"/>
            <w:r w:rsidRPr="00531C55">
              <w:rPr>
                <w:sz w:val="22"/>
                <w:szCs w:val="22"/>
              </w:rPr>
              <w:t>without</w:t>
            </w:r>
            <w:proofErr w:type="spellEnd"/>
            <w:r w:rsidRPr="00531C55">
              <w:rPr>
                <w:sz w:val="22"/>
                <w:szCs w:val="22"/>
              </w:rPr>
              <w:t xml:space="preserve"> </w:t>
            </w:r>
            <w:proofErr w:type="spellStart"/>
            <w:r w:rsidRPr="00531C55">
              <w:rPr>
                <w:sz w:val="22"/>
                <w:szCs w:val="22"/>
              </w:rPr>
              <w:t>Buzzer</w:t>
            </w:r>
            <w:proofErr w:type="spellEnd"/>
            <w:r w:rsidRPr="00531C55">
              <w:rPr>
                <w:sz w:val="22"/>
                <w:szCs w:val="22"/>
              </w:rPr>
              <w:t xml:space="preserve"> </w:t>
            </w:r>
            <w:proofErr w:type="spellStart"/>
            <w:r w:rsidRPr="00531C55">
              <w:rPr>
                <w:sz w:val="22"/>
                <w:szCs w:val="22"/>
              </w:rPr>
              <w:t>Activation</w:t>
            </w:r>
            <w:proofErr w:type="spellEnd"/>
          </w:p>
        </w:tc>
        <w:tc>
          <w:tcPr>
            <w:tcW w:w="4844" w:type="dxa"/>
            <w:gridSpan w:val="2"/>
            <w:hideMark/>
          </w:tcPr>
          <w:p w14:paraId="05A0C845" w14:textId="2FD5A661" w:rsidR="00531C55" w:rsidRPr="00531C55" w:rsidRDefault="00266668" w:rsidP="00531C55">
            <w:pPr>
              <w:rPr>
                <w:sz w:val="22"/>
                <w:szCs w:val="22"/>
              </w:rPr>
            </w:pPr>
            <w:r w:rsidRPr="00531C55">
              <w:rPr>
                <w:sz w:val="22"/>
                <w:szCs w:val="22"/>
              </w:rPr>
              <w:t>Функция</w:t>
            </w:r>
            <w:r w:rsidR="00531C55" w:rsidRPr="00531C55">
              <w:rPr>
                <w:sz w:val="22"/>
                <w:szCs w:val="22"/>
              </w:rPr>
              <w:t xml:space="preserve"> </w:t>
            </w:r>
            <w:r w:rsidRPr="00531C55">
              <w:rPr>
                <w:sz w:val="22"/>
                <w:szCs w:val="22"/>
              </w:rPr>
              <w:t>соответствует</w:t>
            </w:r>
            <w:r w:rsidR="00531C55" w:rsidRPr="00531C55">
              <w:rPr>
                <w:sz w:val="22"/>
                <w:szCs w:val="22"/>
              </w:rPr>
              <w:t xml:space="preserve"> </w:t>
            </w:r>
            <w:proofErr w:type="spellStart"/>
            <w:r w:rsidR="00531C55" w:rsidRPr="00531C55">
              <w:rPr>
                <w:sz w:val="22"/>
                <w:szCs w:val="22"/>
              </w:rPr>
              <w:t>Confirm</w:t>
            </w:r>
            <w:proofErr w:type="spellEnd"/>
            <w:r w:rsidR="00531C55" w:rsidRPr="00531C55">
              <w:rPr>
                <w:sz w:val="22"/>
                <w:szCs w:val="22"/>
              </w:rPr>
              <w:t xml:space="preserve"> Event Group, за исключением того, что при её использовании отсутствую</w:t>
            </w:r>
            <w:r>
              <w:rPr>
                <w:sz w:val="22"/>
                <w:szCs w:val="22"/>
              </w:rPr>
              <w:t>т</w:t>
            </w:r>
            <w:r w:rsidR="00531C55" w:rsidRPr="00531C55">
              <w:rPr>
                <w:sz w:val="22"/>
                <w:szCs w:val="22"/>
              </w:rPr>
              <w:t xml:space="preserve"> звуковая сигнализация.</w:t>
            </w:r>
          </w:p>
        </w:tc>
        <w:tc>
          <w:tcPr>
            <w:tcW w:w="3114" w:type="dxa"/>
            <w:hideMark/>
          </w:tcPr>
          <w:p w14:paraId="042FBA90" w14:textId="77777777" w:rsidR="00531C55" w:rsidRPr="00531C55" w:rsidRDefault="00531C55" w:rsidP="00531C55">
            <w:pPr>
              <w:rPr>
                <w:sz w:val="22"/>
                <w:szCs w:val="22"/>
              </w:rPr>
            </w:pPr>
            <w:r w:rsidRPr="00531C55">
              <w:rPr>
                <w:sz w:val="22"/>
                <w:szCs w:val="22"/>
              </w:rPr>
              <w:t>Работает штатно</w:t>
            </w:r>
          </w:p>
        </w:tc>
      </w:tr>
      <w:tr w:rsidR="00531C55" w:rsidRPr="00531C55" w14:paraId="2CDA4AAE" w14:textId="77777777" w:rsidTr="00531C55">
        <w:trPr>
          <w:gridBefore w:val="1"/>
          <w:gridAfter w:val="1"/>
          <w:wBefore w:w="431" w:type="dxa"/>
          <w:wAfter w:w="430" w:type="dxa"/>
          <w:trHeight w:val="600"/>
        </w:trPr>
        <w:tc>
          <w:tcPr>
            <w:tcW w:w="1955" w:type="dxa"/>
            <w:hideMark/>
          </w:tcPr>
          <w:p w14:paraId="5A3B9D4F" w14:textId="77777777" w:rsidR="00531C55" w:rsidRPr="00531C55" w:rsidRDefault="00531C55" w:rsidP="00531C55">
            <w:pPr>
              <w:rPr>
                <w:sz w:val="22"/>
                <w:szCs w:val="22"/>
              </w:rPr>
            </w:pPr>
            <w:proofErr w:type="spellStart"/>
            <w:r w:rsidRPr="00531C55">
              <w:rPr>
                <w:sz w:val="22"/>
                <w:szCs w:val="22"/>
              </w:rPr>
              <w:t>Indicator</w:t>
            </w:r>
            <w:proofErr w:type="spellEnd"/>
            <w:r w:rsidRPr="00531C55">
              <w:rPr>
                <w:sz w:val="22"/>
                <w:szCs w:val="22"/>
              </w:rPr>
              <w:t xml:space="preserve"> </w:t>
            </w:r>
            <w:proofErr w:type="spellStart"/>
            <w:r w:rsidRPr="00531C55">
              <w:rPr>
                <w:sz w:val="22"/>
                <w:szCs w:val="22"/>
              </w:rPr>
              <w:t>for</w:t>
            </w:r>
            <w:proofErr w:type="spellEnd"/>
            <w:r w:rsidRPr="00531C55">
              <w:rPr>
                <w:sz w:val="22"/>
                <w:szCs w:val="22"/>
              </w:rPr>
              <w:t xml:space="preserve"> </w:t>
            </w:r>
            <w:proofErr w:type="spellStart"/>
            <w:r w:rsidRPr="00531C55">
              <w:rPr>
                <w:sz w:val="22"/>
                <w:szCs w:val="22"/>
              </w:rPr>
              <w:t>event</w:t>
            </w:r>
            <w:proofErr w:type="spellEnd"/>
            <w:r w:rsidRPr="00531C55">
              <w:rPr>
                <w:sz w:val="22"/>
                <w:szCs w:val="22"/>
              </w:rPr>
              <w:t xml:space="preserve"> </w:t>
            </w:r>
            <w:proofErr w:type="spellStart"/>
            <w:r w:rsidRPr="00531C55">
              <w:rPr>
                <w:sz w:val="22"/>
                <w:szCs w:val="22"/>
              </w:rPr>
              <w:t>group</w:t>
            </w:r>
            <w:proofErr w:type="spellEnd"/>
            <w:r w:rsidRPr="00531C55">
              <w:rPr>
                <w:sz w:val="22"/>
                <w:szCs w:val="22"/>
              </w:rPr>
              <w:t xml:space="preserve"> </w:t>
            </w:r>
            <w:proofErr w:type="spellStart"/>
            <w:r w:rsidRPr="00531C55">
              <w:rPr>
                <w:sz w:val="22"/>
                <w:szCs w:val="22"/>
              </w:rPr>
              <w:t>active</w:t>
            </w:r>
            <w:proofErr w:type="spellEnd"/>
          </w:p>
        </w:tc>
        <w:tc>
          <w:tcPr>
            <w:tcW w:w="4844" w:type="dxa"/>
            <w:gridSpan w:val="2"/>
            <w:hideMark/>
          </w:tcPr>
          <w:p w14:paraId="3C0ED603" w14:textId="77777777" w:rsidR="00531C55" w:rsidRPr="00531C55" w:rsidRDefault="00531C55" w:rsidP="00531C55">
            <w:pPr>
              <w:rPr>
                <w:sz w:val="22"/>
                <w:szCs w:val="22"/>
              </w:rPr>
            </w:pPr>
            <w:r w:rsidRPr="00531C55">
              <w:rPr>
                <w:sz w:val="22"/>
                <w:szCs w:val="22"/>
              </w:rPr>
              <w:t>Индикатор активности группы событий</w:t>
            </w:r>
          </w:p>
        </w:tc>
        <w:tc>
          <w:tcPr>
            <w:tcW w:w="3114" w:type="dxa"/>
            <w:hideMark/>
          </w:tcPr>
          <w:p w14:paraId="203503AA" w14:textId="77777777" w:rsidR="00531C55" w:rsidRPr="00531C55" w:rsidRDefault="00531C55" w:rsidP="00531C55">
            <w:pPr>
              <w:rPr>
                <w:sz w:val="22"/>
                <w:szCs w:val="22"/>
              </w:rPr>
            </w:pPr>
            <w:r w:rsidRPr="00531C55">
              <w:rPr>
                <w:sz w:val="22"/>
                <w:szCs w:val="22"/>
              </w:rPr>
              <w:t>Работает штатно</w:t>
            </w:r>
          </w:p>
        </w:tc>
      </w:tr>
      <w:tr w:rsidR="00531C55" w:rsidRPr="00531C55" w14:paraId="0F82816B" w14:textId="77777777" w:rsidTr="00531C55">
        <w:trPr>
          <w:gridBefore w:val="1"/>
          <w:gridAfter w:val="1"/>
          <w:wBefore w:w="431" w:type="dxa"/>
          <w:wAfter w:w="430" w:type="dxa"/>
          <w:trHeight w:val="615"/>
        </w:trPr>
        <w:tc>
          <w:tcPr>
            <w:tcW w:w="1955" w:type="dxa"/>
            <w:hideMark/>
          </w:tcPr>
          <w:p w14:paraId="4D6FB859" w14:textId="77777777" w:rsidR="00531C55" w:rsidRPr="00531C55" w:rsidRDefault="00531C55" w:rsidP="00531C55">
            <w:pPr>
              <w:rPr>
                <w:sz w:val="22"/>
                <w:szCs w:val="22"/>
              </w:rPr>
            </w:pPr>
            <w:proofErr w:type="spellStart"/>
            <w:r w:rsidRPr="00531C55">
              <w:rPr>
                <w:sz w:val="22"/>
                <w:szCs w:val="22"/>
              </w:rPr>
              <w:t>Indicator</w:t>
            </w:r>
            <w:proofErr w:type="spellEnd"/>
            <w:r w:rsidRPr="00531C55">
              <w:rPr>
                <w:sz w:val="22"/>
                <w:szCs w:val="22"/>
              </w:rPr>
              <w:t xml:space="preserve"> </w:t>
            </w:r>
            <w:proofErr w:type="spellStart"/>
            <w:r w:rsidRPr="00531C55">
              <w:rPr>
                <w:sz w:val="22"/>
                <w:szCs w:val="22"/>
              </w:rPr>
              <w:t>for</w:t>
            </w:r>
            <w:proofErr w:type="spellEnd"/>
            <w:r w:rsidRPr="00531C55">
              <w:rPr>
                <w:sz w:val="22"/>
                <w:szCs w:val="22"/>
              </w:rPr>
              <w:t xml:space="preserve"> </w:t>
            </w:r>
            <w:proofErr w:type="spellStart"/>
            <w:r w:rsidRPr="00531C55">
              <w:rPr>
                <w:sz w:val="22"/>
                <w:szCs w:val="22"/>
              </w:rPr>
              <w:t>event</w:t>
            </w:r>
            <w:proofErr w:type="spellEnd"/>
            <w:r w:rsidRPr="00531C55">
              <w:rPr>
                <w:sz w:val="22"/>
                <w:szCs w:val="22"/>
              </w:rPr>
              <w:t xml:space="preserve"> </w:t>
            </w:r>
            <w:proofErr w:type="spellStart"/>
            <w:r w:rsidRPr="00531C55">
              <w:rPr>
                <w:sz w:val="22"/>
                <w:szCs w:val="22"/>
              </w:rPr>
              <w:t>group</w:t>
            </w:r>
            <w:proofErr w:type="spellEnd"/>
            <w:r w:rsidRPr="00531C55">
              <w:rPr>
                <w:sz w:val="22"/>
                <w:szCs w:val="22"/>
              </w:rPr>
              <w:t xml:space="preserve"> </w:t>
            </w:r>
            <w:proofErr w:type="spellStart"/>
            <w:r w:rsidRPr="00531C55">
              <w:rPr>
                <w:sz w:val="22"/>
                <w:szCs w:val="22"/>
              </w:rPr>
              <w:t>inactive</w:t>
            </w:r>
            <w:proofErr w:type="spellEnd"/>
          </w:p>
        </w:tc>
        <w:tc>
          <w:tcPr>
            <w:tcW w:w="4844" w:type="dxa"/>
            <w:gridSpan w:val="2"/>
            <w:hideMark/>
          </w:tcPr>
          <w:p w14:paraId="51FFFE94" w14:textId="77777777" w:rsidR="00531C55" w:rsidRPr="00531C55" w:rsidRDefault="00531C55" w:rsidP="00531C55">
            <w:pPr>
              <w:rPr>
                <w:sz w:val="22"/>
                <w:szCs w:val="22"/>
              </w:rPr>
            </w:pPr>
            <w:r w:rsidRPr="00531C55">
              <w:rPr>
                <w:sz w:val="22"/>
                <w:szCs w:val="22"/>
              </w:rPr>
              <w:t>Индикатор Неактивности группы событий</w:t>
            </w:r>
          </w:p>
        </w:tc>
        <w:tc>
          <w:tcPr>
            <w:tcW w:w="3114" w:type="dxa"/>
            <w:hideMark/>
          </w:tcPr>
          <w:p w14:paraId="64D66235" w14:textId="77777777" w:rsidR="00531C55" w:rsidRPr="00531C55" w:rsidRDefault="00531C55" w:rsidP="00531C55">
            <w:pPr>
              <w:rPr>
                <w:sz w:val="22"/>
                <w:szCs w:val="22"/>
              </w:rPr>
            </w:pPr>
            <w:r w:rsidRPr="00531C55">
              <w:rPr>
                <w:sz w:val="22"/>
                <w:szCs w:val="22"/>
              </w:rPr>
              <w:t>Работает штатно</w:t>
            </w:r>
          </w:p>
        </w:tc>
      </w:tr>
    </w:tbl>
    <w:p w14:paraId="1CD89A2C" w14:textId="5EA88E07" w:rsidR="00531C55" w:rsidRDefault="00531C55"/>
    <w:p w14:paraId="035D8501" w14:textId="77777777" w:rsidR="00531C55" w:rsidRDefault="00531C55">
      <w:r>
        <w:br w:type="page"/>
      </w:r>
    </w:p>
    <w:p w14:paraId="5173B30B" w14:textId="77777777" w:rsidR="004B68C7" w:rsidRDefault="004B68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5206"/>
        <w:gridCol w:w="2688"/>
      </w:tblGrid>
      <w:tr w:rsidR="00531C55" w:rsidRPr="00531C55" w14:paraId="539642B7" w14:textId="77777777" w:rsidTr="00531C55">
        <w:trPr>
          <w:trHeight w:val="300"/>
        </w:trPr>
        <w:tc>
          <w:tcPr>
            <w:tcW w:w="9913" w:type="dxa"/>
            <w:gridSpan w:val="3"/>
            <w:hideMark/>
          </w:tcPr>
          <w:p w14:paraId="59740951" w14:textId="2B9B4654" w:rsidR="00531C55" w:rsidRPr="00531C55" w:rsidRDefault="004B68C7" w:rsidP="00531C5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t xml:space="preserve"> </w:t>
            </w:r>
            <w:r w:rsidR="007C6BC9">
              <w:br w:type="page"/>
            </w:r>
            <w:r w:rsidR="00531C55">
              <w:br w:type="page"/>
            </w:r>
            <w:r w:rsidR="00531C55" w:rsidRPr="00531C55">
              <w:rPr>
                <w:b/>
                <w:bCs/>
                <w:sz w:val="22"/>
                <w:szCs w:val="22"/>
              </w:rPr>
              <w:t>Connection Control</w:t>
            </w:r>
          </w:p>
        </w:tc>
      </w:tr>
      <w:tr w:rsidR="00531C55" w:rsidRPr="00531C55" w14:paraId="401D439C" w14:textId="77777777" w:rsidTr="00531C55">
        <w:trPr>
          <w:trHeight w:val="300"/>
        </w:trPr>
        <w:tc>
          <w:tcPr>
            <w:tcW w:w="9913" w:type="dxa"/>
            <w:gridSpan w:val="3"/>
            <w:hideMark/>
          </w:tcPr>
          <w:p w14:paraId="468A3B99" w14:textId="77777777" w:rsidR="00531C55" w:rsidRPr="00531C55" w:rsidRDefault="00531C55" w:rsidP="00531C55">
            <w:pPr>
              <w:jc w:val="center"/>
              <w:rPr>
                <w:b/>
                <w:bCs/>
                <w:sz w:val="22"/>
                <w:szCs w:val="22"/>
              </w:rPr>
            </w:pPr>
            <w:r w:rsidRPr="00531C55">
              <w:rPr>
                <w:b/>
                <w:bCs/>
                <w:sz w:val="22"/>
                <w:szCs w:val="22"/>
              </w:rPr>
              <w:t>Управление соединением</w:t>
            </w:r>
          </w:p>
        </w:tc>
      </w:tr>
      <w:tr w:rsidR="00531C55" w:rsidRPr="00531C55" w14:paraId="6B2741D0" w14:textId="77777777" w:rsidTr="00531C55">
        <w:trPr>
          <w:trHeight w:val="585"/>
        </w:trPr>
        <w:tc>
          <w:tcPr>
            <w:tcW w:w="2019" w:type="dxa"/>
            <w:hideMark/>
          </w:tcPr>
          <w:p w14:paraId="3DB78825" w14:textId="77777777" w:rsidR="00531C55" w:rsidRPr="00531C55" w:rsidRDefault="00531C55" w:rsidP="00531C55">
            <w:pPr>
              <w:jc w:val="center"/>
              <w:rPr>
                <w:b/>
                <w:bCs/>
                <w:sz w:val="22"/>
                <w:szCs w:val="22"/>
              </w:rPr>
            </w:pPr>
            <w:r w:rsidRPr="00531C55">
              <w:rPr>
                <w:b/>
                <w:bCs/>
                <w:sz w:val="22"/>
                <w:szCs w:val="22"/>
              </w:rPr>
              <w:t>Наименование функции</w:t>
            </w:r>
          </w:p>
        </w:tc>
        <w:tc>
          <w:tcPr>
            <w:tcW w:w="5206" w:type="dxa"/>
            <w:hideMark/>
          </w:tcPr>
          <w:p w14:paraId="44EED06D" w14:textId="77777777" w:rsidR="00531C55" w:rsidRPr="00531C55" w:rsidRDefault="00531C55" w:rsidP="00531C55">
            <w:pPr>
              <w:jc w:val="center"/>
              <w:rPr>
                <w:b/>
                <w:bCs/>
                <w:sz w:val="22"/>
                <w:szCs w:val="22"/>
              </w:rPr>
            </w:pPr>
            <w:r w:rsidRPr="00531C55">
              <w:rPr>
                <w:b/>
                <w:bCs/>
                <w:sz w:val="22"/>
                <w:szCs w:val="22"/>
              </w:rPr>
              <w:t>Описание</w:t>
            </w:r>
          </w:p>
        </w:tc>
        <w:tc>
          <w:tcPr>
            <w:tcW w:w="2688" w:type="dxa"/>
            <w:hideMark/>
          </w:tcPr>
          <w:p w14:paraId="18BECF66" w14:textId="77777777" w:rsidR="00531C55" w:rsidRPr="00531C55" w:rsidRDefault="00531C55" w:rsidP="00531C55">
            <w:pPr>
              <w:jc w:val="center"/>
              <w:rPr>
                <w:b/>
                <w:bCs/>
                <w:sz w:val="22"/>
                <w:szCs w:val="22"/>
              </w:rPr>
            </w:pPr>
            <w:r w:rsidRPr="00531C55">
              <w:rPr>
                <w:b/>
                <w:bCs/>
                <w:sz w:val="22"/>
                <w:szCs w:val="22"/>
              </w:rPr>
              <w:t>Результат проверки</w:t>
            </w:r>
          </w:p>
        </w:tc>
      </w:tr>
      <w:tr w:rsidR="00266668" w:rsidRPr="00531C55" w14:paraId="024BEE8D" w14:textId="77777777" w:rsidTr="00531C55">
        <w:trPr>
          <w:trHeight w:val="2132"/>
        </w:trPr>
        <w:tc>
          <w:tcPr>
            <w:tcW w:w="2019" w:type="dxa"/>
            <w:hideMark/>
          </w:tcPr>
          <w:p w14:paraId="5C14A685" w14:textId="77777777" w:rsidR="00266668" w:rsidRPr="00531C55" w:rsidRDefault="00266668" w:rsidP="00266668">
            <w:pPr>
              <w:rPr>
                <w:sz w:val="22"/>
                <w:szCs w:val="22"/>
              </w:rPr>
            </w:pPr>
            <w:r w:rsidRPr="00531C55">
              <w:rPr>
                <w:sz w:val="22"/>
                <w:szCs w:val="22"/>
              </w:rPr>
              <w:t>Smart Talk</w:t>
            </w:r>
          </w:p>
        </w:tc>
        <w:tc>
          <w:tcPr>
            <w:tcW w:w="5206" w:type="dxa"/>
            <w:hideMark/>
          </w:tcPr>
          <w:p w14:paraId="1F453421" w14:textId="77777777" w:rsidR="00266668" w:rsidRPr="00531C55" w:rsidRDefault="00266668" w:rsidP="00266668">
            <w:pPr>
              <w:rPr>
                <w:sz w:val="22"/>
                <w:szCs w:val="22"/>
              </w:rPr>
            </w:pPr>
            <w:r w:rsidRPr="00531C55">
              <w:rPr>
                <w:sz w:val="22"/>
                <w:szCs w:val="22"/>
              </w:rPr>
              <w:t>В зависимости от контекста выполняет различные функции. Например: - Ответ на последний входящий симплексный или дуплексный вызов. - Ответ на поступающий входящий дуплексный вызов. - Повтор последнего исходящего симплексного или дуплексного вызова. - Ответ инициатору последнего входящего группового вызова</w:t>
            </w:r>
          </w:p>
        </w:tc>
        <w:tc>
          <w:tcPr>
            <w:tcW w:w="2688" w:type="dxa"/>
            <w:hideMark/>
          </w:tcPr>
          <w:p w14:paraId="3CED9A79" w14:textId="3A2BAD90" w:rsidR="00266668" w:rsidRPr="00531C55" w:rsidRDefault="00266668" w:rsidP="00266668">
            <w:pPr>
              <w:rPr>
                <w:sz w:val="22"/>
                <w:szCs w:val="22"/>
              </w:rPr>
            </w:pPr>
            <w:r w:rsidRPr="00531C55">
              <w:rPr>
                <w:sz w:val="22"/>
                <w:szCs w:val="22"/>
              </w:rPr>
              <w:t>Работает штатно</w:t>
            </w:r>
          </w:p>
        </w:tc>
      </w:tr>
      <w:tr w:rsidR="00266668" w:rsidRPr="00531C55" w14:paraId="1239683C" w14:textId="77777777" w:rsidTr="00531C55">
        <w:trPr>
          <w:trHeight w:val="1200"/>
        </w:trPr>
        <w:tc>
          <w:tcPr>
            <w:tcW w:w="2019" w:type="dxa"/>
            <w:hideMark/>
          </w:tcPr>
          <w:p w14:paraId="360B3B7D" w14:textId="77777777" w:rsidR="00266668" w:rsidRPr="00531C55" w:rsidRDefault="00266668" w:rsidP="00266668">
            <w:pPr>
              <w:rPr>
                <w:sz w:val="22"/>
                <w:szCs w:val="22"/>
              </w:rPr>
            </w:pPr>
            <w:proofErr w:type="spellStart"/>
            <w:r w:rsidRPr="00531C55">
              <w:rPr>
                <w:sz w:val="22"/>
                <w:szCs w:val="22"/>
              </w:rPr>
              <w:t>Cancel</w:t>
            </w:r>
            <w:proofErr w:type="spellEnd"/>
          </w:p>
        </w:tc>
        <w:tc>
          <w:tcPr>
            <w:tcW w:w="5206" w:type="dxa"/>
            <w:hideMark/>
          </w:tcPr>
          <w:p w14:paraId="67F600F4" w14:textId="77777777" w:rsidR="00266668" w:rsidRPr="00531C55" w:rsidRDefault="00266668" w:rsidP="00266668">
            <w:pPr>
              <w:rPr>
                <w:sz w:val="22"/>
                <w:szCs w:val="22"/>
              </w:rPr>
            </w:pPr>
            <w:r w:rsidRPr="00531C55">
              <w:rPr>
                <w:sz w:val="22"/>
                <w:szCs w:val="22"/>
              </w:rPr>
              <w:t>В зависимости от контекста выполняет различные функции. Обычно, используется для завершения текущего дуплексного вызова</w:t>
            </w:r>
          </w:p>
        </w:tc>
        <w:tc>
          <w:tcPr>
            <w:tcW w:w="2688" w:type="dxa"/>
            <w:hideMark/>
          </w:tcPr>
          <w:p w14:paraId="638F799D" w14:textId="77777777" w:rsidR="00266668" w:rsidRPr="00531C55" w:rsidRDefault="00266668" w:rsidP="00266668">
            <w:pPr>
              <w:rPr>
                <w:sz w:val="22"/>
                <w:szCs w:val="22"/>
              </w:rPr>
            </w:pPr>
            <w:r w:rsidRPr="00531C55">
              <w:rPr>
                <w:sz w:val="22"/>
                <w:szCs w:val="22"/>
              </w:rPr>
              <w:t>Работает штатно</w:t>
            </w:r>
          </w:p>
        </w:tc>
      </w:tr>
      <w:tr w:rsidR="00266668" w:rsidRPr="00531C55" w14:paraId="169EA80E" w14:textId="77777777" w:rsidTr="00531C55">
        <w:trPr>
          <w:trHeight w:val="1200"/>
        </w:trPr>
        <w:tc>
          <w:tcPr>
            <w:tcW w:w="2019" w:type="dxa"/>
            <w:hideMark/>
          </w:tcPr>
          <w:p w14:paraId="3F60845D" w14:textId="77777777" w:rsidR="00266668" w:rsidRPr="00531C55" w:rsidRDefault="00266668" w:rsidP="00266668">
            <w:pPr>
              <w:rPr>
                <w:sz w:val="22"/>
                <w:szCs w:val="22"/>
              </w:rPr>
            </w:pPr>
            <w:proofErr w:type="spellStart"/>
            <w:r w:rsidRPr="00531C55">
              <w:rPr>
                <w:sz w:val="22"/>
                <w:szCs w:val="22"/>
              </w:rPr>
              <w:t>Delete</w:t>
            </w:r>
            <w:proofErr w:type="spellEnd"/>
            <w:r w:rsidRPr="00531C55">
              <w:rPr>
                <w:sz w:val="22"/>
                <w:szCs w:val="22"/>
              </w:rPr>
              <w:t xml:space="preserve"> Call Storage</w:t>
            </w:r>
          </w:p>
        </w:tc>
        <w:tc>
          <w:tcPr>
            <w:tcW w:w="5206" w:type="dxa"/>
            <w:hideMark/>
          </w:tcPr>
          <w:p w14:paraId="74C2B0F5" w14:textId="77777777" w:rsidR="00266668" w:rsidRPr="00531C55" w:rsidRDefault="00266668" w:rsidP="00266668">
            <w:pPr>
              <w:rPr>
                <w:sz w:val="22"/>
                <w:szCs w:val="22"/>
              </w:rPr>
            </w:pPr>
            <w:r w:rsidRPr="00531C55">
              <w:rPr>
                <w:sz w:val="22"/>
                <w:szCs w:val="22"/>
              </w:rPr>
              <w:t>Отключение индикации пропущенного вызова</w:t>
            </w:r>
          </w:p>
        </w:tc>
        <w:tc>
          <w:tcPr>
            <w:tcW w:w="2688" w:type="dxa"/>
            <w:hideMark/>
          </w:tcPr>
          <w:p w14:paraId="6C0BAAA7" w14:textId="087E1842" w:rsidR="00266668" w:rsidRPr="00531C55" w:rsidRDefault="00266668" w:rsidP="00266668">
            <w:pPr>
              <w:rPr>
                <w:sz w:val="22"/>
                <w:szCs w:val="22"/>
              </w:rPr>
            </w:pPr>
            <w:r w:rsidRPr="00531C55">
              <w:rPr>
                <w:sz w:val="22"/>
                <w:szCs w:val="22"/>
              </w:rPr>
              <w:t>Работает штатно</w:t>
            </w:r>
          </w:p>
        </w:tc>
      </w:tr>
      <w:tr w:rsidR="00266668" w:rsidRPr="00531C55" w14:paraId="1A43DA57" w14:textId="77777777" w:rsidTr="00531C55">
        <w:trPr>
          <w:trHeight w:val="532"/>
        </w:trPr>
        <w:tc>
          <w:tcPr>
            <w:tcW w:w="2019" w:type="dxa"/>
            <w:hideMark/>
          </w:tcPr>
          <w:p w14:paraId="5FA1DD67" w14:textId="77777777" w:rsidR="00266668" w:rsidRPr="00531C55" w:rsidRDefault="00266668" w:rsidP="00266668">
            <w:pPr>
              <w:rPr>
                <w:sz w:val="22"/>
                <w:szCs w:val="22"/>
              </w:rPr>
            </w:pPr>
            <w:proofErr w:type="spellStart"/>
            <w:r w:rsidRPr="00531C55">
              <w:rPr>
                <w:sz w:val="22"/>
                <w:szCs w:val="22"/>
              </w:rPr>
              <w:t>Hook</w:t>
            </w:r>
            <w:proofErr w:type="spellEnd"/>
            <w:r w:rsidRPr="00531C55">
              <w:rPr>
                <w:sz w:val="22"/>
                <w:szCs w:val="22"/>
              </w:rPr>
              <w:t xml:space="preserve"> </w:t>
            </w:r>
            <w:proofErr w:type="spellStart"/>
            <w:r w:rsidRPr="00531C55">
              <w:rPr>
                <w:sz w:val="22"/>
                <w:szCs w:val="22"/>
              </w:rPr>
              <w:t>Switch</w:t>
            </w:r>
            <w:proofErr w:type="spellEnd"/>
          </w:p>
        </w:tc>
        <w:tc>
          <w:tcPr>
            <w:tcW w:w="5206" w:type="dxa"/>
            <w:hideMark/>
          </w:tcPr>
          <w:p w14:paraId="5FB79AB9" w14:textId="72F6433E" w:rsidR="00266668" w:rsidRPr="00531C55" w:rsidRDefault="00266668" w:rsidP="00266668">
            <w:pPr>
              <w:rPr>
                <w:sz w:val="22"/>
                <w:szCs w:val="22"/>
              </w:rPr>
            </w:pPr>
            <w:r w:rsidRPr="00531C55">
              <w:rPr>
                <w:sz w:val="22"/>
                <w:szCs w:val="22"/>
              </w:rPr>
              <w:t>Как правило, используется для линии, к которой подключен геркон телефонной трубки.</w:t>
            </w:r>
          </w:p>
        </w:tc>
        <w:tc>
          <w:tcPr>
            <w:tcW w:w="2688" w:type="dxa"/>
            <w:hideMark/>
          </w:tcPr>
          <w:p w14:paraId="21B79109" w14:textId="77777777" w:rsidR="00266668" w:rsidRPr="00531C55" w:rsidRDefault="00266668" w:rsidP="00266668">
            <w:pPr>
              <w:rPr>
                <w:sz w:val="22"/>
                <w:szCs w:val="22"/>
              </w:rPr>
            </w:pPr>
            <w:r w:rsidRPr="00531C55">
              <w:rPr>
                <w:sz w:val="22"/>
                <w:szCs w:val="22"/>
              </w:rPr>
              <w:t>Работает штатно</w:t>
            </w:r>
          </w:p>
        </w:tc>
      </w:tr>
    </w:tbl>
    <w:p w14:paraId="2A2A67ED" w14:textId="0E2FF4C6" w:rsidR="00531C55" w:rsidRDefault="00531C55"/>
    <w:p w14:paraId="02A4D2F6" w14:textId="35C41E67" w:rsidR="00531C55" w:rsidRDefault="00531C55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4"/>
        <w:gridCol w:w="4198"/>
        <w:gridCol w:w="3681"/>
      </w:tblGrid>
      <w:tr w:rsidR="00D92645" w:rsidRPr="00D92645" w14:paraId="29BECE66" w14:textId="77777777" w:rsidTr="00D92645">
        <w:trPr>
          <w:trHeight w:val="300"/>
        </w:trPr>
        <w:tc>
          <w:tcPr>
            <w:tcW w:w="9913" w:type="dxa"/>
            <w:gridSpan w:val="3"/>
            <w:hideMark/>
          </w:tcPr>
          <w:p w14:paraId="75A08297" w14:textId="0E781062" w:rsidR="00D92645" w:rsidRPr="00D92645" w:rsidRDefault="00531C55" w:rsidP="00D9264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 w:rsidR="00D92645" w:rsidRPr="00D92645">
              <w:rPr>
                <w:b/>
                <w:bCs/>
                <w:sz w:val="22"/>
                <w:szCs w:val="22"/>
              </w:rPr>
              <w:t xml:space="preserve">Control </w:t>
            </w:r>
            <w:proofErr w:type="spellStart"/>
            <w:r w:rsidR="00D92645" w:rsidRPr="00D92645">
              <w:rPr>
                <w:b/>
                <w:bCs/>
                <w:sz w:val="22"/>
                <w:szCs w:val="22"/>
              </w:rPr>
              <w:t>Functions</w:t>
            </w:r>
            <w:proofErr w:type="spellEnd"/>
          </w:p>
        </w:tc>
      </w:tr>
      <w:tr w:rsidR="00D92645" w:rsidRPr="00D92645" w14:paraId="732376DE" w14:textId="77777777" w:rsidTr="00D92645">
        <w:trPr>
          <w:trHeight w:val="315"/>
        </w:trPr>
        <w:tc>
          <w:tcPr>
            <w:tcW w:w="9913" w:type="dxa"/>
            <w:gridSpan w:val="3"/>
            <w:hideMark/>
          </w:tcPr>
          <w:p w14:paraId="1800D621" w14:textId="77777777" w:rsidR="00D92645" w:rsidRPr="00D92645" w:rsidRDefault="00D92645" w:rsidP="00D92645">
            <w:pPr>
              <w:jc w:val="center"/>
              <w:rPr>
                <w:b/>
                <w:bCs/>
                <w:sz w:val="22"/>
                <w:szCs w:val="22"/>
              </w:rPr>
            </w:pPr>
            <w:r w:rsidRPr="00D92645">
              <w:rPr>
                <w:b/>
                <w:bCs/>
                <w:sz w:val="22"/>
                <w:szCs w:val="22"/>
              </w:rPr>
              <w:t>Работа с дискретными входами/выходами, индикацией и реле</w:t>
            </w:r>
          </w:p>
        </w:tc>
      </w:tr>
      <w:tr w:rsidR="00D92645" w:rsidRPr="00D92645" w14:paraId="529DB24F" w14:textId="77777777" w:rsidTr="00D92645">
        <w:trPr>
          <w:trHeight w:val="570"/>
        </w:trPr>
        <w:tc>
          <w:tcPr>
            <w:tcW w:w="2034" w:type="dxa"/>
            <w:hideMark/>
          </w:tcPr>
          <w:p w14:paraId="32941C68" w14:textId="77777777" w:rsidR="00D92645" w:rsidRPr="00D92645" w:rsidRDefault="00D92645" w:rsidP="00D92645">
            <w:pPr>
              <w:jc w:val="center"/>
              <w:rPr>
                <w:b/>
                <w:bCs/>
                <w:sz w:val="22"/>
                <w:szCs w:val="22"/>
              </w:rPr>
            </w:pPr>
            <w:r w:rsidRPr="00D92645">
              <w:rPr>
                <w:b/>
                <w:bCs/>
                <w:sz w:val="22"/>
                <w:szCs w:val="22"/>
              </w:rPr>
              <w:t>Наименование функции</w:t>
            </w:r>
          </w:p>
        </w:tc>
        <w:tc>
          <w:tcPr>
            <w:tcW w:w="4198" w:type="dxa"/>
            <w:hideMark/>
          </w:tcPr>
          <w:p w14:paraId="7712A210" w14:textId="77777777" w:rsidR="00D92645" w:rsidRPr="00D92645" w:rsidRDefault="00D92645" w:rsidP="00D92645">
            <w:pPr>
              <w:jc w:val="center"/>
              <w:rPr>
                <w:b/>
                <w:bCs/>
                <w:sz w:val="22"/>
                <w:szCs w:val="22"/>
              </w:rPr>
            </w:pPr>
            <w:r w:rsidRPr="00D92645">
              <w:rPr>
                <w:b/>
                <w:bCs/>
                <w:sz w:val="22"/>
                <w:szCs w:val="22"/>
              </w:rPr>
              <w:t>Описание</w:t>
            </w:r>
          </w:p>
        </w:tc>
        <w:tc>
          <w:tcPr>
            <w:tcW w:w="3681" w:type="dxa"/>
            <w:hideMark/>
          </w:tcPr>
          <w:p w14:paraId="20E02950" w14:textId="77777777" w:rsidR="00D92645" w:rsidRPr="00D92645" w:rsidRDefault="00D92645" w:rsidP="00D92645">
            <w:pPr>
              <w:jc w:val="center"/>
              <w:rPr>
                <w:b/>
                <w:bCs/>
                <w:sz w:val="22"/>
                <w:szCs w:val="22"/>
              </w:rPr>
            </w:pPr>
            <w:r w:rsidRPr="00D92645">
              <w:rPr>
                <w:b/>
                <w:bCs/>
                <w:sz w:val="22"/>
                <w:szCs w:val="22"/>
              </w:rPr>
              <w:t>Результат проверки</w:t>
            </w:r>
          </w:p>
        </w:tc>
      </w:tr>
      <w:tr w:rsidR="00D92645" w:rsidRPr="00D92645" w14:paraId="51A8F80E" w14:textId="77777777" w:rsidTr="00D92645">
        <w:trPr>
          <w:trHeight w:val="1500"/>
        </w:trPr>
        <w:tc>
          <w:tcPr>
            <w:tcW w:w="2034" w:type="dxa"/>
            <w:hideMark/>
          </w:tcPr>
          <w:p w14:paraId="06CE6F26" w14:textId="77777777" w:rsidR="00D92645" w:rsidRPr="00D92645" w:rsidRDefault="00D92645" w:rsidP="00D92645">
            <w:pPr>
              <w:rPr>
                <w:sz w:val="22"/>
                <w:szCs w:val="22"/>
              </w:rPr>
            </w:pPr>
            <w:r w:rsidRPr="00D92645">
              <w:rPr>
                <w:sz w:val="22"/>
                <w:szCs w:val="22"/>
              </w:rPr>
              <w:t xml:space="preserve">Control Line </w:t>
            </w:r>
            <w:proofErr w:type="spellStart"/>
            <w:r w:rsidRPr="00D92645">
              <w:rPr>
                <w:sz w:val="22"/>
                <w:szCs w:val="22"/>
              </w:rPr>
              <w:t>Output</w:t>
            </w:r>
            <w:proofErr w:type="spellEnd"/>
            <w:r w:rsidRPr="00D92645">
              <w:rPr>
                <w:sz w:val="22"/>
                <w:szCs w:val="22"/>
              </w:rPr>
              <w:t>/</w:t>
            </w:r>
            <w:proofErr w:type="spellStart"/>
            <w:r w:rsidRPr="00D92645">
              <w:rPr>
                <w:sz w:val="22"/>
                <w:szCs w:val="22"/>
              </w:rPr>
              <w:t>Indicator</w:t>
            </w:r>
            <w:proofErr w:type="spellEnd"/>
          </w:p>
        </w:tc>
        <w:tc>
          <w:tcPr>
            <w:tcW w:w="4198" w:type="dxa"/>
            <w:hideMark/>
          </w:tcPr>
          <w:p w14:paraId="388AAE3E" w14:textId="77777777" w:rsidR="00D92645" w:rsidRPr="00D92645" w:rsidRDefault="00D92645" w:rsidP="00D92645">
            <w:pPr>
              <w:rPr>
                <w:sz w:val="22"/>
                <w:szCs w:val="22"/>
              </w:rPr>
            </w:pPr>
            <w:r w:rsidRPr="00D92645">
              <w:rPr>
                <w:sz w:val="22"/>
                <w:szCs w:val="22"/>
              </w:rPr>
              <w:t xml:space="preserve">Клавиша/линия управления, которая используется только в качестве выходного сигнала (для включения индикации на кнопке или в случае линии управления, например, для включения внешнего реле). </w:t>
            </w:r>
          </w:p>
        </w:tc>
        <w:tc>
          <w:tcPr>
            <w:tcW w:w="3681" w:type="dxa"/>
            <w:hideMark/>
          </w:tcPr>
          <w:p w14:paraId="3B4B4529" w14:textId="7312E8A0" w:rsidR="00D92645" w:rsidRPr="00D92645" w:rsidRDefault="00D92645" w:rsidP="00D92645">
            <w:pPr>
              <w:rPr>
                <w:sz w:val="22"/>
                <w:szCs w:val="22"/>
              </w:rPr>
            </w:pPr>
            <w:r w:rsidRPr="00D92645">
              <w:rPr>
                <w:sz w:val="22"/>
                <w:szCs w:val="22"/>
              </w:rPr>
              <w:t>Работает штатно</w:t>
            </w:r>
          </w:p>
        </w:tc>
      </w:tr>
      <w:tr w:rsidR="00D92645" w:rsidRPr="00D92645" w14:paraId="17A4F295" w14:textId="77777777" w:rsidTr="00D92645">
        <w:trPr>
          <w:trHeight w:val="1200"/>
        </w:trPr>
        <w:tc>
          <w:tcPr>
            <w:tcW w:w="2034" w:type="dxa"/>
            <w:hideMark/>
          </w:tcPr>
          <w:p w14:paraId="5A4119D6" w14:textId="07DA34B7" w:rsidR="00D92645" w:rsidRPr="00D92645" w:rsidRDefault="00D92645" w:rsidP="00D92645">
            <w:pPr>
              <w:rPr>
                <w:sz w:val="22"/>
                <w:szCs w:val="22"/>
              </w:rPr>
            </w:pPr>
            <w:proofErr w:type="spellStart"/>
            <w:r w:rsidRPr="00D92645">
              <w:rPr>
                <w:sz w:val="22"/>
                <w:szCs w:val="22"/>
              </w:rPr>
              <w:t>Activate</w:t>
            </w:r>
            <w:proofErr w:type="spellEnd"/>
            <w:r w:rsidRPr="00D92645">
              <w:rPr>
                <w:sz w:val="22"/>
                <w:szCs w:val="22"/>
              </w:rPr>
              <w:t>/</w:t>
            </w:r>
            <w:proofErr w:type="spellStart"/>
            <w:r w:rsidRPr="00D92645">
              <w:rPr>
                <w:sz w:val="22"/>
                <w:szCs w:val="22"/>
              </w:rPr>
              <w:t>Deactivate</w:t>
            </w:r>
            <w:proofErr w:type="spellEnd"/>
            <w:r w:rsidRPr="00D92645">
              <w:rPr>
                <w:sz w:val="22"/>
                <w:szCs w:val="22"/>
              </w:rPr>
              <w:t xml:space="preserve"> Control Lines/</w:t>
            </w:r>
            <w:proofErr w:type="spellStart"/>
            <w:r w:rsidRPr="00D92645">
              <w:rPr>
                <w:sz w:val="22"/>
                <w:szCs w:val="22"/>
              </w:rPr>
              <w:t>Indicators</w:t>
            </w:r>
            <w:proofErr w:type="spellEnd"/>
          </w:p>
        </w:tc>
        <w:tc>
          <w:tcPr>
            <w:tcW w:w="4198" w:type="dxa"/>
            <w:hideMark/>
          </w:tcPr>
          <w:p w14:paraId="0E88FE09" w14:textId="59BEF98A" w:rsidR="00D92645" w:rsidRPr="00D92645" w:rsidRDefault="00D92645" w:rsidP="00D92645">
            <w:pPr>
              <w:rPr>
                <w:sz w:val="22"/>
                <w:szCs w:val="22"/>
              </w:rPr>
            </w:pPr>
            <w:r w:rsidRPr="00D92645">
              <w:rPr>
                <w:sz w:val="22"/>
                <w:szCs w:val="22"/>
              </w:rPr>
              <w:t xml:space="preserve">Функция для активации/ деактивации кнопки/линии с функцией Control Line </w:t>
            </w:r>
            <w:proofErr w:type="spellStart"/>
            <w:r w:rsidRPr="00D92645">
              <w:rPr>
                <w:sz w:val="22"/>
                <w:szCs w:val="22"/>
              </w:rPr>
              <w:t>Output</w:t>
            </w:r>
            <w:proofErr w:type="spellEnd"/>
            <w:r w:rsidRPr="00D92645">
              <w:rPr>
                <w:sz w:val="22"/>
                <w:szCs w:val="22"/>
              </w:rPr>
              <w:t>/</w:t>
            </w:r>
            <w:proofErr w:type="spellStart"/>
            <w:r w:rsidRPr="00D92645">
              <w:rPr>
                <w:sz w:val="22"/>
                <w:szCs w:val="22"/>
              </w:rPr>
              <w:t>Indicator</w:t>
            </w:r>
            <w:proofErr w:type="spellEnd"/>
            <w:r w:rsidRPr="00D92645">
              <w:rPr>
                <w:sz w:val="22"/>
                <w:szCs w:val="22"/>
              </w:rPr>
              <w:t xml:space="preserve"> (кнопка нажата, выход активен, кнопка отпущена - не активен)</w:t>
            </w:r>
          </w:p>
        </w:tc>
        <w:tc>
          <w:tcPr>
            <w:tcW w:w="3681" w:type="dxa"/>
            <w:hideMark/>
          </w:tcPr>
          <w:p w14:paraId="38866A33" w14:textId="57CC9CC2" w:rsidR="00D92645" w:rsidRPr="00D92645" w:rsidRDefault="00FB0E9A" w:rsidP="00D92645">
            <w:pPr>
              <w:rPr>
                <w:sz w:val="22"/>
                <w:szCs w:val="22"/>
              </w:rPr>
            </w:pPr>
            <w:r w:rsidRPr="00D92645">
              <w:rPr>
                <w:sz w:val="22"/>
                <w:szCs w:val="22"/>
              </w:rPr>
              <w:t>Работает штатно</w:t>
            </w:r>
            <w:r>
              <w:rPr>
                <w:sz w:val="22"/>
                <w:szCs w:val="22"/>
              </w:rPr>
              <w:t>.</w:t>
            </w:r>
          </w:p>
        </w:tc>
      </w:tr>
      <w:tr w:rsidR="00D92645" w:rsidRPr="00D92645" w14:paraId="1854A18C" w14:textId="77777777" w:rsidTr="00D92645">
        <w:trPr>
          <w:trHeight w:val="1500"/>
        </w:trPr>
        <w:tc>
          <w:tcPr>
            <w:tcW w:w="2034" w:type="dxa"/>
            <w:hideMark/>
          </w:tcPr>
          <w:p w14:paraId="2DFAFF9E" w14:textId="77777777" w:rsidR="00D92645" w:rsidRPr="00D92645" w:rsidRDefault="00D92645" w:rsidP="00D92645">
            <w:pPr>
              <w:rPr>
                <w:sz w:val="22"/>
                <w:szCs w:val="22"/>
              </w:rPr>
            </w:pPr>
            <w:r w:rsidRPr="00D92645">
              <w:rPr>
                <w:sz w:val="22"/>
                <w:szCs w:val="22"/>
              </w:rPr>
              <w:t xml:space="preserve">Test All </w:t>
            </w:r>
            <w:proofErr w:type="spellStart"/>
            <w:r w:rsidRPr="00D92645">
              <w:rPr>
                <w:sz w:val="22"/>
                <w:szCs w:val="22"/>
              </w:rPr>
              <w:t>LEDs</w:t>
            </w:r>
            <w:proofErr w:type="spellEnd"/>
            <w:r w:rsidRPr="00D92645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92645">
              <w:rPr>
                <w:sz w:val="22"/>
                <w:szCs w:val="22"/>
              </w:rPr>
              <w:t>and</w:t>
            </w:r>
            <w:proofErr w:type="spellEnd"/>
            <w:r w:rsidRPr="00D92645">
              <w:rPr>
                <w:sz w:val="22"/>
                <w:szCs w:val="22"/>
              </w:rPr>
              <w:t xml:space="preserve">  </w:t>
            </w:r>
            <w:proofErr w:type="spellStart"/>
            <w:r w:rsidRPr="00D92645">
              <w:rPr>
                <w:sz w:val="22"/>
                <w:szCs w:val="22"/>
              </w:rPr>
              <w:t>Buzzer</w:t>
            </w:r>
            <w:proofErr w:type="spellEnd"/>
            <w:proofErr w:type="gramEnd"/>
          </w:p>
        </w:tc>
        <w:tc>
          <w:tcPr>
            <w:tcW w:w="4198" w:type="dxa"/>
            <w:hideMark/>
          </w:tcPr>
          <w:p w14:paraId="112D20CD" w14:textId="43DA4AD3" w:rsidR="00D92645" w:rsidRPr="00D92645" w:rsidRDefault="00D92645" w:rsidP="00D92645">
            <w:pPr>
              <w:rPr>
                <w:sz w:val="22"/>
                <w:szCs w:val="22"/>
              </w:rPr>
            </w:pPr>
            <w:r w:rsidRPr="00D92645">
              <w:rPr>
                <w:sz w:val="22"/>
                <w:szCs w:val="22"/>
              </w:rPr>
              <w:t xml:space="preserve">Функция локальной проверки </w:t>
            </w:r>
            <w:r w:rsidR="00FB0E9A" w:rsidRPr="00D92645">
              <w:rPr>
                <w:sz w:val="22"/>
                <w:szCs w:val="22"/>
              </w:rPr>
              <w:t>станции</w:t>
            </w:r>
            <w:r w:rsidRPr="00D92645">
              <w:rPr>
                <w:sz w:val="22"/>
                <w:szCs w:val="22"/>
              </w:rPr>
              <w:t xml:space="preserve"> (при нажатии активируются все возможные индикаторы и реле, также активируется звуковая сигнализация). Функция активна, пока кнопка нажата.</w:t>
            </w:r>
          </w:p>
        </w:tc>
        <w:tc>
          <w:tcPr>
            <w:tcW w:w="3681" w:type="dxa"/>
            <w:hideMark/>
          </w:tcPr>
          <w:p w14:paraId="0B500821" w14:textId="59EC1977" w:rsidR="00D92645" w:rsidRPr="00D92645" w:rsidRDefault="00FB0E9A" w:rsidP="00D92645">
            <w:pPr>
              <w:rPr>
                <w:sz w:val="22"/>
                <w:szCs w:val="22"/>
              </w:rPr>
            </w:pPr>
            <w:r w:rsidRPr="00D92645">
              <w:rPr>
                <w:sz w:val="22"/>
                <w:szCs w:val="22"/>
              </w:rPr>
              <w:t>Работает штатно</w:t>
            </w:r>
          </w:p>
        </w:tc>
      </w:tr>
      <w:tr w:rsidR="00D92645" w:rsidRPr="00D92645" w14:paraId="05083BBF" w14:textId="77777777" w:rsidTr="00D92645">
        <w:trPr>
          <w:trHeight w:val="2700"/>
        </w:trPr>
        <w:tc>
          <w:tcPr>
            <w:tcW w:w="2034" w:type="dxa"/>
            <w:hideMark/>
          </w:tcPr>
          <w:p w14:paraId="01C63D3F" w14:textId="77777777" w:rsidR="00D92645" w:rsidRPr="00D92645" w:rsidRDefault="00D92645" w:rsidP="00D92645">
            <w:pPr>
              <w:rPr>
                <w:sz w:val="22"/>
                <w:szCs w:val="22"/>
              </w:rPr>
            </w:pPr>
            <w:proofErr w:type="spellStart"/>
            <w:r w:rsidRPr="00D92645">
              <w:rPr>
                <w:sz w:val="22"/>
                <w:szCs w:val="22"/>
              </w:rPr>
              <w:t>Activate</w:t>
            </w:r>
            <w:proofErr w:type="spellEnd"/>
            <w:r w:rsidRPr="00D92645">
              <w:rPr>
                <w:sz w:val="22"/>
                <w:szCs w:val="22"/>
              </w:rPr>
              <w:t>/</w:t>
            </w:r>
            <w:proofErr w:type="spellStart"/>
            <w:r w:rsidRPr="00D92645">
              <w:rPr>
                <w:sz w:val="22"/>
                <w:szCs w:val="22"/>
              </w:rPr>
              <w:t>Deactivate</w:t>
            </w:r>
            <w:proofErr w:type="spellEnd"/>
            <w:r w:rsidRPr="00D92645">
              <w:rPr>
                <w:sz w:val="22"/>
                <w:szCs w:val="22"/>
              </w:rPr>
              <w:t xml:space="preserve"> </w:t>
            </w:r>
            <w:proofErr w:type="spellStart"/>
            <w:r w:rsidRPr="00D92645">
              <w:rPr>
                <w:sz w:val="22"/>
                <w:szCs w:val="22"/>
              </w:rPr>
              <w:t>Volume</w:t>
            </w:r>
            <w:proofErr w:type="spellEnd"/>
            <w:r w:rsidRPr="00D92645">
              <w:rPr>
                <w:sz w:val="22"/>
                <w:szCs w:val="22"/>
              </w:rPr>
              <w:t xml:space="preserve"> Control Group</w:t>
            </w:r>
          </w:p>
        </w:tc>
        <w:tc>
          <w:tcPr>
            <w:tcW w:w="4198" w:type="dxa"/>
            <w:hideMark/>
          </w:tcPr>
          <w:p w14:paraId="2D285502" w14:textId="60B6DE75" w:rsidR="00D92645" w:rsidRPr="00D92645" w:rsidRDefault="00D92645" w:rsidP="00D92645">
            <w:pPr>
              <w:rPr>
                <w:sz w:val="22"/>
                <w:szCs w:val="22"/>
              </w:rPr>
            </w:pPr>
            <w:r w:rsidRPr="00D92645">
              <w:rPr>
                <w:sz w:val="22"/>
                <w:szCs w:val="22"/>
              </w:rPr>
              <w:t xml:space="preserve">Функция активации/деактивации группы </w:t>
            </w:r>
            <w:proofErr w:type="spellStart"/>
            <w:r w:rsidRPr="00D92645">
              <w:rPr>
                <w:sz w:val="22"/>
                <w:szCs w:val="22"/>
              </w:rPr>
              <w:t>котроля</w:t>
            </w:r>
            <w:proofErr w:type="spellEnd"/>
            <w:r w:rsidRPr="00D92645">
              <w:rPr>
                <w:sz w:val="22"/>
                <w:szCs w:val="22"/>
              </w:rPr>
              <w:t xml:space="preserve"> громкости. Например, может быть создана группа </w:t>
            </w:r>
            <w:proofErr w:type="spellStart"/>
            <w:r w:rsidRPr="00D92645">
              <w:rPr>
                <w:sz w:val="22"/>
                <w:szCs w:val="22"/>
              </w:rPr>
              <w:t>котроля</w:t>
            </w:r>
            <w:proofErr w:type="spellEnd"/>
            <w:r w:rsidRPr="00D92645">
              <w:rPr>
                <w:sz w:val="22"/>
                <w:szCs w:val="22"/>
              </w:rPr>
              <w:t xml:space="preserve"> громкости с понижением громкости, в которую входят несколько усилителей. Нажатием кнопки с данной функцией можно активировать/деактивировать понижение громкости в созданной группе (например, в ночное время)</w:t>
            </w:r>
          </w:p>
        </w:tc>
        <w:tc>
          <w:tcPr>
            <w:tcW w:w="3681" w:type="dxa"/>
            <w:hideMark/>
          </w:tcPr>
          <w:p w14:paraId="7F51ED44" w14:textId="0338A9C7" w:rsidR="00D92645" w:rsidRPr="00D92645" w:rsidRDefault="00CF77C8" w:rsidP="00D92645">
            <w:pPr>
              <w:rPr>
                <w:sz w:val="22"/>
                <w:szCs w:val="22"/>
              </w:rPr>
            </w:pPr>
            <w:r w:rsidRPr="00D92645">
              <w:rPr>
                <w:sz w:val="22"/>
                <w:szCs w:val="22"/>
              </w:rPr>
              <w:t>Работает штатно</w:t>
            </w:r>
          </w:p>
        </w:tc>
      </w:tr>
      <w:tr w:rsidR="00D92645" w:rsidRPr="00D92645" w14:paraId="24AE9CC5" w14:textId="77777777" w:rsidTr="00D92645">
        <w:trPr>
          <w:trHeight w:val="2400"/>
        </w:trPr>
        <w:tc>
          <w:tcPr>
            <w:tcW w:w="2034" w:type="dxa"/>
            <w:hideMark/>
          </w:tcPr>
          <w:p w14:paraId="27E8D38C" w14:textId="77777777" w:rsidR="00D92645" w:rsidRPr="00D92645" w:rsidRDefault="00D92645" w:rsidP="00D92645">
            <w:pPr>
              <w:rPr>
                <w:sz w:val="22"/>
                <w:szCs w:val="22"/>
              </w:rPr>
            </w:pPr>
            <w:proofErr w:type="spellStart"/>
            <w:r w:rsidRPr="00D92645">
              <w:rPr>
                <w:sz w:val="22"/>
                <w:szCs w:val="22"/>
              </w:rPr>
              <w:t>Activate</w:t>
            </w:r>
            <w:proofErr w:type="spellEnd"/>
            <w:r w:rsidRPr="00D92645">
              <w:rPr>
                <w:sz w:val="22"/>
                <w:szCs w:val="22"/>
              </w:rPr>
              <w:t>/</w:t>
            </w:r>
            <w:proofErr w:type="spellStart"/>
            <w:r w:rsidRPr="00D92645">
              <w:rPr>
                <w:sz w:val="22"/>
                <w:szCs w:val="22"/>
              </w:rPr>
              <w:t>Deactivate</w:t>
            </w:r>
            <w:proofErr w:type="spellEnd"/>
            <w:r w:rsidRPr="00D92645">
              <w:rPr>
                <w:sz w:val="22"/>
                <w:szCs w:val="22"/>
              </w:rPr>
              <w:t xml:space="preserve"> </w:t>
            </w:r>
            <w:proofErr w:type="spellStart"/>
            <w:r w:rsidRPr="00D92645">
              <w:rPr>
                <w:sz w:val="22"/>
                <w:szCs w:val="22"/>
              </w:rPr>
              <w:t>Mute</w:t>
            </w:r>
            <w:proofErr w:type="spellEnd"/>
            <w:r w:rsidRPr="00D92645">
              <w:rPr>
                <w:sz w:val="22"/>
                <w:szCs w:val="22"/>
              </w:rPr>
              <w:t xml:space="preserve"> Group</w:t>
            </w:r>
          </w:p>
        </w:tc>
        <w:tc>
          <w:tcPr>
            <w:tcW w:w="4198" w:type="dxa"/>
            <w:hideMark/>
          </w:tcPr>
          <w:p w14:paraId="2A086E70" w14:textId="5D6336F1" w:rsidR="00D92645" w:rsidRPr="00D92645" w:rsidRDefault="00D92645" w:rsidP="00D92645">
            <w:pPr>
              <w:rPr>
                <w:sz w:val="22"/>
                <w:szCs w:val="22"/>
              </w:rPr>
            </w:pPr>
            <w:r w:rsidRPr="00D92645">
              <w:rPr>
                <w:sz w:val="22"/>
                <w:szCs w:val="22"/>
              </w:rPr>
              <w:t>Функция активации/деактивации группы отключения звука. Например, может быть создана группа отключения звука, в которую входят несколько усилителей. Нажатием кнопки с данной функцией можно активировать/деактивировать отключения звука в созданной группе (например, в ночное время)</w:t>
            </w:r>
          </w:p>
        </w:tc>
        <w:tc>
          <w:tcPr>
            <w:tcW w:w="3681" w:type="dxa"/>
            <w:hideMark/>
          </w:tcPr>
          <w:p w14:paraId="20818A98" w14:textId="5B012171" w:rsidR="00D92645" w:rsidRPr="00D92645" w:rsidRDefault="00FB0E9A" w:rsidP="00D92645">
            <w:pPr>
              <w:rPr>
                <w:sz w:val="22"/>
                <w:szCs w:val="22"/>
              </w:rPr>
            </w:pPr>
            <w:r w:rsidRPr="00D92645">
              <w:rPr>
                <w:sz w:val="22"/>
                <w:szCs w:val="22"/>
              </w:rPr>
              <w:t>Работает штатно</w:t>
            </w:r>
            <w:r w:rsidR="00D92645" w:rsidRPr="00D92645">
              <w:rPr>
                <w:sz w:val="22"/>
                <w:szCs w:val="22"/>
              </w:rPr>
              <w:t>.</w:t>
            </w:r>
          </w:p>
        </w:tc>
      </w:tr>
      <w:tr w:rsidR="00D92645" w:rsidRPr="00D92645" w14:paraId="79CEB162" w14:textId="77777777" w:rsidTr="00D92645">
        <w:trPr>
          <w:trHeight w:val="2400"/>
        </w:trPr>
        <w:tc>
          <w:tcPr>
            <w:tcW w:w="2034" w:type="dxa"/>
            <w:hideMark/>
          </w:tcPr>
          <w:p w14:paraId="59C10A35" w14:textId="77777777" w:rsidR="00D92645" w:rsidRPr="00D92645" w:rsidRDefault="00D92645" w:rsidP="00D92645">
            <w:pPr>
              <w:rPr>
                <w:sz w:val="22"/>
                <w:szCs w:val="22"/>
              </w:rPr>
            </w:pPr>
            <w:proofErr w:type="spellStart"/>
            <w:r w:rsidRPr="00D92645">
              <w:rPr>
                <w:sz w:val="22"/>
                <w:szCs w:val="22"/>
              </w:rPr>
              <w:t>Maintenance</w:t>
            </w:r>
            <w:proofErr w:type="spellEnd"/>
            <w:r w:rsidRPr="00D92645">
              <w:rPr>
                <w:sz w:val="22"/>
                <w:szCs w:val="22"/>
              </w:rPr>
              <w:t xml:space="preserve"> Mode</w:t>
            </w:r>
          </w:p>
        </w:tc>
        <w:tc>
          <w:tcPr>
            <w:tcW w:w="4198" w:type="dxa"/>
            <w:hideMark/>
          </w:tcPr>
          <w:p w14:paraId="5DB16885" w14:textId="2DE33D0D" w:rsidR="00D92645" w:rsidRPr="00D92645" w:rsidRDefault="00D92645" w:rsidP="00D92645">
            <w:pPr>
              <w:rPr>
                <w:sz w:val="22"/>
                <w:szCs w:val="22"/>
              </w:rPr>
            </w:pPr>
            <w:r w:rsidRPr="00D92645">
              <w:rPr>
                <w:sz w:val="22"/>
                <w:szCs w:val="22"/>
              </w:rPr>
              <w:t xml:space="preserve">Функция для перевода системы, которой подключена станция, на которой эта функция конфигурируется, в режим технического обслуживания. Режим ТО отключает все коммуникационные и интерфейсные соединения системы. Также в этом режиме отключаются подключения к другим системам. </w:t>
            </w:r>
          </w:p>
        </w:tc>
        <w:tc>
          <w:tcPr>
            <w:tcW w:w="3681" w:type="dxa"/>
            <w:hideMark/>
          </w:tcPr>
          <w:p w14:paraId="7A03AB47" w14:textId="77777777" w:rsidR="00D92645" w:rsidRPr="00D92645" w:rsidRDefault="00D92645" w:rsidP="00D92645">
            <w:pPr>
              <w:rPr>
                <w:sz w:val="22"/>
                <w:szCs w:val="22"/>
              </w:rPr>
            </w:pPr>
            <w:r w:rsidRPr="00D92645">
              <w:rPr>
                <w:sz w:val="22"/>
                <w:szCs w:val="22"/>
              </w:rPr>
              <w:t>Функция работает штатно</w:t>
            </w:r>
          </w:p>
        </w:tc>
      </w:tr>
      <w:tr w:rsidR="00D92645" w:rsidRPr="00D92645" w14:paraId="6296D00E" w14:textId="77777777" w:rsidTr="00D92645">
        <w:trPr>
          <w:trHeight w:val="1200"/>
        </w:trPr>
        <w:tc>
          <w:tcPr>
            <w:tcW w:w="2034" w:type="dxa"/>
            <w:hideMark/>
          </w:tcPr>
          <w:p w14:paraId="097800B4" w14:textId="77777777" w:rsidR="00D92645" w:rsidRPr="00D92645" w:rsidRDefault="00D92645" w:rsidP="00D92645">
            <w:pPr>
              <w:rPr>
                <w:sz w:val="22"/>
                <w:szCs w:val="22"/>
              </w:rPr>
            </w:pPr>
            <w:proofErr w:type="spellStart"/>
            <w:r w:rsidRPr="00D92645">
              <w:rPr>
                <w:sz w:val="22"/>
                <w:szCs w:val="22"/>
              </w:rPr>
              <w:lastRenderedPageBreak/>
              <w:t>Activate</w:t>
            </w:r>
            <w:proofErr w:type="spellEnd"/>
            <w:r w:rsidRPr="00D92645">
              <w:rPr>
                <w:sz w:val="22"/>
                <w:szCs w:val="22"/>
              </w:rPr>
              <w:t xml:space="preserve"> Control Lines/</w:t>
            </w:r>
            <w:proofErr w:type="spellStart"/>
            <w:r w:rsidRPr="00D92645">
              <w:rPr>
                <w:sz w:val="22"/>
                <w:szCs w:val="22"/>
              </w:rPr>
              <w:t>Indicators</w:t>
            </w:r>
            <w:proofErr w:type="spellEnd"/>
          </w:p>
        </w:tc>
        <w:tc>
          <w:tcPr>
            <w:tcW w:w="4198" w:type="dxa"/>
            <w:hideMark/>
          </w:tcPr>
          <w:p w14:paraId="5BBFB5DB" w14:textId="37C785FE" w:rsidR="00D92645" w:rsidRPr="00D92645" w:rsidRDefault="00D92645" w:rsidP="00D92645">
            <w:pPr>
              <w:rPr>
                <w:sz w:val="22"/>
                <w:szCs w:val="22"/>
              </w:rPr>
            </w:pPr>
            <w:r w:rsidRPr="00D92645">
              <w:rPr>
                <w:sz w:val="22"/>
                <w:szCs w:val="22"/>
              </w:rPr>
              <w:t xml:space="preserve">Функция активации кнопки/линии с функцией Control Line </w:t>
            </w:r>
            <w:proofErr w:type="spellStart"/>
            <w:r w:rsidRPr="00D92645">
              <w:rPr>
                <w:sz w:val="22"/>
                <w:szCs w:val="22"/>
              </w:rPr>
              <w:t>Output</w:t>
            </w:r>
            <w:proofErr w:type="spellEnd"/>
            <w:r w:rsidRPr="00D92645">
              <w:rPr>
                <w:sz w:val="22"/>
                <w:szCs w:val="22"/>
              </w:rPr>
              <w:t>/</w:t>
            </w:r>
            <w:proofErr w:type="spellStart"/>
            <w:r w:rsidRPr="00D92645">
              <w:rPr>
                <w:sz w:val="22"/>
                <w:szCs w:val="22"/>
              </w:rPr>
              <w:t>Indicator</w:t>
            </w:r>
            <w:proofErr w:type="spellEnd"/>
            <w:r w:rsidRPr="00D92645">
              <w:rPr>
                <w:sz w:val="22"/>
                <w:szCs w:val="22"/>
              </w:rPr>
              <w:t xml:space="preserve">. Для деактивации нужно будет нажать кнопку с функцией </w:t>
            </w:r>
            <w:proofErr w:type="spellStart"/>
            <w:r w:rsidRPr="00D92645">
              <w:rPr>
                <w:sz w:val="22"/>
                <w:szCs w:val="22"/>
              </w:rPr>
              <w:t>Deactivate</w:t>
            </w:r>
            <w:proofErr w:type="spellEnd"/>
            <w:r w:rsidRPr="00D92645">
              <w:rPr>
                <w:sz w:val="22"/>
                <w:szCs w:val="22"/>
              </w:rPr>
              <w:t xml:space="preserve"> Control Lines/</w:t>
            </w:r>
            <w:proofErr w:type="spellStart"/>
            <w:r w:rsidRPr="00D92645">
              <w:rPr>
                <w:sz w:val="22"/>
                <w:szCs w:val="22"/>
              </w:rPr>
              <w:t>Indicators</w:t>
            </w:r>
            <w:proofErr w:type="spellEnd"/>
          </w:p>
        </w:tc>
        <w:tc>
          <w:tcPr>
            <w:tcW w:w="3681" w:type="dxa"/>
            <w:hideMark/>
          </w:tcPr>
          <w:p w14:paraId="64B082CD" w14:textId="77777777" w:rsidR="00D92645" w:rsidRPr="00D92645" w:rsidRDefault="00D92645" w:rsidP="00D92645">
            <w:pPr>
              <w:rPr>
                <w:sz w:val="22"/>
                <w:szCs w:val="22"/>
              </w:rPr>
            </w:pPr>
            <w:r w:rsidRPr="00D92645">
              <w:rPr>
                <w:sz w:val="22"/>
                <w:szCs w:val="22"/>
              </w:rPr>
              <w:t>Функция работает штатно</w:t>
            </w:r>
          </w:p>
        </w:tc>
      </w:tr>
      <w:tr w:rsidR="00D92645" w:rsidRPr="00D92645" w14:paraId="470F5C76" w14:textId="77777777" w:rsidTr="00D92645">
        <w:trPr>
          <w:trHeight w:val="615"/>
        </w:trPr>
        <w:tc>
          <w:tcPr>
            <w:tcW w:w="2034" w:type="dxa"/>
            <w:hideMark/>
          </w:tcPr>
          <w:p w14:paraId="4EB8A444" w14:textId="77777777" w:rsidR="00D92645" w:rsidRPr="00D92645" w:rsidRDefault="00D92645" w:rsidP="00D92645">
            <w:pPr>
              <w:rPr>
                <w:sz w:val="22"/>
                <w:szCs w:val="22"/>
              </w:rPr>
            </w:pPr>
            <w:proofErr w:type="spellStart"/>
            <w:r w:rsidRPr="00D92645">
              <w:rPr>
                <w:sz w:val="22"/>
                <w:szCs w:val="22"/>
              </w:rPr>
              <w:t>Deactivate</w:t>
            </w:r>
            <w:proofErr w:type="spellEnd"/>
            <w:r w:rsidRPr="00D92645">
              <w:rPr>
                <w:sz w:val="22"/>
                <w:szCs w:val="22"/>
              </w:rPr>
              <w:t xml:space="preserve"> Control Lines/</w:t>
            </w:r>
            <w:proofErr w:type="spellStart"/>
            <w:r w:rsidRPr="00D92645">
              <w:rPr>
                <w:sz w:val="22"/>
                <w:szCs w:val="22"/>
              </w:rPr>
              <w:t>Indicators</w:t>
            </w:r>
            <w:proofErr w:type="spellEnd"/>
          </w:p>
        </w:tc>
        <w:tc>
          <w:tcPr>
            <w:tcW w:w="4198" w:type="dxa"/>
            <w:hideMark/>
          </w:tcPr>
          <w:p w14:paraId="1C82B639" w14:textId="5CDD1375" w:rsidR="00D92645" w:rsidRPr="00D92645" w:rsidRDefault="00D92645" w:rsidP="00D92645">
            <w:pPr>
              <w:rPr>
                <w:sz w:val="22"/>
                <w:szCs w:val="22"/>
              </w:rPr>
            </w:pPr>
            <w:r w:rsidRPr="00D92645">
              <w:rPr>
                <w:sz w:val="22"/>
                <w:szCs w:val="22"/>
              </w:rPr>
              <w:t xml:space="preserve">Функция деактивации кнопки/линии с функцией Control Line </w:t>
            </w:r>
            <w:proofErr w:type="spellStart"/>
            <w:r w:rsidRPr="00D92645">
              <w:rPr>
                <w:sz w:val="22"/>
                <w:szCs w:val="22"/>
              </w:rPr>
              <w:t>Output</w:t>
            </w:r>
            <w:proofErr w:type="spellEnd"/>
            <w:r w:rsidRPr="00D92645">
              <w:rPr>
                <w:sz w:val="22"/>
                <w:szCs w:val="22"/>
              </w:rPr>
              <w:t>/</w:t>
            </w:r>
            <w:proofErr w:type="spellStart"/>
            <w:r w:rsidRPr="00D92645">
              <w:rPr>
                <w:sz w:val="22"/>
                <w:szCs w:val="22"/>
              </w:rPr>
              <w:t>Indicator</w:t>
            </w:r>
            <w:proofErr w:type="spellEnd"/>
            <w:r w:rsidRPr="00D92645">
              <w:rPr>
                <w:sz w:val="22"/>
                <w:szCs w:val="22"/>
              </w:rPr>
              <w:t xml:space="preserve">. </w:t>
            </w:r>
          </w:p>
        </w:tc>
        <w:tc>
          <w:tcPr>
            <w:tcW w:w="3681" w:type="dxa"/>
            <w:hideMark/>
          </w:tcPr>
          <w:p w14:paraId="5D95634D" w14:textId="77777777" w:rsidR="00D92645" w:rsidRPr="00D92645" w:rsidRDefault="00D92645" w:rsidP="00D92645">
            <w:pPr>
              <w:rPr>
                <w:sz w:val="22"/>
                <w:szCs w:val="22"/>
              </w:rPr>
            </w:pPr>
            <w:r w:rsidRPr="00D92645">
              <w:rPr>
                <w:sz w:val="22"/>
                <w:szCs w:val="22"/>
              </w:rPr>
              <w:t>Функция работает штатно</w:t>
            </w:r>
          </w:p>
        </w:tc>
      </w:tr>
    </w:tbl>
    <w:p w14:paraId="3FCF213F" w14:textId="352B0781" w:rsidR="00531C55" w:rsidRDefault="00531C5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7"/>
        <w:gridCol w:w="3670"/>
        <w:gridCol w:w="4276"/>
      </w:tblGrid>
      <w:tr w:rsidR="00CF77C8" w:rsidRPr="00CF77C8" w14:paraId="242DE435" w14:textId="77777777" w:rsidTr="00CF77C8">
        <w:trPr>
          <w:trHeight w:val="300"/>
        </w:trPr>
        <w:tc>
          <w:tcPr>
            <w:tcW w:w="9913" w:type="dxa"/>
            <w:gridSpan w:val="3"/>
            <w:hideMark/>
          </w:tcPr>
          <w:p w14:paraId="3BE6E6B8" w14:textId="65230E01" w:rsidR="00CF77C8" w:rsidRPr="00CF77C8" w:rsidRDefault="00CF77C8" w:rsidP="00CF77C8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u w:val="single"/>
              </w:rPr>
              <w:br w:type="page"/>
            </w:r>
            <w:proofErr w:type="spellStart"/>
            <w:r w:rsidRPr="00CF77C8">
              <w:rPr>
                <w:b/>
                <w:bCs/>
                <w:sz w:val="22"/>
                <w:szCs w:val="22"/>
              </w:rPr>
              <w:t>Switchboard</w:t>
            </w:r>
            <w:proofErr w:type="spellEnd"/>
            <w:r w:rsidRPr="00CF77C8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F77C8">
              <w:rPr>
                <w:b/>
                <w:bCs/>
                <w:sz w:val="22"/>
                <w:szCs w:val="22"/>
              </w:rPr>
              <w:t>Function</w:t>
            </w:r>
            <w:proofErr w:type="spellEnd"/>
          </w:p>
        </w:tc>
      </w:tr>
      <w:tr w:rsidR="00CF77C8" w:rsidRPr="00CF77C8" w14:paraId="690E7C13" w14:textId="77777777" w:rsidTr="00CF77C8">
        <w:trPr>
          <w:trHeight w:val="300"/>
        </w:trPr>
        <w:tc>
          <w:tcPr>
            <w:tcW w:w="9913" w:type="dxa"/>
            <w:gridSpan w:val="3"/>
            <w:hideMark/>
          </w:tcPr>
          <w:p w14:paraId="0F98840C" w14:textId="7AAC220E" w:rsidR="00CF77C8" w:rsidRPr="00CF77C8" w:rsidRDefault="00CF77C8" w:rsidP="00CF77C8">
            <w:pPr>
              <w:rPr>
                <w:sz w:val="22"/>
                <w:szCs w:val="22"/>
              </w:rPr>
            </w:pPr>
          </w:p>
        </w:tc>
      </w:tr>
      <w:tr w:rsidR="00CF77C8" w:rsidRPr="00CF77C8" w14:paraId="049B64F3" w14:textId="77777777" w:rsidTr="00CF77C8">
        <w:trPr>
          <w:trHeight w:val="585"/>
        </w:trPr>
        <w:tc>
          <w:tcPr>
            <w:tcW w:w="1967" w:type="dxa"/>
            <w:hideMark/>
          </w:tcPr>
          <w:p w14:paraId="6BBADC30" w14:textId="77777777" w:rsidR="00CF77C8" w:rsidRPr="00CF77C8" w:rsidRDefault="00CF77C8" w:rsidP="00CF77C8">
            <w:pPr>
              <w:rPr>
                <w:sz w:val="22"/>
                <w:szCs w:val="22"/>
              </w:rPr>
            </w:pPr>
            <w:r w:rsidRPr="00CF77C8">
              <w:rPr>
                <w:sz w:val="22"/>
                <w:szCs w:val="22"/>
              </w:rPr>
              <w:t>Наименование функции</w:t>
            </w:r>
          </w:p>
        </w:tc>
        <w:tc>
          <w:tcPr>
            <w:tcW w:w="3670" w:type="dxa"/>
            <w:hideMark/>
          </w:tcPr>
          <w:p w14:paraId="7A9DFDDE" w14:textId="77777777" w:rsidR="00CF77C8" w:rsidRPr="00CF77C8" w:rsidRDefault="00CF77C8" w:rsidP="00CF77C8">
            <w:pPr>
              <w:rPr>
                <w:sz w:val="22"/>
                <w:szCs w:val="22"/>
              </w:rPr>
            </w:pPr>
            <w:r w:rsidRPr="00CF77C8">
              <w:rPr>
                <w:sz w:val="22"/>
                <w:szCs w:val="22"/>
              </w:rPr>
              <w:t>Описание</w:t>
            </w:r>
          </w:p>
        </w:tc>
        <w:tc>
          <w:tcPr>
            <w:tcW w:w="4276" w:type="dxa"/>
            <w:hideMark/>
          </w:tcPr>
          <w:p w14:paraId="1A212529" w14:textId="77777777" w:rsidR="00CF77C8" w:rsidRPr="00CF77C8" w:rsidRDefault="00CF77C8" w:rsidP="00CF77C8">
            <w:pPr>
              <w:rPr>
                <w:sz w:val="22"/>
                <w:szCs w:val="22"/>
              </w:rPr>
            </w:pPr>
            <w:r w:rsidRPr="00CF77C8">
              <w:rPr>
                <w:sz w:val="22"/>
                <w:szCs w:val="22"/>
              </w:rPr>
              <w:t>Результат проверки</w:t>
            </w:r>
          </w:p>
        </w:tc>
      </w:tr>
      <w:tr w:rsidR="00CF77C8" w:rsidRPr="00CF77C8" w14:paraId="2836060C" w14:textId="77777777" w:rsidTr="00CF77C8">
        <w:trPr>
          <w:trHeight w:val="300"/>
        </w:trPr>
        <w:tc>
          <w:tcPr>
            <w:tcW w:w="1967" w:type="dxa"/>
            <w:hideMark/>
          </w:tcPr>
          <w:p w14:paraId="587C6397" w14:textId="77777777" w:rsidR="00CF77C8" w:rsidRPr="00CF77C8" w:rsidRDefault="00CF77C8" w:rsidP="00CF77C8">
            <w:pPr>
              <w:rPr>
                <w:sz w:val="22"/>
                <w:szCs w:val="22"/>
              </w:rPr>
            </w:pPr>
            <w:proofErr w:type="spellStart"/>
            <w:r w:rsidRPr="00CF77C8">
              <w:rPr>
                <w:sz w:val="22"/>
                <w:szCs w:val="22"/>
              </w:rPr>
              <w:t>Set</w:t>
            </w:r>
            <w:proofErr w:type="spellEnd"/>
            <w:r w:rsidRPr="00CF77C8">
              <w:rPr>
                <w:sz w:val="22"/>
                <w:szCs w:val="22"/>
              </w:rPr>
              <w:t xml:space="preserve"> </w:t>
            </w:r>
            <w:proofErr w:type="spellStart"/>
            <w:r w:rsidRPr="00CF77C8">
              <w:rPr>
                <w:sz w:val="22"/>
                <w:szCs w:val="22"/>
              </w:rPr>
              <w:t>up</w:t>
            </w:r>
            <w:proofErr w:type="spellEnd"/>
            <w:r w:rsidRPr="00CF77C8">
              <w:rPr>
                <w:sz w:val="22"/>
                <w:szCs w:val="22"/>
              </w:rPr>
              <w:t xml:space="preserve"> Conference</w:t>
            </w:r>
          </w:p>
        </w:tc>
        <w:tc>
          <w:tcPr>
            <w:tcW w:w="3670" w:type="dxa"/>
            <w:hideMark/>
          </w:tcPr>
          <w:p w14:paraId="3705833B" w14:textId="79563957" w:rsidR="00CF77C8" w:rsidRPr="00CF77C8" w:rsidRDefault="00CF77C8" w:rsidP="00CF77C8">
            <w:pPr>
              <w:rPr>
                <w:sz w:val="22"/>
                <w:szCs w:val="22"/>
              </w:rPr>
            </w:pPr>
            <w:r w:rsidRPr="00CF77C8">
              <w:rPr>
                <w:sz w:val="22"/>
                <w:szCs w:val="22"/>
              </w:rPr>
              <w:t xml:space="preserve">Начать </w:t>
            </w:r>
            <w:r w:rsidRPr="00CF77C8">
              <w:rPr>
                <w:sz w:val="22"/>
                <w:szCs w:val="22"/>
              </w:rPr>
              <w:t>(собрать</w:t>
            </w:r>
            <w:r w:rsidRPr="00CF77C8">
              <w:rPr>
                <w:sz w:val="22"/>
                <w:szCs w:val="22"/>
              </w:rPr>
              <w:t>) конференцию</w:t>
            </w:r>
          </w:p>
        </w:tc>
        <w:tc>
          <w:tcPr>
            <w:tcW w:w="4276" w:type="dxa"/>
            <w:hideMark/>
          </w:tcPr>
          <w:p w14:paraId="69882D12" w14:textId="4330EEC9" w:rsidR="00CF77C8" w:rsidRPr="00CF77C8" w:rsidRDefault="00CF77C8" w:rsidP="00CF77C8">
            <w:pPr>
              <w:rPr>
                <w:sz w:val="22"/>
                <w:szCs w:val="22"/>
              </w:rPr>
            </w:pPr>
            <w:r w:rsidRPr="00D92645">
              <w:rPr>
                <w:sz w:val="22"/>
                <w:szCs w:val="22"/>
              </w:rPr>
              <w:t>Функция работает штатно</w:t>
            </w:r>
          </w:p>
        </w:tc>
      </w:tr>
      <w:tr w:rsidR="00CF77C8" w:rsidRPr="00CF77C8" w14:paraId="622D66C5" w14:textId="77777777" w:rsidTr="00CF77C8">
        <w:trPr>
          <w:trHeight w:val="600"/>
        </w:trPr>
        <w:tc>
          <w:tcPr>
            <w:tcW w:w="1967" w:type="dxa"/>
            <w:hideMark/>
          </w:tcPr>
          <w:p w14:paraId="3B92D386" w14:textId="77777777" w:rsidR="00CF77C8" w:rsidRPr="00CF77C8" w:rsidRDefault="00CF77C8" w:rsidP="00CF77C8">
            <w:pPr>
              <w:rPr>
                <w:sz w:val="22"/>
                <w:szCs w:val="22"/>
              </w:rPr>
            </w:pPr>
            <w:proofErr w:type="spellStart"/>
            <w:r w:rsidRPr="00CF77C8">
              <w:rPr>
                <w:sz w:val="22"/>
                <w:szCs w:val="22"/>
              </w:rPr>
              <w:t>Cancel</w:t>
            </w:r>
            <w:proofErr w:type="spellEnd"/>
            <w:r w:rsidRPr="00CF77C8">
              <w:rPr>
                <w:sz w:val="22"/>
                <w:szCs w:val="22"/>
              </w:rPr>
              <w:t xml:space="preserve"> Dynamic </w:t>
            </w:r>
            <w:proofErr w:type="spellStart"/>
            <w:r w:rsidRPr="00CF77C8">
              <w:rPr>
                <w:sz w:val="22"/>
                <w:szCs w:val="22"/>
              </w:rPr>
              <w:t>Selection</w:t>
            </w:r>
            <w:proofErr w:type="spellEnd"/>
          </w:p>
        </w:tc>
        <w:tc>
          <w:tcPr>
            <w:tcW w:w="3670" w:type="dxa"/>
            <w:hideMark/>
          </w:tcPr>
          <w:p w14:paraId="0AC99B5E" w14:textId="77777777" w:rsidR="00CF77C8" w:rsidRPr="00CF77C8" w:rsidRDefault="00CF77C8" w:rsidP="00CF77C8">
            <w:pPr>
              <w:rPr>
                <w:sz w:val="22"/>
                <w:szCs w:val="22"/>
              </w:rPr>
            </w:pPr>
            <w:r w:rsidRPr="00CF77C8">
              <w:rPr>
                <w:sz w:val="22"/>
                <w:szCs w:val="22"/>
              </w:rPr>
              <w:t>Сброс динамического выбора</w:t>
            </w:r>
          </w:p>
        </w:tc>
        <w:tc>
          <w:tcPr>
            <w:tcW w:w="4276" w:type="dxa"/>
            <w:hideMark/>
          </w:tcPr>
          <w:p w14:paraId="735A16E6" w14:textId="4FF3E5FD" w:rsidR="00CF77C8" w:rsidRPr="00CF77C8" w:rsidRDefault="00CF77C8" w:rsidP="00CF77C8">
            <w:pPr>
              <w:rPr>
                <w:sz w:val="22"/>
                <w:szCs w:val="22"/>
              </w:rPr>
            </w:pPr>
            <w:r w:rsidRPr="00D92645">
              <w:rPr>
                <w:sz w:val="22"/>
                <w:szCs w:val="22"/>
              </w:rPr>
              <w:t>Функция работает штатно</w:t>
            </w:r>
          </w:p>
        </w:tc>
      </w:tr>
      <w:tr w:rsidR="00CF77C8" w:rsidRPr="00CF77C8" w14:paraId="30B6A57D" w14:textId="77777777" w:rsidTr="00CF77C8">
        <w:trPr>
          <w:trHeight w:val="1815"/>
        </w:trPr>
        <w:tc>
          <w:tcPr>
            <w:tcW w:w="1967" w:type="dxa"/>
            <w:hideMark/>
          </w:tcPr>
          <w:p w14:paraId="02CC7F18" w14:textId="77777777" w:rsidR="00CF77C8" w:rsidRPr="00CF77C8" w:rsidRDefault="00CF77C8" w:rsidP="00CF77C8">
            <w:pPr>
              <w:rPr>
                <w:sz w:val="22"/>
                <w:szCs w:val="22"/>
              </w:rPr>
            </w:pPr>
            <w:proofErr w:type="spellStart"/>
            <w:r w:rsidRPr="00CF77C8">
              <w:rPr>
                <w:sz w:val="22"/>
                <w:szCs w:val="22"/>
              </w:rPr>
              <w:t>Forward</w:t>
            </w:r>
            <w:proofErr w:type="spellEnd"/>
            <w:r w:rsidRPr="00CF77C8">
              <w:rPr>
                <w:sz w:val="22"/>
                <w:szCs w:val="22"/>
              </w:rPr>
              <w:t xml:space="preserve"> </w:t>
            </w:r>
            <w:proofErr w:type="spellStart"/>
            <w:r w:rsidRPr="00CF77C8">
              <w:rPr>
                <w:sz w:val="22"/>
                <w:szCs w:val="22"/>
              </w:rPr>
              <w:t>Telephone</w:t>
            </w:r>
            <w:proofErr w:type="spellEnd"/>
            <w:r w:rsidRPr="00CF77C8">
              <w:rPr>
                <w:sz w:val="22"/>
                <w:szCs w:val="22"/>
              </w:rPr>
              <w:t xml:space="preserve"> Call</w:t>
            </w:r>
          </w:p>
        </w:tc>
        <w:tc>
          <w:tcPr>
            <w:tcW w:w="3670" w:type="dxa"/>
            <w:hideMark/>
          </w:tcPr>
          <w:p w14:paraId="7A3461EE" w14:textId="5C94D8C1" w:rsidR="00CF77C8" w:rsidRPr="00CF77C8" w:rsidRDefault="00CF77C8" w:rsidP="00CF77C8">
            <w:pPr>
              <w:rPr>
                <w:sz w:val="22"/>
                <w:szCs w:val="22"/>
              </w:rPr>
            </w:pPr>
            <w:r w:rsidRPr="00CF77C8">
              <w:rPr>
                <w:sz w:val="22"/>
                <w:szCs w:val="22"/>
              </w:rPr>
              <w:t xml:space="preserve">Перевод телефонного вызова. При входящем телефонном </w:t>
            </w:r>
            <w:r w:rsidRPr="00CF77C8">
              <w:rPr>
                <w:sz w:val="22"/>
                <w:szCs w:val="22"/>
              </w:rPr>
              <w:t>(дуплексном)</w:t>
            </w:r>
            <w:r w:rsidRPr="00CF77C8">
              <w:rPr>
                <w:sz w:val="22"/>
                <w:szCs w:val="22"/>
              </w:rPr>
              <w:t xml:space="preserve"> звонке после нажатия кнопки с данной функцией нужно нажать кнопку дуплексного вызова абонента </w:t>
            </w:r>
            <w:r w:rsidRPr="00CF77C8">
              <w:rPr>
                <w:sz w:val="22"/>
                <w:szCs w:val="22"/>
              </w:rPr>
              <w:t>(станции</w:t>
            </w:r>
            <w:r w:rsidRPr="00CF77C8">
              <w:rPr>
                <w:sz w:val="22"/>
                <w:szCs w:val="22"/>
              </w:rPr>
              <w:t>), на которого требуется перевести вызов.</w:t>
            </w:r>
          </w:p>
        </w:tc>
        <w:tc>
          <w:tcPr>
            <w:tcW w:w="4276" w:type="dxa"/>
            <w:hideMark/>
          </w:tcPr>
          <w:p w14:paraId="469DD9BB" w14:textId="357E4E0C" w:rsidR="00CF77C8" w:rsidRPr="00CF77C8" w:rsidRDefault="00CF77C8" w:rsidP="00CF77C8">
            <w:pPr>
              <w:rPr>
                <w:sz w:val="22"/>
                <w:szCs w:val="22"/>
              </w:rPr>
            </w:pPr>
            <w:r w:rsidRPr="00D92645">
              <w:rPr>
                <w:sz w:val="22"/>
                <w:szCs w:val="22"/>
              </w:rPr>
              <w:t>Функция работает штатно</w:t>
            </w:r>
          </w:p>
        </w:tc>
      </w:tr>
    </w:tbl>
    <w:p w14:paraId="575CA4F0" w14:textId="30455C33" w:rsidR="00CF77C8" w:rsidRDefault="00CF77C8">
      <w:pPr>
        <w:rPr>
          <w:b/>
          <w:bCs/>
          <w:u w:val="single"/>
        </w:rPr>
      </w:pPr>
    </w:p>
    <w:p w14:paraId="68431AC2" w14:textId="3AD34DCE" w:rsidR="00263735" w:rsidRDefault="00356B2E" w:rsidP="00356B2E">
      <w:pPr>
        <w:rPr>
          <w:b/>
          <w:u w:val="single"/>
        </w:rPr>
      </w:pPr>
      <w:r w:rsidRPr="00356B2E">
        <w:rPr>
          <w:b/>
          <w:bCs/>
          <w:u w:val="single"/>
        </w:rPr>
        <w:t>З</w:t>
      </w:r>
      <w:r w:rsidR="00BE3713" w:rsidRPr="00356B2E">
        <w:rPr>
          <w:b/>
          <w:bCs/>
          <w:u w:val="single"/>
        </w:rPr>
        <w:t>аключение</w:t>
      </w:r>
      <w:r w:rsidR="00BE3713">
        <w:rPr>
          <w:b/>
          <w:u w:val="single"/>
        </w:rPr>
        <w:t>:</w:t>
      </w:r>
    </w:p>
    <w:p w14:paraId="238D6ED3" w14:textId="77777777" w:rsidR="00356B2E" w:rsidRDefault="00356B2E" w:rsidP="00356B2E">
      <w:pPr>
        <w:rPr>
          <w:b/>
          <w:u w:val="single"/>
        </w:rPr>
      </w:pPr>
    </w:p>
    <w:p w14:paraId="71667CBC" w14:textId="0391EFFF" w:rsidR="006C79C0" w:rsidRPr="00356B2E" w:rsidRDefault="007359BC" w:rsidP="008B08CF">
      <w:pPr>
        <w:spacing w:line="360" w:lineRule="auto"/>
        <w:ind w:right="181"/>
      </w:pPr>
      <w:r>
        <w:tab/>
      </w:r>
      <w:r w:rsidR="00CF77C8">
        <w:t xml:space="preserve">Работа </w:t>
      </w:r>
      <w:r w:rsidR="00CF77C8">
        <w:t xml:space="preserve">встроенного программного обеспечения микроконтроллера </w:t>
      </w:r>
      <w:r w:rsidR="00CF77C8" w:rsidRPr="006E3813">
        <w:t>STM32F429ZG</w:t>
      </w:r>
      <w:r w:rsidR="00CF77C8">
        <w:t xml:space="preserve"> платы </w:t>
      </w:r>
      <w:r w:rsidR="00CF77C8">
        <w:rPr>
          <w:lang w:val="en-US"/>
        </w:rPr>
        <w:t xml:space="preserve">R 1 DTS 011 </w:t>
      </w:r>
      <w:r w:rsidR="00CF77C8">
        <w:t xml:space="preserve">из состава диспетчерского пульта </w:t>
      </w:r>
      <w:r w:rsidR="00CF77C8">
        <w:rPr>
          <w:lang w:val="en-US"/>
        </w:rPr>
        <w:t>R XX DT 003</w:t>
      </w:r>
      <w:r w:rsidR="00CF77C8">
        <w:t xml:space="preserve"> версии </w:t>
      </w:r>
      <w:r w:rsidR="00CF77C8">
        <w:t>R</w:t>
      </w:r>
      <w:r w:rsidR="00CF77C8" w:rsidRPr="001F233F">
        <w:t>_1_DTS_011M_STM32F429ZG_r123_v2.</w:t>
      </w:r>
      <w:proofErr w:type="gramStart"/>
      <w:r w:rsidR="00CF77C8" w:rsidRPr="001F233F">
        <w:t>04</w:t>
      </w:r>
      <w:r w:rsidR="00CF77C8">
        <w:t xml:space="preserve">  в</w:t>
      </w:r>
      <w:proofErr w:type="gramEnd"/>
      <w:r w:rsidR="00CF77C8">
        <w:t xml:space="preserve"> составе системы </w:t>
      </w:r>
      <w:r w:rsidR="00CF77C8">
        <w:rPr>
          <w:lang w:val="en-US"/>
        </w:rPr>
        <w:t xml:space="preserve">GIT-Comm ( INTRON-D Plus) </w:t>
      </w:r>
      <w:r w:rsidR="00CF77C8">
        <w:t>допустима</w:t>
      </w:r>
      <w:r w:rsidR="00FB0E9A">
        <w:t>. Функции, которые не обеспечиваются модификацией</w:t>
      </w:r>
      <w:r w:rsidR="00CF77C8">
        <w:t xml:space="preserve"> встроенного программного обеспечения</w:t>
      </w:r>
      <w:r w:rsidR="00FB0E9A">
        <w:t xml:space="preserve"> платы не являются критичными для работы системы в целом.</w:t>
      </w:r>
    </w:p>
    <w:p w14:paraId="03CC2698" w14:textId="77777777" w:rsidR="00C37886" w:rsidRDefault="00C37886" w:rsidP="008B08CF">
      <w:pPr>
        <w:spacing w:line="360" w:lineRule="auto"/>
        <w:ind w:right="181"/>
      </w:pPr>
    </w:p>
    <w:p w14:paraId="49F15715" w14:textId="77777777" w:rsidR="00BE3713" w:rsidRDefault="00BE3713" w:rsidP="008B08CF">
      <w:pPr>
        <w:spacing w:line="360" w:lineRule="auto"/>
        <w:ind w:left="180" w:right="180"/>
        <w:rPr>
          <w:b/>
          <w:u w:val="single"/>
        </w:rPr>
      </w:pPr>
      <w:r>
        <w:rPr>
          <w:b/>
          <w:u w:val="single"/>
        </w:rPr>
        <w:t>Задачу поставил:</w:t>
      </w:r>
    </w:p>
    <w:p w14:paraId="4AA68D81" w14:textId="77777777" w:rsidR="00BE3713" w:rsidRDefault="00BE3713" w:rsidP="008B08CF">
      <w:pPr>
        <w:spacing w:line="360" w:lineRule="auto"/>
        <w:ind w:left="180" w:right="180"/>
        <w:rPr>
          <w:b/>
          <w:u w:val="single"/>
        </w:rPr>
      </w:pPr>
    </w:p>
    <w:p w14:paraId="728F75A3" w14:textId="77777777" w:rsidR="00BE3713" w:rsidRDefault="00BE3713" w:rsidP="008B08CF">
      <w:pPr>
        <w:spacing w:line="360" w:lineRule="auto"/>
        <w:ind w:left="180" w:right="180"/>
      </w:pPr>
      <w:r>
        <w:t>_______________ (</w:t>
      </w:r>
      <w:r w:rsidR="007C6BC9">
        <w:t>Белоконев К.В.</w:t>
      </w:r>
      <w:r>
        <w:t>)</w:t>
      </w:r>
    </w:p>
    <w:p w14:paraId="04A0DE03" w14:textId="0C7F2EC8" w:rsidR="007C6BC9" w:rsidRDefault="007C6BC9" w:rsidP="008B08CF">
      <w:pPr>
        <w:spacing w:line="360" w:lineRule="auto"/>
        <w:ind w:left="180" w:right="180"/>
      </w:pPr>
      <w:r>
        <w:t>«__» ______ 202</w:t>
      </w:r>
      <w:r w:rsidR="002720C6">
        <w:t>3</w:t>
      </w:r>
      <w:r>
        <w:t xml:space="preserve"> г.</w:t>
      </w:r>
    </w:p>
    <w:p w14:paraId="2A71CCDE" w14:textId="77777777" w:rsidR="00BE3713" w:rsidRDefault="00BE3713" w:rsidP="008B08CF">
      <w:pPr>
        <w:spacing w:line="360" w:lineRule="auto"/>
        <w:ind w:left="180" w:right="180"/>
      </w:pPr>
    </w:p>
    <w:p w14:paraId="6ACD27D4" w14:textId="77777777" w:rsidR="00BE3713" w:rsidRDefault="007C6BC9" w:rsidP="008B08CF">
      <w:pPr>
        <w:spacing w:line="360" w:lineRule="auto"/>
        <w:ind w:left="180" w:right="180"/>
        <w:rPr>
          <w:b/>
          <w:u w:val="single"/>
        </w:rPr>
      </w:pPr>
      <w:r>
        <w:rPr>
          <w:b/>
          <w:u w:val="single"/>
        </w:rPr>
        <w:t>Испытания провел</w:t>
      </w:r>
      <w:r w:rsidR="00BE3713">
        <w:rPr>
          <w:b/>
          <w:u w:val="single"/>
        </w:rPr>
        <w:t>:</w:t>
      </w:r>
    </w:p>
    <w:p w14:paraId="5B7DDF48" w14:textId="77777777" w:rsidR="00BE3713" w:rsidRDefault="00BE3713" w:rsidP="008B08CF">
      <w:pPr>
        <w:spacing w:line="360" w:lineRule="auto"/>
        <w:ind w:left="180" w:right="180"/>
        <w:rPr>
          <w:b/>
          <w:u w:val="single"/>
        </w:rPr>
      </w:pPr>
    </w:p>
    <w:p w14:paraId="06EBC352" w14:textId="1E142B41" w:rsidR="00BE3713" w:rsidRDefault="00BE3713" w:rsidP="008B08CF">
      <w:pPr>
        <w:spacing w:line="360" w:lineRule="auto"/>
        <w:ind w:left="180" w:right="180"/>
      </w:pPr>
      <w:r>
        <w:t xml:space="preserve"> _____________ (</w:t>
      </w:r>
      <w:r w:rsidR="002720C6">
        <w:t>Белов</w:t>
      </w:r>
      <w:r w:rsidR="007C6BC9" w:rsidRPr="007C6BC9">
        <w:t xml:space="preserve"> </w:t>
      </w:r>
      <w:r w:rsidR="002720C6">
        <w:t>В</w:t>
      </w:r>
      <w:r w:rsidR="007C6BC9" w:rsidRPr="007C6BC9">
        <w:t>.</w:t>
      </w:r>
      <w:r w:rsidR="002720C6">
        <w:t>В</w:t>
      </w:r>
      <w:r w:rsidR="007C6BC9" w:rsidRPr="007C6BC9">
        <w:t>.</w:t>
      </w:r>
      <w:r>
        <w:t>)</w:t>
      </w:r>
    </w:p>
    <w:p w14:paraId="1DB0E56D" w14:textId="56A09BE0" w:rsidR="00BE3713" w:rsidRDefault="00BE3713" w:rsidP="008B08CF">
      <w:pPr>
        <w:spacing w:line="360" w:lineRule="auto"/>
        <w:ind w:left="180" w:right="180"/>
      </w:pPr>
      <w:r>
        <w:t>«</w:t>
      </w:r>
      <w:r w:rsidR="007C6BC9">
        <w:t>__</w:t>
      </w:r>
      <w:r>
        <w:t xml:space="preserve">» </w:t>
      </w:r>
      <w:r w:rsidR="007C6BC9">
        <w:t>______</w:t>
      </w:r>
      <w:r>
        <w:t xml:space="preserve"> 20</w:t>
      </w:r>
      <w:r w:rsidR="007C6BC9">
        <w:t>2</w:t>
      </w:r>
      <w:r w:rsidR="002720C6">
        <w:t>3</w:t>
      </w:r>
      <w:r w:rsidR="00FE28A7">
        <w:t xml:space="preserve"> </w:t>
      </w:r>
      <w:r>
        <w:t>г.</w:t>
      </w:r>
    </w:p>
    <w:p w14:paraId="265E48C3" w14:textId="77777777" w:rsidR="00BE3713" w:rsidRDefault="00BE3713" w:rsidP="008B08CF">
      <w:pPr>
        <w:spacing w:line="360" w:lineRule="auto"/>
        <w:ind w:left="180" w:right="180"/>
      </w:pPr>
    </w:p>
    <w:p w14:paraId="0A1A233B" w14:textId="77777777" w:rsidR="004319C6" w:rsidRPr="004319C6" w:rsidRDefault="004319C6" w:rsidP="008B08CF">
      <w:pPr>
        <w:spacing w:line="360" w:lineRule="auto"/>
        <w:rPr>
          <w:rFonts w:ascii="Arial" w:hAnsi="Arial" w:cs="Arial"/>
        </w:rPr>
      </w:pPr>
    </w:p>
    <w:sectPr w:rsidR="004319C6" w:rsidRPr="004319C6" w:rsidSect="008473D7">
      <w:headerReference w:type="default" r:id="rId11"/>
      <w:footerReference w:type="default" r:id="rId12"/>
      <w:pgSz w:w="11906" w:h="16838"/>
      <w:pgMar w:top="709" w:right="849" w:bottom="851" w:left="1134" w:header="51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375B8" w14:textId="77777777" w:rsidR="00A549ED" w:rsidRDefault="00A549ED">
      <w:r>
        <w:separator/>
      </w:r>
    </w:p>
  </w:endnote>
  <w:endnote w:type="continuationSeparator" w:id="0">
    <w:p w14:paraId="73C89C8A" w14:textId="77777777" w:rsidR="00A549ED" w:rsidRDefault="00A54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9128786"/>
      <w:docPartObj>
        <w:docPartGallery w:val="Page Numbers (Bottom of Page)"/>
        <w:docPartUnique/>
      </w:docPartObj>
    </w:sdtPr>
    <w:sdtEndPr/>
    <w:sdtContent>
      <w:p w14:paraId="3FDC368C" w14:textId="77777777" w:rsidR="005D6C41" w:rsidRDefault="005D6C4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2FFB">
          <w:rPr>
            <w:noProof/>
          </w:rPr>
          <w:t>7</w:t>
        </w:r>
        <w:r>
          <w:fldChar w:fldCharType="end"/>
        </w:r>
      </w:p>
    </w:sdtContent>
  </w:sdt>
  <w:p w14:paraId="7E257C36" w14:textId="77777777" w:rsidR="005D6C41" w:rsidRDefault="005D6C4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91C17" w14:textId="77777777" w:rsidR="00A549ED" w:rsidRDefault="00A549ED">
      <w:r>
        <w:separator/>
      </w:r>
    </w:p>
  </w:footnote>
  <w:footnote w:type="continuationSeparator" w:id="0">
    <w:p w14:paraId="6BA28889" w14:textId="77777777" w:rsidR="00A549ED" w:rsidRDefault="00A549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9CFD0" w14:textId="3565D55E" w:rsidR="00D96F03" w:rsidRDefault="002720C6" w:rsidP="0099195F">
    <w:pPr>
      <w:pStyle w:val="a4"/>
      <w:jc w:val="center"/>
    </w:pPr>
    <w:r>
      <w:rPr>
        <w:noProof/>
      </w:rPr>
      <w:drawing>
        <wp:inline distT="0" distB="0" distL="0" distR="0" wp14:anchorId="1EB7509D" wp14:editId="4C95E2C3">
          <wp:extent cx="6301105" cy="1149246"/>
          <wp:effectExtent l="0" t="0" r="444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GIT\_Blanks\2018\new\head_blank_new_3.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301105" cy="11492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48A2"/>
    <w:multiLevelType w:val="hybridMultilevel"/>
    <w:tmpl w:val="573E591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2F94509"/>
    <w:multiLevelType w:val="hybridMultilevel"/>
    <w:tmpl w:val="367A5576"/>
    <w:lvl w:ilvl="0" w:tplc="7548BD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1369C"/>
    <w:multiLevelType w:val="hybridMultilevel"/>
    <w:tmpl w:val="73C00542"/>
    <w:lvl w:ilvl="0" w:tplc="7548BD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918CE"/>
    <w:multiLevelType w:val="hybridMultilevel"/>
    <w:tmpl w:val="12E2D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D49F4"/>
    <w:multiLevelType w:val="hybridMultilevel"/>
    <w:tmpl w:val="3124AB82"/>
    <w:lvl w:ilvl="0" w:tplc="82F6B1C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86EF3"/>
    <w:multiLevelType w:val="hybridMultilevel"/>
    <w:tmpl w:val="070CA0B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E5359"/>
    <w:multiLevelType w:val="hybridMultilevel"/>
    <w:tmpl w:val="2AC29C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F2DA3"/>
    <w:multiLevelType w:val="hybridMultilevel"/>
    <w:tmpl w:val="250C80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A380F"/>
    <w:multiLevelType w:val="hybridMultilevel"/>
    <w:tmpl w:val="EED030D8"/>
    <w:lvl w:ilvl="0" w:tplc="A1DCFF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0363F4"/>
    <w:multiLevelType w:val="hybridMultilevel"/>
    <w:tmpl w:val="C53C0786"/>
    <w:lvl w:ilvl="0" w:tplc="7548BD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576BC"/>
    <w:multiLevelType w:val="hybridMultilevel"/>
    <w:tmpl w:val="138C2480"/>
    <w:lvl w:ilvl="0" w:tplc="4B8A6F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14F2A94"/>
    <w:multiLevelType w:val="hybridMultilevel"/>
    <w:tmpl w:val="6A76C418"/>
    <w:lvl w:ilvl="0" w:tplc="7548BD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BA4E7C"/>
    <w:multiLevelType w:val="hybridMultilevel"/>
    <w:tmpl w:val="4EBC11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DD0863"/>
    <w:multiLevelType w:val="hybridMultilevel"/>
    <w:tmpl w:val="F0A22270"/>
    <w:lvl w:ilvl="0" w:tplc="D7E869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A197B"/>
    <w:multiLevelType w:val="hybridMultilevel"/>
    <w:tmpl w:val="28CA229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7658EE"/>
    <w:multiLevelType w:val="hybridMultilevel"/>
    <w:tmpl w:val="9EF0E36A"/>
    <w:lvl w:ilvl="0" w:tplc="A226F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881E00"/>
    <w:multiLevelType w:val="hybridMultilevel"/>
    <w:tmpl w:val="341CA1A0"/>
    <w:lvl w:ilvl="0" w:tplc="C6E0346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26AA95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280D80"/>
    <w:multiLevelType w:val="hybridMultilevel"/>
    <w:tmpl w:val="4AB0CA1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F675C2A"/>
    <w:multiLevelType w:val="hybridMultilevel"/>
    <w:tmpl w:val="F94C5E1A"/>
    <w:lvl w:ilvl="0" w:tplc="7548BD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7"/>
  </w:num>
  <w:num w:numId="4">
    <w:abstractNumId w:val="10"/>
  </w:num>
  <w:num w:numId="5">
    <w:abstractNumId w:val="3"/>
  </w:num>
  <w:num w:numId="6">
    <w:abstractNumId w:val="7"/>
  </w:num>
  <w:num w:numId="7">
    <w:abstractNumId w:val="0"/>
  </w:num>
  <w:num w:numId="8">
    <w:abstractNumId w:val="6"/>
  </w:num>
  <w:num w:numId="9">
    <w:abstractNumId w:val="1"/>
  </w:num>
  <w:num w:numId="10">
    <w:abstractNumId w:val="2"/>
  </w:num>
  <w:num w:numId="11">
    <w:abstractNumId w:val="18"/>
  </w:num>
  <w:num w:numId="12">
    <w:abstractNumId w:val="16"/>
  </w:num>
  <w:num w:numId="13">
    <w:abstractNumId w:val="14"/>
  </w:num>
  <w:num w:numId="14">
    <w:abstractNumId w:val="5"/>
  </w:num>
  <w:num w:numId="15">
    <w:abstractNumId w:val="11"/>
  </w:num>
  <w:num w:numId="16">
    <w:abstractNumId w:val="13"/>
  </w:num>
  <w:num w:numId="17">
    <w:abstractNumId w:val="8"/>
  </w:num>
  <w:num w:numId="18">
    <w:abstractNumId w:val="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3EA"/>
    <w:rsid w:val="000048F6"/>
    <w:rsid w:val="000177B8"/>
    <w:rsid w:val="0002118A"/>
    <w:rsid w:val="00034C88"/>
    <w:rsid w:val="0004238D"/>
    <w:rsid w:val="000511AC"/>
    <w:rsid w:val="000633FC"/>
    <w:rsid w:val="00063CCD"/>
    <w:rsid w:val="000661F9"/>
    <w:rsid w:val="00071B2C"/>
    <w:rsid w:val="000931CD"/>
    <w:rsid w:val="000B105A"/>
    <w:rsid w:val="000B1832"/>
    <w:rsid w:val="000C66CF"/>
    <w:rsid w:val="000D25BA"/>
    <w:rsid w:val="000D3622"/>
    <w:rsid w:val="000E2606"/>
    <w:rsid w:val="000F0689"/>
    <w:rsid w:val="0010377A"/>
    <w:rsid w:val="00104A77"/>
    <w:rsid w:val="00110188"/>
    <w:rsid w:val="00114BF9"/>
    <w:rsid w:val="00116E98"/>
    <w:rsid w:val="00120166"/>
    <w:rsid w:val="00122D03"/>
    <w:rsid w:val="00122FDE"/>
    <w:rsid w:val="0012516E"/>
    <w:rsid w:val="00135EC9"/>
    <w:rsid w:val="0014234F"/>
    <w:rsid w:val="001426A5"/>
    <w:rsid w:val="0014384D"/>
    <w:rsid w:val="0016084E"/>
    <w:rsid w:val="00165BE2"/>
    <w:rsid w:val="00181F63"/>
    <w:rsid w:val="00194AE5"/>
    <w:rsid w:val="001959EE"/>
    <w:rsid w:val="00196A33"/>
    <w:rsid w:val="001A1C81"/>
    <w:rsid w:val="001A75E4"/>
    <w:rsid w:val="001B1934"/>
    <w:rsid w:val="001D2768"/>
    <w:rsid w:val="001D44B0"/>
    <w:rsid w:val="001D4903"/>
    <w:rsid w:val="001D5340"/>
    <w:rsid w:val="001E16C7"/>
    <w:rsid w:val="001E3E70"/>
    <w:rsid w:val="001E5C6C"/>
    <w:rsid w:val="001F233F"/>
    <w:rsid w:val="001F7AD7"/>
    <w:rsid w:val="002115C1"/>
    <w:rsid w:val="00213F2C"/>
    <w:rsid w:val="00214873"/>
    <w:rsid w:val="002162A9"/>
    <w:rsid w:val="002372CF"/>
    <w:rsid w:val="002473EA"/>
    <w:rsid w:val="00251896"/>
    <w:rsid w:val="00263735"/>
    <w:rsid w:val="0026477E"/>
    <w:rsid w:val="00266668"/>
    <w:rsid w:val="00270B83"/>
    <w:rsid w:val="002720C6"/>
    <w:rsid w:val="0027308D"/>
    <w:rsid w:val="0028627D"/>
    <w:rsid w:val="00291BF1"/>
    <w:rsid w:val="002B0783"/>
    <w:rsid w:val="002C4601"/>
    <w:rsid w:val="002D1E53"/>
    <w:rsid w:val="002E7178"/>
    <w:rsid w:val="00307406"/>
    <w:rsid w:val="003106E6"/>
    <w:rsid w:val="00316809"/>
    <w:rsid w:val="00345D47"/>
    <w:rsid w:val="00347EAF"/>
    <w:rsid w:val="0035251C"/>
    <w:rsid w:val="00354578"/>
    <w:rsid w:val="00355C9B"/>
    <w:rsid w:val="00356B2E"/>
    <w:rsid w:val="003627DB"/>
    <w:rsid w:val="00375996"/>
    <w:rsid w:val="00376527"/>
    <w:rsid w:val="00391691"/>
    <w:rsid w:val="003A3A11"/>
    <w:rsid w:val="003B19C8"/>
    <w:rsid w:val="003B2C24"/>
    <w:rsid w:val="003C2EC7"/>
    <w:rsid w:val="003D4D26"/>
    <w:rsid w:val="003E3B2B"/>
    <w:rsid w:val="003F1627"/>
    <w:rsid w:val="00404BC8"/>
    <w:rsid w:val="00404F74"/>
    <w:rsid w:val="00410451"/>
    <w:rsid w:val="004124C7"/>
    <w:rsid w:val="004202F3"/>
    <w:rsid w:val="00423C13"/>
    <w:rsid w:val="0042463D"/>
    <w:rsid w:val="00430111"/>
    <w:rsid w:val="004319C6"/>
    <w:rsid w:val="00433D9A"/>
    <w:rsid w:val="0043416B"/>
    <w:rsid w:val="00435712"/>
    <w:rsid w:val="0043771C"/>
    <w:rsid w:val="00442D63"/>
    <w:rsid w:val="004452A7"/>
    <w:rsid w:val="004458AA"/>
    <w:rsid w:val="00452019"/>
    <w:rsid w:val="0045349B"/>
    <w:rsid w:val="004601A7"/>
    <w:rsid w:val="00463461"/>
    <w:rsid w:val="004661AA"/>
    <w:rsid w:val="00490967"/>
    <w:rsid w:val="004A1FAF"/>
    <w:rsid w:val="004A5C20"/>
    <w:rsid w:val="004B68C7"/>
    <w:rsid w:val="004C211E"/>
    <w:rsid w:val="004D0FF5"/>
    <w:rsid w:val="004D1BB0"/>
    <w:rsid w:val="004D3FC3"/>
    <w:rsid w:val="004F25F5"/>
    <w:rsid w:val="00502CA3"/>
    <w:rsid w:val="0050419D"/>
    <w:rsid w:val="00524DEC"/>
    <w:rsid w:val="00531C55"/>
    <w:rsid w:val="005410B9"/>
    <w:rsid w:val="0054294D"/>
    <w:rsid w:val="005506FE"/>
    <w:rsid w:val="00582536"/>
    <w:rsid w:val="005828DD"/>
    <w:rsid w:val="00585A16"/>
    <w:rsid w:val="00596EC7"/>
    <w:rsid w:val="005A16D5"/>
    <w:rsid w:val="005B1E1F"/>
    <w:rsid w:val="005C11B9"/>
    <w:rsid w:val="005C1A68"/>
    <w:rsid w:val="005D6C41"/>
    <w:rsid w:val="005D6E57"/>
    <w:rsid w:val="005E24A7"/>
    <w:rsid w:val="005F0A35"/>
    <w:rsid w:val="005F4B13"/>
    <w:rsid w:val="006064A2"/>
    <w:rsid w:val="006066BD"/>
    <w:rsid w:val="00625915"/>
    <w:rsid w:val="006301A3"/>
    <w:rsid w:val="0063459F"/>
    <w:rsid w:val="00642043"/>
    <w:rsid w:val="00642CB2"/>
    <w:rsid w:val="006575AF"/>
    <w:rsid w:val="00666C6E"/>
    <w:rsid w:val="00671872"/>
    <w:rsid w:val="006735C3"/>
    <w:rsid w:val="00674222"/>
    <w:rsid w:val="00691EEC"/>
    <w:rsid w:val="006A3A20"/>
    <w:rsid w:val="006A3C12"/>
    <w:rsid w:val="006B4BFD"/>
    <w:rsid w:val="006C00EC"/>
    <w:rsid w:val="006C49FB"/>
    <w:rsid w:val="006C79C0"/>
    <w:rsid w:val="006D2739"/>
    <w:rsid w:val="006D786C"/>
    <w:rsid w:val="006F6976"/>
    <w:rsid w:val="0070170E"/>
    <w:rsid w:val="00717A8A"/>
    <w:rsid w:val="00723C0E"/>
    <w:rsid w:val="00724AED"/>
    <w:rsid w:val="007316A3"/>
    <w:rsid w:val="00732F28"/>
    <w:rsid w:val="007359BC"/>
    <w:rsid w:val="00743C5B"/>
    <w:rsid w:val="0075066B"/>
    <w:rsid w:val="00751713"/>
    <w:rsid w:val="00752518"/>
    <w:rsid w:val="00752E1C"/>
    <w:rsid w:val="007554E2"/>
    <w:rsid w:val="0076504B"/>
    <w:rsid w:val="00765C3C"/>
    <w:rsid w:val="0077043D"/>
    <w:rsid w:val="0077320F"/>
    <w:rsid w:val="00781AE6"/>
    <w:rsid w:val="00786CA3"/>
    <w:rsid w:val="007A3351"/>
    <w:rsid w:val="007A46E8"/>
    <w:rsid w:val="007A5A6F"/>
    <w:rsid w:val="007B008F"/>
    <w:rsid w:val="007B2ACE"/>
    <w:rsid w:val="007B55C0"/>
    <w:rsid w:val="007C6BC9"/>
    <w:rsid w:val="007D02C1"/>
    <w:rsid w:val="007D6E53"/>
    <w:rsid w:val="007E0906"/>
    <w:rsid w:val="007F5913"/>
    <w:rsid w:val="007F6AE8"/>
    <w:rsid w:val="00817DEC"/>
    <w:rsid w:val="008220C4"/>
    <w:rsid w:val="0082697D"/>
    <w:rsid w:val="00830C39"/>
    <w:rsid w:val="00831EEA"/>
    <w:rsid w:val="00836829"/>
    <w:rsid w:val="008374FE"/>
    <w:rsid w:val="00844B99"/>
    <w:rsid w:val="008473D7"/>
    <w:rsid w:val="0086167A"/>
    <w:rsid w:val="0088107A"/>
    <w:rsid w:val="00881AC7"/>
    <w:rsid w:val="008A0FC6"/>
    <w:rsid w:val="008A620B"/>
    <w:rsid w:val="008B08CF"/>
    <w:rsid w:val="008B390C"/>
    <w:rsid w:val="008C01AC"/>
    <w:rsid w:val="008D309F"/>
    <w:rsid w:val="008D7F58"/>
    <w:rsid w:val="008E6C47"/>
    <w:rsid w:val="00926674"/>
    <w:rsid w:val="0092679F"/>
    <w:rsid w:val="00933E89"/>
    <w:rsid w:val="00934F63"/>
    <w:rsid w:val="00935FD9"/>
    <w:rsid w:val="00957FD5"/>
    <w:rsid w:val="00972C49"/>
    <w:rsid w:val="00976A81"/>
    <w:rsid w:val="0098309F"/>
    <w:rsid w:val="0098637B"/>
    <w:rsid w:val="0099195F"/>
    <w:rsid w:val="00991CEF"/>
    <w:rsid w:val="00993E0C"/>
    <w:rsid w:val="009A3392"/>
    <w:rsid w:val="009A4971"/>
    <w:rsid w:val="009D183E"/>
    <w:rsid w:val="009E29E0"/>
    <w:rsid w:val="009F0073"/>
    <w:rsid w:val="009F2610"/>
    <w:rsid w:val="00A0111B"/>
    <w:rsid w:val="00A070D1"/>
    <w:rsid w:val="00A07DAA"/>
    <w:rsid w:val="00A146CD"/>
    <w:rsid w:val="00A147D2"/>
    <w:rsid w:val="00A166A0"/>
    <w:rsid w:val="00A236D1"/>
    <w:rsid w:val="00A268AD"/>
    <w:rsid w:val="00A336A3"/>
    <w:rsid w:val="00A42804"/>
    <w:rsid w:val="00A45167"/>
    <w:rsid w:val="00A543EE"/>
    <w:rsid w:val="00A549ED"/>
    <w:rsid w:val="00A85D94"/>
    <w:rsid w:val="00A921ED"/>
    <w:rsid w:val="00AA1812"/>
    <w:rsid w:val="00AE10FF"/>
    <w:rsid w:val="00AF07E3"/>
    <w:rsid w:val="00AF329D"/>
    <w:rsid w:val="00B01A12"/>
    <w:rsid w:val="00B02BCC"/>
    <w:rsid w:val="00B1391D"/>
    <w:rsid w:val="00B17986"/>
    <w:rsid w:val="00B237E6"/>
    <w:rsid w:val="00B26EC4"/>
    <w:rsid w:val="00B36DEE"/>
    <w:rsid w:val="00B40032"/>
    <w:rsid w:val="00B43A63"/>
    <w:rsid w:val="00B50135"/>
    <w:rsid w:val="00B71661"/>
    <w:rsid w:val="00B73C65"/>
    <w:rsid w:val="00B81C21"/>
    <w:rsid w:val="00B87AA2"/>
    <w:rsid w:val="00B94D39"/>
    <w:rsid w:val="00B94DA9"/>
    <w:rsid w:val="00BA7A57"/>
    <w:rsid w:val="00BB1418"/>
    <w:rsid w:val="00BB1E11"/>
    <w:rsid w:val="00BC5C1A"/>
    <w:rsid w:val="00BE1845"/>
    <w:rsid w:val="00BE1EB5"/>
    <w:rsid w:val="00BE3713"/>
    <w:rsid w:val="00BE4433"/>
    <w:rsid w:val="00BE4A8D"/>
    <w:rsid w:val="00BE5066"/>
    <w:rsid w:val="00BE6027"/>
    <w:rsid w:val="00C03541"/>
    <w:rsid w:val="00C036B3"/>
    <w:rsid w:val="00C04084"/>
    <w:rsid w:val="00C072EB"/>
    <w:rsid w:val="00C30D65"/>
    <w:rsid w:val="00C37886"/>
    <w:rsid w:val="00C703BA"/>
    <w:rsid w:val="00C72192"/>
    <w:rsid w:val="00C90754"/>
    <w:rsid w:val="00C9599D"/>
    <w:rsid w:val="00CA3385"/>
    <w:rsid w:val="00CB6BE8"/>
    <w:rsid w:val="00CC15C6"/>
    <w:rsid w:val="00CC2670"/>
    <w:rsid w:val="00CC3016"/>
    <w:rsid w:val="00CE0511"/>
    <w:rsid w:val="00CE1287"/>
    <w:rsid w:val="00CE459A"/>
    <w:rsid w:val="00CE7517"/>
    <w:rsid w:val="00CF08A9"/>
    <w:rsid w:val="00CF77C8"/>
    <w:rsid w:val="00D128DB"/>
    <w:rsid w:val="00D13D13"/>
    <w:rsid w:val="00D22FFB"/>
    <w:rsid w:val="00D357F9"/>
    <w:rsid w:val="00D522B1"/>
    <w:rsid w:val="00D57B83"/>
    <w:rsid w:val="00D66ACA"/>
    <w:rsid w:val="00D90152"/>
    <w:rsid w:val="00D92645"/>
    <w:rsid w:val="00D95840"/>
    <w:rsid w:val="00D96F03"/>
    <w:rsid w:val="00D973B5"/>
    <w:rsid w:val="00DB4202"/>
    <w:rsid w:val="00DC2056"/>
    <w:rsid w:val="00DC4CFB"/>
    <w:rsid w:val="00DD2BEA"/>
    <w:rsid w:val="00E013C9"/>
    <w:rsid w:val="00E0266E"/>
    <w:rsid w:val="00E236A8"/>
    <w:rsid w:val="00E4063C"/>
    <w:rsid w:val="00E510A1"/>
    <w:rsid w:val="00E51DFA"/>
    <w:rsid w:val="00E649BC"/>
    <w:rsid w:val="00E70174"/>
    <w:rsid w:val="00E975F4"/>
    <w:rsid w:val="00EA357D"/>
    <w:rsid w:val="00EB43D0"/>
    <w:rsid w:val="00EC1964"/>
    <w:rsid w:val="00EC58FF"/>
    <w:rsid w:val="00EE3827"/>
    <w:rsid w:val="00EF5029"/>
    <w:rsid w:val="00F01222"/>
    <w:rsid w:val="00F17DDA"/>
    <w:rsid w:val="00F2534B"/>
    <w:rsid w:val="00F31C69"/>
    <w:rsid w:val="00F33121"/>
    <w:rsid w:val="00F33766"/>
    <w:rsid w:val="00F41522"/>
    <w:rsid w:val="00F46B41"/>
    <w:rsid w:val="00F536A7"/>
    <w:rsid w:val="00F54864"/>
    <w:rsid w:val="00F65530"/>
    <w:rsid w:val="00F65D80"/>
    <w:rsid w:val="00F701E1"/>
    <w:rsid w:val="00F7472C"/>
    <w:rsid w:val="00F778FB"/>
    <w:rsid w:val="00F80DBC"/>
    <w:rsid w:val="00F839AC"/>
    <w:rsid w:val="00FA7B55"/>
    <w:rsid w:val="00FB0E9A"/>
    <w:rsid w:val="00FB4F80"/>
    <w:rsid w:val="00FC1AF1"/>
    <w:rsid w:val="00FD0C46"/>
    <w:rsid w:val="00FD3ADF"/>
    <w:rsid w:val="00FE28A7"/>
    <w:rsid w:val="00FF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E426EA"/>
  <w15:docId w15:val="{FC7C5426-3001-4AB4-AACB-57A0D20AE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C6BC9"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2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E975F4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E975F4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0C66CF"/>
  </w:style>
  <w:style w:type="paragraph" w:styleId="a8">
    <w:name w:val="List Paragraph"/>
    <w:basedOn w:val="a"/>
    <w:uiPriority w:val="34"/>
    <w:qFormat/>
    <w:rsid w:val="00EC1964"/>
    <w:pPr>
      <w:ind w:left="708"/>
    </w:pPr>
  </w:style>
  <w:style w:type="paragraph" w:styleId="a9">
    <w:name w:val="Balloon Text"/>
    <w:basedOn w:val="a"/>
    <w:link w:val="aa"/>
    <w:rsid w:val="0026477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rsid w:val="0026477E"/>
    <w:rPr>
      <w:rFonts w:ascii="Tahoma" w:hAnsi="Tahoma" w:cs="Tahoma"/>
      <w:sz w:val="16"/>
      <w:szCs w:val="16"/>
    </w:rPr>
  </w:style>
  <w:style w:type="character" w:styleId="ab">
    <w:name w:val="Hyperlink"/>
    <w:basedOn w:val="a0"/>
    <w:rsid w:val="00933E89"/>
    <w:rPr>
      <w:color w:val="0563C1" w:themeColor="hyperlink"/>
      <w:u w:val="single"/>
    </w:rPr>
  </w:style>
  <w:style w:type="character" w:styleId="ac">
    <w:name w:val="FollowedHyperlink"/>
    <w:basedOn w:val="a0"/>
    <w:rsid w:val="00933E89"/>
    <w:rPr>
      <w:color w:val="954F72" w:themeColor="followedHyperlink"/>
      <w:u w:val="single"/>
    </w:rPr>
  </w:style>
  <w:style w:type="character" w:customStyle="1" w:styleId="a6">
    <w:name w:val="Нижний колонтитул Знак"/>
    <w:basedOn w:val="a0"/>
    <w:link w:val="a5"/>
    <w:uiPriority w:val="99"/>
    <w:rsid w:val="005D6C4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1887</Words>
  <Characters>10758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industronic</Company>
  <LinksUpToDate>false</LinksUpToDate>
  <CharactersWithSpaces>12620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ytumaykin</dc:creator>
  <cp:lastModifiedBy>Виталий Белов</cp:lastModifiedBy>
  <cp:revision>3</cp:revision>
  <cp:lastPrinted>2019-01-21T12:54:00Z</cp:lastPrinted>
  <dcterms:created xsi:type="dcterms:W3CDTF">2023-11-07T15:26:00Z</dcterms:created>
  <dcterms:modified xsi:type="dcterms:W3CDTF">2023-11-07T15:37:00Z</dcterms:modified>
</cp:coreProperties>
</file>