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3E" w:rsidRPr="00F247F0" w:rsidRDefault="00A46D42" w:rsidP="00D34316">
      <w:pPr>
        <w:jc w:val="center"/>
        <w:rPr>
          <w:b/>
          <w:sz w:val="28"/>
          <w:szCs w:val="28"/>
        </w:rPr>
      </w:pPr>
      <w:r w:rsidRPr="00F247F0">
        <w:rPr>
          <w:b/>
          <w:sz w:val="28"/>
          <w:szCs w:val="28"/>
        </w:rPr>
        <w:t xml:space="preserve">Методика </w:t>
      </w:r>
      <w:r w:rsidR="00F247F0" w:rsidRPr="00F247F0">
        <w:rPr>
          <w:rFonts w:cs="Times New Roman"/>
          <w:b/>
          <w:sz w:val="28"/>
          <w:szCs w:val="28"/>
        </w:rPr>
        <w:t xml:space="preserve">испытаний </w:t>
      </w:r>
      <w:r w:rsidRPr="00F247F0">
        <w:rPr>
          <w:b/>
          <w:sz w:val="28"/>
          <w:szCs w:val="28"/>
        </w:rPr>
        <w:t>ПО «Конфигуратор»</w:t>
      </w:r>
      <w:r w:rsidR="0032234D">
        <w:rPr>
          <w:b/>
          <w:sz w:val="28"/>
          <w:szCs w:val="28"/>
        </w:rPr>
        <w:t xml:space="preserve"> в части доработанных модулей</w:t>
      </w:r>
    </w:p>
    <w:p w:rsidR="002254BA" w:rsidRPr="00BE4328" w:rsidRDefault="00970C4B" w:rsidP="00BE4328">
      <w:pPr>
        <w:spacing w:after="0" w:line="240" w:lineRule="auto"/>
        <w:ind w:firstLine="709"/>
        <w:jc w:val="both"/>
        <w:rPr>
          <w:sz w:val="28"/>
          <w:szCs w:val="28"/>
        </w:rPr>
      </w:pPr>
      <w:r w:rsidRPr="00BE4328">
        <w:rPr>
          <w:sz w:val="28"/>
          <w:szCs w:val="28"/>
        </w:rPr>
        <w:t>Последовательность действий для проведения испытаний приведена в таблице 1.</w:t>
      </w:r>
      <w:r w:rsidR="0056732F" w:rsidRPr="00BE4328">
        <w:rPr>
          <w:sz w:val="28"/>
          <w:szCs w:val="28"/>
        </w:rPr>
        <w:t xml:space="preserve"> </w:t>
      </w:r>
    </w:p>
    <w:p w:rsidR="0032234D" w:rsidRPr="00BE4328" w:rsidRDefault="002254BA" w:rsidP="00C54FC8">
      <w:pPr>
        <w:spacing w:after="0" w:line="240" w:lineRule="auto"/>
        <w:ind w:firstLine="709"/>
        <w:jc w:val="both"/>
        <w:rPr>
          <w:sz w:val="28"/>
          <w:szCs w:val="28"/>
        </w:rPr>
      </w:pPr>
      <w:r w:rsidRPr="00BE4328">
        <w:rPr>
          <w:sz w:val="28"/>
          <w:szCs w:val="28"/>
        </w:rPr>
        <w:t xml:space="preserve">Перед проведением испытаний необходимо </w:t>
      </w:r>
      <w:r w:rsidR="00C54FC8">
        <w:rPr>
          <w:sz w:val="28"/>
          <w:szCs w:val="28"/>
        </w:rPr>
        <w:t>з</w:t>
      </w:r>
      <w:r w:rsidR="00C54FC8" w:rsidRPr="00BE4328">
        <w:rPr>
          <w:sz w:val="28"/>
          <w:szCs w:val="28"/>
        </w:rPr>
        <w:t>апустить программу конфигуратора</w:t>
      </w:r>
      <w:r w:rsidR="00C54FC8">
        <w:rPr>
          <w:sz w:val="28"/>
          <w:szCs w:val="28"/>
        </w:rPr>
        <w:t>.</w:t>
      </w:r>
    </w:p>
    <w:p w:rsidR="002254BA" w:rsidRPr="00C54FC8" w:rsidRDefault="002254BA" w:rsidP="002254BA">
      <w:pPr>
        <w:spacing w:after="0" w:line="240" w:lineRule="auto"/>
        <w:ind w:firstLine="709"/>
        <w:rPr>
          <w:sz w:val="12"/>
          <w:szCs w:val="24"/>
        </w:rPr>
      </w:pPr>
    </w:p>
    <w:p w:rsidR="00970C4B" w:rsidRPr="00BE4328" w:rsidRDefault="00970C4B" w:rsidP="00970C4B">
      <w:pPr>
        <w:spacing w:after="0" w:line="240" w:lineRule="auto"/>
        <w:rPr>
          <w:sz w:val="28"/>
          <w:szCs w:val="28"/>
        </w:rPr>
      </w:pPr>
      <w:r w:rsidRPr="00BE4328">
        <w:rPr>
          <w:sz w:val="28"/>
          <w:szCs w:val="28"/>
        </w:rPr>
        <w:t>Таблица 1. Последовательность действий для проведения испытаний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76"/>
        <w:gridCol w:w="4368"/>
        <w:gridCol w:w="4527"/>
      </w:tblGrid>
      <w:tr w:rsidR="00970C4B" w:rsidTr="00970C4B">
        <w:trPr>
          <w:tblHeader/>
        </w:trPr>
        <w:tc>
          <w:tcPr>
            <w:tcW w:w="353" w:type="pct"/>
          </w:tcPr>
          <w:p w:rsidR="00970C4B" w:rsidRPr="00970C4B" w:rsidRDefault="00970C4B" w:rsidP="00970C4B">
            <w:pPr>
              <w:jc w:val="center"/>
              <w:rPr>
                <w:b/>
              </w:rPr>
            </w:pPr>
            <w:r w:rsidRPr="00970C4B">
              <w:rPr>
                <w:b/>
              </w:rPr>
              <w:t xml:space="preserve">№ </w:t>
            </w:r>
            <w:proofErr w:type="gramStart"/>
            <w:r w:rsidRPr="00970C4B">
              <w:rPr>
                <w:b/>
              </w:rPr>
              <w:t>п</w:t>
            </w:r>
            <w:proofErr w:type="gramEnd"/>
            <w:r w:rsidRPr="00970C4B">
              <w:rPr>
                <w:b/>
              </w:rPr>
              <w:t>/п</w:t>
            </w:r>
          </w:p>
        </w:tc>
        <w:tc>
          <w:tcPr>
            <w:tcW w:w="2282" w:type="pct"/>
          </w:tcPr>
          <w:p w:rsidR="00970C4B" w:rsidRPr="00970C4B" w:rsidRDefault="00970C4B" w:rsidP="00970C4B">
            <w:pPr>
              <w:jc w:val="center"/>
              <w:rPr>
                <w:b/>
              </w:rPr>
            </w:pPr>
            <w:r w:rsidRPr="00970C4B">
              <w:rPr>
                <w:b/>
              </w:rPr>
              <w:t>Испытание</w:t>
            </w:r>
          </w:p>
        </w:tc>
        <w:tc>
          <w:tcPr>
            <w:tcW w:w="2365" w:type="pct"/>
          </w:tcPr>
          <w:p w:rsidR="00970C4B" w:rsidRPr="00970C4B" w:rsidRDefault="00970C4B" w:rsidP="00970C4B">
            <w:pPr>
              <w:jc w:val="center"/>
              <w:rPr>
                <w:b/>
              </w:rPr>
            </w:pPr>
            <w:r w:rsidRPr="00970C4B">
              <w:rPr>
                <w:b/>
              </w:rPr>
              <w:t>Ожидаемый результат</w:t>
            </w:r>
          </w:p>
        </w:tc>
      </w:tr>
      <w:tr w:rsidR="00F042BE" w:rsidTr="00F042BE">
        <w:tc>
          <w:tcPr>
            <w:tcW w:w="5000" w:type="pct"/>
            <w:gridSpan w:val="3"/>
          </w:tcPr>
          <w:p w:rsidR="00F042BE" w:rsidRPr="00F042BE" w:rsidRDefault="00BA2E37" w:rsidP="00A43B98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  <w:r>
              <w:rPr>
                <w:b/>
              </w:rPr>
              <w:t xml:space="preserve">Редактирование списка </w:t>
            </w:r>
            <w:r w:rsidR="00A43B98">
              <w:rPr>
                <w:b/>
              </w:rPr>
              <w:t>станция и</w:t>
            </w:r>
            <w:r w:rsidR="00E30F40">
              <w:rPr>
                <w:b/>
              </w:rPr>
              <w:t xml:space="preserve"> </w:t>
            </w:r>
            <w:r w:rsidR="00A43B98">
              <w:rPr>
                <w:b/>
              </w:rPr>
              <w:t xml:space="preserve">установка </w:t>
            </w:r>
            <w:r w:rsidR="00E30F40">
              <w:rPr>
                <w:b/>
              </w:rPr>
              <w:t xml:space="preserve">типа </w:t>
            </w:r>
            <w:r>
              <w:rPr>
                <w:b/>
              </w:rPr>
              <w:t>станци</w:t>
            </w:r>
            <w:r w:rsidR="00A43B98">
              <w:rPr>
                <w:b/>
              </w:rPr>
              <w:t>и</w:t>
            </w:r>
          </w:p>
        </w:tc>
      </w:tr>
      <w:tr w:rsidR="00F042BE" w:rsidTr="00970C4B">
        <w:tc>
          <w:tcPr>
            <w:tcW w:w="353" w:type="pct"/>
          </w:tcPr>
          <w:p w:rsidR="00F042BE" w:rsidRPr="00F042BE" w:rsidRDefault="00E30F40">
            <w:pPr>
              <w:rPr>
                <w:lang w:val="en-US"/>
              </w:rPr>
            </w:pPr>
            <w:r>
              <w:t>1</w:t>
            </w:r>
            <w:r w:rsidR="00F042BE">
              <w:rPr>
                <w:lang w:val="en-US"/>
              </w:rPr>
              <w:t>.1</w:t>
            </w:r>
          </w:p>
        </w:tc>
        <w:tc>
          <w:tcPr>
            <w:tcW w:w="2282" w:type="pct"/>
          </w:tcPr>
          <w:p w:rsidR="00F042BE" w:rsidRPr="00F042BE" w:rsidRDefault="00BA2E37" w:rsidP="00F90EC5">
            <w:r>
              <w:t xml:space="preserve">В главном окне программы выбрать </w:t>
            </w:r>
            <w:r w:rsidR="00F90EC5">
              <w:t>пункт</w:t>
            </w:r>
            <w:r>
              <w:t xml:space="preserve"> «Станции»</w:t>
            </w:r>
          </w:p>
        </w:tc>
        <w:tc>
          <w:tcPr>
            <w:tcW w:w="2365" w:type="pct"/>
          </w:tcPr>
          <w:p w:rsidR="00F042BE" w:rsidRDefault="00BA2E37" w:rsidP="00BA2E37">
            <w:r>
              <w:t>Отображение в основном окне редактора формы с пустой таблицей списка станций</w:t>
            </w:r>
          </w:p>
        </w:tc>
      </w:tr>
      <w:tr w:rsidR="00F042BE" w:rsidTr="00970C4B">
        <w:tc>
          <w:tcPr>
            <w:tcW w:w="353" w:type="pct"/>
          </w:tcPr>
          <w:p w:rsidR="00F042BE" w:rsidRDefault="00E30F40">
            <w:r>
              <w:t>1</w:t>
            </w:r>
            <w:r w:rsidR="00F042BE">
              <w:t>.2</w:t>
            </w:r>
          </w:p>
        </w:tc>
        <w:tc>
          <w:tcPr>
            <w:tcW w:w="2282" w:type="pct"/>
          </w:tcPr>
          <w:p w:rsidR="00F042BE" w:rsidRDefault="005E7555" w:rsidP="00BA2E37">
            <w:r>
              <w:t>Нажать кнопку «</w:t>
            </w:r>
            <w:r w:rsidR="00BA2E37">
              <w:t>+</w:t>
            </w:r>
            <w:r>
              <w:t>»</w:t>
            </w:r>
            <w:r w:rsidR="00BA2E37">
              <w:t>в основном окне редактора</w:t>
            </w:r>
          </w:p>
        </w:tc>
        <w:tc>
          <w:tcPr>
            <w:tcW w:w="2365" w:type="pct"/>
          </w:tcPr>
          <w:p w:rsidR="004B08CA" w:rsidRPr="004B08CA" w:rsidRDefault="00BA2E37" w:rsidP="00237802">
            <w:r>
              <w:t xml:space="preserve">Отображение </w:t>
            </w:r>
            <w:r w:rsidR="00030458">
              <w:t xml:space="preserve">в </w:t>
            </w:r>
            <w:r>
              <w:t>таблице списка станций информации о введенной станции, а в окне настроек параметров</w:t>
            </w:r>
            <w:r w:rsidR="000631AF">
              <w:t>,</w:t>
            </w:r>
            <w:r>
              <w:t xml:space="preserve"> списка полей настройки станции со значениями </w:t>
            </w:r>
            <w:proofErr w:type="spellStart"/>
            <w:r>
              <w:t>по-умолчанию</w:t>
            </w:r>
            <w:proofErr w:type="spellEnd"/>
          </w:p>
        </w:tc>
      </w:tr>
      <w:tr w:rsidR="000631AF" w:rsidTr="00970C4B">
        <w:tc>
          <w:tcPr>
            <w:tcW w:w="353" w:type="pct"/>
          </w:tcPr>
          <w:p w:rsidR="000631AF" w:rsidRDefault="00E30F40">
            <w:r>
              <w:t>1</w:t>
            </w:r>
            <w:r w:rsidR="00030458">
              <w:t>.3</w:t>
            </w:r>
          </w:p>
        </w:tc>
        <w:tc>
          <w:tcPr>
            <w:tcW w:w="2282" w:type="pct"/>
          </w:tcPr>
          <w:p w:rsidR="000631AF" w:rsidRDefault="00205DB0" w:rsidP="00F90EC5">
            <w:r>
              <w:t xml:space="preserve">Последовательное изменение </w:t>
            </w:r>
            <w:r w:rsidR="00F90EC5">
              <w:t>типа</w:t>
            </w:r>
            <w:r>
              <w:t xml:space="preserve"> станции </w:t>
            </w:r>
            <w:r w:rsidR="00CB3219">
              <w:t xml:space="preserve">в </w:t>
            </w:r>
            <w:r>
              <w:t>окне настроек</w:t>
            </w:r>
          </w:p>
        </w:tc>
        <w:tc>
          <w:tcPr>
            <w:tcW w:w="2365" w:type="pct"/>
          </w:tcPr>
          <w:p w:rsidR="000631AF" w:rsidRDefault="00205DB0" w:rsidP="00F90EC5">
            <w:r>
              <w:t xml:space="preserve">Отображение измененных значений </w:t>
            </w:r>
            <w:r w:rsidR="00F90EC5">
              <w:t>в</w:t>
            </w:r>
            <w:r w:rsidR="00F90EC5" w:rsidRPr="00A52958">
              <w:t xml:space="preserve"> соответств</w:t>
            </w:r>
            <w:r w:rsidR="00F90EC5">
              <w:t>ии с</w:t>
            </w:r>
            <w:r w:rsidR="00F90EC5" w:rsidRPr="00A52958">
              <w:t xml:space="preserve"> т</w:t>
            </w:r>
            <w:r w:rsidR="00F90EC5">
              <w:t xml:space="preserve">ипами приборов по ТЗ </w:t>
            </w:r>
            <w:r>
              <w:t>в основном окне редактора</w:t>
            </w:r>
          </w:p>
        </w:tc>
      </w:tr>
      <w:tr w:rsidR="00030458" w:rsidTr="00970C4B">
        <w:tc>
          <w:tcPr>
            <w:tcW w:w="353" w:type="pct"/>
          </w:tcPr>
          <w:p w:rsidR="00030458" w:rsidRDefault="00E30F40">
            <w:r>
              <w:t>1</w:t>
            </w:r>
            <w:r w:rsidR="00030458">
              <w:t>.4</w:t>
            </w:r>
          </w:p>
        </w:tc>
        <w:tc>
          <w:tcPr>
            <w:tcW w:w="2282" w:type="pct"/>
          </w:tcPr>
          <w:p w:rsidR="00030458" w:rsidRDefault="00030458" w:rsidP="00761FDE">
            <w:r>
              <w:t>Нажать кнопку «+»в основном окне редактора</w:t>
            </w:r>
          </w:p>
        </w:tc>
        <w:tc>
          <w:tcPr>
            <w:tcW w:w="2365" w:type="pct"/>
          </w:tcPr>
          <w:p w:rsidR="00030458" w:rsidRDefault="00030458" w:rsidP="00237802">
            <w:r>
              <w:t>Отображение в таблице списка станций информации о дополнительно введенной станции</w:t>
            </w:r>
          </w:p>
        </w:tc>
      </w:tr>
      <w:tr w:rsidR="00030458" w:rsidTr="00970C4B">
        <w:tc>
          <w:tcPr>
            <w:tcW w:w="353" w:type="pct"/>
          </w:tcPr>
          <w:p w:rsidR="00030458" w:rsidRDefault="00E30F40">
            <w:r>
              <w:t>1</w:t>
            </w:r>
            <w:r w:rsidR="00030458">
              <w:t>.5</w:t>
            </w:r>
          </w:p>
        </w:tc>
        <w:tc>
          <w:tcPr>
            <w:tcW w:w="2282" w:type="pct"/>
          </w:tcPr>
          <w:p w:rsidR="00030458" w:rsidRDefault="00030458" w:rsidP="00030458">
            <w:r>
              <w:t xml:space="preserve">Нажать кнопку </w:t>
            </w:r>
            <w:proofErr w:type="gramStart"/>
            <w:r>
              <w:t>«-</w:t>
            </w:r>
            <w:proofErr w:type="gramEnd"/>
            <w:r>
              <w:t>»в основном окне редактора</w:t>
            </w:r>
          </w:p>
        </w:tc>
        <w:tc>
          <w:tcPr>
            <w:tcW w:w="2365" w:type="pct"/>
          </w:tcPr>
          <w:p w:rsidR="00030458" w:rsidRDefault="00030458" w:rsidP="00237802">
            <w:r>
              <w:t>Удаление из таблицы списка станций строки с информацией о выделенной станции</w:t>
            </w:r>
          </w:p>
        </w:tc>
      </w:tr>
      <w:tr w:rsidR="00030458" w:rsidTr="005E7555">
        <w:tc>
          <w:tcPr>
            <w:tcW w:w="5000" w:type="pct"/>
            <w:gridSpan w:val="3"/>
          </w:tcPr>
          <w:p w:rsidR="00030458" w:rsidRPr="005E7555" w:rsidRDefault="00030458" w:rsidP="00EF56EC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  <w:r>
              <w:rPr>
                <w:b/>
              </w:rPr>
              <w:t>Редактирование списка кнопок</w:t>
            </w:r>
            <w:r w:rsidR="00E30F40" w:rsidRPr="00E30F40">
              <w:rPr>
                <w:b/>
              </w:rPr>
              <w:t xml:space="preserve"> </w:t>
            </w:r>
            <w:r w:rsidR="00E30F40">
              <w:rPr>
                <w:b/>
              </w:rPr>
              <w:t xml:space="preserve">и </w:t>
            </w:r>
            <w:r w:rsidR="00EF56EC">
              <w:rPr>
                <w:b/>
              </w:rPr>
              <w:t>назначение</w:t>
            </w:r>
            <w:r w:rsidR="00E30F40">
              <w:rPr>
                <w:b/>
              </w:rPr>
              <w:t xml:space="preserve"> функций кнопок</w:t>
            </w:r>
          </w:p>
        </w:tc>
      </w:tr>
      <w:tr w:rsidR="00030458" w:rsidTr="00970C4B">
        <w:tc>
          <w:tcPr>
            <w:tcW w:w="353" w:type="pct"/>
          </w:tcPr>
          <w:p w:rsidR="00030458" w:rsidRPr="005E7555" w:rsidRDefault="00E30F40" w:rsidP="0055389E">
            <w:pPr>
              <w:rPr>
                <w:lang w:val="en-US"/>
              </w:rPr>
            </w:pPr>
            <w:r>
              <w:t>2</w:t>
            </w:r>
            <w:r w:rsidR="00030458">
              <w:rPr>
                <w:lang w:val="en-US"/>
              </w:rPr>
              <w:t>.1</w:t>
            </w:r>
          </w:p>
        </w:tc>
        <w:tc>
          <w:tcPr>
            <w:tcW w:w="2282" w:type="pct"/>
          </w:tcPr>
          <w:p w:rsidR="00030458" w:rsidRPr="0055389E" w:rsidRDefault="00030458" w:rsidP="00CB3219">
            <w:r>
              <w:t xml:space="preserve">В окне списка функций редактора станций в функции «Станции» выбрать </w:t>
            </w:r>
            <w:r w:rsidR="00CB3219">
              <w:t>в выпадающем списке одну из введенных станций</w:t>
            </w:r>
          </w:p>
        </w:tc>
        <w:tc>
          <w:tcPr>
            <w:tcW w:w="2365" w:type="pct"/>
          </w:tcPr>
          <w:p w:rsidR="00030458" w:rsidRPr="004B08CA" w:rsidRDefault="00CB3219" w:rsidP="001E4381">
            <w:r>
              <w:t>Отображение в основном окне редактора формы с пустой таблицей кнопок управления станцией и двух управляющих кнопок «+» и «</w:t>
            </w:r>
            <w:proofErr w:type="gramStart"/>
            <w:r>
              <w:t>-»</w:t>
            </w:r>
            <w:proofErr w:type="gramEnd"/>
          </w:p>
        </w:tc>
      </w:tr>
      <w:tr w:rsidR="00CB3219" w:rsidTr="00970C4B">
        <w:tc>
          <w:tcPr>
            <w:tcW w:w="353" w:type="pct"/>
          </w:tcPr>
          <w:p w:rsidR="00CB3219" w:rsidRPr="002B3B8C" w:rsidRDefault="00E30F40" w:rsidP="0055389E">
            <w:r>
              <w:t>2</w:t>
            </w:r>
            <w:r w:rsidR="002B3B8C">
              <w:t>.2</w:t>
            </w:r>
          </w:p>
        </w:tc>
        <w:tc>
          <w:tcPr>
            <w:tcW w:w="2282" w:type="pct"/>
          </w:tcPr>
          <w:p w:rsidR="00CB3219" w:rsidRDefault="00CB3219" w:rsidP="00CB3219">
            <w:r>
              <w:t>Нажать кнопку «+»в основном окне редактора</w:t>
            </w:r>
          </w:p>
        </w:tc>
        <w:tc>
          <w:tcPr>
            <w:tcW w:w="2365" w:type="pct"/>
          </w:tcPr>
          <w:p w:rsidR="00CB3219" w:rsidRDefault="00CB3219" w:rsidP="00CB3219">
            <w:r>
              <w:t xml:space="preserve">Отображение в таблице кнопок управления информации о введенной кнопке, а в окне настроек параметров, списка полей настройки кнопки со значениями </w:t>
            </w:r>
            <w:proofErr w:type="spellStart"/>
            <w:r>
              <w:t>по-умолчанию</w:t>
            </w:r>
            <w:proofErr w:type="spellEnd"/>
          </w:p>
        </w:tc>
      </w:tr>
      <w:tr w:rsidR="00CB3219" w:rsidTr="00970C4B">
        <w:tc>
          <w:tcPr>
            <w:tcW w:w="353" w:type="pct"/>
          </w:tcPr>
          <w:p w:rsidR="00CB3219" w:rsidRDefault="00E30F40" w:rsidP="002B3B8C">
            <w:r>
              <w:t>2</w:t>
            </w:r>
            <w:r w:rsidR="00CB3219">
              <w:t>.3</w:t>
            </w:r>
          </w:p>
        </w:tc>
        <w:tc>
          <w:tcPr>
            <w:tcW w:w="2282" w:type="pct"/>
          </w:tcPr>
          <w:p w:rsidR="00CB3219" w:rsidRDefault="00CB3219" w:rsidP="00CB3219">
            <w:r>
              <w:t xml:space="preserve">Последовательное изменение параметров </w:t>
            </w:r>
            <w:r w:rsidR="00F90EC5">
              <w:t xml:space="preserve">функций </w:t>
            </w:r>
            <w:r>
              <w:t>кнопки в окне настроек</w:t>
            </w:r>
          </w:p>
        </w:tc>
        <w:tc>
          <w:tcPr>
            <w:tcW w:w="2365" w:type="pct"/>
          </w:tcPr>
          <w:p w:rsidR="00CB3219" w:rsidRDefault="00CB3219" w:rsidP="00F90EC5">
            <w:r>
              <w:t xml:space="preserve">Отображение измененных значений </w:t>
            </w:r>
            <w:r w:rsidR="00F90EC5">
              <w:t xml:space="preserve">функции кнопок </w:t>
            </w:r>
            <w:r>
              <w:t>в основном окне редактора</w:t>
            </w:r>
          </w:p>
        </w:tc>
      </w:tr>
      <w:tr w:rsidR="00CB3219" w:rsidTr="00970C4B">
        <w:tc>
          <w:tcPr>
            <w:tcW w:w="353" w:type="pct"/>
          </w:tcPr>
          <w:p w:rsidR="00CB3219" w:rsidRDefault="00E30F40" w:rsidP="00761FDE">
            <w:r>
              <w:t>2</w:t>
            </w:r>
            <w:r w:rsidR="00CB3219">
              <w:t>.4</w:t>
            </w:r>
          </w:p>
        </w:tc>
        <w:tc>
          <w:tcPr>
            <w:tcW w:w="2282" w:type="pct"/>
          </w:tcPr>
          <w:p w:rsidR="00CB3219" w:rsidRDefault="00CB3219" w:rsidP="00761FDE">
            <w:r>
              <w:t>Нажать кнопку «+»в основном окне редактора</w:t>
            </w:r>
          </w:p>
        </w:tc>
        <w:tc>
          <w:tcPr>
            <w:tcW w:w="2365" w:type="pct"/>
          </w:tcPr>
          <w:p w:rsidR="00CB3219" w:rsidRDefault="00CB3219" w:rsidP="00CB3219">
            <w:r>
              <w:t>Отображение в таблице списка кнопок информации о дополнительно введенной кнопке управления</w:t>
            </w:r>
          </w:p>
        </w:tc>
      </w:tr>
      <w:tr w:rsidR="00CB3219" w:rsidTr="00970C4B">
        <w:tc>
          <w:tcPr>
            <w:tcW w:w="353" w:type="pct"/>
          </w:tcPr>
          <w:p w:rsidR="00CB3219" w:rsidRDefault="00E30F40" w:rsidP="002B3B8C">
            <w:r>
              <w:t>2</w:t>
            </w:r>
            <w:r w:rsidR="00CB3219">
              <w:t>.5</w:t>
            </w:r>
          </w:p>
        </w:tc>
        <w:tc>
          <w:tcPr>
            <w:tcW w:w="2282" w:type="pct"/>
          </w:tcPr>
          <w:p w:rsidR="00CB3219" w:rsidRDefault="00CB3219" w:rsidP="00761FDE">
            <w:r>
              <w:t xml:space="preserve">Нажать кнопку </w:t>
            </w:r>
            <w:proofErr w:type="gramStart"/>
            <w:r>
              <w:t>«-</w:t>
            </w:r>
            <w:proofErr w:type="gramEnd"/>
            <w:r>
              <w:t>»в основном окне редактора</w:t>
            </w:r>
          </w:p>
        </w:tc>
        <w:tc>
          <w:tcPr>
            <w:tcW w:w="2365" w:type="pct"/>
          </w:tcPr>
          <w:p w:rsidR="00CB3219" w:rsidRDefault="00CB3219" w:rsidP="00CB3219">
            <w:r>
              <w:t>Удаление из таблицы списка кнопок строки с информацией о выделенной кнопке</w:t>
            </w:r>
          </w:p>
        </w:tc>
      </w:tr>
      <w:tr w:rsidR="00F90EC5" w:rsidTr="00F90EC5">
        <w:tc>
          <w:tcPr>
            <w:tcW w:w="5000" w:type="pct"/>
            <w:gridSpan w:val="3"/>
          </w:tcPr>
          <w:p w:rsidR="00F90EC5" w:rsidRPr="00A43B98" w:rsidRDefault="00F90EC5" w:rsidP="007A3D62">
            <w:pPr>
              <w:pStyle w:val="a4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A43B98">
              <w:rPr>
                <w:b/>
              </w:rPr>
              <w:t>Проверка сохранения  введенных значений</w:t>
            </w:r>
            <w:r w:rsidR="007A3D62" w:rsidRPr="007A3D62">
              <w:rPr>
                <w:b/>
              </w:rPr>
              <w:t xml:space="preserve"> </w:t>
            </w:r>
            <w:r w:rsidR="007A3D62">
              <w:rPr>
                <w:b/>
              </w:rPr>
              <w:t>типов станций и функций кнопок</w:t>
            </w:r>
          </w:p>
        </w:tc>
      </w:tr>
      <w:tr w:rsidR="00F90EC5" w:rsidTr="00970C4B">
        <w:tc>
          <w:tcPr>
            <w:tcW w:w="353" w:type="pct"/>
          </w:tcPr>
          <w:p w:rsidR="00F90EC5" w:rsidRDefault="00F90EC5" w:rsidP="002B3B8C">
            <w:r>
              <w:t>3.1</w:t>
            </w:r>
          </w:p>
        </w:tc>
        <w:tc>
          <w:tcPr>
            <w:tcW w:w="2282" w:type="pct"/>
          </w:tcPr>
          <w:p w:rsidR="00F90EC5" w:rsidRDefault="00F90EC5" w:rsidP="00761FDE">
            <w:r>
              <w:t>Выбрать пункт меню «</w:t>
            </w:r>
            <w:r w:rsidR="00234412">
              <w:t>Сохранить проект как</w:t>
            </w:r>
            <w:r>
              <w:t>»</w:t>
            </w:r>
            <w:r w:rsidR="00234412">
              <w:t>, задать имя файла и нажать кнопку «Сохранить»</w:t>
            </w:r>
          </w:p>
        </w:tc>
        <w:tc>
          <w:tcPr>
            <w:tcW w:w="2365" w:type="pct"/>
          </w:tcPr>
          <w:p w:rsidR="00F90EC5" w:rsidRDefault="00C341B8" w:rsidP="00C341B8">
            <w:r>
              <w:t>Вывод окна об успешном сохранении файла проекта</w:t>
            </w:r>
          </w:p>
        </w:tc>
      </w:tr>
      <w:tr w:rsidR="00F90EC5" w:rsidTr="00970C4B">
        <w:tc>
          <w:tcPr>
            <w:tcW w:w="353" w:type="pct"/>
          </w:tcPr>
          <w:p w:rsidR="00F90EC5" w:rsidRDefault="00F90EC5" w:rsidP="002B3B8C">
            <w:r>
              <w:t>3.2</w:t>
            </w:r>
          </w:p>
        </w:tc>
        <w:tc>
          <w:tcPr>
            <w:tcW w:w="2282" w:type="pct"/>
          </w:tcPr>
          <w:p w:rsidR="00F90EC5" w:rsidRDefault="00234412" w:rsidP="00234412">
            <w:r>
              <w:t xml:space="preserve">Выбрать пункт меню «Загрузить проект» </w:t>
            </w:r>
            <w:proofErr w:type="gramStart"/>
            <w:r>
              <w:t>м</w:t>
            </w:r>
            <w:proofErr w:type="gramEnd"/>
            <w:r>
              <w:t xml:space="preserve"> выбрать ранее сохраненный файл и нажать кнопку «Открыть»</w:t>
            </w:r>
          </w:p>
        </w:tc>
        <w:tc>
          <w:tcPr>
            <w:tcW w:w="2365" w:type="pct"/>
          </w:tcPr>
          <w:p w:rsidR="00F90EC5" w:rsidRDefault="00C341B8" w:rsidP="00107D8E">
            <w:r>
              <w:t>Вывод окна об успешной загрузке файла проекта, отображение в таблиц</w:t>
            </w:r>
            <w:r w:rsidR="00107D8E">
              <w:t>е</w:t>
            </w:r>
            <w:bookmarkStart w:id="0" w:name="_GoBack"/>
            <w:bookmarkEnd w:id="0"/>
            <w:r>
              <w:t xml:space="preserve"> ранее введенных настроек станций и кнопок</w:t>
            </w:r>
          </w:p>
        </w:tc>
      </w:tr>
    </w:tbl>
    <w:p w:rsidR="0056732F" w:rsidRPr="00A46D42" w:rsidRDefault="0056732F"/>
    <w:sectPr w:rsidR="0056732F" w:rsidRPr="00A46D4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EF4" w:rsidRDefault="00104EF4" w:rsidP="00D34316">
      <w:pPr>
        <w:spacing w:after="0" w:line="240" w:lineRule="auto"/>
      </w:pPr>
      <w:r>
        <w:separator/>
      </w:r>
    </w:p>
  </w:endnote>
  <w:endnote w:type="continuationSeparator" w:id="0">
    <w:p w:rsidR="00104EF4" w:rsidRDefault="00104EF4" w:rsidP="00D3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EF4" w:rsidRDefault="00104EF4" w:rsidP="00D34316">
      <w:pPr>
        <w:spacing w:after="0" w:line="240" w:lineRule="auto"/>
      </w:pPr>
      <w:r>
        <w:separator/>
      </w:r>
    </w:p>
  </w:footnote>
  <w:footnote w:type="continuationSeparator" w:id="0">
    <w:p w:rsidR="00104EF4" w:rsidRDefault="00104EF4" w:rsidP="00D3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5906055"/>
      <w:docPartObj>
        <w:docPartGallery w:val="Page Numbers (Top of Page)"/>
        <w:docPartUnique/>
      </w:docPartObj>
    </w:sdtPr>
    <w:sdtEndPr/>
    <w:sdtContent>
      <w:p w:rsidR="00D34316" w:rsidRDefault="00D3431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D8E">
          <w:rPr>
            <w:noProof/>
          </w:rPr>
          <w:t>1</w:t>
        </w:r>
        <w:r>
          <w:fldChar w:fldCharType="end"/>
        </w:r>
      </w:p>
    </w:sdtContent>
  </w:sdt>
  <w:p w:rsidR="00D34316" w:rsidRDefault="00D3431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CD6"/>
    <w:multiLevelType w:val="hybridMultilevel"/>
    <w:tmpl w:val="196217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FDD673A"/>
    <w:multiLevelType w:val="hybridMultilevel"/>
    <w:tmpl w:val="AE0237D4"/>
    <w:lvl w:ilvl="0" w:tplc="70DE946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CEE3FEB"/>
    <w:multiLevelType w:val="hybridMultilevel"/>
    <w:tmpl w:val="A9E8B54A"/>
    <w:lvl w:ilvl="0" w:tplc="3D94C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C0E0D35"/>
    <w:multiLevelType w:val="hybridMultilevel"/>
    <w:tmpl w:val="3342D1FE"/>
    <w:lvl w:ilvl="0" w:tplc="A57890D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815586E"/>
    <w:multiLevelType w:val="hybridMultilevel"/>
    <w:tmpl w:val="9CB2D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D42"/>
    <w:rsid w:val="00030458"/>
    <w:rsid w:val="0005514B"/>
    <w:rsid w:val="000631AF"/>
    <w:rsid w:val="00070522"/>
    <w:rsid w:val="0009398C"/>
    <w:rsid w:val="000B7FD5"/>
    <w:rsid w:val="00104EF4"/>
    <w:rsid w:val="00107D8E"/>
    <w:rsid w:val="00205DB0"/>
    <w:rsid w:val="002254BA"/>
    <w:rsid w:val="00234412"/>
    <w:rsid w:val="00237802"/>
    <w:rsid w:val="00241721"/>
    <w:rsid w:val="00275970"/>
    <w:rsid w:val="002765A6"/>
    <w:rsid w:val="002B3B8C"/>
    <w:rsid w:val="002C148D"/>
    <w:rsid w:val="0032234D"/>
    <w:rsid w:val="00350F3E"/>
    <w:rsid w:val="00370970"/>
    <w:rsid w:val="004345D2"/>
    <w:rsid w:val="00462BA3"/>
    <w:rsid w:val="004B08CA"/>
    <w:rsid w:val="004C0A5E"/>
    <w:rsid w:val="0055389E"/>
    <w:rsid w:val="0056732F"/>
    <w:rsid w:val="005E7555"/>
    <w:rsid w:val="00670A10"/>
    <w:rsid w:val="006D72C2"/>
    <w:rsid w:val="006F3D5F"/>
    <w:rsid w:val="00707267"/>
    <w:rsid w:val="00776AA4"/>
    <w:rsid w:val="0079282D"/>
    <w:rsid w:val="007A0DC2"/>
    <w:rsid w:val="007A3D62"/>
    <w:rsid w:val="007E5C77"/>
    <w:rsid w:val="00801FC8"/>
    <w:rsid w:val="008550EC"/>
    <w:rsid w:val="00857234"/>
    <w:rsid w:val="00877132"/>
    <w:rsid w:val="008D1730"/>
    <w:rsid w:val="00970C4B"/>
    <w:rsid w:val="00A43B98"/>
    <w:rsid w:val="00A46D42"/>
    <w:rsid w:val="00A801B6"/>
    <w:rsid w:val="00A86A33"/>
    <w:rsid w:val="00B575F2"/>
    <w:rsid w:val="00B96C9B"/>
    <w:rsid w:val="00BA2E37"/>
    <w:rsid w:val="00BE4328"/>
    <w:rsid w:val="00C10A5D"/>
    <w:rsid w:val="00C341B8"/>
    <w:rsid w:val="00C54FC8"/>
    <w:rsid w:val="00CB3219"/>
    <w:rsid w:val="00CC0B56"/>
    <w:rsid w:val="00CE0D25"/>
    <w:rsid w:val="00CF1F00"/>
    <w:rsid w:val="00D34316"/>
    <w:rsid w:val="00D40787"/>
    <w:rsid w:val="00D51E17"/>
    <w:rsid w:val="00DF2ED0"/>
    <w:rsid w:val="00E30F40"/>
    <w:rsid w:val="00EE40A8"/>
    <w:rsid w:val="00EF56EC"/>
    <w:rsid w:val="00F042BE"/>
    <w:rsid w:val="00F247F0"/>
    <w:rsid w:val="00F90EC5"/>
    <w:rsid w:val="00FA6BF4"/>
    <w:rsid w:val="00FB5D9E"/>
    <w:rsid w:val="00FE79AD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0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254B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343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4316"/>
  </w:style>
  <w:style w:type="paragraph" w:styleId="a7">
    <w:name w:val="footer"/>
    <w:basedOn w:val="a"/>
    <w:link w:val="a8"/>
    <w:uiPriority w:val="99"/>
    <w:unhideWhenUsed/>
    <w:rsid w:val="00D343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43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0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254B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343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4316"/>
  </w:style>
  <w:style w:type="paragraph" w:styleId="a7">
    <w:name w:val="footer"/>
    <w:basedOn w:val="a"/>
    <w:link w:val="a8"/>
    <w:uiPriority w:val="99"/>
    <w:unhideWhenUsed/>
    <w:rsid w:val="00D343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4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Щенников Михаил Андреевич</dc:creator>
  <cp:lastModifiedBy>Бейлекчи Дмитрий Владимирович</cp:lastModifiedBy>
  <cp:revision>12</cp:revision>
  <dcterms:created xsi:type="dcterms:W3CDTF">2021-12-21T09:31:00Z</dcterms:created>
  <dcterms:modified xsi:type="dcterms:W3CDTF">2022-01-19T06:28:00Z</dcterms:modified>
</cp:coreProperties>
</file>