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wmf" ContentType="image/x-wmf"/>
  <Override PartName="/word/media/image4.jpeg" ContentType="image/jpe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ind w:left="709" w:hanging="0"/>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right"/>
        <w:rPr>
          <w:sz w:val="28"/>
          <w:szCs w:val="28"/>
        </w:rPr>
      </w:pPr>
      <w:r>
        <w:rPr>
          <w:sz w:val="28"/>
          <w:szCs w:val="28"/>
        </w:rPr>
      </w:r>
    </w:p>
    <w:p>
      <w:pPr>
        <w:pStyle w:val="Normal"/>
        <w:widowControl w:val="false"/>
        <w:jc w:val="center"/>
        <w:rPr>
          <w:sz w:val="28"/>
          <w:szCs w:val="28"/>
        </w:rPr>
      </w:pPr>
      <w:r>
        <w:rPr>
          <w:sz w:val="28"/>
          <w:szCs w:val="28"/>
        </w:rPr>
      </w:r>
    </w:p>
    <w:p>
      <w:pPr>
        <w:pStyle w:val="Normal"/>
        <w:widowControl w:val="false"/>
        <w:jc w:val="center"/>
        <w:rPr>
          <w:sz w:val="28"/>
          <w:szCs w:val="28"/>
        </w:rPr>
      </w:pPr>
      <w:r>
        <w:rPr>
          <w:sz w:val="28"/>
          <w:szCs w:val="28"/>
        </w:rPr>
        <w:t>ТЕХНИЧЕСКИЙ ОТЧЕТ</w:t>
      </w:r>
    </w:p>
    <w:p>
      <w:pPr>
        <w:pStyle w:val="Normal"/>
        <w:widowControl w:val="false"/>
        <w:jc w:val="center"/>
        <w:rPr>
          <w:sz w:val="28"/>
          <w:szCs w:val="28"/>
        </w:rPr>
      </w:pPr>
      <w:r>
        <w:rPr>
          <w:sz w:val="28"/>
          <w:szCs w:val="28"/>
        </w:rPr>
        <w:t>по исследованиям и доработкам программного обеспечения для плат СЦ4 согласно Техническому заданию по договору №2021-11-15 от 15.11.2021</w:t>
      </w:r>
    </w:p>
    <w:p>
      <w:pPr>
        <w:pStyle w:val="Normal"/>
        <w:widowControl w:val="false"/>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rPr/>
      </w:pPr>
      <w:r>
        <w:rPr/>
      </w:r>
    </w:p>
    <w:sdt>
      <w:sdtPr>
        <w:docPartObj>
          <w:docPartGallery w:val="Table of Contents"/>
          <w:docPartUnique w:val="true"/>
        </w:docPartObj>
      </w:sdtPr>
      <w:sdtContent>
        <w:p>
          <w:pPr>
            <w:pStyle w:val="TOCHeading"/>
            <w:ind w:hanging="0"/>
            <w:jc w:val="both"/>
            <w:rPr>
              <w:rFonts w:ascii="Times New Roman" w:hAnsi="Times New Roman"/>
              <w:b/>
              <w:b/>
              <w:caps w:val="false"/>
              <w:smallCaps w:val="false"/>
              <w:color w:val="auto"/>
            </w:rPr>
          </w:pPr>
          <w:r>
            <w:br w:type="page"/>
          </w:r>
          <w:bookmarkStart w:id="0" w:name="_Toc902839"/>
          <w:r>
            <w:rPr>
              <w:rFonts w:ascii="Times New Roman" w:hAnsi="Times New Roman"/>
              <w:b/>
              <w:caps w:val="false"/>
              <w:smallCaps w:val="false"/>
              <w:color w:val="auto"/>
            </w:rPr>
            <w:t>Содержание</w:t>
          </w:r>
        </w:p>
        <w:p>
          <w:pPr>
            <w:pStyle w:val="Normal"/>
            <w:rPr/>
          </w:pPr>
          <w:r>
            <w:rPr/>
          </w:r>
        </w:p>
        <w:p>
          <w:pPr>
            <w:pStyle w:val="Contents1"/>
            <w:rPr>
              <w:rFonts w:ascii="Calibri" w:hAnsi="Calibri" w:eastAsia="" w:cs="" w:asciiTheme="minorHAnsi" w:cstheme="minorBidi" w:eastAsiaTheme="minorEastAsia" w:hAnsiTheme="minorHAnsi"/>
              <w:bCs w:val="false"/>
              <w:sz w:val="22"/>
              <w:szCs w:val="22"/>
            </w:rPr>
          </w:pPr>
          <w:r>
            <w:fldChar w:fldCharType="begin"/>
          </w:r>
          <w:r>
            <w:rPr>
              <w:webHidden/>
              <w:rStyle w:val="IndexLink"/>
            </w:rPr>
            <w:instrText> TOC \z \o "1-9" \u \h</w:instrText>
          </w:r>
          <w:r>
            <w:rPr>
              <w:webHidden/>
              <w:rStyle w:val="IndexLink"/>
            </w:rPr>
            <w:fldChar w:fldCharType="separate"/>
          </w:r>
          <w:hyperlink w:anchor="_Toc94224748">
            <w:r>
              <w:rPr>
                <w:webHidden/>
                <w:rStyle w:val="IndexLink"/>
              </w:rPr>
              <w:t>1. Доработка кода драйвера платы уи для обеспечения стабильного обмена с платой СЦ4 и кода тестового режима для обнаружения неисправностей плат УИ</w:t>
            </w:r>
            <w:r>
              <w:rPr>
                <w:webHidden/>
              </w:rPr>
              <w:fldChar w:fldCharType="begin"/>
            </w:r>
            <w:r>
              <w:rPr>
                <w:webHidden/>
              </w:rPr>
              <w:instrText>PAGEREF _Toc94224748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49">
            <w:r>
              <w:rPr>
                <w:webHidden/>
                <w:rStyle w:val="IndexLink"/>
              </w:rPr>
              <w:t>2. 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r>
              <w:rPr>
                <w:webHidden/>
              </w:rPr>
              <w:fldChar w:fldCharType="begin"/>
            </w:r>
            <w:r>
              <w:rPr>
                <w:webHidden/>
              </w:rPr>
              <w:instrText>PAGEREF _Toc94224749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0">
            <w:r>
              <w:rPr>
                <w:webHidden/>
                <w:rStyle w:val="IndexLink"/>
              </w:rPr>
              <w:t>3. 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r>
              <w:rPr>
                <w:webHidden/>
              </w:rPr>
              <w:fldChar w:fldCharType="begin"/>
            </w:r>
            <w:r>
              <w:rPr>
                <w:webHidden/>
              </w:rPr>
              <w:instrText>PAGEREF _Toc94224750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1">
            <w:r>
              <w:rPr>
                <w:webHidden/>
                <w:rStyle w:val="IndexLink"/>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r>
              <w:rPr>
                <w:webHidden/>
              </w:rPr>
              <w:fldChar w:fldCharType="begin"/>
            </w:r>
            <w:r>
              <w:rPr>
                <w:webHidden/>
              </w:rPr>
              <w:instrText>PAGEREF _Toc94224751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2">
            <w:r>
              <w:rPr>
                <w:webHidden/>
                <w:rStyle w:val="IndexLink"/>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r>
              <w:rPr>
                <w:webHidden/>
              </w:rPr>
              <w:fldChar w:fldCharType="begin"/>
            </w:r>
            <w:r>
              <w:rPr>
                <w:webHidden/>
              </w:rPr>
              <w:instrText>PAGEREF _Toc94224752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3">
            <w:r>
              <w:rPr>
                <w:webHidden/>
                <w:rStyle w:val="IndexLink"/>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r>
              <w:rPr>
                <w:webHidden/>
              </w:rPr>
              <w:fldChar w:fldCharType="begin"/>
            </w:r>
            <w:r>
              <w:rPr>
                <w:webHidden/>
              </w:rPr>
              <w:instrText>PAGEREF _Toc94224753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4">
            <w:r>
              <w:rPr>
                <w:webHidden/>
                <w:rStyle w:val="IndexLink"/>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r>
              <w:rPr>
                <w:webHidden/>
              </w:rPr>
              <w:fldChar w:fldCharType="begin"/>
            </w:r>
            <w:r>
              <w:rPr>
                <w:webHidden/>
              </w:rPr>
              <w:instrText>PAGEREF _Toc94224754 \h</w:instrText>
            </w:r>
            <w:r>
              <w:rPr>
                <w:webHidden/>
              </w:rPr>
              <w:fldChar w:fldCharType="separate"/>
            </w:r>
            <w:r>
              <w:rPr>
                <w:rStyle w:val="IndexLink"/>
                <w:vanish w:val="false"/>
              </w:rPr>
              <w:tab/>
              <w:t>27</w:t>
            </w:r>
            <w:r>
              <w:rPr>
                <w:webHidden/>
              </w:rPr>
              <w:fldChar w:fldCharType="end"/>
            </w:r>
          </w:hyperlink>
        </w:p>
        <w:p>
          <w:pPr>
            <w:pStyle w:val="Contents1"/>
            <w:rPr>
              <w:rFonts w:ascii="Calibri" w:hAnsi="Calibri" w:eastAsia="" w:cs="" w:asciiTheme="minorHAnsi" w:cstheme="minorBidi" w:eastAsiaTheme="minorEastAsia" w:hAnsiTheme="minorHAnsi"/>
              <w:bCs w:val="false"/>
              <w:sz w:val="22"/>
              <w:szCs w:val="22"/>
            </w:rPr>
          </w:pPr>
          <w:hyperlink w:anchor="_Toc94224755">
            <w:r>
              <w:rPr>
                <w:webHidden/>
                <w:rStyle w:val="IndexLink"/>
              </w:rPr>
              <w:t>8. Доработка функционала ПО «Конфигуратор».</w:t>
            </w:r>
            <w:r>
              <w:rPr>
                <w:webHidden/>
              </w:rPr>
              <w:fldChar w:fldCharType="begin"/>
            </w:r>
            <w:r>
              <w:rPr>
                <w:webHidden/>
              </w:rPr>
              <w:instrText>PAGEREF _Toc94224755 \h</w:instrText>
            </w:r>
            <w:r>
              <w:rPr>
                <w:webHidden/>
              </w:rPr>
              <w:fldChar w:fldCharType="separate"/>
            </w:r>
            <w:r>
              <w:rPr>
                <w:rStyle w:val="IndexLink"/>
                <w:vanish w:val="false"/>
              </w:rPr>
              <w:tab/>
              <w:t>37</w:t>
            </w:r>
            <w:r>
              <w:rPr>
                <w:webHidden/>
              </w:rPr>
              <w:fldChar w:fldCharType="end"/>
            </w:r>
          </w:hyperlink>
        </w:p>
        <w:p>
          <w:pPr>
            <w:pStyle w:val="Normal"/>
            <w:rPr/>
          </w:pPr>
          <w:r>
            <w:rPr/>
          </w:r>
          <w:r>
            <w:rPr/>
            <w:fldChar w:fldCharType="end"/>
          </w:r>
        </w:p>
      </w:sdtContent>
    </w:sdt>
    <w:p>
      <w:pPr>
        <w:pStyle w:val="Normal"/>
        <w:spacing w:lineRule="auto" w:line="259" w:before="0" w:after="160"/>
        <w:rPr>
          <w:color w:val="000000"/>
          <w:sz w:val="28"/>
          <w:szCs w:val="28"/>
        </w:rPr>
      </w:pPr>
      <w:r>
        <w:rPr>
          <w:color w:val="000000"/>
          <w:sz w:val="28"/>
          <w:szCs w:val="28"/>
        </w:rPr>
      </w:r>
      <w:r>
        <w:br w:type="page"/>
      </w:r>
    </w:p>
    <w:p>
      <w:pPr>
        <w:pStyle w:val="Heading1"/>
        <w:rPr/>
      </w:pPr>
      <w:bookmarkStart w:id="1" w:name="_Toc902839"/>
      <w:bookmarkStart w:id="2" w:name="_Toc94224748"/>
      <w:bookmarkStart w:id="3" w:name="_Toc94224417"/>
      <w:bookmarkStart w:id="4" w:name="_Toc94224292"/>
      <w:r>
        <w:rPr/>
        <w:t xml:space="preserve">1. </w:t>
      </w:r>
      <w:bookmarkEnd w:id="1"/>
      <w:r>
        <w:rPr/>
        <w:t>Доработка кода драйвера платы уи для обеспечения стабильного обмена с платой СЦ4 и кода тестового режима для обнаружения неисправностей плат УИ</w:t>
      </w:r>
      <w:bookmarkEnd w:id="2"/>
      <w:bookmarkEnd w:id="3"/>
      <w:bookmarkEnd w:id="4"/>
    </w:p>
    <w:p>
      <w:pPr>
        <w:pStyle w:val="Normal"/>
        <w:spacing w:lineRule="auto" w:line="360"/>
        <w:ind w:firstLine="567"/>
        <w:jc w:val="both"/>
        <w:rPr>
          <w:sz w:val="28"/>
          <w:szCs w:val="28"/>
        </w:rPr>
      </w:pPr>
      <w:bookmarkStart w:id="5" w:name="_Toc902843"/>
      <w:r>
        <w:rPr>
          <w:sz w:val="28"/>
          <w:szCs w:val="28"/>
        </w:rPr>
        <w:t>Тесты в составе ПО платы СЦ4 разработанные согласно техническим требованиям не предусматривают тестирование взаимодействия платы с платой УИ, что не позволяет проверить исправность канала связи между платами и аппаратных компонент платы УИ при запуске программы платы СЦ4 и в процессе технического обслуживания.</w:t>
      </w:r>
    </w:p>
    <w:p>
      <w:pPr>
        <w:pStyle w:val="Normal"/>
        <w:spacing w:lineRule="auto" w:line="360"/>
        <w:ind w:firstLine="567"/>
        <w:jc w:val="both"/>
        <w:rPr>
          <w:sz w:val="28"/>
          <w:szCs w:val="28"/>
        </w:rPr>
      </w:pPr>
      <w:r>
        <w:rPr>
          <w:sz w:val="28"/>
          <w:szCs w:val="28"/>
        </w:rPr>
        <w:t>Для обеспечения обнаружения неисправностей плат УИ и стабильного обмена между платой УИ и платой СЦ4 проведены следующие доработки кода:</w:t>
      </w:r>
    </w:p>
    <w:p>
      <w:pPr>
        <w:pStyle w:val="Normal"/>
        <w:spacing w:lineRule="auto" w:line="360"/>
        <w:ind w:firstLine="567"/>
        <w:jc w:val="both"/>
        <w:rPr>
          <w:sz w:val="28"/>
          <w:szCs w:val="28"/>
        </w:rPr>
      </w:pPr>
      <w:r>
        <w:rPr>
          <w:sz w:val="28"/>
          <w:szCs w:val="28"/>
        </w:rPr>
        <w:t>1. Разработан тест микросхем драйверов светодиодов и микросхем регистров кнопок УИ – подпрограммы ui_test_board(),ui_test_MCP(), ui_test_TLC() в драйвере платы УИ, позволяющий выявить неисправности микросхем и нарушение обмена с платой УИ в процессе начальной аппаратной настройки пульта или в процессе работы.</w:t>
      </w:r>
    </w:p>
    <w:p>
      <w:pPr>
        <w:pStyle w:val="Normal"/>
        <w:spacing w:lineRule="auto" w:line="360"/>
        <w:ind w:firstLine="567"/>
        <w:jc w:val="both"/>
        <w:rPr>
          <w:sz w:val="28"/>
          <w:szCs w:val="28"/>
        </w:rPr>
      </w:pPr>
      <w:r>
        <w:rPr>
          <w:sz w:val="28"/>
          <w:szCs w:val="28"/>
        </w:rPr>
        <w:t xml:space="preserve">2. В командном процессоре программы платы СЦ4 (CLI_CmdTestFn) разработан код и введена команда тестового режима </w:t>
      </w:r>
      <w:r>
        <w:rPr>
          <w:sz w:val="28"/>
          <w:szCs w:val="28"/>
          <w:lang w:val="en-US"/>
        </w:rPr>
        <w:t>TEST</w:t>
      </w:r>
      <w:r>
        <w:rPr>
          <w:sz w:val="28"/>
          <w:szCs w:val="28"/>
        </w:rPr>
        <w:t xml:space="preserve"> </w:t>
      </w:r>
      <w:r>
        <w:rPr>
          <w:sz w:val="28"/>
          <w:szCs w:val="28"/>
          <w:lang w:val="en-US"/>
        </w:rPr>
        <w:t>UI</w:t>
      </w:r>
      <w:r>
        <w:rPr>
          <w:sz w:val="28"/>
          <w:szCs w:val="28"/>
        </w:rPr>
        <w:t xml:space="preserve"> для тестирования обмена с платой платы УИ и исправности микросхем платы УИ.</w:t>
      </w:r>
    </w:p>
    <w:p>
      <w:pPr>
        <w:pStyle w:val="Normal"/>
        <w:spacing w:lineRule="auto" w:line="360"/>
        <w:ind w:firstLine="567"/>
        <w:jc w:val="both"/>
        <w:rPr>
          <w:sz w:val="28"/>
          <w:szCs w:val="28"/>
        </w:rPr>
      </w:pPr>
      <w:r>
        <w:rPr>
          <w:sz w:val="28"/>
          <w:szCs w:val="28"/>
        </w:rPr>
        <w:t>3. В коде начального самотестирования платы СЦ4 введена проверка наличия подключения платы УИ и вывод в терминал результатов проверки, а также введена возможность работы с платой СЦ4 (запись/чтение конфигурации) при отсутствии подключенной платы УИ.</w:t>
      </w:r>
    </w:p>
    <w:p>
      <w:pPr>
        <w:pStyle w:val="Normal"/>
        <w:spacing w:lineRule="auto" w:line="360"/>
        <w:ind w:firstLine="567"/>
        <w:jc w:val="both"/>
        <w:rPr>
          <w:sz w:val="28"/>
          <w:szCs w:val="28"/>
        </w:rPr>
      </w:pPr>
      <w:r>
        <w:rPr>
          <w:sz w:val="28"/>
          <w:szCs w:val="28"/>
        </w:rPr>
        <w:t xml:space="preserve">4. Разработан тест светодиодов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светодиодов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5. Разработан тест кнопок платы УИ в модуле тестового режима, по алгоритму аналогичному тесту на стенде проверки плат УИ (команда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w:t>
      </w:r>
      <w:r>
        <w:rPr>
          <w:sz w:val="28"/>
          <w:szCs w:val="28"/>
          <w:lang w:val="en-US"/>
        </w:rPr>
        <w:t>OFF</w:t>
      </w:r>
      <w:r>
        <w:rPr>
          <w:sz w:val="28"/>
          <w:szCs w:val="28"/>
        </w:rPr>
        <w:t>]), позволяющий выявить неисправности кнопок платы УИ в процессе технического обслуживания.</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UI</w:t>
      </w:r>
      <w:r>
        <w:rPr>
          <w:sz w:val="28"/>
          <w:szCs w:val="28"/>
        </w:rPr>
        <w:t xml:space="preserve"> – выполняет детектирование наличия и типа платы УИ, тестирование всех микросхем драйверов светодиодов (</w:t>
      </w:r>
      <w:r>
        <w:rPr>
          <w:sz w:val="28"/>
          <w:szCs w:val="28"/>
          <w:lang w:val="en-US"/>
        </w:rPr>
        <w:t>TLC</w:t>
      </w:r>
      <w:r>
        <w:rPr>
          <w:sz w:val="28"/>
          <w:szCs w:val="28"/>
        </w:rPr>
        <w:t>) и регистров кнопок (</w:t>
      </w:r>
      <w:r>
        <w:rPr>
          <w:sz w:val="28"/>
          <w:szCs w:val="28"/>
          <w:lang w:val="en-US"/>
        </w:rPr>
        <w:t>MCP</w:t>
      </w:r>
      <w:r>
        <w:rPr>
          <w:sz w:val="28"/>
          <w:szCs w:val="28"/>
        </w:rPr>
        <w:t>) с выводом результата в терминал.</w:t>
      </w:r>
    </w:p>
    <w:p>
      <w:pPr>
        <w:pStyle w:val="Normal"/>
        <w:spacing w:lineRule="auto" w:line="360"/>
        <w:ind w:firstLine="567"/>
        <w:jc w:val="both"/>
        <w:rPr>
          <w:sz w:val="28"/>
          <w:szCs w:val="28"/>
        </w:rPr>
      </w:pPr>
      <w:r>
        <w:rPr>
          <w:sz w:val="28"/>
          <w:szCs w:val="28"/>
        </w:rPr>
        <w:t>Пример вывода теста платы УИ:</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board</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Device type : PDO-16</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TLC1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MCP0 ok</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Test UI end</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UI</w:t>
      </w:r>
      <w:r>
        <w:rPr>
          <w:rFonts w:cs="Courier New" w:ascii="Courier New" w:hAnsi="Courier New"/>
          <w:sz w:val="28"/>
          <w:szCs w:val="28"/>
        </w:rPr>
        <w:t xml:space="preserve"> </w:t>
      </w:r>
      <w:r>
        <w:rPr>
          <w:rFonts w:cs="Courier New" w:ascii="Courier New" w:hAnsi="Courier New"/>
          <w:sz w:val="28"/>
          <w:szCs w:val="28"/>
          <w:lang w:val="en-US"/>
        </w:rPr>
        <w:t>not</w:t>
      </w:r>
      <w:r>
        <w:rPr>
          <w:rFonts w:cs="Courier New" w:ascii="Courier New" w:hAnsi="Courier New"/>
          <w:sz w:val="28"/>
          <w:szCs w:val="28"/>
        </w:rPr>
        <w:t xml:space="preserve"> </w:t>
      </w:r>
      <w:r>
        <w:rPr>
          <w:rFonts w:cs="Courier New" w:ascii="Courier New" w:hAnsi="Courier New"/>
          <w:sz w:val="28"/>
          <w:szCs w:val="28"/>
          <w:lang w:val="en-US"/>
        </w:rPr>
        <w:t>connected</w:t>
      </w:r>
      <w:r>
        <w:rPr>
          <w:rFonts w:cs="Courier New" w:ascii="Courier New" w:hAnsi="Courier New"/>
          <w:sz w:val="28"/>
          <w:szCs w:val="28"/>
        </w:rPr>
        <w:tab/>
      </w:r>
      <w:r>
        <w:rPr>
          <w:sz w:val="28"/>
          <w:szCs w:val="28"/>
        </w:rPr>
        <w:t>– плата УИ не подсоединена к плате СЦ4.</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Device</w:t>
      </w:r>
      <w:r>
        <w:rPr>
          <w:rFonts w:cs="Courier New" w:ascii="Courier New" w:hAnsi="Courier New"/>
          <w:sz w:val="28"/>
          <w:szCs w:val="28"/>
        </w:rPr>
        <w:t xml:space="preserve"> </w:t>
      </w:r>
      <w:r>
        <w:rPr>
          <w:rFonts w:cs="Courier New" w:ascii="Courier New" w:hAnsi="Courier New"/>
          <w:sz w:val="28"/>
          <w:szCs w:val="28"/>
          <w:lang w:val="en-US"/>
        </w:rPr>
        <w:t>type</w:t>
      </w:r>
      <w:r>
        <w:rPr>
          <w:rFonts w:cs="Courier New" w:ascii="Courier New" w:hAnsi="Courier New"/>
          <w:sz w:val="28"/>
          <w:szCs w:val="28"/>
        </w:rPr>
        <w:t xml:space="preserve"> : </w:t>
      </w:r>
      <w:r>
        <w:rPr>
          <w:rFonts w:cs="Courier New" w:ascii="Courier New" w:hAnsi="Courier New"/>
          <w:sz w:val="28"/>
          <w:szCs w:val="28"/>
          <w:lang w:val="en-US"/>
        </w:rPr>
        <w:t>unknown</w:t>
      </w:r>
      <w:r>
        <w:rPr>
          <w:rFonts w:cs="Courier New" w:ascii="Courier New" w:hAnsi="Courier New"/>
          <w:sz w:val="28"/>
          <w:szCs w:val="28"/>
        </w:rPr>
        <w:t xml:space="preserve"> </w:t>
      </w:r>
      <w:r>
        <w:rPr>
          <w:rFonts w:cs="Courier New" w:ascii="Courier New" w:hAnsi="Courier New"/>
          <w:sz w:val="28"/>
          <w:szCs w:val="28"/>
          <w:lang w:val="en-US"/>
        </w:rPr>
        <w:t>UI</w:t>
      </w:r>
      <w:r>
        <w:rPr>
          <w:sz w:val="28"/>
          <w:szCs w:val="28"/>
        </w:rPr>
        <w:t xml:space="preserve"> – неизвестный код платы УИ .</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TLC</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data</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контроля содержимого регистра &lt;</w:t>
      </w:r>
      <w:r>
        <w:rPr>
          <w:sz w:val="28"/>
          <w:szCs w:val="28"/>
          <w:lang w:val="en-US"/>
        </w:rPr>
        <w:t>r</w:t>
      </w:r>
      <w:r>
        <w:rPr>
          <w:sz w:val="28"/>
          <w:szCs w:val="28"/>
        </w:rPr>
        <w:t>&gt; микросхемы драйвера светодиодов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запись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&gt;</w:t>
      </w:r>
      <w:r>
        <w:rPr>
          <w:sz w:val="28"/>
          <w:szCs w:val="28"/>
        </w:rPr>
        <w:t xml:space="preserve"> – ошибка доступа на чтение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Error</w:t>
      </w:r>
      <w:r>
        <w:rPr>
          <w:rFonts w:cs="Courier New" w:ascii="Courier New" w:hAnsi="Courier New"/>
          <w:sz w:val="28"/>
          <w:szCs w:val="28"/>
        </w:rPr>
        <w:t xml:space="preserve"> </w:t>
      </w:r>
      <w:r>
        <w:rPr>
          <w:rFonts w:cs="Courier New" w:ascii="Courier New" w:hAnsi="Courier New"/>
          <w:sz w:val="28"/>
          <w:szCs w:val="28"/>
          <w:lang w:val="en-US"/>
        </w:rPr>
        <w:t>read</w:t>
      </w:r>
      <w:r>
        <w:rPr>
          <w:rFonts w:cs="Courier New" w:ascii="Courier New" w:hAnsi="Courier New"/>
          <w:sz w:val="28"/>
          <w:szCs w:val="28"/>
        </w:rPr>
        <w:t xml:space="preserve"> </w:t>
      </w:r>
      <w:r>
        <w:rPr>
          <w:rFonts w:cs="Courier New" w:ascii="Courier New" w:hAnsi="Courier New"/>
          <w:sz w:val="28"/>
          <w:szCs w:val="28"/>
          <w:lang w:val="en-US"/>
        </w:rPr>
        <w:t>MCP</w:t>
      </w:r>
      <w:r>
        <w:rPr>
          <w:rFonts w:cs="Courier New" w:ascii="Courier New" w:hAnsi="Courier New"/>
          <w:sz w:val="28"/>
          <w:szCs w:val="28"/>
        </w:rPr>
        <w:t>&lt;</w:t>
      </w:r>
      <w:r>
        <w:rPr>
          <w:rFonts w:cs="Courier New" w:ascii="Courier New" w:hAnsi="Courier New"/>
          <w:sz w:val="28"/>
          <w:szCs w:val="28"/>
          <w:lang w:val="en-US"/>
        </w:rPr>
        <w:t>i</w:t>
      </w:r>
      <w:r>
        <w:rPr>
          <w:rFonts w:cs="Courier New" w:ascii="Courier New" w:hAnsi="Courier New"/>
          <w:sz w:val="28"/>
          <w:szCs w:val="28"/>
        </w:rPr>
        <w:t xml:space="preserve">&gt; </w:t>
      </w:r>
      <w:r>
        <w:rPr>
          <w:rFonts w:cs="Courier New" w:ascii="Courier New" w:hAnsi="Courier New"/>
          <w:sz w:val="28"/>
          <w:szCs w:val="28"/>
          <w:lang w:val="en-US"/>
        </w:rPr>
        <w:t>reg</w:t>
      </w:r>
      <w:r>
        <w:rPr>
          <w:rFonts w:cs="Courier New" w:ascii="Courier New" w:hAnsi="Courier New"/>
          <w:sz w:val="28"/>
          <w:szCs w:val="28"/>
        </w:rPr>
        <w:t xml:space="preserve"> &lt;</w:t>
      </w:r>
      <w:r>
        <w:rPr>
          <w:rFonts w:cs="Courier New" w:ascii="Courier New" w:hAnsi="Courier New"/>
          <w:sz w:val="28"/>
          <w:szCs w:val="28"/>
          <w:lang w:val="en-US"/>
        </w:rPr>
        <w:t>r</w:t>
      </w:r>
      <w:r>
        <w:rPr>
          <w:rFonts w:cs="Courier New" w:ascii="Courier New" w:hAnsi="Courier New"/>
          <w:sz w:val="28"/>
          <w:szCs w:val="28"/>
        </w:rPr>
        <w:t xml:space="preserve">&gt; </w:t>
      </w:r>
      <w:r>
        <w:rPr>
          <w:rFonts w:cs="Courier New" w:ascii="Courier New" w:hAnsi="Courier New"/>
          <w:sz w:val="28"/>
          <w:szCs w:val="28"/>
          <w:lang w:val="en-US"/>
        </w:rPr>
        <w:t>wdata</w:t>
      </w:r>
      <w:r>
        <w:rPr>
          <w:rFonts w:cs="Courier New" w:ascii="Courier New" w:hAnsi="Courier New"/>
          <w:sz w:val="28"/>
          <w:szCs w:val="28"/>
        </w:rPr>
        <w:t>=&lt;</w:t>
      </w:r>
      <w:r>
        <w:rPr>
          <w:rFonts w:cs="Courier New" w:ascii="Courier New" w:hAnsi="Courier New"/>
          <w:sz w:val="28"/>
          <w:szCs w:val="28"/>
          <w:lang w:val="en-US"/>
        </w:rPr>
        <w:t>w</w:t>
      </w:r>
      <w:r>
        <w:rPr>
          <w:rFonts w:cs="Courier New" w:ascii="Courier New" w:hAnsi="Courier New"/>
          <w:sz w:val="28"/>
          <w:szCs w:val="28"/>
        </w:rPr>
        <w:t xml:space="preserve">&gt; </w:t>
      </w:r>
      <w:r>
        <w:rPr>
          <w:rFonts w:cs="Courier New" w:ascii="Courier New" w:hAnsi="Courier New"/>
          <w:sz w:val="28"/>
          <w:szCs w:val="28"/>
          <w:lang w:val="en-US"/>
        </w:rPr>
        <w:t>rdata</w:t>
      </w:r>
      <w:r>
        <w:rPr>
          <w:rFonts w:cs="Courier New" w:ascii="Courier New" w:hAnsi="Courier New"/>
          <w:sz w:val="28"/>
          <w:szCs w:val="28"/>
        </w:rPr>
        <w:t>=&lt;</w:t>
      </w:r>
      <w:r>
        <w:rPr>
          <w:rFonts w:cs="Courier New" w:ascii="Courier New" w:hAnsi="Courier New"/>
          <w:sz w:val="28"/>
          <w:szCs w:val="28"/>
          <w:lang w:val="en-US"/>
        </w:rPr>
        <w:t>e</w:t>
      </w:r>
      <w:r>
        <w:rPr>
          <w:rFonts w:cs="Courier New" w:ascii="Courier New" w:hAnsi="Courier New"/>
          <w:sz w:val="28"/>
          <w:szCs w:val="28"/>
        </w:rPr>
        <w:t>&gt;</w:t>
      </w:r>
      <w:r>
        <w:rPr>
          <w:sz w:val="28"/>
          <w:szCs w:val="28"/>
        </w:rPr>
        <w:t xml:space="preserve"> – ошибка содержимого регистра &lt;</w:t>
      </w:r>
      <w:r>
        <w:rPr>
          <w:sz w:val="28"/>
          <w:szCs w:val="28"/>
          <w:lang w:val="en-US"/>
        </w:rPr>
        <w:t>r</w:t>
      </w:r>
      <w:r>
        <w:rPr>
          <w:sz w:val="28"/>
          <w:szCs w:val="28"/>
        </w:rPr>
        <w:t>&gt; микросхемы регистра кнопок номер &lt;</w:t>
      </w:r>
      <w:r>
        <w:rPr>
          <w:sz w:val="28"/>
          <w:szCs w:val="28"/>
          <w:lang w:val="en-US"/>
        </w:rPr>
        <w:t>i</w:t>
      </w:r>
      <w:r>
        <w:rPr>
          <w:sz w:val="28"/>
          <w:szCs w:val="28"/>
        </w:rPr>
        <w:t>&gt;, записаны данные &lt;</w:t>
      </w:r>
      <w:r>
        <w:rPr>
          <w:sz w:val="28"/>
          <w:szCs w:val="28"/>
          <w:lang w:val="en-US"/>
        </w:rPr>
        <w:t>w</w:t>
      </w:r>
      <w:r>
        <w:rPr>
          <w:sz w:val="28"/>
          <w:szCs w:val="28"/>
        </w:rPr>
        <w:t>&gt;, а прочитаны ошибочные данные &lt;</w:t>
      </w:r>
      <w:r>
        <w:rPr>
          <w:sz w:val="28"/>
          <w:szCs w:val="28"/>
          <w:lang w:val="en-US"/>
        </w:rPr>
        <w:t>e</w:t>
      </w:r>
      <w:r>
        <w:rPr>
          <w:sz w:val="28"/>
          <w:szCs w:val="28"/>
        </w:rPr>
        <w:t>&gt;.</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ON</w:t>
      </w:r>
      <w:r>
        <w:rPr>
          <w:sz w:val="28"/>
          <w:szCs w:val="28"/>
        </w:rPr>
        <w:t xml:space="preserve"> – включает тест визуального контроля исправности светодиодов платы УИ. При этом включаются сначала все зеленые светодиоды, потом через 1 сек все красные, и далее процесс повторяется для возможности визуального контроля исправности светодиодов.</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LED</w:t>
      </w:r>
      <w:r>
        <w:rPr>
          <w:sz w:val="28"/>
          <w:szCs w:val="28"/>
        </w:rPr>
        <w:t xml:space="preserve"> : </w:t>
      </w:r>
      <w:r>
        <w:rPr>
          <w:sz w:val="28"/>
          <w:szCs w:val="28"/>
          <w:lang w:val="en-US"/>
        </w:rPr>
        <w:t>OFF</w:t>
      </w:r>
      <w:r>
        <w:rPr>
          <w:sz w:val="28"/>
          <w:szCs w:val="28"/>
        </w:rPr>
        <w:t xml:space="preserve"> – выключает тест светодиодов платы УИ</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ON</w:t>
      </w:r>
      <w:r>
        <w:rPr>
          <w:sz w:val="28"/>
          <w:szCs w:val="28"/>
        </w:rPr>
        <w:t xml:space="preserve"> – включает тест визуального контроля исправности кнопок платы УИ. В данном режиме тестирования при нажатии кнопки включается светодиод на плате УИ – если нажата кнопка абонента, то зеленый светодиод, соответствующий данной кнопке, если одна из 12-ти кнопок телефонного набора, то красный светодиод по номеру кода (1-12). Также при нажатии кнопки выдается сообщение о нажатии кнопки по интерфейсу </w:t>
      </w:r>
      <w:r>
        <w:rPr>
          <w:sz w:val="28"/>
          <w:szCs w:val="28"/>
          <w:lang w:val="en-US"/>
        </w:rPr>
        <w:t>RS</w:t>
      </w:r>
      <w:r>
        <w:rPr>
          <w:sz w:val="28"/>
          <w:szCs w:val="28"/>
        </w:rPr>
        <w:t xml:space="preserve">232 в </w:t>
      </w:r>
      <w:r>
        <w:rPr>
          <w:sz w:val="28"/>
          <w:szCs w:val="28"/>
          <w:lang w:val="en-US"/>
        </w:rPr>
        <w:t>COM</w:t>
      </w:r>
      <w:r>
        <w:rPr>
          <w:sz w:val="28"/>
          <w:szCs w:val="28"/>
        </w:rPr>
        <w:t xml:space="preserve">-терминал, если плата СЦ4 подключена по интерфейсу </w:t>
      </w:r>
      <w:r>
        <w:rPr>
          <w:sz w:val="28"/>
          <w:szCs w:val="28"/>
          <w:lang w:val="en-US"/>
        </w:rPr>
        <w:t>RS</w:t>
      </w:r>
      <w:r>
        <w:rPr>
          <w:sz w:val="28"/>
          <w:szCs w:val="28"/>
        </w:rPr>
        <w:t>232 к компьютеру.</w:t>
      </w:r>
    </w:p>
    <w:p>
      <w:pPr>
        <w:pStyle w:val="Normal"/>
        <w:spacing w:lineRule="auto" w:line="360"/>
        <w:ind w:firstLine="567"/>
        <w:jc w:val="both"/>
        <w:rPr>
          <w:sz w:val="28"/>
          <w:szCs w:val="28"/>
        </w:rPr>
      </w:pPr>
      <w:r>
        <w:rPr>
          <w:sz w:val="28"/>
          <w:szCs w:val="28"/>
        </w:rPr>
        <w:t xml:space="preserve">Команда </w:t>
      </w:r>
      <w:r>
        <w:rPr>
          <w:sz w:val="28"/>
          <w:szCs w:val="28"/>
          <w:lang w:val="en-US"/>
        </w:rPr>
        <w:t>TEST</w:t>
      </w:r>
      <w:r>
        <w:rPr>
          <w:sz w:val="28"/>
          <w:szCs w:val="28"/>
        </w:rPr>
        <w:t xml:space="preserve"> </w:t>
      </w:r>
      <w:r>
        <w:rPr>
          <w:sz w:val="28"/>
          <w:szCs w:val="28"/>
          <w:lang w:val="en-US"/>
        </w:rPr>
        <w:t>BTN</w:t>
      </w:r>
      <w:r>
        <w:rPr>
          <w:sz w:val="28"/>
          <w:szCs w:val="28"/>
        </w:rPr>
        <w:t xml:space="preserve"> : </w:t>
      </w:r>
      <w:r>
        <w:rPr>
          <w:sz w:val="28"/>
          <w:szCs w:val="28"/>
          <w:lang w:val="en-US"/>
        </w:rPr>
        <w:t>OFF</w:t>
      </w:r>
      <w:r>
        <w:rPr>
          <w:sz w:val="28"/>
          <w:szCs w:val="28"/>
        </w:rPr>
        <w:t xml:space="preserve"> – выключает тест кнопок платы УИ.</w:t>
      </w:r>
    </w:p>
    <w:p>
      <w:pPr>
        <w:pStyle w:val="Normal"/>
        <w:spacing w:lineRule="auto" w:line="360" w:before="0" w:after="200"/>
        <w:rPr>
          <w:b/>
          <w:b/>
          <w:sz w:val="28"/>
          <w:szCs w:val="28"/>
        </w:rPr>
      </w:pPr>
      <w:r>
        <w:rPr>
          <w:b/>
          <w:sz w:val="28"/>
          <w:szCs w:val="28"/>
        </w:rPr>
      </w:r>
      <w:r>
        <w:br w:type="page"/>
      </w:r>
    </w:p>
    <w:p>
      <w:pPr>
        <w:pStyle w:val="Heading1"/>
        <w:rPr/>
      </w:pPr>
      <w:bookmarkStart w:id="6" w:name="_Toc94224749"/>
      <w:bookmarkStart w:id="7" w:name="_Toc94224418"/>
      <w:bookmarkStart w:id="8" w:name="_Toc94224293"/>
      <w:r>
        <w:rPr/>
        <w:t>2.</w:t>
      </w:r>
      <w:bookmarkStart w:id="9" w:name="_Toc389574493"/>
      <w:r>
        <w:rPr/>
        <w:t xml:space="preserve"> </w:t>
      </w:r>
      <w:bookmarkEnd w:id="5"/>
      <w:bookmarkEnd w:id="9"/>
      <w:r>
        <w:rPr/>
        <w:t>Доработка программного кода настройки аналогового коммутатора аудиокодека на ввод звука через дополнительный аналоговый путь (внутри аудиокодека) для обеспечения переключения между встроенным и внешним микрофонами на плате СЦ4.</w:t>
      </w:r>
      <w:bookmarkEnd w:id="6"/>
      <w:bookmarkEnd w:id="7"/>
      <w:bookmarkEnd w:id="8"/>
    </w:p>
    <w:p>
      <w:pPr>
        <w:pStyle w:val="Normal"/>
        <w:spacing w:lineRule="auto" w:line="360"/>
        <w:ind w:firstLine="567"/>
        <w:jc w:val="both"/>
        <w:rPr>
          <w:sz w:val="28"/>
          <w:szCs w:val="28"/>
        </w:rPr>
      </w:pPr>
      <w:bookmarkStart w:id="10" w:name="_Toc389574524"/>
      <w:bookmarkStart w:id="11" w:name="_Toc902849"/>
      <w:r>
        <w:rPr>
          <w:sz w:val="28"/>
          <w:szCs w:val="28"/>
        </w:rPr>
        <w:t xml:space="preserve">Согласно схеме ГРЛМ.468351.004 Э3 подключение микрофонов к аудиокодеку </w:t>
      </w:r>
      <w:r>
        <w:rPr>
          <w:sz w:val="28"/>
          <w:szCs w:val="28"/>
          <w:lang w:val="en-US"/>
        </w:rPr>
        <w:t>TLV</w:t>
      </w:r>
      <w:r>
        <w:rPr>
          <w:sz w:val="28"/>
          <w:szCs w:val="28"/>
        </w:rPr>
        <w:t>320</w:t>
      </w:r>
      <w:r>
        <w:rPr>
          <w:sz w:val="28"/>
          <w:szCs w:val="28"/>
          <w:lang w:val="en-US"/>
        </w:rPr>
        <w:t>AIC</w:t>
      </w:r>
      <w:r>
        <w:rPr>
          <w:sz w:val="28"/>
          <w:szCs w:val="28"/>
        </w:rPr>
        <w:t>3254 выполнено следующим образом (согласно рисунку 1):</w:t>
      </w:r>
    </w:p>
    <w:p>
      <w:pPr>
        <w:pStyle w:val="Normal"/>
        <w:spacing w:lineRule="auto" w:line="360"/>
        <w:ind w:firstLine="567"/>
        <w:jc w:val="both"/>
        <w:rPr>
          <w:sz w:val="28"/>
          <w:szCs w:val="28"/>
        </w:rPr>
      </w:pPr>
      <w:r>
        <w:rPr>
          <w:sz w:val="28"/>
          <w:szCs w:val="28"/>
        </w:rPr>
        <w:t>- встроенный микрофон (</w:t>
      </w:r>
      <w:r>
        <w:rPr>
          <w:sz w:val="28"/>
          <w:szCs w:val="28"/>
          <w:lang w:val="en-US"/>
        </w:rPr>
        <w:t>MIC</w:t>
      </w:r>
      <w:r>
        <w:rPr>
          <w:sz w:val="28"/>
          <w:szCs w:val="28"/>
        </w:rPr>
        <w:t xml:space="preserve">1) – </w:t>
      </w:r>
      <w:r>
        <w:rPr>
          <w:sz w:val="28"/>
          <w:szCs w:val="28"/>
          <w:lang w:val="en-US"/>
        </w:rPr>
        <w:t>IN</w:t>
      </w:r>
      <w:r>
        <w:rPr>
          <w:sz w:val="28"/>
          <w:szCs w:val="28"/>
        </w:rPr>
        <w:t>1_</w:t>
      </w:r>
      <w:r>
        <w:rPr>
          <w:sz w:val="28"/>
          <w:szCs w:val="28"/>
          <w:lang w:val="en-US"/>
        </w:rPr>
        <w:t>L</w:t>
      </w:r>
      <w:r>
        <w:rPr>
          <w:sz w:val="28"/>
          <w:szCs w:val="28"/>
        </w:rPr>
        <w:t xml:space="preserve">, </w:t>
      </w:r>
      <w:r>
        <w:rPr>
          <w:sz w:val="28"/>
          <w:szCs w:val="28"/>
          <w:lang w:val="en-US"/>
        </w:rPr>
        <w:t>IN</w:t>
      </w:r>
      <w:r>
        <w:rPr>
          <w:sz w:val="28"/>
          <w:szCs w:val="28"/>
        </w:rPr>
        <w:t>1_</w:t>
      </w:r>
      <w:r>
        <w:rPr>
          <w:sz w:val="28"/>
          <w:szCs w:val="28"/>
          <w:lang w:val="en-US"/>
        </w:rPr>
        <w:t>R</w:t>
      </w:r>
      <w:r>
        <w:rPr>
          <w:sz w:val="28"/>
          <w:szCs w:val="28"/>
        </w:rPr>
        <w:t>.</w:t>
      </w:r>
    </w:p>
    <w:p>
      <w:pPr>
        <w:pStyle w:val="Normal"/>
        <w:spacing w:lineRule="auto" w:line="360"/>
        <w:ind w:firstLine="567"/>
        <w:jc w:val="both"/>
        <w:rPr>
          <w:sz w:val="28"/>
          <w:szCs w:val="28"/>
        </w:rPr>
      </w:pPr>
      <w:r>
        <w:rPr>
          <w:sz w:val="28"/>
          <w:szCs w:val="28"/>
        </w:rPr>
        <w:t>- внешний микрофон (</w:t>
      </w:r>
      <w:r>
        <w:rPr>
          <w:sz w:val="28"/>
          <w:szCs w:val="28"/>
          <w:lang w:val="en-US"/>
        </w:rPr>
        <w:t>MIC</w:t>
      </w:r>
      <w:r>
        <w:rPr>
          <w:sz w:val="28"/>
          <w:szCs w:val="28"/>
        </w:rPr>
        <w:t xml:space="preserve">2) – </w:t>
      </w:r>
      <w:r>
        <w:rPr>
          <w:sz w:val="28"/>
          <w:szCs w:val="28"/>
          <w:lang w:val="en-US"/>
        </w:rPr>
        <w:t>IN</w:t>
      </w:r>
      <w:r>
        <w:rPr>
          <w:sz w:val="28"/>
          <w:szCs w:val="28"/>
        </w:rPr>
        <w:t>2_</w:t>
      </w:r>
      <w:r>
        <w:rPr>
          <w:sz w:val="28"/>
          <w:szCs w:val="28"/>
          <w:lang w:val="en-US"/>
        </w:rPr>
        <w:t>L</w:t>
      </w:r>
      <w:r>
        <w:rPr>
          <w:sz w:val="28"/>
          <w:szCs w:val="28"/>
        </w:rPr>
        <w:t xml:space="preserve">, </w:t>
      </w:r>
      <w:r>
        <w:rPr>
          <w:sz w:val="28"/>
          <w:szCs w:val="28"/>
          <w:lang w:val="en-US"/>
        </w:rPr>
        <w:t>IN</w:t>
      </w:r>
      <w:r>
        <w:rPr>
          <w:sz w:val="28"/>
          <w:szCs w:val="28"/>
        </w:rPr>
        <w:t>2_</w:t>
      </w:r>
      <w:r>
        <w:rPr>
          <w:sz w:val="28"/>
          <w:szCs w:val="28"/>
          <w:lang w:val="en-US"/>
        </w:rPr>
        <w:t>R</w:t>
      </w:r>
      <w:r>
        <w:rPr>
          <w:sz w:val="28"/>
          <w:szCs w:val="28"/>
        </w:rPr>
        <w:t>.</w:t>
      </w:r>
    </w:p>
    <w:p>
      <w:pPr>
        <w:pStyle w:val="Normal"/>
        <w:spacing w:lineRule="auto" w:line="360"/>
        <w:ind w:firstLine="567"/>
        <w:jc w:val="center"/>
        <w:rPr>
          <w:sz w:val="28"/>
          <w:szCs w:val="28"/>
        </w:rPr>
      </w:pPr>
      <w:r>
        <w:rPr/>
        <w:drawing>
          <wp:inline distT="0" distB="0" distL="0" distR="0">
            <wp:extent cx="2695575" cy="2975610"/>
            <wp:effectExtent l="0" t="0" r="0" b="0"/>
            <wp:docPr id="1"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8" descr=""/>
                    <pic:cNvPicPr>
                      <a:picLocks noChangeAspect="1" noChangeArrowheads="1"/>
                    </pic:cNvPicPr>
                  </pic:nvPicPr>
                  <pic:blipFill>
                    <a:blip r:embed="rId2"/>
                    <a:stretch>
                      <a:fillRect/>
                    </a:stretch>
                  </pic:blipFill>
                  <pic:spPr bwMode="auto">
                    <a:xfrm>
                      <a:off x="0" y="0"/>
                      <a:ext cx="2695575" cy="2975610"/>
                    </a:xfrm>
                    <a:prstGeom prst="rect">
                      <a:avLst/>
                    </a:prstGeom>
                  </pic:spPr>
                </pic:pic>
              </a:graphicData>
            </a:graphic>
          </wp:inline>
        </w:drawing>
      </w:r>
    </w:p>
    <w:p>
      <w:pPr>
        <w:pStyle w:val="Normal"/>
        <w:spacing w:lineRule="auto" w:line="360"/>
        <w:ind w:firstLine="567"/>
        <w:jc w:val="center"/>
        <w:rPr>
          <w:sz w:val="28"/>
          <w:szCs w:val="28"/>
        </w:rPr>
      </w:pPr>
      <w:r>
        <w:rPr>
          <w:sz w:val="28"/>
          <w:szCs w:val="28"/>
        </w:rPr>
      </w:r>
    </w:p>
    <w:p>
      <w:pPr>
        <w:pStyle w:val="Normal"/>
        <w:spacing w:lineRule="auto" w:line="360"/>
        <w:ind w:firstLine="567"/>
        <w:jc w:val="center"/>
        <w:rPr>
          <w:sz w:val="28"/>
          <w:szCs w:val="28"/>
        </w:rPr>
      </w:pPr>
      <w:r>
        <w:rPr>
          <w:sz w:val="28"/>
          <w:szCs w:val="28"/>
        </w:rPr>
        <w:t>Рисунок 1 - Фрагмент схемы подключения микрофонов к аудиокодеку.</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По результатам исследования вариантов подключения входных аудиосигналов по документации на программирование аналогового коммутатора аудиокодека </w:t>
      </w:r>
      <w:r>
        <w:rPr>
          <w:sz w:val="28"/>
          <w:szCs w:val="28"/>
          <w:lang w:val="en-US"/>
        </w:rPr>
        <w:t>TLV</w:t>
      </w:r>
      <w:r>
        <w:rPr>
          <w:sz w:val="28"/>
          <w:szCs w:val="28"/>
        </w:rPr>
        <w:t>320</w:t>
      </w:r>
      <w:r>
        <w:rPr>
          <w:sz w:val="28"/>
          <w:szCs w:val="28"/>
          <w:lang w:val="en-US"/>
        </w:rPr>
        <w:t>AIC</w:t>
      </w:r>
      <w:r>
        <w:rPr>
          <w:sz w:val="28"/>
          <w:szCs w:val="28"/>
        </w:rPr>
        <w:t xml:space="preserve">3254 было установлено, что отсутствуют варианты дифференциального подключения двух аналоговых аудиотрактов устройств с входов </w:t>
      </w:r>
      <w:r>
        <w:rPr>
          <w:sz w:val="28"/>
          <w:szCs w:val="28"/>
          <w:lang w:val="en-US"/>
        </w:rPr>
        <w:t>IN</w:t>
      </w:r>
      <w:r>
        <w:rPr>
          <w:sz w:val="28"/>
          <w:szCs w:val="28"/>
        </w:rPr>
        <w:t xml:space="preserve">1 и </w:t>
      </w:r>
      <w:r>
        <w:rPr>
          <w:sz w:val="28"/>
          <w:szCs w:val="28"/>
          <w:lang w:val="en-US"/>
        </w:rPr>
        <w:t>IN</w:t>
      </w:r>
      <w:r>
        <w:rPr>
          <w:sz w:val="28"/>
          <w:szCs w:val="28"/>
        </w:rPr>
        <w:t xml:space="preserve">2 на один цифровой аудиотракт. </w:t>
      </w:r>
    </w:p>
    <w:p>
      <w:pPr>
        <w:pStyle w:val="Normal"/>
        <w:spacing w:lineRule="auto" w:line="360"/>
        <w:ind w:firstLine="567"/>
        <w:jc w:val="both"/>
        <w:rPr>
          <w:sz w:val="28"/>
          <w:szCs w:val="28"/>
        </w:rPr>
      </w:pPr>
      <w:r>
        <w:rPr>
          <w:sz w:val="28"/>
          <w:szCs w:val="28"/>
        </w:rPr>
        <w:t xml:space="preserve">Согласно рисунку 2 возможны следующие варианты подключения входов </w:t>
      </w:r>
      <w:r>
        <w:rPr>
          <w:sz w:val="28"/>
          <w:szCs w:val="28"/>
          <w:lang w:val="en-US"/>
        </w:rPr>
        <w:t>IN</w:t>
      </w:r>
      <w:r>
        <w:rPr>
          <w:sz w:val="28"/>
          <w:szCs w:val="28"/>
        </w:rPr>
        <w:t xml:space="preserve">1 и </w:t>
      </w:r>
      <w:r>
        <w:rPr>
          <w:sz w:val="28"/>
          <w:szCs w:val="28"/>
          <w:lang w:val="en-US"/>
        </w:rPr>
        <w:t>IN</w:t>
      </w:r>
      <w:r>
        <w:rPr>
          <w:sz w:val="28"/>
          <w:szCs w:val="28"/>
        </w:rPr>
        <w:t>2:</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LeftADC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CM</w:t>
      </w:r>
      <w:r>
        <w:rPr>
          <w:sz w:val="28"/>
          <w:szCs w:val="28"/>
        </w:rPr>
        <w:t>1</w:t>
      </w:r>
      <w:r>
        <w:rPr>
          <w:sz w:val="28"/>
          <w:szCs w:val="28"/>
          <w:lang w:val="en-US"/>
        </w:rPr>
        <w:t>L</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L</w:t>
      </w:r>
      <w:r>
        <w:rPr>
          <w:sz w:val="28"/>
          <w:szCs w:val="28"/>
        </w:rPr>
        <w:t xml:space="preserve"> + </w:t>
      </w:r>
      <w:r>
        <w:rPr>
          <w:sz w:val="28"/>
          <w:szCs w:val="28"/>
          <w:lang w:val="en-US"/>
        </w:rPr>
        <w:t>IN</w:t>
      </w:r>
      <w:r>
        <w:rPr>
          <w:sz w:val="28"/>
          <w:szCs w:val="28"/>
        </w:rPr>
        <w:t>2</w:t>
      </w:r>
      <w:r>
        <w:rPr>
          <w:sz w:val="28"/>
          <w:szCs w:val="28"/>
          <w:lang w:val="en-US"/>
        </w:rPr>
        <w:t>R</w:t>
      </w:r>
    </w:p>
    <w:p>
      <w:pPr>
        <w:pStyle w:val="Normal"/>
        <w:spacing w:lineRule="auto" w:line="360"/>
        <w:ind w:firstLine="567"/>
        <w:rPr>
          <w:sz w:val="28"/>
          <w:szCs w:val="28"/>
        </w:rPr>
      </w:pPr>
      <w:r>
        <w:rPr>
          <w:sz w:val="28"/>
          <w:szCs w:val="28"/>
        </w:rPr>
        <w:t xml:space="preserve">Для аудиотракта цифрового аудиотракта </w:t>
      </w:r>
      <w:r>
        <w:rPr>
          <w:sz w:val="28"/>
          <w:szCs w:val="28"/>
          <w:lang w:val="en-US"/>
        </w:rPr>
        <w:t>RightADC</w:t>
      </w:r>
      <w:r>
        <w:rPr>
          <w:sz w:val="28"/>
          <w:szCs w:val="28"/>
        </w:rPr>
        <w:t>:</w:t>
      </w:r>
    </w:p>
    <w:p>
      <w:pPr>
        <w:pStyle w:val="Normal"/>
        <w:spacing w:lineRule="auto" w:line="360"/>
        <w:ind w:firstLine="567"/>
        <w:rPr>
          <w:sz w:val="28"/>
          <w:szCs w:val="28"/>
        </w:rPr>
      </w:pPr>
      <w:r>
        <w:rPr>
          <w:sz w:val="28"/>
          <w:szCs w:val="28"/>
          <w:lang w:val="en-US"/>
        </w:rPr>
        <w:t>IN</w:t>
      </w:r>
      <w:r>
        <w:rPr>
          <w:sz w:val="28"/>
          <w:szCs w:val="28"/>
        </w:rPr>
        <w:t>1</w:t>
      </w:r>
      <w:r>
        <w:rPr>
          <w:sz w:val="28"/>
          <w:szCs w:val="28"/>
          <w:lang w:val="en-US"/>
        </w:rPr>
        <w:t>L</w:t>
      </w:r>
      <w:r>
        <w:rPr>
          <w:sz w:val="28"/>
          <w:szCs w:val="28"/>
        </w:rPr>
        <w:t xml:space="preserve"> + </w:t>
      </w:r>
      <w:r>
        <w:rPr>
          <w:sz w:val="28"/>
          <w:szCs w:val="28"/>
          <w:lang w:val="en-US"/>
        </w:rPr>
        <w:t>IN</w:t>
      </w:r>
      <w:r>
        <w:rPr>
          <w:sz w:val="28"/>
          <w:szCs w:val="28"/>
        </w:rPr>
        <w:t>1</w:t>
      </w:r>
      <w:r>
        <w:rPr>
          <w:sz w:val="28"/>
          <w:szCs w:val="28"/>
          <w:lang w:val="en-US"/>
        </w:rPr>
        <w:t>R</w:t>
      </w:r>
    </w:p>
    <w:p>
      <w:pPr>
        <w:pStyle w:val="Normal"/>
        <w:spacing w:lineRule="auto" w:line="360"/>
        <w:ind w:firstLine="567"/>
        <w:rPr>
          <w:sz w:val="28"/>
          <w:szCs w:val="28"/>
        </w:rPr>
      </w:pPr>
      <w:r>
        <w:rPr>
          <w:sz w:val="28"/>
          <w:szCs w:val="28"/>
          <w:lang w:val="en-US"/>
        </w:rPr>
        <w:t>IN</w:t>
      </w:r>
      <w:r>
        <w:rPr>
          <w:sz w:val="28"/>
          <w:szCs w:val="28"/>
        </w:rPr>
        <w:t>2</w:t>
      </w:r>
      <w:r>
        <w:rPr>
          <w:sz w:val="28"/>
          <w:szCs w:val="28"/>
          <w:lang w:val="en-US"/>
        </w:rPr>
        <w:t>R</w:t>
      </w:r>
      <w:r>
        <w:rPr>
          <w:sz w:val="28"/>
          <w:szCs w:val="28"/>
        </w:rPr>
        <w:t xml:space="preserve"> + </w:t>
      </w:r>
      <w:r>
        <w:rPr>
          <w:sz w:val="28"/>
          <w:szCs w:val="28"/>
          <w:lang w:val="en-US"/>
        </w:rPr>
        <w:t>CM</w:t>
      </w:r>
      <w:r>
        <w:rPr>
          <w:sz w:val="28"/>
          <w:szCs w:val="28"/>
        </w:rPr>
        <w:t>2</w:t>
      </w:r>
      <w:r>
        <w:rPr>
          <w:sz w:val="28"/>
          <w:szCs w:val="28"/>
          <w:lang w:val="en-US"/>
        </w:rPr>
        <w:t>R</w:t>
      </w:r>
    </w:p>
    <w:p>
      <w:pPr>
        <w:pStyle w:val="Normal"/>
        <w:spacing w:lineRule="auto" w:line="360"/>
        <w:ind w:firstLine="567"/>
        <w:jc w:val="both"/>
        <w:rPr>
          <w:sz w:val="28"/>
          <w:szCs w:val="28"/>
        </w:rPr>
      </w:pPr>
      <w:r>
        <w:rPr>
          <w:sz w:val="28"/>
          <w:szCs w:val="28"/>
        </w:rPr>
        <w:t xml:space="preserve">Таким образом, один из входов должен иметь однополярное включение, что схемотехнически в данной схеме допустимо. </w:t>
      </w:r>
    </w:p>
    <w:p>
      <w:pPr>
        <w:pStyle w:val="Normal"/>
        <w:spacing w:lineRule="auto" w:line="360"/>
        <w:ind w:firstLine="567"/>
        <w:jc w:val="both"/>
        <w:rPr>
          <w:sz w:val="28"/>
          <w:szCs w:val="28"/>
        </w:rPr>
      </w:pPr>
      <w:r>
        <w:rPr>
          <w:sz w:val="28"/>
          <w:szCs w:val="28"/>
        </w:rPr>
        <w:t xml:space="preserve">Во второй версии платы СЦ4 было рекомендовано подсоединить внешний микрофон к входу </w:t>
      </w:r>
      <w:r>
        <w:rPr>
          <w:sz w:val="28"/>
          <w:szCs w:val="28"/>
          <w:lang w:val="en-US"/>
        </w:rPr>
        <w:t>IN</w:t>
      </w:r>
      <w:r>
        <w:rPr>
          <w:sz w:val="28"/>
          <w:szCs w:val="28"/>
        </w:rPr>
        <w:t xml:space="preserve">3, а внутренний к </w:t>
      </w:r>
      <w:r>
        <w:rPr>
          <w:sz w:val="28"/>
          <w:szCs w:val="28"/>
          <w:lang w:val="en-US"/>
        </w:rPr>
        <w:t>IN</w:t>
      </w:r>
      <w:r>
        <w:rPr>
          <w:sz w:val="28"/>
          <w:szCs w:val="28"/>
        </w:rPr>
        <w:t>2 микросхемы аудиокодека.</w:t>
      </w:r>
    </w:p>
    <w:p>
      <w:pPr>
        <w:pStyle w:val="Normal"/>
        <w:spacing w:lineRule="auto" w:line="360"/>
        <w:ind w:firstLine="567"/>
        <w:rPr>
          <w:sz w:val="28"/>
          <w:szCs w:val="28"/>
        </w:rPr>
      </w:pPr>
      <w:r>
        <w:rPr>
          <w:sz w:val="28"/>
          <w:szCs w:val="28"/>
        </w:rPr>
      </w:r>
    </w:p>
    <w:p>
      <w:pPr>
        <w:pStyle w:val="Normal"/>
        <w:spacing w:lineRule="auto" w:line="360"/>
        <w:jc w:val="center"/>
        <w:rPr>
          <w:sz w:val="28"/>
          <w:szCs w:val="28"/>
        </w:rPr>
      </w:pPr>
      <w:r>
        <w:rPr/>
        <w:drawing>
          <wp:inline distT="0" distB="0" distL="0" distR="0">
            <wp:extent cx="5940425" cy="42005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5940425" cy="420052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2 - Фрагмент схемы аналоговой коммутации сигналов аудиокодека </w:t>
      </w:r>
      <w:r>
        <w:rPr>
          <w:sz w:val="28"/>
          <w:szCs w:val="28"/>
          <w:lang w:val="en-US"/>
        </w:rPr>
        <w:t>TLV</w:t>
      </w:r>
      <w:r>
        <w:rPr>
          <w:sz w:val="28"/>
          <w:szCs w:val="28"/>
        </w:rPr>
        <w:t>320</w:t>
      </w:r>
      <w:r>
        <w:rPr>
          <w:sz w:val="28"/>
          <w:szCs w:val="28"/>
          <w:lang w:val="en-US"/>
        </w:rPr>
        <w:t>AIC</w:t>
      </w:r>
      <w:r>
        <w:rPr>
          <w:sz w:val="28"/>
          <w:szCs w:val="28"/>
        </w:rPr>
        <w:t>3254 – коммутация входных аудиосигналов.</w:t>
      </w:r>
    </w:p>
    <w:p>
      <w:pPr>
        <w:pStyle w:val="Normal"/>
        <w:spacing w:lineRule="auto" w:line="360"/>
        <w:ind w:firstLine="567"/>
        <w:rPr>
          <w:sz w:val="28"/>
          <w:szCs w:val="28"/>
        </w:rPr>
      </w:pPr>
      <w:r>
        <w:rPr>
          <w:sz w:val="28"/>
          <w:szCs w:val="28"/>
        </w:rPr>
      </w:r>
    </w:p>
    <w:p>
      <w:pPr>
        <w:pStyle w:val="Normal"/>
        <w:spacing w:lineRule="auto" w:line="360"/>
        <w:ind w:firstLine="567"/>
        <w:jc w:val="both"/>
        <w:rPr>
          <w:sz w:val="28"/>
          <w:szCs w:val="28"/>
        </w:rPr>
      </w:pPr>
      <w:r>
        <w:rPr>
          <w:sz w:val="28"/>
          <w:szCs w:val="28"/>
        </w:rPr>
        <w:t xml:space="preserve">С учетом того, что для вывода звука в плате СЦ4 используется вывод </w:t>
      </w:r>
      <w:r>
        <w:rPr>
          <w:sz w:val="28"/>
          <w:szCs w:val="28"/>
          <w:lang w:val="en-US"/>
        </w:rPr>
        <w:t>LOL</w:t>
      </w:r>
      <w:r>
        <w:rPr>
          <w:sz w:val="28"/>
          <w:szCs w:val="28"/>
        </w:rPr>
        <w:t xml:space="preserve">, который использует цифровой тракт </w:t>
      </w:r>
      <w:r>
        <w:rPr>
          <w:sz w:val="28"/>
          <w:szCs w:val="28"/>
          <w:lang w:val="en-US"/>
        </w:rPr>
        <w:t>LeftDAC</w:t>
      </w:r>
      <w:r>
        <w:rPr>
          <w:sz w:val="28"/>
          <w:szCs w:val="28"/>
        </w:rPr>
        <w:t xml:space="preserve">, соответствующий тракту </w:t>
      </w:r>
      <w:r>
        <w:rPr>
          <w:sz w:val="28"/>
          <w:szCs w:val="28"/>
          <w:lang w:val="en-US"/>
        </w:rPr>
        <w:t>LeftADC</w:t>
      </w:r>
      <w:r>
        <w:rPr>
          <w:sz w:val="28"/>
          <w:szCs w:val="28"/>
        </w:rPr>
        <w:t xml:space="preserve">, для обеспечения корректного обмена по аудиошине </w:t>
      </w:r>
      <w:r>
        <w:rPr>
          <w:sz w:val="28"/>
          <w:szCs w:val="28"/>
          <w:lang w:val="en-US"/>
        </w:rPr>
        <w:t>SAI</w:t>
      </w:r>
      <w:r>
        <w:rPr>
          <w:sz w:val="28"/>
          <w:szCs w:val="28"/>
        </w:rPr>
        <w:t xml:space="preserve"> между аудиокодеком и микроконтроллером, в качестве входного аудиотракта необходимо использовать </w:t>
      </w:r>
      <w:r>
        <w:rPr>
          <w:sz w:val="28"/>
          <w:szCs w:val="28"/>
          <w:lang w:val="en-US"/>
        </w:rPr>
        <w:t>LeftADC</w:t>
      </w:r>
      <w:r>
        <w:rPr>
          <w:sz w:val="28"/>
          <w:szCs w:val="28"/>
        </w:rPr>
        <w:t>.</w:t>
      </w:r>
    </w:p>
    <w:p>
      <w:pPr>
        <w:pStyle w:val="Normal"/>
        <w:spacing w:lineRule="auto" w:line="360"/>
        <w:ind w:firstLine="567"/>
        <w:jc w:val="both"/>
        <w:rPr>
          <w:sz w:val="28"/>
          <w:szCs w:val="28"/>
        </w:rPr>
      </w:pPr>
      <w:r>
        <w:rPr>
          <w:sz w:val="28"/>
          <w:szCs w:val="28"/>
        </w:rPr>
        <w:t>Были сформированы настройки аналогового коммутатора аудиокодека на ввод звука через дополнительный аналоговый путь (</w:t>
      </w:r>
      <w:r>
        <w:rPr>
          <w:sz w:val="28"/>
          <w:szCs w:val="28"/>
          <w:lang w:val="en-US"/>
        </w:rPr>
        <w:t>CM</w:t>
      </w:r>
      <w:r>
        <w:rPr>
          <w:sz w:val="28"/>
          <w:szCs w:val="28"/>
        </w:rPr>
        <w:t>1</w:t>
      </w:r>
      <w:r>
        <w:rPr>
          <w:sz w:val="28"/>
          <w:szCs w:val="28"/>
          <w:lang w:val="en-US"/>
        </w:rPr>
        <w:t>L</w:t>
      </w:r>
      <w:r>
        <w:rPr>
          <w:sz w:val="28"/>
          <w:szCs w:val="28"/>
        </w:rPr>
        <w:t>) для первой версии платы.</w:t>
      </w:r>
    </w:p>
    <w:p>
      <w:pPr>
        <w:pStyle w:val="Normal"/>
        <w:spacing w:lineRule="auto" w:line="360"/>
        <w:ind w:firstLine="567"/>
        <w:jc w:val="both"/>
        <w:rPr>
          <w:sz w:val="28"/>
          <w:szCs w:val="28"/>
        </w:rPr>
      </w:pPr>
      <w:r>
        <w:rPr>
          <w:sz w:val="28"/>
          <w:szCs w:val="28"/>
        </w:rPr>
        <w:t>Для подключения внутреннего микрофона необходимо установить регистры аудиокодека:</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40</w:t>
      </w:r>
    </w:p>
    <w:p>
      <w:pPr>
        <w:pStyle w:val="Normal"/>
        <w:spacing w:lineRule="auto" w:line="360"/>
        <w:ind w:firstLine="567"/>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40</w:t>
      </w:r>
    </w:p>
    <w:p>
      <w:pPr>
        <w:pStyle w:val="Normal"/>
        <w:spacing w:lineRule="auto" w:line="360"/>
        <w:ind w:firstLine="567"/>
        <w:rPr>
          <w:sz w:val="28"/>
          <w:szCs w:val="28"/>
        </w:rPr>
      </w:pPr>
      <w:r>
        <w:rPr>
          <w:sz w:val="28"/>
          <w:szCs w:val="28"/>
        </w:rPr>
        <w:t>Для подключения внешнего микрофона значения регистров:</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PMUX</w:t>
      </w:r>
      <w:r>
        <w:rPr>
          <w:sz w:val="28"/>
          <w:szCs w:val="28"/>
          <w:highlight w:val="yellow"/>
        </w:rPr>
        <w:tab/>
        <w:t>= 0</w:t>
      </w:r>
      <w:r>
        <w:rPr>
          <w:sz w:val="28"/>
          <w:szCs w:val="28"/>
          <w:highlight w:val="yellow"/>
          <w:lang w:val="en-US"/>
        </w:rPr>
        <w:t>x</w:t>
      </w:r>
      <w:r>
        <w:rPr>
          <w:sz w:val="28"/>
          <w:szCs w:val="28"/>
          <w:highlight w:val="yellow"/>
        </w:rPr>
        <w:t>10</w:t>
      </w:r>
    </w:p>
    <w:p>
      <w:pPr>
        <w:pStyle w:val="Normal"/>
        <w:spacing w:lineRule="auto" w:line="360"/>
        <w:ind w:firstLine="567"/>
        <w:jc w:val="both"/>
        <w:rPr>
          <w:highlight w:val="yellow"/>
        </w:rPr>
      </w:pPr>
      <w:r>
        <w:rPr>
          <w:sz w:val="28"/>
          <w:szCs w:val="28"/>
          <w:highlight w:val="yellow"/>
          <w:lang w:val="en-US"/>
        </w:rPr>
        <w:t>TLV</w:t>
      </w:r>
      <w:r>
        <w:rPr>
          <w:sz w:val="28"/>
          <w:szCs w:val="28"/>
          <w:highlight w:val="yellow"/>
        </w:rPr>
        <w:t>320</w:t>
      </w:r>
      <w:r>
        <w:rPr>
          <w:sz w:val="28"/>
          <w:szCs w:val="28"/>
          <w:highlight w:val="yellow"/>
          <w:lang w:val="en-US"/>
        </w:rPr>
        <w:t>AIC</w:t>
      </w:r>
      <w:r>
        <w:rPr>
          <w:sz w:val="28"/>
          <w:szCs w:val="28"/>
          <w:highlight w:val="yellow"/>
        </w:rPr>
        <w:t>3254_</w:t>
      </w:r>
      <w:r>
        <w:rPr>
          <w:sz w:val="28"/>
          <w:szCs w:val="28"/>
          <w:highlight w:val="yellow"/>
          <w:lang w:val="en-US"/>
        </w:rPr>
        <w:t>REG</w:t>
      </w:r>
      <w:r>
        <w:rPr>
          <w:sz w:val="28"/>
          <w:szCs w:val="28"/>
          <w:highlight w:val="yellow"/>
        </w:rPr>
        <w:t>_</w:t>
      </w:r>
      <w:r>
        <w:rPr>
          <w:sz w:val="28"/>
          <w:szCs w:val="28"/>
          <w:highlight w:val="yellow"/>
          <w:lang w:val="en-US"/>
        </w:rPr>
        <w:t>LMICPGA</w:t>
      </w:r>
      <w:r>
        <w:rPr>
          <w:sz w:val="28"/>
          <w:szCs w:val="28"/>
          <w:highlight w:val="yellow"/>
        </w:rPr>
        <w:t>_</w:t>
      </w:r>
      <w:r>
        <w:rPr>
          <w:sz w:val="28"/>
          <w:szCs w:val="28"/>
          <w:highlight w:val="yellow"/>
          <w:lang w:val="en-US"/>
        </w:rPr>
        <w:t>NMUX</w:t>
      </w:r>
      <w:r>
        <w:rPr>
          <w:sz w:val="28"/>
          <w:szCs w:val="28"/>
          <w:highlight w:val="yellow"/>
        </w:rPr>
        <w:t xml:space="preserve"> = 0</w:t>
      </w:r>
      <w:r>
        <w:rPr>
          <w:sz w:val="28"/>
          <w:szCs w:val="28"/>
          <w:highlight w:val="yellow"/>
          <w:lang w:val="en-US"/>
        </w:rPr>
        <w:t>x</w:t>
      </w:r>
      <w:r>
        <w:rPr>
          <w:sz w:val="28"/>
          <w:szCs w:val="28"/>
          <w:highlight w:val="yellow"/>
        </w:rPr>
        <w:t>10</w:t>
      </w:r>
    </w:p>
    <w:p>
      <w:pPr>
        <w:pStyle w:val="Normal"/>
        <w:spacing w:lineRule="auto" w:line="360"/>
        <w:ind w:firstLine="567"/>
        <w:jc w:val="both"/>
        <w:rPr>
          <w:sz w:val="28"/>
          <w:szCs w:val="28"/>
        </w:rPr>
      </w:pPr>
      <w:r>
        <w:rPr>
          <w:sz w:val="28"/>
          <w:szCs w:val="28"/>
        </w:rPr>
        <w:t xml:space="preserve">Для обеспечения настройки аналогового коммутатора аудиокодека на ввод звука с микрофонов и автоматического переключения между встроенным и внешним микрофонами на плате СЦ4 при подключении/отключении внешнего микрофона был доработан код драйвера аудиокодека (структура с настройками </w:t>
      </w:r>
      <w:r>
        <w:rPr>
          <w:sz w:val="28"/>
          <w:szCs w:val="28"/>
          <w:highlight w:val="yellow"/>
        </w:rPr>
        <w:t>TLV320_ADCSetup_Seq,</w:t>
      </w:r>
      <w:r>
        <w:rPr>
          <w:sz w:val="28"/>
          <w:szCs w:val="28"/>
        </w:rPr>
        <w:t xml:space="preserve"> функция инициализации аудиокодека </w:t>
      </w:r>
      <w:r>
        <w:rPr>
          <w:sz w:val="28"/>
          <w:szCs w:val="28"/>
          <w:highlight w:val="yellow"/>
        </w:rPr>
        <w:t>aic_init</w:t>
      </w:r>
      <w:r>
        <w:rPr>
          <w:sz w:val="28"/>
          <w:szCs w:val="28"/>
        </w:rPr>
        <w:t xml:space="preserve">, функция переключения входных аудиоустройств </w:t>
      </w:r>
      <w:r>
        <w:rPr>
          <w:sz w:val="28"/>
          <w:szCs w:val="28"/>
          <w:highlight w:val="yellow"/>
        </w:rPr>
        <w:t>aic_setInDev</w:t>
      </w:r>
      <w:r>
        <w:rPr>
          <w:sz w:val="28"/>
          <w:szCs w:val="28"/>
        </w:rPr>
        <w:t>).</w:t>
      </w:r>
    </w:p>
    <w:p>
      <w:pPr>
        <w:pStyle w:val="Normal"/>
        <w:spacing w:lineRule="auto" w:line="360"/>
        <w:ind w:firstLine="567"/>
        <w:jc w:val="both"/>
        <w:rPr>
          <w:sz w:val="28"/>
          <w:szCs w:val="28"/>
        </w:rPr>
      </w:pPr>
      <w:r>
        <w:rPr>
          <w:sz w:val="28"/>
          <w:szCs w:val="28"/>
        </w:rPr>
      </w:r>
    </w:p>
    <w:p>
      <w:pPr>
        <w:pStyle w:val="Normal"/>
        <w:spacing w:lineRule="auto" w:line="360" w:before="0" w:after="200"/>
        <w:rPr>
          <w:b/>
          <w:b/>
          <w:sz w:val="28"/>
          <w:szCs w:val="28"/>
        </w:rPr>
      </w:pPr>
      <w:r>
        <w:rPr>
          <w:b/>
          <w:sz w:val="28"/>
          <w:szCs w:val="28"/>
        </w:rPr>
      </w:r>
      <w:r>
        <w:br w:type="page"/>
      </w:r>
    </w:p>
    <w:p>
      <w:pPr>
        <w:pStyle w:val="Heading1"/>
        <w:rPr/>
      </w:pPr>
      <w:bookmarkStart w:id="12" w:name="_Toc902849"/>
      <w:bookmarkStart w:id="13" w:name="_Toc94224750"/>
      <w:bookmarkStart w:id="14" w:name="_Toc94224419"/>
      <w:bookmarkStart w:id="15" w:name="_Toc94224294"/>
      <w:r>
        <w:rPr/>
        <w:t xml:space="preserve">3. </w:t>
      </w:r>
      <w:bookmarkEnd w:id="12"/>
      <w:r>
        <w:rPr/>
        <w:t>Реализация тонкой программной настройки модуля защиты памяти ядра микроконтроллера с контролем выравнивания доступа к данным при работе с буферами сетевых пакетов для обеспечения стабильной работы сетевого стека lwIP</w:t>
      </w:r>
      <w:bookmarkEnd w:id="13"/>
      <w:bookmarkEnd w:id="14"/>
      <w:bookmarkEnd w:id="15"/>
    </w:p>
    <w:p>
      <w:pPr>
        <w:pStyle w:val="Normal"/>
        <w:spacing w:lineRule="auto" w:line="360"/>
        <w:ind w:firstLine="567"/>
        <w:jc w:val="both"/>
        <w:rPr>
          <w:sz w:val="28"/>
          <w:szCs w:val="28"/>
        </w:rPr>
      </w:pPr>
      <w:bookmarkStart w:id="16" w:name="_Toc902852"/>
      <w:r>
        <w:rPr>
          <w:sz w:val="28"/>
          <w:szCs w:val="28"/>
        </w:rPr>
        <w:t xml:space="preserve">Стек </w:t>
      </w:r>
      <w:r>
        <w:rPr>
          <w:sz w:val="28"/>
          <w:szCs w:val="28"/>
          <w:lang w:val="en-US"/>
        </w:rPr>
        <w:t>lwIP</w:t>
      </w:r>
      <w:r>
        <w:rPr>
          <w:sz w:val="28"/>
          <w:szCs w:val="28"/>
        </w:rPr>
        <w:t xml:space="preserve"> использует для формирования передаваемых по сети пакетов специальную область памяти </w:t>
      </w:r>
      <w:r>
        <w:rPr>
          <w:bCs/>
          <w:sz w:val="28"/>
          <w:szCs w:val="28"/>
          <w:lang w:val="en-US"/>
        </w:rPr>
        <w:t>lwip</w:t>
      </w:r>
      <w:r>
        <w:rPr>
          <w:bCs/>
          <w:sz w:val="28"/>
          <w:szCs w:val="28"/>
        </w:rPr>
        <w:t>_</w:t>
      </w:r>
      <w:r>
        <w:rPr>
          <w:bCs/>
          <w:sz w:val="28"/>
          <w:szCs w:val="28"/>
          <w:lang w:val="en-US"/>
        </w:rPr>
        <w:t>pool</w:t>
      </w:r>
      <w:r>
        <w:rPr>
          <w:bCs/>
          <w:sz w:val="28"/>
          <w:szCs w:val="28"/>
        </w:rPr>
        <w:t xml:space="preserve">, в которой формируются данные отправляемых пакеты и далее считываются из этой памяти контроллером </w:t>
      </w:r>
      <w:r>
        <w:rPr>
          <w:bCs/>
          <w:sz w:val="28"/>
          <w:szCs w:val="28"/>
          <w:lang w:val="en-US"/>
        </w:rPr>
        <w:t>DMA</w:t>
      </w:r>
      <w:r>
        <w:rPr>
          <w:bCs/>
          <w:sz w:val="28"/>
          <w:szCs w:val="28"/>
        </w:rPr>
        <w:t xml:space="preserve"> в составе </w:t>
      </w:r>
      <w:r>
        <w:rPr>
          <w:bCs/>
          <w:sz w:val="28"/>
          <w:szCs w:val="28"/>
          <w:lang w:val="en-US"/>
        </w:rPr>
        <w:t>Ethernet</w:t>
      </w:r>
      <w:r>
        <w:rPr>
          <w:bCs/>
          <w:sz w:val="28"/>
          <w:szCs w:val="28"/>
        </w:rPr>
        <w:t xml:space="preserve"> контроллера. Так как </w:t>
      </w:r>
      <w:r>
        <w:rPr>
          <w:sz w:val="28"/>
          <w:szCs w:val="28"/>
        </w:rPr>
        <w:t xml:space="preserve">контроллер </w:t>
      </w:r>
      <w:r>
        <w:rPr>
          <w:sz w:val="28"/>
          <w:szCs w:val="28"/>
          <w:lang w:val="en-US"/>
        </w:rPr>
        <w:t>DMA</w:t>
      </w:r>
      <w:r>
        <w:rPr>
          <w:sz w:val="28"/>
          <w:szCs w:val="28"/>
        </w:rPr>
        <w:t xml:space="preserve"> работает только с выровненным на границу слова (32-бит) доступом к памяти, необходимо обеспечить генерацию кода программы при доступе к данной памяти только с использованием выравнивания на границу слова.</w:t>
      </w:r>
    </w:p>
    <w:p>
      <w:pPr>
        <w:pStyle w:val="Normal"/>
        <w:spacing w:lineRule="auto" w:line="360"/>
        <w:ind w:firstLine="567"/>
        <w:jc w:val="both"/>
        <w:rPr>
          <w:sz w:val="28"/>
          <w:szCs w:val="28"/>
        </w:rPr>
      </w:pPr>
      <w:r>
        <w:rPr>
          <w:sz w:val="28"/>
          <w:szCs w:val="28"/>
        </w:rPr>
        <w:t xml:space="preserve">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размещением памяти в домене памяти </w:t>
      </w:r>
      <w:r>
        <w:rPr>
          <w:sz w:val="28"/>
          <w:szCs w:val="28"/>
          <w:lang w:val="en-US"/>
        </w:rPr>
        <w:t>D</w:t>
      </w:r>
      <w:r>
        <w:rPr>
          <w:sz w:val="28"/>
          <w:szCs w:val="28"/>
        </w:rPr>
        <w:t xml:space="preserve">2 и отключением работы кэш памяти данных микроконтроллера, выравненный доступ не использовался. </w:t>
      </w:r>
    </w:p>
    <w:p>
      <w:pPr>
        <w:pStyle w:val="Normal"/>
        <w:spacing w:lineRule="auto" w:line="360"/>
        <w:ind w:firstLine="567"/>
        <w:jc w:val="both"/>
        <w:rPr>
          <w:sz w:val="28"/>
          <w:szCs w:val="28"/>
        </w:rPr>
      </w:pPr>
      <w:r>
        <w:rPr>
          <w:sz w:val="28"/>
          <w:szCs w:val="28"/>
        </w:rPr>
        <w:t>В результате:</w:t>
      </w:r>
    </w:p>
    <w:p>
      <w:pPr>
        <w:pStyle w:val="ListParagraph"/>
        <w:numPr>
          <w:ilvl w:val="0"/>
          <w:numId w:val="1"/>
        </w:numPr>
        <w:pBdr/>
        <w:spacing w:lineRule="auto" w:line="360"/>
        <w:jc w:val="both"/>
        <w:rPr/>
      </w:pPr>
      <w:r>
        <w:rPr/>
        <w:t xml:space="preserve">Значительно снижалась производительность </w:t>
      </w:r>
      <w:r>
        <w:rPr>
          <w:lang w:val="en-US"/>
        </w:rPr>
        <w:t>Ethernet</w:t>
      </w:r>
      <w:r>
        <w:rPr/>
        <w:t>-контроллера.</w:t>
      </w:r>
    </w:p>
    <w:p>
      <w:pPr>
        <w:pStyle w:val="ListParagraph"/>
        <w:numPr>
          <w:ilvl w:val="0"/>
          <w:numId w:val="1"/>
        </w:numPr>
        <w:pBdr/>
        <w:spacing w:lineRule="auto" w:line="360"/>
        <w:jc w:val="both"/>
        <w:rPr/>
      </w:pPr>
      <w:r>
        <w:rPr/>
        <w:t>При выполнении участка кода с командами чтения/записи с невыровненным доступом происходил аппаратный сбой (</w:t>
      </w:r>
      <w:r>
        <w:rPr>
          <w:lang w:val="en-US"/>
        </w:rPr>
        <w:t>HardFault</w:t>
      </w:r>
      <w:r>
        <w:rPr/>
        <w:t>) микроконтроллера, что приводило к прекращению работы программы платы СЦ4.</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сетевого стека </w:t>
      </w:r>
      <w:r>
        <w:rPr>
          <w:sz w:val="28"/>
          <w:szCs w:val="28"/>
          <w:lang w:val="en-US"/>
        </w:rPr>
        <w:t>lwIP</w:t>
      </w:r>
      <w:r>
        <w:rPr>
          <w:sz w:val="28"/>
          <w:szCs w:val="28"/>
        </w:rPr>
        <w:t>,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области памяти </w:t>
      </w:r>
      <w:r>
        <w:rPr>
          <w:bCs/>
          <w:sz w:val="28"/>
          <w:szCs w:val="28"/>
          <w:lang w:val="en-US"/>
        </w:rPr>
        <w:t>lwip</w:t>
      </w:r>
      <w:r>
        <w:rPr>
          <w:bCs/>
          <w:sz w:val="28"/>
          <w:szCs w:val="28"/>
        </w:rPr>
        <w:t>_</w:t>
      </w:r>
      <w:r>
        <w:rPr>
          <w:bCs/>
          <w:sz w:val="28"/>
          <w:szCs w:val="28"/>
          <w:lang w:val="en-US"/>
        </w:rPr>
        <w:t>pool</w:t>
      </w:r>
      <w:r>
        <w:rPr>
          <w:sz w:val="28"/>
          <w:szCs w:val="28"/>
        </w:rPr>
        <w:t xml:space="preserve"> в памяти микроконтроллера, к которой имеет доступ контроллер </w:t>
      </w:r>
      <w:r>
        <w:rPr>
          <w:sz w:val="28"/>
          <w:szCs w:val="28"/>
          <w:lang w:val="en-US"/>
        </w:rPr>
        <w:t>DMA</w:t>
      </w:r>
      <w:r>
        <w:rPr>
          <w:sz w:val="28"/>
          <w:szCs w:val="28"/>
        </w:rPr>
        <w:t xml:space="preserve">.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.lwip_pool_space (NOLOAD) :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ABSOLUTE(0x30040000);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*(.lwip_pool)</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xml:space="preserve">    </w:t>
      </w:r>
      <w:r>
        <w:rPr>
          <w:rFonts w:ascii="Calibri" w:hAnsi="Calibri" w:asciiTheme="minorHAnsi" w:hAnsiTheme="minorHAnsi"/>
          <w:bCs/>
          <w:sz w:val="28"/>
          <w:szCs w:val="28"/>
          <w:lang w:val="en-US"/>
        </w:rPr>
        <w:t xml:space="preserve">. = ABSOLUTE(0x30047FFF);    </w:t>
      </w:r>
    </w:p>
    <w:p>
      <w:pPr>
        <w:pStyle w:val="Normal"/>
        <w:spacing w:lineRule="auto" w:line="360"/>
        <w:ind w:firstLine="567"/>
        <w:jc w:val="both"/>
        <w:rPr>
          <w:rFonts w:ascii="Calibri" w:hAnsi="Calibri" w:asciiTheme="minorHAnsi" w:hAnsiTheme="minorHAnsi"/>
          <w:bCs/>
          <w:sz w:val="28"/>
          <w:szCs w:val="28"/>
          <w:lang w:val="en-US"/>
        </w:rPr>
      </w:pPr>
      <w:r>
        <w:rPr>
          <w:rFonts w:ascii="Calibri" w:hAnsi="Calibri" w:asciiTheme="minorHAnsi" w:hAnsiTheme="minorHAnsi"/>
          <w:bCs/>
          <w:sz w:val="28"/>
          <w:szCs w:val="28"/>
          <w:lang w:val="en-US"/>
        </w:rPr>
        <w:t>} &gt;RAM_D2</w:t>
      </w:r>
    </w:p>
    <w:p>
      <w:pPr>
        <w:pStyle w:val="Normal"/>
        <w:spacing w:lineRule="auto" w:line="360"/>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данной области памяти.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sz w:val="28"/>
          <w:szCs w:val="28"/>
        </w:rPr>
      </w:pPr>
      <w:r>
        <w:rPr>
          <w:sz w:val="28"/>
          <w:szCs w:val="28"/>
        </w:rPr>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0x30040000;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MPU_REGION_SIZE_32KB;</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Доработаны настройки компиляции стека </w:t>
      </w:r>
      <w:r>
        <w:rPr>
          <w:sz w:val="28"/>
          <w:szCs w:val="28"/>
          <w:lang w:val="en-US"/>
        </w:rPr>
        <w:t>lwIP</w:t>
      </w:r>
      <w:r>
        <w:rPr>
          <w:sz w:val="28"/>
          <w:szCs w:val="28"/>
        </w:rPr>
        <w:t xml:space="preserve"> компилятором </w:t>
      </w:r>
      <w:r>
        <w:rPr>
          <w:sz w:val="28"/>
          <w:szCs w:val="28"/>
          <w:lang w:val="en-US"/>
        </w:rPr>
        <w:t>GCC</w:t>
      </w:r>
      <w:r>
        <w:rPr>
          <w:sz w:val="28"/>
          <w:szCs w:val="28"/>
        </w:rPr>
        <w:t xml:space="preserve"> - применен ключ «</w:t>
      </w:r>
      <w:r>
        <w:rPr>
          <w:bCs/>
          <w:sz w:val="28"/>
          <w:szCs w:val="28"/>
        </w:rPr>
        <w:t>-mno-unaligned-access</w:t>
      </w:r>
      <w:r>
        <w:rPr>
          <w:sz w:val="28"/>
          <w:szCs w:val="28"/>
        </w:rPr>
        <w:t>», который обеспечивает генерацию кода и адресов переменных только с учетом выровненного на границу слова микроконтроллера доступом к памяти.</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данных по сети через стек </w:t>
      </w:r>
      <w:r>
        <w:rPr>
          <w:sz w:val="28"/>
          <w:szCs w:val="28"/>
          <w:lang w:val="en-US"/>
        </w:rPr>
        <w:t>lwIP</w:t>
      </w:r>
      <w:r>
        <w:rPr>
          <w:sz w:val="28"/>
          <w:szCs w:val="28"/>
        </w:rPr>
        <w:t xml:space="preserve"> при выполнении программы платы СЦ4 показало стабильную работу сетевого стека </w:t>
      </w:r>
      <w:r>
        <w:rPr>
          <w:sz w:val="28"/>
          <w:szCs w:val="28"/>
          <w:lang w:val="en-US"/>
        </w:rPr>
        <w:t>lwIP</w:t>
      </w:r>
      <w:r>
        <w:rPr>
          <w:sz w:val="28"/>
          <w:szCs w:val="28"/>
        </w:rPr>
        <w:t>.</w:t>
      </w:r>
    </w:p>
    <w:p>
      <w:pPr>
        <w:pStyle w:val="Normal"/>
        <w:spacing w:lineRule="auto" w:line="276" w:before="0" w:after="200"/>
        <w:rPr>
          <w:b/>
          <w:b/>
          <w:sz w:val="28"/>
          <w:szCs w:val="28"/>
        </w:rPr>
      </w:pPr>
      <w:r>
        <w:rPr>
          <w:b/>
          <w:sz w:val="28"/>
          <w:szCs w:val="28"/>
        </w:rPr>
      </w:r>
      <w:r>
        <w:br w:type="page"/>
      </w:r>
    </w:p>
    <w:p>
      <w:pPr>
        <w:pStyle w:val="Heading1"/>
        <w:rPr/>
      </w:pPr>
      <w:bookmarkStart w:id="17" w:name="_Toc94224751"/>
      <w:bookmarkStart w:id="18" w:name="_Toc94224420"/>
      <w:bookmarkStart w:id="19" w:name="_Toc94224295"/>
      <w:r>
        <w:rPr/>
        <w:t>4. Реализация программной настройки областей памяти в модуле защиты памяти ядра микроконтроллера платы СЦ4 с отключением кэширования областей памяти модуля DMA Ethernet-контроллера при включенном кэше данных для обеспечения стабильного обмена пакетами по сети Ethernet.</w:t>
      </w:r>
      <w:bookmarkEnd w:id="17"/>
      <w:bookmarkEnd w:id="18"/>
      <w:bookmarkEnd w:id="19"/>
    </w:p>
    <w:p>
      <w:pPr>
        <w:pStyle w:val="Normal"/>
        <w:spacing w:lineRule="auto" w:line="360"/>
        <w:ind w:firstLine="567"/>
        <w:jc w:val="both"/>
        <w:rPr>
          <w:sz w:val="28"/>
          <w:szCs w:val="28"/>
        </w:rPr>
      </w:pPr>
      <w:r>
        <w:rPr>
          <w:sz w:val="28"/>
          <w:szCs w:val="28"/>
        </w:rPr>
        <w:t xml:space="preserve">В программе платы СЦ4 необходимо обеспечить стабильный обмен пакетами по сети </w:t>
      </w:r>
      <w:r>
        <w:rPr>
          <w:sz w:val="28"/>
          <w:szCs w:val="28"/>
          <w:lang w:val="en-US"/>
        </w:rPr>
        <w:t>Ethernet</w:t>
      </w:r>
      <w:r>
        <w:rPr>
          <w:sz w:val="28"/>
          <w:szCs w:val="28"/>
        </w:rPr>
        <w:t xml:space="preserve"> на аппаратном уровне Ethernet-контроллера.</w:t>
      </w:r>
    </w:p>
    <w:p>
      <w:pPr>
        <w:pStyle w:val="Normal"/>
        <w:spacing w:lineRule="auto" w:line="360"/>
        <w:ind w:firstLine="567"/>
        <w:jc w:val="both"/>
        <w:rPr>
          <w:sz w:val="28"/>
          <w:szCs w:val="28"/>
        </w:rPr>
      </w:pPr>
      <w:r>
        <w:rPr>
          <w:sz w:val="28"/>
          <w:szCs w:val="28"/>
        </w:rPr>
        <w:t xml:space="preserve">В результате изучения документации, дополнительной информации на сайте производителя микроконтроллера STM32H753, для обеспечения стабильной работы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-контроллер микроконтроллера необходимо, чтобы выполнялись следующие условия:</w:t>
      </w:r>
    </w:p>
    <w:p>
      <w:pPr>
        <w:pStyle w:val="ListParagraph"/>
        <w:numPr>
          <w:ilvl w:val="0"/>
          <w:numId w:val="3"/>
        </w:numPr>
        <w:pBdr/>
        <w:spacing w:lineRule="auto" w:line="360"/>
        <w:ind w:left="0" w:firstLine="709"/>
        <w:jc w:val="both"/>
        <w:rPr/>
      </w:pPr>
      <w:r>
        <w:rPr/>
        <w:t xml:space="preserve">Все данные передаваемые между </w:t>
      </w:r>
      <w:r>
        <w:rPr>
          <w:lang w:val="en-US"/>
        </w:rPr>
        <w:t>Ethernet</w:t>
      </w:r>
      <w:r>
        <w:rPr/>
        <w:t xml:space="preserve">-контроллером не должны располагаться в </w:t>
      </w:r>
      <w:r>
        <w:rPr>
          <w:lang w:val="en-US"/>
        </w:rPr>
        <w:t>DTCM</w:t>
      </w:r>
      <w:r>
        <w:rPr/>
        <w:t xml:space="preserve"> </w:t>
      </w:r>
      <w:r>
        <w:rPr>
          <w:lang w:val="en-US"/>
        </w:rPr>
        <w:t>RAM</w:t>
      </w:r>
      <w:r>
        <w:rPr/>
        <w:t xml:space="preserve">, так как </w:t>
      </w:r>
      <w:r>
        <w:rPr>
          <w:lang w:val="en-US"/>
        </w:rPr>
        <w:t>DMA</w:t>
      </w:r>
      <w:r>
        <w:rPr/>
        <w:t xml:space="preserve"> контроллер не имеет к ней доступа. Стандартные проекты генерируемые при помощи среды </w:t>
      </w:r>
      <w:r>
        <w:rPr>
          <w:lang w:val="en-US"/>
        </w:rPr>
        <w:t>STM</w:t>
      </w:r>
      <w:r>
        <w:rPr/>
        <w:t>32</w:t>
      </w:r>
      <w:r>
        <w:rPr>
          <w:lang w:val="en-US"/>
        </w:rPr>
        <w:t>CubeMX</w:t>
      </w:r>
      <w:r>
        <w:rPr/>
        <w:t xml:space="preserve"> используют </w:t>
      </w:r>
      <w:r>
        <w:rPr>
          <w:lang w:val="en-US"/>
        </w:rPr>
        <w:t>DTCM</w:t>
      </w:r>
      <w:r>
        <w:rPr/>
        <w:t xml:space="preserve"> </w:t>
      </w:r>
      <w:r>
        <w:rPr>
          <w:lang w:val="en-US"/>
        </w:rPr>
        <w:t>RAM</w:t>
      </w:r>
      <w:r>
        <w:rPr/>
        <w:t xml:space="preserve">, поэтому необходимо дорабатывать файл распределения памяти для размещения данных в областях памяти доступных </w:t>
      </w:r>
      <w:r>
        <w:rPr>
          <w:lang w:val="en-US"/>
        </w:rPr>
        <w:t>DMA</w:t>
      </w:r>
      <w:r>
        <w:rPr/>
        <w:t xml:space="preserve"> контроллеру</w:t>
      </w:r>
    </w:p>
    <w:p>
      <w:pPr>
        <w:pStyle w:val="ListParagraph"/>
        <w:numPr>
          <w:ilvl w:val="0"/>
          <w:numId w:val="3"/>
        </w:numPr>
        <w:pBdr/>
        <w:spacing w:lineRule="auto" w:line="360"/>
        <w:ind w:left="0" w:firstLine="709"/>
        <w:jc w:val="both"/>
        <w:rPr/>
      </w:pPr>
      <w:r>
        <w:rPr/>
        <w:t>Дескрипторы буферов приема (</w:t>
      </w:r>
      <w:r>
        <w:rPr>
          <w:lang w:val="en-US"/>
        </w:rPr>
        <w:t>RX</w:t>
      </w:r>
      <w:r>
        <w:rPr/>
        <w:t>) и передачи (</w:t>
      </w:r>
      <w:r>
        <w:rPr>
          <w:lang w:val="en-US"/>
        </w:rPr>
        <w:t>TX</w:t>
      </w:r>
      <w:r>
        <w:rPr/>
        <w:t xml:space="preserve">) </w:t>
      </w:r>
      <w:r>
        <w:rPr>
          <w:lang w:val="en-US"/>
        </w:rPr>
        <w:t>DMA</w:t>
      </w:r>
      <w:r>
        <w:rPr/>
        <w:t xml:space="preserve"> контроллера, кроме того что должны располагаться в памяти доступной </w:t>
      </w:r>
      <w:r>
        <w:rPr>
          <w:lang w:val="en-US"/>
        </w:rPr>
        <w:t>DMA</w:t>
      </w:r>
      <w:r>
        <w:rPr/>
        <w:t xml:space="preserve"> контроллеру, также должны быть настроены как память разделяемая между устройствами с выровненным доступом.</w:t>
      </w:r>
    </w:p>
    <w:p>
      <w:pPr>
        <w:pStyle w:val="ListParagraph"/>
        <w:numPr>
          <w:ilvl w:val="0"/>
          <w:numId w:val="3"/>
        </w:numPr>
        <w:pBdr/>
        <w:spacing w:lineRule="auto" w:line="360"/>
        <w:ind w:left="0" w:firstLine="709"/>
        <w:jc w:val="both"/>
        <w:rPr/>
      </w:pPr>
      <w:r>
        <w:rPr/>
        <w:t xml:space="preserve">Буфер приема пакетов контроллера </w:t>
      </w:r>
      <w:r>
        <w:rPr>
          <w:lang w:val="en-US"/>
        </w:rPr>
        <w:t>Ethernet</w:t>
      </w:r>
      <w:r>
        <w:rPr/>
        <w:t xml:space="preserve"> должен иметь отделенный регион памяти от дескрипторов буферов приема и передачи должен быть настроен как память, разделяемая между устройствами</w:t>
      </w:r>
    </w:p>
    <w:p>
      <w:pPr>
        <w:pStyle w:val="Normal"/>
        <w:spacing w:lineRule="auto" w:line="360"/>
        <w:ind w:firstLine="567"/>
        <w:jc w:val="both"/>
        <w:rPr>
          <w:sz w:val="28"/>
          <w:szCs w:val="28"/>
        </w:rPr>
      </w:pPr>
      <w:r>
        <w:rPr>
          <w:sz w:val="28"/>
          <w:szCs w:val="28"/>
        </w:rPr>
        <w:t>В существующем коде предоставленном от ООО «Группа индустриальных технологий» в качестве основы для разработки ПО платы СЦ4, вышеуказанные требования обеспечивались только отключением работы кэш памяти данных микроконтроллера.</w:t>
      </w:r>
    </w:p>
    <w:p>
      <w:pPr>
        <w:pStyle w:val="Normal"/>
        <w:spacing w:lineRule="auto" w:line="360"/>
        <w:ind w:firstLine="567"/>
        <w:jc w:val="both"/>
        <w:rPr>
          <w:sz w:val="28"/>
          <w:szCs w:val="28"/>
        </w:rPr>
      </w:pPr>
      <w:r>
        <w:rPr>
          <w:sz w:val="28"/>
          <w:szCs w:val="28"/>
        </w:rPr>
        <w:t>В результате:</w:t>
      </w:r>
    </w:p>
    <w:p>
      <w:pPr>
        <w:pStyle w:val="ListParagraph"/>
        <w:numPr>
          <w:ilvl w:val="0"/>
          <w:numId w:val="2"/>
        </w:numPr>
        <w:pBdr/>
        <w:tabs>
          <w:tab w:val="clear" w:pos="709"/>
          <w:tab w:val="left" w:pos="1134" w:leader="none"/>
        </w:tabs>
        <w:spacing w:lineRule="auto" w:line="360"/>
        <w:ind w:left="0" w:firstLine="709"/>
        <w:jc w:val="both"/>
        <w:rPr/>
      </w:pPr>
      <w:r>
        <w:rPr/>
        <w:t>Значительно снижалась производительность всего микроконтроллера.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При приеме пактов наблюдалось частичное нарушение информации в принимаемых пакетах из-за коллизий операций чтения микроконтроллера и записи </w:t>
      </w:r>
      <w:r>
        <w:rPr>
          <w:lang w:val="en-US"/>
        </w:rPr>
        <w:t>Ethernet</w:t>
      </w:r>
      <w:r>
        <w:rPr/>
        <w:t xml:space="preserve">-контроллера при доступе к приемному буферу </w:t>
      </w:r>
      <w:r>
        <w:rPr>
          <w:lang w:val="en-US"/>
        </w:rPr>
        <w:t>Ethernet</w:t>
      </w:r>
      <w:r>
        <w:rPr/>
        <w:t>-контроллера.</w:t>
      </w:r>
    </w:p>
    <w:p>
      <w:pPr>
        <w:pStyle w:val="ListParagraph"/>
        <w:numPr>
          <w:ilvl w:val="0"/>
          <w:numId w:val="2"/>
        </w:numPr>
        <w:pBdr/>
        <w:tabs>
          <w:tab w:val="clear" w:pos="709"/>
          <w:tab w:val="left" w:pos="1134" w:leader="none"/>
        </w:tabs>
        <w:spacing w:lineRule="auto" w:line="360"/>
        <w:ind w:left="0" w:firstLine="709"/>
        <w:jc w:val="both"/>
        <w:rPr/>
      </w:pPr>
      <w:r>
        <w:rPr/>
        <w:t xml:space="preserve">Наблюдалась передача в сеть некорректных пакетов из-за нарушения информации в дескрипторах буферов </w:t>
      </w:r>
      <w:r>
        <w:rPr>
          <w:lang w:val="en-US"/>
        </w:rPr>
        <w:t>DMA</w:t>
      </w:r>
      <w:r>
        <w:rPr/>
        <w:t xml:space="preserve">-контроллера при операциях обновления информации в них со стороны микроконтроллера и </w:t>
      </w:r>
      <w:r>
        <w:rPr>
          <w:lang w:val="en-US"/>
        </w:rPr>
        <w:t>Ethernet</w:t>
      </w:r>
      <w:r>
        <w:rPr/>
        <w:t>-контроллера.</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 xml:space="preserve">Для обеспечения стабильного обмена пакетами по сети </w:t>
      </w:r>
      <w:r>
        <w:rPr>
          <w:sz w:val="28"/>
          <w:szCs w:val="28"/>
          <w:lang w:val="en-US"/>
        </w:rPr>
        <w:t>Ethernet</w:t>
      </w:r>
      <w:r>
        <w:rPr>
          <w:sz w:val="28"/>
          <w:szCs w:val="28"/>
        </w:rPr>
        <w:t xml:space="preserve"> через </w:t>
      </w:r>
      <w:r>
        <w:rPr>
          <w:sz w:val="28"/>
          <w:szCs w:val="28"/>
          <w:lang w:val="en-US"/>
        </w:rPr>
        <w:t>Ethernet</w:t>
      </w:r>
      <w:r>
        <w:rPr>
          <w:sz w:val="28"/>
          <w:szCs w:val="28"/>
        </w:rPr>
        <w:t xml:space="preserve"> контроллер микроконтроллера, были выполнены следующие доработки программного кода:</w:t>
      </w:r>
    </w:p>
    <w:p>
      <w:pPr>
        <w:pStyle w:val="Normal"/>
        <w:spacing w:lineRule="auto" w:line="360"/>
        <w:ind w:firstLine="709"/>
        <w:jc w:val="both"/>
        <w:rPr>
          <w:sz w:val="28"/>
          <w:szCs w:val="28"/>
        </w:rPr>
      </w:pPr>
      <w:r>
        <w:rPr>
          <w:sz w:val="28"/>
          <w:szCs w:val="28"/>
        </w:rPr>
        <w:t xml:space="preserve">1. Был доработан файл распределения памяти программы платы СЦ4 для размещения областей памяти дескрипторов </w:t>
      </w:r>
      <w:r>
        <w:rPr>
          <w:sz w:val="28"/>
          <w:szCs w:val="28"/>
          <w:lang w:val="en-US"/>
        </w:rPr>
        <w:t>DMA</w:t>
      </w:r>
      <w:r>
        <w:rPr>
          <w:sz w:val="28"/>
          <w:szCs w:val="28"/>
        </w:rPr>
        <w:t xml:space="preserve"> и приемного буфера </w:t>
      </w:r>
      <w:r>
        <w:rPr>
          <w:sz w:val="28"/>
          <w:szCs w:val="28"/>
          <w:lang w:val="en-US"/>
        </w:rPr>
        <w:t>Ethernet</w:t>
      </w:r>
      <w:r>
        <w:rPr>
          <w:sz w:val="28"/>
          <w:szCs w:val="28"/>
        </w:rPr>
        <w:t xml:space="preserve">-контроллера во внутренней памяти микроконтроллера, к которой имеет доступ контроллер </w:t>
      </w:r>
      <w:r>
        <w:rPr>
          <w:sz w:val="28"/>
          <w:szCs w:val="28"/>
          <w:lang w:val="en-US"/>
        </w:rPr>
        <w:t>DMA</w:t>
      </w:r>
      <w:r>
        <w:rPr>
          <w:sz w:val="28"/>
          <w:szCs w:val="28"/>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RAM_D2 (xrw)   : ORIGIN = 0x30000000, LENGTH = 288K</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.eth_dma (NOLOAD) :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xml:space="preserve">*(.RxDecripSection)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ABSOLUTE(0x30000060);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*(.TxDecripSection)</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 = ABSOLUTE(0x30000200);</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rPr>
        <w:t>*(.</w:t>
      </w:r>
      <w:r>
        <w:rPr>
          <w:rFonts w:ascii="Calibri" w:hAnsi="Calibri" w:asciiTheme="minorHAnsi" w:hAnsiTheme="minorHAnsi"/>
          <w:sz w:val="28"/>
          <w:szCs w:val="28"/>
          <w:lang w:val="en-US"/>
        </w:rPr>
        <w:t>RxArraySection</w:t>
      </w:r>
      <w:r>
        <w:rPr>
          <w:rFonts w:ascii="Calibri" w:hAnsi="Calibri" w:asciiTheme="minorHAnsi" w:hAnsiTheme="minorHAnsi"/>
          <w:sz w:val="28"/>
          <w:szCs w:val="28"/>
        </w:rPr>
        <w:t xml:space="preserve">) </w:t>
      </w:r>
    </w:p>
    <w:p>
      <w:pPr>
        <w:pStyle w:val="Normal"/>
        <w:spacing w:lineRule="auto" w:line="360"/>
        <w:ind w:firstLine="567"/>
        <w:jc w:val="both"/>
        <w:rPr>
          <w:rFonts w:ascii="Calibri" w:hAnsi="Calibri" w:asciiTheme="minorHAnsi" w:hAnsiTheme="minorHAnsi"/>
          <w:sz w:val="28"/>
          <w:szCs w:val="28"/>
        </w:rPr>
      </w:pPr>
      <w:r>
        <w:rPr>
          <w:rFonts w:ascii="Calibri" w:hAnsi="Calibri" w:asciiTheme="minorHAnsi" w:hAnsiTheme="minorHAnsi"/>
          <w:sz w:val="28"/>
          <w:szCs w:val="28"/>
        </w:rPr>
        <w:t>} &gt;</w:t>
      </w:r>
      <w:r>
        <w:rPr>
          <w:rFonts w:ascii="Calibri" w:hAnsi="Calibri" w:asciiTheme="minorHAnsi" w:hAnsiTheme="minorHAnsi"/>
          <w:sz w:val="28"/>
          <w:szCs w:val="28"/>
          <w:lang w:val="en-US"/>
        </w:rPr>
        <w:t>RAM</w:t>
      </w:r>
      <w:r>
        <w:rPr>
          <w:rFonts w:ascii="Calibri" w:hAnsi="Calibri" w:asciiTheme="minorHAnsi" w:hAnsiTheme="minorHAnsi"/>
          <w:sz w:val="28"/>
          <w:szCs w:val="28"/>
        </w:rPr>
        <w:t>_</w:t>
      </w:r>
      <w:r>
        <w:rPr>
          <w:rFonts w:ascii="Calibri" w:hAnsi="Calibri" w:asciiTheme="minorHAnsi" w:hAnsiTheme="minorHAnsi"/>
          <w:sz w:val="28"/>
          <w:szCs w:val="28"/>
          <w:lang w:val="en-US"/>
        </w:rPr>
        <w:t>D</w:t>
      </w:r>
      <w:r>
        <w:rPr>
          <w:rFonts w:ascii="Calibri" w:hAnsi="Calibri" w:asciiTheme="minorHAnsi" w:hAnsiTheme="minorHAnsi"/>
          <w:sz w:val="28"/>
          <w:szCs w:val="28"/>
        </w:rPr>
        <w:t>2</w:t>
      </w:r>
    </w:p>
    <w:p>
      <w:pPr>
        <w:pStyle w:val="Normal"/>
        <w:spacing w:lineRule="auto" w:line="360"/>
        <w:ind w:firstLine="567"/>
        <w:jc w:val="both"/>
        <w:rPr>
          <w:sz w:val="28"/>
          <w:szCs w:val="28"/>
        </w:rPr>
      </w:pPr>
      <w:r>
        <w:rPr>
          <w:sz w:val="28"/>
          <w:szCs w:val="28"/>
        </w:rPr>
      </w:r>
    </w:p>
    <w:p>
      <w:pPr>
        <w:pStyle w:val="Normal"/>
        <w:spacing w:lineRule="auto" w:line="360"/>
        <w:ind w:firstLine="567"/>
        <w:jc w:val="both"/>
        <w:rPr>
          <w:sz w:val="28"/>
          <w:szCs w:val="28"/>
        </w:rPr>
      </w:pPr>
      <w:r>
        <w:rPr>
          <w:sz w:val="28"/>
          <w:szCs w:val="28"/>
        </w:rPr>
        <w:t>2. Реализован код настройки модуля защиты памяти ядра для дескрипторов буферов приема и передачи. Область памяти настраивается как некэшируемая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MPU_REGION_SIZE_512B;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MPU_ACCESS_NOT_CACHEABLE;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lang w:val="en-US"/>
        </w:rPr>
      </w:pPr>
      <w:r>
        <w:rPr>
          <w:sz w:val="28"/>
          <w:szCs w:val="28"/>
          <w:lang w:val="en-US"/>
        </w:rPr>
      </w:r>
    </w:p>
    <w:p>
      <w:pPr>
        <w:pStyle w:val="Normal"/>
        <w:spacing w:lineRule="auto" w:line="360"/>
        <w:ind w:firstLine="567"/>
        <w:jc w:val="both"/>
        <w:rPr>
          <w:sz w:val="28"/>
          <w:szCs w:val="28"/>
        </w:rPr>
      </w:pPr>
      <w:r>
        <w:rPr>
          <w:sz w:val="28"/>
          <w:szCs w:val="28"/>
        </w:rPr>
        <w:t xml:space="preserve">3. Реализован код настройки модуля защиты памяти ядра для буферов приема </w:t>
      </w:r>
      <w:r>
        <w:rPr>
          <w:sz w:val="28"/>
          <w:szCs w:val="28"/>
          <w:lang w:val="en-US"/>
        </w:rPr>
        <w:t>Ethernet</w:t>
      </w:r>
      <w:r>
        <w:rPr>
          <w:sz w:val="28"/>
          <w:szCs w:val="28"/>
        </w:rPr>
        <w:t>-контроллера. Область памяти настраивается как кэшируемая память, разделяемая между устройствами без буферизации:</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rPr>
        <w:t xml:space="preserve">  </w:t>
      </w:r>
      <w:r>
        <w:rPr>
          <w:rFonts w:ascii="Calibri" w:hAnsi="Calibri" w:asciiTheme="minorHAnsi" w:hAnsiTheme="minorHAnsi"/>
          <w:sz w:val="28"/>
          <w:szCs w:val="28"/>
          <w:lang w:val="en-US"/>
        </w:rPr>
        <w:t>MPU_InitStruct.Enable = MPU_REGION_ENABLE;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MPU_InitStruct.Number = MPU_REGION_NUMBER2;</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MPU_InitStruct.BaseAddress = 0x30000000;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MPU_InitStruct.Size = MPU_REGION_SIZE_16</w:t>
      </w:r>
      <w:r>
        <w:rPr>
          <w:rFonts w:ascii="Calibri" w:hAnsi="Calibri" w:asciiTheme="minorHAnsi" w:hAnsiTheme="minorHAnsi"/>
          <w:sz w:val="28"/>
          <w:szCs w:val="28"/>
        </w:rPr>
        <w:t>К</w:t>
      </w:r>
      <w:r>
        <w:rPr>
          <w:rFonts w:ascii="Calibri" w:hAnsi="Calibri" w:asciiTheme="minorHAnsi" w:hAnsiTheme="minorHAnsi"/>
          <w:sz w:val="28"/>
          <w:szCs w:val="28"/>
          <w:lang w:val="en-US"/>
        </w:rPr>
        <w:t>B;</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MPU_InitStruct.SubRegionDisable = 0x0;</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MPU_InitStruct.TypeExtField = MPU_TEX_LEVEL1;</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MPU_InitStruct.AccessPermission = MPU_REGION_FULL_ACCESS;</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MPU_InitStruct.DisableExec = MPU_INSTRUCTION_ACCESS_ENABLE;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MPU_InitStruct.IsShareable = MPU_ACCESS_SHAREABLE;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MPU_InitStruct.IsCacheable = MPU_ACCESS_CACHEABLE;</w:t>
      </w:r>
    </w:p>
    <w:p>
      <w:pPr>
        <w:pStyle w:val="Normal"/>
        <w:spacing w:lineRule="auto" w:line="360"/>
        <w:ind w:firstLine="567"/>
        <w:jc w:val="both"/>
        <w:rPr>
          <w:rFonts w:ascii="Calibri" w:hAnsi="Calibri" w:asciiTheme="minorHAnsi" w:hAnsiTheme="minorHAnsi"/>
          <w:sz w:val="28"/>
          <w:szCs w:val="28"/>
          <w:lang w:val="en-US"/>
        </w:rPr>
      </w:pPr>
      <w:r>
        <w:rPr>
          <w:rFonts w:ascii="Calibri" w:hAnsi="Calibri" w:asciiTheme="minorHAnsi" w:hAnsiTheme="minorHAnsi"/>
          <w:sz w:val="28"/>
          <w:szCs w:val="28"/>
          <w:lang w:val="en-US"/>
        </w:rPr>
        <w:t xml:space="preserve">  </w:t>
      </w:r>
      <w:r>
        <w:rPr>
          <w:rFonts w:ascii="Calibri" w:hAnsi="Calibri" w:asciiTheme="minorHAnsi" w:hAnsiTheme="minorHAnsi"/>
          <w:sz w:val="28"/>
          <w:szCs w:val="28"/>
          <w:lang w:val="en-US"/>
        </w:rPr>
        <w:t>MPU_InitStruct.IsBufferable = MPU_ACCESS_NOT_BUFFERABLE;</w:t>
      </w:r>
    </w:p>
    <w:p>
      <w:pPr>
        <w:pStyle w:val="Normal"/>
        <w:spacing w:lineRule="auto" w:line="360"/>
        <w:ind w:firstLine="567"/>
        <w:jc w:val="both"/>
        <w:rPr>
          <w:sz w:val="28"/>
          <w:szCs w:val="28"/>
        </w:rPr>
      </w:pPr>
      <w:r>
        <w:rPr>
          <w:sz w:val="28"/>
          <w:szCs w:val="28"/>
        </w:rPr>
        <w:t xml:space="preserve">В результате выполненных доработок, тестирование передачи и приема данных по сети через </w:t>
      </w:r>
      <w:r>
        <w:rPr>
          <w:sz w:val="28"/>
          <w:szCs w:val="28"/>
          <w:lang w:val="en-US"/>
        </w:rPr>
        <w:t>Ethernet</w:t>
      </w:r>
      <w:r>
        <w:rPr>
          <w:sz w:val="28"/>
          <w:szCs w:val="28"/>
        </w:rPr>
        <w:t>-контроллер при выполнении программы платы СЦ4 показало стабильный обмен сетевыми пакетами.</w:t>
      </w:r>
      <w:r>
        <w:br w:type="page"/>
      </w:r>
    </w:p>
    <w:p>
      <w:pPr>
        <w:pStyle w:val="Heading1"/>
        <w:rPr/>
      </w:pPr>
      <w:bookmarkStart w:id="20" w:name="_Toc94224752"/>
      <w:bookmarkStart w:id="21" w:name="_Toc94224421"/>
      <w:bookmarkStart w:id="22" w:name="_Toc94224296"/>
      <w:r>
        <w:rPr/>
        <w:t>5. Исследование и оценка с помощью разработанного тестового кода времени микросхемы eeprom на плате СЦ4, и доработка ПО платы СЦ4 для обеспечения стабильной записи в EEPROM.</w:t>
      </w:r>
      <w:bookmarkEnd w:id="20"/>
      <w:bookmarkEnd w:id="21"/>
      <w:bookmarkEnd w:id="22"/>
    </w:p>
    <w:p>
      <w:pPr>
        <w:pStyle w:val="Normal"/>
        <w:spacing w:lineRule="auto" w:line="360"/>
        <w:ind w:firstLine="567"/>
        <w:jc w:val="both"/>
        <w:rPr>
          <w:sz w:val="28"/>
          <w:szCs w:val="28"/>
        </w:rPr>
      </w:pPr>
      <w:r>
        <w:rPr>
          <w:sz w:val="28"/>
          <w:szCs w:val="28"/>
        </w:rPr>
        <w:t xml:space="preserve">Согласно документации на микросхему памяти </w:t>
      </w:r>
      <w:r>
        <w:rPr>
          <w:sz w:val="28"/>
          <w:szCs w:val="28"/>
          <w:lang w:val="en-US"/>
        </w:rPr>
        <w:t>EEPROM</w:t>
      </w:r>
      <w:r>
        <w:rPr>
          <w:sz w:val="28"/>
          <w:szCs w:val="28"/>
        </w:rPr>
        <w:t xml:space="preserve">  M24M01 время записи составляет 5 </w:t>
      </w:r>
      <w:r>
        <w:rPr>
          <w:sz w:val="28"/>
          <w:szCs w:val="28"/>
          <w:lang w:val="en-US"/>
        </w:rPr>
        <w:t>ms</w:t>
      </w:r>
      <w:r>
        <w:rPr>
          <w:sz w:val="28"/>
          <w:szCs w:val="28"/>
        </w:rPr>
        <w:t xml:space="preserve"> (Рисунок 3, параметр </w:t>
      </w:r>
      <w:r>
        <w:rPr>
          <w:sz w:val="28"/>
          <w:szCs w:val="28"/>
          <w:lang w:val="en-US"/>
        </w:rPr>
        <w:t>t</w:t>
      </w:r>
      <w:r>
        <w:rPr>
          <w:sz w:val="28"/>
          <w:szCs w:val="28"/>
          <w:vertAlign w:val="subscript"/>
          <w:lang w:val="en-US"/>
        </w:rPr>
        <w:t>w</w:t>
      </w:r>
      <w:r>
        <w:rPr>
          <w:sz w:val="28"/>
          <w:szCs w:val="28"/>
        </w:rPr>
        <w:t>). Согласно документации по алгоритму работы с микросхемой в этот период доступ и обмен с микросхемой невозможен. Для проверки корректного выполнения процедуры записи информации микросхемой, согласно документации, необходимо выполнить опрос и обмен с микросхемой через данный интервал времени.</w:t>
      </w:r>
    </w:p>
    <w:p>
      <w:pPr>
        <w:pStyle w:val="Normal"/>
        <w:spacing w:lineRule="auto" w:line="360"/>
        <w:ind w:firstLine="567"/>
        <w:jc w:val="both"/>
        <w:rPr>
          <w:sz w:val="28"/>
          <w:szCs w:val="28"/>
        </w:rPr>
      </w:pPr>
      <w:r>
        <w:rPr>
          <w:sz w:val="28"/>
          <w:szCs w:val="28"/>
        </w:rPr>
      </w:r>
    </w:p>
    <w:p>
      <w:pPr>
        <w:pStyle w:val="Normal"/>
        <w:spacing w:lineRule="auto" w:line="360"/>
        <w:jc w:val="center"/>
        <w:rPr>
          <w:sz w:val="28"/>
          <w:szCs w:val="28"/>
        </w:rPr>
      </w:pPr>
      <w:r>
        <w:rPr/>
        <w:drawing>
          <wp:inline distT="0" distB="0" distL="0" distR="0">
            <wp:extent cx="5940425" cy="153733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4"/>
                    <a:stretch>
                      <a:fillRect/>
                    </a:stretch>
                  </pic:blipFill>
                  <pic:spPr bwMode="auto">
                    <a:xfrm>
                      <a:off x="0" y="0"/>
                      <a:ext cx="5940425" cy="153733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3 – Фрагмент характеристик микросхемы </w:t>
        <w:br/>
        <w:t xml:space="preserve">памяти </w:t>
      </w:r>
      <w:r>
        <w:rPr>
          <w:sz w:val="28"/>
          <w:szCs w:val="28"/>
          <w:lang w:val="en-US"/>
        </w:rPr>
        <w:t>EEPROM</w:t>
      </w:r>
      <w:r>
        <w:rPr>
          <w:sz w:val="28"/>
          <w:szCs w:val="28"/>
        </w:rPr>
        <w:t xml:space="preserve">  M24M01.</w:t>
      </w:r>
    </w:p>
    <w:p>
      <w:pPr>
        <w:pStyle w:val="Normal"/>
        <w:spacing w:lineRule="auto" w:line="360"/>
        <w:ind w:firstLine="567"/>
        <w:jc w:val="both"/>
        <w:rPr>
          <w:sz w:val="28"/>
          <w:szCs w:val="28"/>
        </w:rPr>
      </w:pPr>
      <w:r>
        <w:rPr>
          <w:sz w:val="28"/>
          <w:szCs w:val="28"/>
        </w:rPr>
        <w:t xml:space="preserve">Результаты исследования работы микросхемы показали, что параметр </w:t>
      </w:r>
      <w:r>
        <w:rPr>
          <w:sz w:val="28"/>
          <w:szCs w:val="28"/>
          <w:lang w:val="en-US"/>
        </w:rPr>
        <w:t>t</w:t>
      </w:r>
      <w:r>
        <w:rPr>
          <w:sz w:val="28"/>
          <w:szCs w:val="28"/>
          <w:vertAlign w:val="subscript"/>
          <w:lang w:val="en-US"/>
        </w:rPr>
        <w:t>w</w:t>
      </w:r>
      <w:r>
        <w:rPr>
          <w:sz w:val="28"/>
          <w:szCs w:val="28"/>
        </w:rPr>
        <w:t xml:space="preserve"> не соответствует реальному времени обмена с микросхемой при записи разных объемов данных с учетом разбиения </w:t>
      </w:r>
      <w:r>
        <w:rPr>
          <w:sz w:val="28"/>
          <w:szCs w:val="28"/>
          <w:lang w:val="en-US"/>
        </w:rPr>
        <w:t>EEPROM</w:t>
      </w:r>
      <w:r>
        <w:rPr>
          <w:sz w:val="28"/>
          <w:szCs w:val="28"/>
        </w:rPr>
        <w:t xml:space="preserve"> на страницы.</w:t>
      </w:r>
    </w:p>
    <w:p>
      <w:pPr>
        <w:pStyle w:val="Normal"/>
        <w:spacing w:lineRule="auto" w:line="360"/>
        <w:ind w:firstLine="567"/>
        <w:jc w:val="both"/>
        <w:rPr>
          <w:sz w:val="28"/>
          <w:szCs w:val="28"/>
        </w:rPr>
      </w:pPr>
      <w:r>
        <w:rPr>
          <w:sz w:val="28"/>
          <w:szCs w:val="28"/>
        </w:rPr>
        <w:t>Для исследования и оценки времени обмена с микросхемой eeprom в модуле тестового режима был разработана функция eeprom_test_writedelay.</w:t>
      </w:r>
    </w:p>
    <w:p>
      <w:pPr>
        <w:pStyle w:val="Normal"/>
        <w:spacing w:lineRule="auto" w:line="360"/>
        <w:ind w:firstLine="567"/>
        <w:jc w:val="both"/>
        <w:rPr>
          <w:sz w:val="28"/>
          <w:szCs w:val="28"/>
        </w:rPr>
      </w:pPr>
      <w:r>
        <w:rPr>
          <w:sz w:val="28"/>
          <w:szCs w:val="28"/>
        </w:rPr>
        <w:t xml:space="preserve">В командном процессоре программы платы СЦ4 (CLI_CmdTestFn) разработан код и введен режим команды тестирования </w:t>
      </w:r>
      <w:r>
        <w:rPr>
          <w:sz w:val="28"/>
          <w:szCs w:val="28"/>
          <w:lang w:val="en-US"/>
        </w:rPr>
        <w:t>EEPROM</w:t>
      </w:r>
      <w:r>
        <w:rPr>
          <w:sz w:val="28"/>
          <w:szCs w:val="28"/>
        </w:rPr>
        <w:t xml:space="preserve"> режима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 xml:space="preserve"> для тестирования времени записи микросхемы памяти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Пример вывода команды «</w:t>
      </w:r>
      <w:r>
        <w:rPr>
          <w:sz w:val="28"/>
          <w:szCs w:val="28"/>
          <w:lang w:val="en-US"/>
        </w:rPr>
        <w:t>TEST</w:t>
      </w:r>
      <w:r>
        <w:rPr>
          <w:sz w:val="28"/>
          <w:szCs w:val="28"/>
        </w:rPr>
        <w:t xml:space="preserve"> </w:t>
      </w:r>
      <w:r>
        <w:rPr>
          <w:sz w:val="28"/>
          <w:szCs w:val="28"/>
          <w:lang w:val="en-US"/>
        </w:rPr>
        <w:t>EEPROM</w:t>
      </w:r>
      <w:r>
        <w:rPr>
          <w:sz w:val="28"/>
          <w:szCs w:val="28"/>
        </w:rPr>
        <w:t xml:space="preserve"> : </w:t>
      </w:r>
      <w:r>
        <w:rPr>
          <w:sz w:val="28"/>
          <w:szCs w:val="28"/>
          <w:lang w:val="en-US"/>
        </w:rPr>
        <w:t>TIME</w:t>
      </w:r>
      <w:r>
        <w:rPr>
          <w:sz w:val="28"/>
          <w:szCs w:val="28"/>
        </w:rPr>
        <w:t>»:</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byte write delay: 5</w:t>
      </w:r>
    </w:p>
    <w:p>
      <w:pPr>
        <w:pStyle w:val="Normal"/>
        <w:spacing w:lineRule="auto" w:line="360"/>
        <w:ind w:firstLine="567"/>
        <w:jc w:val="both"/>
        <w:rPr>
          <w:rFonts w:ascii="Courier New" w:hAnsi="Courier New" w:cs="Courier New"/>
          <w:sz w:val="28"/>
          <w:szCs w:val="28"/>
          <w:lang w:val="en-US"/>
        </w:rPr>
      </w:pPr>
      <w:r>
        <w:rPr>
          <w:rFonts w:cs="Courier New" w:ascii="Courier New" w:hAnsi="Courier New"/>
          <w:sz w:val="28"/>
          <w:szCs w:val="28"/>
          <w:lang w:val="en-US"/>
        </w:rPr>
        <w:t>EEPROM block write delay: 28</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lang w:val="en-US"/>
        </w:rPr>
        <w:t>EEPROM</w:t>
      </w:r>
      <w:r>
        <w:rPr>
          <w:rFonts w:cs="Courier New" w:ascii="Courier New" w:hAnsi="Courier New"/>
          <w:sz w:val="28"/>
          <w:szCs w:val="28"/>
        </w:rPr>
        <w:t xml:space="preserve"> </w:t>
      </w:r>
      <w:r>
        <w:rPr>
          <w:rFonts w:cs="Courier New" w:ascii="Courier New" w:hAnsi="Courier New"/>
          <w:sz w:val="28"/>
          <w:szCs w:val="28"/>
          <w:lang w:val="en-US"/>
        </w:rPr>
        <w:t>full</w:t>
      </w:r>
      <w:r>
        <w:rPr>
          <w:rFonts w:cs="Courier New" w:ascii="Courier New" w:hAnsi="Courier New"/>
          <w:sz w:val="28"/>
          <w:szCs w:val="28"/>
        </w:rPr>
        <w:t xml:space="preserve"> </w:t>
      </w:r>
      <w:r>
        <w:rPr>
          <w:rFonts w:cs="Courier New" w:ascii="Courier New" w:hAnsi="Courier New"/>
          <w:sz w:val="28"/>
          <w:szCs w:val="28"/>
          <w:lang w:val="en-US"/>
        </w:rPr>
        <w:t>write</w:t>
      </w:r>
      <w:r>
        <w:rPr>
          <w:rFonts w:cs="Courier New" w:ascii="Courier New" w:hAnsi="Courier New"/>
          <w:sz w:val="28"/>
          <w:szCs w:val="28"/>
        </w:rPr>
        <w:t xml:space="preserve"> </w:t>
      </w:r>
      <w:r>
        <w:rPr>
          <w:rFonts w:cs="Courier New" w:ascii="Courier New" w:hAnsi="Courier New"/>
          <w:sz w:val="28"/>
          <w:szCs w:val="28"/>
          <w:lang w:val="en-US"/>
        </w:rPr>
        <w:t>delay</w:t>
      </w:r>
      <w:r>
        <w:rPr>
          <w:rFonts w:cs="Courier New" w:ascii="Courier New" w:hAnsi="Courier New"/>
          <w:sz w:val="28"/>
          <w:szCs w:val="28"/>
        </w:rPr>
        <w:t>: 14332</w:t>
      </w:r>
    </w:p>
    <w:p>
      <w:pPr>
        <w:pStyle w:val="Normal"/>
        <w:spacing w:lineRule="auto" w:line="360"/>
        <w:ind w:firstLine="567"/>
        <w:jc w:val="both"/>
        <w:rPr>
          <w:sz w:val="28"/>
          <w:szCs w:val="28"/>
        </w:rPr>
      </w:pPr>
      <w:r>
        <w:rPr>
          <w:sz w:val="28"/>
          <w:szCs w:val="28"/>
        </w:rPr>
        <w:t>Возможные сообщения об неисправностях:</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byte</w:t>
      </w:r>
      <w:r>
        <w:rPr>
          <w:sz w:val="28"/>
          <w:szCs w:val="28"/>
        </w:rPr>
        <w:t xml:space="preserve"> – ошибка доступа на запись отдельного байта в микросхему </w:t>
      </w:r>
      <w:r>
        <w:rPr>
          <w:sz w:val="28"/>
          <w:szCs w:val="28"/>
          <w:lang w:val="en-US"/>
        </w:rPr>
        <w:t>EEPROM</w:t>
      </w:r>
      <w:r>
        <w:rPr>
          <w:sz w:val="28"/>
          <w:szCs w:val="28"/>
        </w:rPr>
        <w:t>.</w:t>
      </w:r>
    </w:p>
    <w:p>
      <w:pPr>
        <w:pStyle w:val="Normal"/>
        <w:spacing w:lineRule="auto" w:line="360"/>
        <w:ind w:firstLine="567"/>
        <w:jc w:val="both"/>
        <w:rPr>
          <w:rFonts w:ascii="Courier New" w:hAnsi="Courier New" w:cs="Courier New"/>
          <w:sz w:val="28"/>
          <w:szCs w:val="28"/>
        </w:rPr>
      </w:pPr>
      <w:r>
        <w:rPr>
          <w:rFonts w:cs="Courier New" w:ascii="Courier New" w:hAnsi="Courier New"/>
          <w:sz w:val="28"/>
          <w:szCs w:val="28"/>
        </w:rPr>
        <w:t>Error EEPROM: write block</w:t>
      </w:r>
      <w:r>
        <w:rPr>
          <w:sz w:val="28"/>
          <w:szCs w:val="28"/>
        </w:rPr>
        <w:t xml:space="preserve"> – ошибка доступа на запись блока (страницы) данных в микросхему </w:t>
      </w:r>
      <w:r>
        <w:rPr>
          <w:sz w:val="28"/>
          <w:szCs w:val="28"/>
          <w:lang w:val="en-US"/>
        </w:rPr>
        <w:t>EEPROM</w:t>
      </w:r>
      <w:r>
        <w:rPr>
          <w:sz w:val="28"/>
          <w:szCs w:val="28"/>
        </w:rPr>
        <w:t>.</w:t>
      </w:r>
    </w:p>
    <w:p>
      <w:pPr>
        <w:pStyle w:val="Normal"/>
        <w:spacing w:lineRule="auto" w:line="360"/>
        <w:ind w:firstLine="567"/>
        <w:jc w:val="both"/>
        <w:rPr>
          <w:sz w:val="28"/>
          <w:szCs w:val="28"/>
        </w:rPr>
      </w:pPr>
      <w:r>
        <w:rPr>
          <w:sz w:val="28"/>
          <w:szCs w:val="28"/>
        </w:rPr>
        <w:t>На основе анализа работы микросхемы на ряде плат СЦ4 при помощи разработанного кода, при записи конфигурационных данных были получены следующие результаты:</w:t>
      </w:r>
    </w:p>
    <w:tbl>
      <w:tblPr>
        <w:tblStyle w:val="a5"/>
        <w:tblW w:w="8842" w:type="dxa"/>
        <w:jc w:val="center"/>
        <w:tblInd w:w="0" w:type="dxa"/>
        <w:tblCellMar>
          <w:top w:w="0" w:type="dxa"/>
          <w:left w:w="108" w:type="dxa"/>
          <w:bottom w:w="0" w:type="dxa"/>
          <w:right w:w="108" w:type="dxa"/>
        </w:tblCellMar>
        <w:tblLook w:val="04a0" w:noHBand="0" w:noVBand="1" w:firstColumn="1" w:lastRow="0" w:lastColumn="0" w:firstRow="1"/>
      </w:tblPr>
      <w:tblGrid>
        <w:gridCol w:w="3855"/>
        <w:gridCol w:w="2551"/>
        <w:gridCol w:w="2436"/>
      </w:tblGrid>
      <w:tr>
        <w:trPr/>
        <w:tc>
          <w:tcPr>
            <w:tcW w:w="3855" w:type="dxa"/>
            <w:tcBorders/>
          </w:tcPr>
          <w:p>
            <w:pPr>
              <w:pStyle w:val="Normal"/>
              <w:spacing w:lineRule="auto" w:line="360"/>
              <w:jc w:val="both"/>
              <w:rPr>
                <w:b/>
                <w:b/>
                <w:sz w:val="28"/>
                <w:szCs w:val="28"/>
              </w:rPr>
            </w:pPr>
            <w:r>
              <w:rPr>
                <w:rFonts w:eastAsia="Times New Roman" w:cs="Times New Roman"/>
                <w:b/>
                <w:sz w:val="28"/>
                <w:szCs w:val="28"/>
                <w:lang w:eastAsia="ru-RU"/>
              </w:rPr>
              <w:t>Действие</w:t>
            </w:r>
          </w:p>
        </w:tc>
        <w:tc>
          <w:tcPr>
            <w:tcW w:w="2551" w:type="dxa"/>
            <w:tcBorders/>
          </w:tcPr>
          <w:p>
            <w:pPr>
              <w:pStyle w:val="Normal"/>
              <w:spacing w:lineRule="auto" w:line="360"/>
              <w:jc w:val="both"/>
              <w:rPr>
                <w:b/>
                <w:b/>
                <w:sz w:val="28"/>
                <w:szCs w:val="28"/>
              </w:rPr>
            </w:pPr>
            <w:r>
              <w:rPr>
                <w:rFonts w:eastAsia="Times New Roman" w:cs="Times New Roman"/>
                <w:b/>
                <w:sz w:val="28"/>
                <w:szCs w:val="28"/>
                <w:lang w:eastAsia="ru-RU"/>
              </w:rPr>
              <w:t>Объем данных, байт</w:t>
            </w:r>
          </w:p>
        </w:tc>
        <w:tc>
          <w:tcPr>
            <w:tcW w:w="2436" w:type="dxa"/>
            <w:tcBorders/>
          </w:tcPr>
          <w:p>
            <w:pPr>
              <w:pStyle w:val="Normal"/>
              <w:spacing w:lineRule="auto" w:line="360"/>
              <w:jc w:val="both"/>
              <w:rPr>
                <w:b/>
                <w:b/>
                <w:sz w:val="28"/>
                <w:szCs w:val="28"/>
              </w:rPr>
            </w:pPr>
            <w:r>
              <w:rPr>
                <w:rFonts w:eastAsia="Times New Roman" w:cs="Times New Roman"/>
                <w:b/>
                <w:sz w:val="28"/>
                <w:szCs w:val="28"/>
                <w:lang w:eastAsia="ru-RU"/>
              </w:rPr>
              <w:t>Время записи, мс</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одного байта в странице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1</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5</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одной страницы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28</w:t>
            </w:r>
          </w:p>
        </w:tc>
      </w:tr>
      <w:tr>
        <w:trPr/>
        <w:tc>
          <w:tcPr>
            <w:tcW w:w="3855" w:type="dxa"/>
            <w:tcBorders/>
          </w:tcPr>
          <w:p>
            <w:pPr>
              <w:pStyle w:val="Normal"/>
              <w:spacing w:lineRule="auto" w:line="360"/>
              <w:jc w:val="both"/>
              <w:rPr>
                <w:sz w:val="28"/>
                <w:szCs w:val="28"/>
              </w:rPr>
            </w:pPr>
            <w:r>
              <w:rPr>
                <w:rFonts w:eastAsia="Times New Roman" w:cs="Times New Roman"/>
                <w:sz w:val="28"/>
                <w:szCs w:val="28"/>
                <w:lang w:eastAsia="ru-RU"/>
              </w:rPr>
              <w:t xml:space="preserve">Запись всего объем </w:t>
            </w:r>
            <w:r>
              <w:rPr>
                <w:rFonts w:eastAsia="Times New Roman" w:cs="Times New Roman"/>
                <w:sz w:val="28"/>
                <w:szCs w:val="28"/>
                <w:lang w:val="en-US" w:eastAsia="ru-RU"/>
              </w:rPr>
              <w:t>EEPROM</w:t>
            </w:r>
          </w:p>
        </w:tc>
        <w:tc>
          <w:tcPr>
            <w:tcW w:w="2551" w:type="dxa"/>
            <w:tcBorders/>
          </w:tcPr>
          <w:p>
            <w:pPr>
              <w:pStyle w:val="Normal"/>
              <w:spacing w:lineRule="auto" w:line="360"/>
              <w:jc w:val="both"/>
              <w:rPr>
                <w:sz w:val="28"/>
                <w:szCs w:val="28"/>
              </w:rPr>
            </w:pPr>
            <w:r>
              <w:rPr>
                <w:rFonts w:eastAsia="Times New Roman" w:cs="Times New Roman"/>
                <w:sz w:val="28"/>
                <w:szCs w:val="28"/>
                <w:lang w:eastAsia="ru-RU"/>
              </w:rPr>
              <w:t>256*512</w:t>
            </w:r>
          </w:p>
        </w:tc>
        <w:tc>
          <w:tcPr>
            <w:tcW w:w="2436" w:type="dxa"/>
            <w:tcBorders/>
          </w:tcPr>
          <w:p>
            <w:pPr>
              <w:pStyle w:val="Normal"/>
              <w:spacing w:lineRule="auto" w:line="360"/>
              <w:jc w:val="both"/>
              <w:rPr>
                <w:sz w:val="28"/>
                <w:szCs w:val="28"/>
              </w:rPr>
            </w:pPr>
            <w:r>
              <w:rPr>
                <w:rFonts w:eastAsia="Times New Roman" w:cs="Times New Roman"/>
                <w:sz w:val="28"/>
                <w:szCs w:val="28"/>
                <w:lang w:eastAsia="ru-RU"/>
              </w:rPr>
              <w:t>14334</w:t>
            </w:r>
          </w:p>
        </w:tc>
      </w:tr>
    </w:tbl>
    <w:p>
      <w:pPr>
        <w:pStyle w:val="Normal"/>
        <w:spacing w:lineRule="auto" w:line="360"/>
        <w:ind w:firstLine="567"/>
        <w:jc w:val="both"/>
        <w:rPr>
          <w:sz w:val="12"/>
          <w:szCs w:val="28"/>
        </w:rPr>
      </w:pPr>
      <w:r>
        <w:rPr>
          <w:sz w:val="12"/>
          <w:szCs w:val="28"/>
        </w:rPr>
      </w:r>
    </w:p>
    <w:p>
      <w:pPr>
        <w:pStyle w:val="Normal"/>
        <w:spacing w:lineRule="auto" w:line="360"/>
        <w:ind w:firstLine="567"/>
        <w:jc w:val="both"/>
        <w:rPr>
          <w:sz w:val="28"/>
          <w:szCs w:val="28"/>
        </w:rPr>
      </w:pPr>
      <w:r>
        <w:rPr>
          <w:sz w:val="28"/>
          <w:szCs w:val="28"/>
        </w:rPr>
        <w:t>Таким образом, установлено, что:</w:t>
      </w:r>
    </w:p>
    <w:p>
      <w:pPr>
        <w:pStyle w:val="ListParagraph"/>
        <w:numPr>
          <w:ilvl w:val="0"/>
          <w:numId w:val="4"/>
        </w:numPr>
        <w:pBdr/>
        <w:tabs>
          <w:tab w:val="clear" w:pos="709"/>
          <w:tab w:val="left" w:pos="1134" w:leader="none"/>
        </w:tabs>
        <w:spacing w:lineRule="auto" w:line="360"/>
        <w:ind w:left="0" w:firstLine="709"/>
        <w:jc w:val="both"/>
        <w:rPr/>
      </w:pPr>
      <w:r>
        <w:rPr/>
        <w:t xml:space="preserve">Параметр </w:t>
      </w:r>
      <w:r>
        <w:rPr>
          <w:lang w:val="en-US"/>
        </w:rPr>
        <w:t>t</w:t>
      </w:r>
      <w:r>
        <w:rPr>
          <w:vertAlign w:val="subscript"/>
          <w:lang w:val="en-US"/>
        </w:rPr>
        <w:t>w</w:t>
      </w:r>
      <w:r>
        <w:rPr/>
        <w:t xml:space="preserve"> – это время записи одного байта, но не страницы.</w:t>
      </w:r>
    </w:p>
    <w:p>
      <w:pPr>
        <w:pStyle w:val="ListParagraph"/>
        <w:numPr>
          <w:ilvl w:val="0"/>
          <w:numId w:val="4"/>
        </w:numPr>
        <w:pBdr/>
        <w:tabs>
          <w:tab w:val="clear" w:pos="709"/>
          <w:tab w:val="left" w:pos="1134" w:leader="none"/>
        </w:tabs>
        <w:spacing w:lineRule="auto" w:line="360"/>
        <w:ind w:left="0" w:firstLine="709"/>
        <w:jc w:val="both"/>
        <w:rPr/>
      </w:pPr>
      <w:r>
        <w:rPr/>
        <w:t xml:space="preserve">Время записи страницы не согласуется с временем </w:t>
      </w:r>
      <w:r>
        <w:rPr>
          <w:lang w:val="en-US"/>
        </w:rPr>
        <w:t>t</w:t>
      </w:r>
      <w:r>
        <w:rPr>
          <w:vertAlign w:val="subscript"/>
          <w:lang w:val="en-US"/>
        </w:rPr>
        <w:t>w</w:t>
      </w:r>
      <w:r>
        <w:rPr/>
        <w:t xml:space="preserve">, но согласуется с общим объемом </w:t>
      </w:r>
      <w:r>
        <w:rPr>
          <w:lang w:val="en-US"/>
        </w:rPr>
        <w:t>EEPROM</w:t>
      </w:r>
      <w:r>
        <w:rPr/>
        <w:t xml:space="preserve"> – 28*512 ~ 14336.</w:t>
      </w:r>
    </w:p>
    <w:p>
      <w:pPr>
        <w:pStyle w:val="ListParagraph"/>
        <w:numPr>
          <w:ilvl w:val="0"/>
          <w:numId w:val="4"/>
        </w:numPr>
        <w:pBdr/>
        <w:tabs>
          <w:tab w:val="clear" w:pos="709"/>
          <w:tab w:val="left" w:pos="1134" w:leader="none"/>
        </w:tabs>
        <w:spacing w:lineRule="auto" w:line="360"/>
        <w:ind w:left="0" w:firstLine="709"/>
        <w:jc w:val="both"/>
        <w:rPr/>
      </w:pPr>
      <w:r>
        <w:rPr/>
        <w:t xml:space="preserve">Для реализации алгоритма в программе нужно использовать не параметр </w:t>
      </w:r>
      <w:r>
        <w:rPr>
          <w:lang w:val="en-US"/>
        </w:rPr>
        <w:t>t</w:t>
      </w:r>
      <w:r>
        <w:rPr>
          <w:vertAlign w:val="subscript"/>
          <w:lang w:val="en-US"/>
        </w:rPr>
        <w:t>w</w:t>
      </w:r>
      <w:r>
        <w:rPr/>
        <w:t>, согласно документации, а установленное время записи страницы.</w:t>
      </w:r>
    </w:p>
    <w:p>
      <w:pPr>
        <w:pStyle w:val="Normal"/>
        <w:spacing w:lineRule="auto" w:line="360"/>
        <w:ind w:firstLine="567"/>
        <w:jc w:val="both"/>
        <w:rPr>
          <w:sz w:val="28"/>
          <w:szCs w:val="28"/>
        </w:rPr>
      </w:pPr>
      <w:r>
        <w:rPr>
          <w:sz w:val="28"/>
          <w:szCs w:val="28"/>
        </w:rPr>
        <w:t xml:space="preserve">По полученным результатам была разработана функция eeprom_waitwrite_polling, обеспечивающая стабильный обмен с микросхемой при записи данных и доработана функция eeprom_write_block  для записи блока данных в </w:t>
      </w:r>
      <w:r>
        <w:rPr>
          <w:sz w:val="28"/>
          <w:szCs w:val="28"/>
          <w:lang w:val="en-US"/>
        </w:rPr>
        <w:t>EEPROM</w:t>
      </w:r>
      <w:r>
        <w:rPr>
          <w:sz w:val="28"/>
          <w:szCs w:val="28"/>
        </w:rPr>
        <w:t>.</w:t>
      </w:r>
      <w:r>
        <w:br w:type="page"/>
      </w:r>
    </w:p>
    <w:p>
      <w:pPr>
        <w:pStyle w:val="Heading1"/>
        <w:rPr/>
      </w:pPr>
      <w:bookmarkStart w:id="23" w:name="_Toc94224753"/>
      <w:bookmarkStart w:id="24" w:name="_Toc94224422"/>
      <w:bookmarkStart w:id="25" w:name="_Toc94224297"/>
      <w:r>
        <w:rPr/>
        <w:t>6. Проведение экспериментов по подключению пультов к различному сетевому оборудованию для получения программной информации по Phy-контроллеру платы СЦ4 с целью выявления программно-аппаратных особенностей настройки контроллера на платах СЦ4.</w:t>
      </w:r>
      <w:bookmarkEnd w:id="23"/>
      <w:bookmarkEnd w:id="24"/>
      <w:bookmarkEnd w:id="25"/>
    </w:p>
    <w:p>
      <w:pPr>
        <w:pStyle w:val="ListParagraph"/>
        <w:spacing w:lineRule="auto" w:line="360"/>
        <w:ind w:left="0" w:firstLine="709"/>
        <w:jc w:val="both"/>
        <w:rPr/>
      </w:pPr>
      <w:r>
        <w:rPr/>
        <w:t xml:space="preserve">Для обеспечения стабильности подключения пультов ПДО системы GIT-Comm IPS к различному сетевому оборудованию, исключения задержек передачи речевого сигнала и, как следствие, ухудшения разборчивости речи необходимо провести исследования с применением различного сетевого оборудования. Также требуется проверить работоспособность пультов в случае использования разных подсетей сети </w:t>
      </w:r>
      <w:r>
        <w:rPr>
          <w:lang w:val="en-US"/>
        </w:rPr>
        <w:t>Ethernet</w:t>
      </w:r>
      <w:r>
        <w:rPr/>
        <w:t>.</w:t>
      </w:r>
    </w:p>
    <w:p>
      <w:pPr>
        <w:pStyle w:val="ListParagraph"/>
        <w:spacing w:lineRule="auto" w:line="360"/>
        <w:ind w:left="0" w:firstLine="709"/>
        <w:jc w:val="both"/>
        <w:rPr/>
      </w:pPr>
      <w:r>
        <w:rPr/>
        <w:t>Для тестирования пультов ПДО системы GIT-Comm IPS применялось следующее аппаратное обеспечение:</w:t>
      </w:r>
    </w:p>
    <w:p>
      <w:pPr>
        <w:pStyle w:val="ListParagraph"/>
        <w:numPr>
          <w:ilvl w:val="0"/>
          <w:numId w:val="11"/>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AMD</w:t>
      </w:r>
      <w:r>
        <w:rPr/>
        <w:t xml:space="preserve"> </w:t>
      </w:r>
      <w:r>
        <w:rPr>
          <w:lang w:val="en-US"/>
        </w:rPr>
        <w:t>FX</w:t>
      </w:r>
      <w:r>
        <w:rPr/>
        <w:t xml:space="preserve">-8370,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 xml:space="preserve">Персональный компьютер на базе процессора </w:t>
      </w:r>
      <w:r>
        <w:rPr>
          <w:lang w:val="en-US"/>
        </w:rPr>
        <w:t>Intel</w:t>
      </w:r>
      <w:r>
        <w:rPr/>
        <w:t xml:space="preserve"> </w:t>
      </w:r>
      <w:r>
        <w:rPr>
          <w:lang w:val="en-US"/>
        </w:rPr>
        <w:t>Core</w:t>
      </w:r>
      <w:r>
        <w:rPr/>
        <w:t xml:space="preserve"> </w:t>
      </w:r>
      <w:r>
        <w:rPr>
          <w:lang w:val="en-US"/>
        </w:rPr>
        <w:t>i</w:t>
      </w:r>
      <w:r>
        <w:rPr/>
        <w:t xml:space="preserve">3-8100, операционная система </w:t>
      </w:r>
      <w:r>
        <w:rPr>
          <w:lang w:val="en-US"/>
        </w:rPr>
        <w:t>Windows</w:t>
      </w:r>
      <w:r>
        <w:rPr/>
        <w:t xml:space="preserve"> 7.</w:t>
      </w:r>
    </w:p>
    <w:p>
      <w:pPr>
        <w:pStyle w:val="ListParagraph"/>
        <w:numPr>
          <w:ilvl w:val="0"/>
          <w:numId w:val="5"/>
        </w:numPr>
        <w:tabs>
          <w:tab w:val="clear" w:pos="709"/>
          <w:tab w:val="left" w:pos="1134" w:leader="none"/>
        </w:tabs>
        <w:spacing w:lineRule="auto" w:line="360"/>
        <w:ind w:left="0" w:firstLine="709"/>
        <w:jc w:val="both"/>
        <w:rPr/>
      </w:pPr>
      <w:r>
        <w:rPr/>
        <w:t>Программируемый маршрутизатор D-Link SmartPro Switch DGS-1510-20, 2 шт.</w:t>
      </w:r>
    </w:p>
    <w:p>
      <w:pPr>
        <w:pStyle w:val="ListParagraph"/>
        <w:numPr>
          <w:ilvl w:val="0"/>
          <w:numId w:val="5"/>
        </w:numPr>
        <w:tabs>
          <w:tab w:val="clear" w:pos="709"/>
          <w:tab w:val="left" w:pos="1134" w:leader="none"/>
        </w:tabs>
        <w:spacing w:lineRule="auto" w:line="360"/>
        <w:ind w:left="0" w:firstLine="709"/>
        <w:jc w:val="both"/>
        <w:rPr/>
      </w:pPr>
      <w:r>
        <w:rPr/>
        <w:t xml:space="preserve">Роутер </w:t>
      </w:r>
      <w:r>
        <w:rPr>
          <w:lang w:val="en-US"/>
        </w:rPr>
        <w:t>Keenetic Giga II.</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Keenetic Start KN-1111-01RU.</w:t>
      </w:r>
    </w:p>
    <w:p>
      <w:pPr>
        <w:pStyle w:val="ListParagraph"/>
        <w:numPr>
          <w:ilvl w:val="0"/>
          <w:numId w:val="5"/>
        </w:numPr>
        <w:tabs>
          <w:tab w:val="clear" w:pos="709"/>
          <w:tab w:val="left" w:pos="1134" w:leader="none"/>
        </w:tabs>
        <w:spacing w:lineRule="auto" w:line="360"/>
        <w:ind w:left="0" w:firstLine="709"/>
        <w:jc w:val="both"/>
        <w:rPr>
          <w:lang w:val="en-US"/>
        </w:rPr>
      </w:pPr>
      <w:r>
        <w:rPr/>
        <w:t xml:space="preserve">Роутер </w:t>
      </w:r>
      <w:r>
        <w:rPr>
          <w:lang w:val="en-US"/>
        </w:rPr>
        <w:t>Keenetic Giga KN-1011.</w:t>
      </w:r>
    </w:p>
    <w:p>
      <w:pPr>
        <w:pStyle w:val="ListParagraph"/>
        <w:numPr>
          <w:ilvl w:val="0"/>
          <w:numId w:val="5"/>
        </w:numPr>
        <w:tabs>
          <w:tab w:val="clear" w:pos="709"/>
          <w:tab w:val="left" w:pos="1134" w:leader="none"/>
        </w:tabs>
        <w:spacing w:lineRule="auto" w:line="360"/>
        <w:ind w:left="0" w:firstLine="709"/>
        <w:jc w:val="both"/>
        <w:rPr>
          <w:lang w:val="en-US"/>
        </w:rPr>
      </w:pPr>
      <w:r>
        <w:rPr/>
        <w:t>Роутер</w:t>
      </w:r>
      <w:r>
        <w:rPr>
          <w:lang w:val="en-US"/>
        </w:rPr>
        <w:t xml:space="preserve"> </w:t>
      </w:r>
      <w:r>
        <w:rPr>
          <w:bCs/>
          <w:lang w:val="en-US"/>
        </w:rPr>
        <w:t>TP-LINK TL-WR1043ND v1.</w:t>
      </w:r>
    </w:p>
    <w:p>
      <w:pPr>
        <w:pStyle w:val="ListParagraph"/>
        <w:numPr>
          <w:ilvl w:val="0"/>
          <w:numId w:val="5"/>
        </w:numPr>
        <w:tabs>
          <w:tab w:val="clear" w:pos="709"/>
          <w:tab w:val="left" w:pos="1134" w:leader="none"/>
        </w:tabs>
        <w:spacing w:lineRule="auto" w:line="360"/>
        <w:ind w:left="0" w:firstLine="709"/>
        <w:jc w:val="both"/>
        <w:rPr>
          <w:lang w:val="en-US"/>
        </w:rPr>
      </w:pPr>
      <w:r>
        <w:rPr/>
        <w:t>К</w:t>
      </w:r>
      <w:r>
        <w:rPr>
          <w:lang w:val="en-US"/>
        </w:rPr>
        <w:t>оммутатор Eltex</w:t>
      </w:r>
      <w:r>
        <w:rPr/>
        <w:t xml:space="preserve"> </w:t>
      </w:r>
      <w:r>
        <w:rPr>
          <w:lang w:val="en-US"/>
        </w:rPr>
        <w:t>MES2324P</w:t>
      </w:r>
      <w:r>
        <w:rPr/>
        <w:t>.</w:t>
      </w:r>
    </w:p>
    <w:p>
      <w:pPr>
        <w:pStyle w:val="ListParagraph"/>
        <w:numPr>
          <w:ilvl w:val="0"/>
          <w:numId w:val="5"/>
        </w:numPr>
        <w:tabs>
          <w:tab w:val="clear" w:pos="709"/>
          <w:tab w:val="left" w:pos="1134" w:leader="none"/>
        </w:tabs>
        <w:spacing w:lineRule="auto" w:line="360"/>
        <w:ind w:left="0" w:firstLine="709"/>
        <w:jc w:val="both"/>
        <w:rPr/>
      </w:pPr>
      <w:r>
        <w:rPr/>
        <w:t xml:space="preserve">Неуправляемый коммутатор </w:t>
      </w:r>
      <w:r>
        <w:rPr>
          <w:lang w:val="en-US"/>
        </w:rPr>
        <w:t>TP</w:t>
      </w:r>
      <w:r>
        <w:rPr/>
        <w:t>-</w:t>
      </w:r>
      <w:r>
        <w:rPr>
          <w:lang w:val="en-US"/>
        </w:rPr>
        <w:t>Link</w:t>
      </w:r>
      <w:r>
        <w:rPr/>
        <w:t xml:space="preserve"> </w:t>
      </w:r>
      <w:r>
        <w:rPr>
          <w:lang w:val="en-US"/>
        </w:rPr>
        <w:t>TL</w:t>
      </w:r>
      <w:r>
        <w:rPr/>
        <w:t>-</w:t>
      </w:r>
      <w:r>
        <w:rPr>
          <w:lang w:val="en-US"/>
        </w:rPr>
        <w:t>SF</w:t>
      </w:r>
      <w:r>
        <w:rPr/>
        <w:t>1008</w:t>
      </w:r>
      <w:r>
        <w:rPr>
          <w:lang w:val="en-US"/>
        </w:rPr>
        <w:t>P</w:t>
      </w:r>
      <w:r>
        <w:rPr/>
        <w:t>.</w:t>
      </w:r>
    </w:p>
    <w:p>
      <w:pPr>
        <w:pStyle w:val="ListParagraph"/>
        <w:numPr>
          <w:ilvl w:val="0"/>
          <w:numId w:val="5"/>
        </w:numPr>
        <w:tabs>
          <w:tab w:val="clear" w:pos="709"/>
          <w:tab w:val="left" w:pos="1134" w:leader="none"/>
        </w:tabs>
        <w:spacing w:lineRule="auto" w:line="360"/>
        <w:ind w:left="0" w:firstLine="709"/>
        <w:jc w:val="both"/>
        <w:rPr/>
      </w:pPr>
      <w:r>
        <w:rPr/>
        <w:t xml:space="preserve">Витая пара стандарта </w:t>
      </w:r>
      <w:r>
        <w:rPr>
          <w:lang w:val="en-US"/>
        </w:rPr>
        <w:t>UTP</w:t>
      </w:r>
      <w:r>
        <w:rPr/>
        <w:t xml:space="preserve"> категории 5.</w:t>
      </w:r>
    </w:p>
    <w:p>
      <w:pPr>
        <w:pStyle w:val="Normal"/>
        <w:spacing w:lineRule="auto" w:line="360"/>
        <w:ind w:firstLine="709"/>
        <w:jc w:val="both"/>
        <w:rPr>
          <w:sz w:val="28"/>
        </w:rPr>
      </w:pPr>
      <w:r>
        <w:rPr>
          <w:sz w:val="28"/>
        </w:rPr>
        <w:t xml:space="preserve">Исследовалась стабильность установки сетевого подключения интерфейса </w:t>
      </w:r>
      <w:r>
        <w:rPr>
          <w:sz w:val="28"/>
          <w:lang w:val="en-US"/>
        </w:rPr>
        <w:t>Ethernet</w:t>
      </w:r>
      <w:r>
        <w:rPr>
          <w:sz w:val="28"/>
        </w:rPr>
        <w:t xml:space="preserve"> пультов с сетевым оборудованием. Для этого осуществлялось подключение пультов с использованием кабелей длиной от 0,5 до 10 метров. В ходе проведенных экспериментов установлено, что на перечисленном выше оборудовании установка соединения происходит стабильно вне зависимости от длины кабеля и используемого устройства.</w:t>
      </w:r>
    </w:p>
    <w:p>
      <w:pPr>
        <w:pStyle w:val="Normal"/>
        <w:spacing w:lineRule="auto" w:line="360"/>
        <w:ind w:firstLine="709"/>
        <w:jc w:val="both"/>
        <w:rPr>
          <w:sz w:val="28"/>
          <w:szCs w:val="28"/>
        </w:rPr>
      </w:pPr>
      <w:r>
        <w:rPr>
          <w:sz w:val="28"/>
        </w:rPr>
        <w:t xml:space="preserve">Далее проводилось исследование стабильности работы установленного соединения. Для этого пульт, подключенный к оборудованию, находился постоянно подключенным к сети, при этом производилась постоянная проверка наличия сетевого подключения с помощью команды </w:t>
      </w:r>
      <w:r>
        <w:rPr>
          <w:sz w:val="28"/>
          <w:lang w:val="en-US"/>
        </w:rPr>
        <w:t>PING</w:t>
      </w:r>
      <w:r>
        <w:rPr>
          <w:sz w:val="28"/>
        </w:rPr>
        <w:t xml:space="preserve"> с </w:t>
      </w:r>
      <w:r>
        <w:rPr>
          <w:sz w:val="28"/>
          <w:szCs w:val="28"/>
        </w:rPr>
        <w:t xml:space="preserve">персонального компьютера и сервисных команд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STATUS</w:t>
      </w:r>
      <w:r>
        <w:rPr>
          <w:rFonts w:cs="Courier New" w:ascii="Courier New" w:hAnsi="Courier New"/>
          <w:sz w:val="28"/>
          <w:szCs w:val="28"/>
        </w:rPr>
        <w:t xml:space="preserve"> </w:t>
      </w:r>
      <w:r>
        <w:rPr>
          <w:sz w:val="28"/>
          <w:szCs w:val="28"/>
        </w:rPr>
        <w:t>и</w:t>
      </w:r>
      <w:r>
        <w:rPr>
          <w:rFonts w:cs="Courier New" w:ascii="Courier New" w:hAnsi="Courier New"/>
          <w:sz w:val="28"/>
          <w:szCs w:val="28"/>
        </w:rPr>
        <w:t xml:space="preserve"> </w:t>
      </w:r>
      <w:r>
        <w:rPr>
          <w:rFonts w:cs="Courier New" w:ascii="Courier New" w:hAnsi="Courier New"/>
          <w:sz w:val="28"/>
          <w:szCs w:val="28"/>
          <w:lang w:val="en-US"/>
        </w:rPr>
        <w:t>TEST</w:t>
      </w:r>
      <w:r>
        <w:rPr>
          <w:rFonts w:cs="Courier New" w:ascii="Courier New" w:hAnsi="Courier New"/>
          <w:sz w:val="28"/>
          <w:szCs w:val="28"/>
        </w:rPr>
        <w:t xml:space="preserve"> </w:t>
      </w:r>
      <w:r>
        <w:rPr>
          <w:rFonts w:cs="Courier New" w:ascii="Courier New" w:hAnsi="Courier New"/>
          <w:sz w:val="28"/>
          <w:szCs w:val="28"/>
          <w:lang w:val="en-US"/>
        </w:rPr>
        <w:t>PHY</w:t>
      </w:r>
      <w:r>
        <w:rPr>
          <w:rFonts w:cs="Courier New" w:ascii="Courier New" w:hAnsi="Courier New"/>
          <w:sz w:val="28"/>
          <w:szCs w:val="28"/>
        </w:rPr>
        <w:t xml:space="preserve"> : </w:t>
      </w:r>
      <w:r>
        <w:rPr>
          <w:rFonts w:cs="Courier New" w:ascii="Courier New" w:hAnsi="Courier New"/>
          <w:sz w:val="28"/>
          <w:szCs w:val="28"/>
          <w:lang w:val="en-US"/>
        </w:rPr>
        <w:t>PING</w:t>
      </w:r>
      <w:r>
        <w:rPr>
          <w:rFonts w:cs="Courier New" w:ascii="Courier New" w:hAnsi="Courier New"/>
          <w:sz w:val="28"/>
          <w:szCs w:val="28"/>
        </w:rPr>
        <w:t xml:space="preserve"> </w:t>
      </w:r>
      <w:r>
        <w:rPr>
          <w:sz w:val="28"/>
          <w:szCs w:val="28"/>
        </w:rPr>
        <w:t>пульта. Эксперимент проводился 30 минут для каждого вида оборудования. В ходе эксперимента не было выявлено случаев самопроизвольного разрыва связи или сбоев передачи данных.</w:t>
      </w:r>
    </w:p>
    <w:p>
      <w:pPr>
        <w:pStyle w:val="Normal"/>
        <w:spacing w:lineRule="auto" w:line="360"/>
        <w:ind w:firstLine="709"/>
        <w:jc w:val="both"/>
        <w:rPr>
          <w:sz w:val="28"/>
        </w:rPr>
      </w:pPr>
      <w:r>
        <w:rPr>
          <w:sz w:val="28"/>
        </w:rPr>
        <w:t>Проводился эксперимент по взаимодействию с пультами ПДО в пределах существующей локальной сети. Локальная сеть имеет следующие параметры:</w:t>
      </w:r>
    </w:p>
    <w:p>
      <w:pPr>
        <w:pStyle w:val="Normal"/>
        <w:spacing w:lineRule="auto" w:line="360"/>
        <w:ind w:firstLine="709"/>
        <w:jc w:val="both"/>
        <w:rPr>
          <w:sz w:val="28"/>
        </w:rPr>
      </w:pPr>
      <w:r>
        <w:rPr>
          <w:sz w:val="28"/>
        </w:rPr>
        <w:t>Количество оконечных устройств в сети: ~50.</w:t>
      </w:r>
    </w:p>
    <w:p>
      <w:pPr>
        <w:pStyle w:val="Normal"/>
        <w:spacing w:lineRule="auto" w:line="360"/>
        <w:ind w:firstLine="709"/>
        <w:jc w:val="both"/>
        <w:rPr>
          <w:sz w:val="28"/>
        </w:rPr>
      </w:pPr>
      <w:r>
        <w:rPr>
          <w:sz w:val="28"/>
        </w:rPr>
        <w:t>Диаметр сети: ~20 метров.</w:t>
      </w:r>
    </w:p>
    <w:p>
      <w:pPr>
        <w:pStyle w:val="Normal"/>
        <w:spacing w:lineRule="auto" w:line="360"/>
        <w:ind w:firstLine="709"/>
        <w:jc w:val="both"/>
        <w:rPr>
          <w:sz w:val="28"/>
        </w:rPr>
      </w:pPr>
      <w:r>
        <w:rPr>
          <w:sz w:val="28"/>
        </w:rPr>
        <w:t>Количество промежуточных устройств между пультами: минимум 2.</w:t>
      </w:r>
    </w:p>
    <w:p>
      <w:pPr>
        <w:pStyle w:val="Normal"/>
        <w:spacing w:lineRule="auto" w:line="360"/>
        <w:ind w:firstLine="709"/>
        <w:jc w:val="both"/>
        <w:rPr>
          <w:sz w:val="28"/>
        </w:rPr>
      </w:pPr>
      <w:r>
        <w:rPr>
          <w:sz w:val="28"/>
        </w:rPr>
        <w:t>В таких условиях проводилась проверка работоспособности пультов в стандартных сценариях использования: установка связи, голосовое общение в различных режимах связи, конфигурирование и обновление прошивки по локальной сети. В ходе проведенных экспериментов не было выявлено сбоев или помех в работе пультов или сетевого оборудования.</w:t>
      </w:r>
    </w:p>
    <w:p>
      <w:pPr>
        <w:pStyle w:val="Normal"/>
        <w:spacing w:lineRule="auto" w:line="360"/>
        <w:ind w:firstLine="709"/>
        <w:jc w:val="both"/>
        <w:rPr>
          <w:sz w:val="28"/>
        </w:rPr>
      </w:pPr>
      <w:r>
        <w:rPr>
          <w:sz w:val="28"/>
        </w:rPr>
        <w:t>При передаче данных ПО пультов ПДО формирует следующие массивы данных:</w:t>
      </w:r>
    </w:p>
    <w:p>
      <w:pPr>
        <w:pStyle w:val="ListParagraph"/>
        <w:numPr>
          <w:ilvl w:val="0"/>
          <w:numId w:val="6"/>
        </w:numPr>
        <w:tabs>
          <w:tab w:val="clear" w:pos="709"/>
          <w:tab w:val="left" w:pos="993" w:leader="none"/>
        </w:tabs>
        <w:spacing w:lineRule="auto" w:line="360"/>
        <w:ind w:left="0" w:firstLine="709"/>
        <w:jc w:val="both"/>
        <w:rPr/>
      </w:pPr>
      <w:r>
        <w:rPr/>
        <w:t xml:space="preserve">Пакеты командного протокола: максимальный размер информационной части пакета 1400 байт, заголовок </w:t>
      </w:r>
      <w:r>
        <w:rPr>
          <w:lang w:val="en-US"/>
        </w:rPr>
        <w:t>UDP</w:t>
      </w:r>
      <w:r>
        <w:rPr/>
        <w:t xml:space="preserve"> – 8 байт, заголовок </w:t>
      </w:r>
      <w:r>
        <w:rPr>
          <w:lang w:val="en-US"/>
        </w:rPr>
        <w:t>IP</w:t>
      </w:r>
      <w:r>
        <w:rPr/>
        <w:t xml:space="preserve"> – 20 байт.</w:t>
      </w:r>
    </w:p>
    <w:p>
      <w:pPr>
        <w:pStyle w:val="ListParagraph"/>
        <w:numPr>
          <w:ilvl w:val="0"/>
          <w:numId w:val="6"/>
        </w:numPr>
        <w:tabs>
          <w:tab w:val="clear" w:pos="709"/>
          <w:tab w:val="left" w:pos="993" w:leader="none"/>
        </w:tabs>
        <w:spacing w:lineRule="auto" w:line="360"/>
        <w:ind w:left="0" w:firstLine="709"/>
        <w:jc w:val="both"/>
        <w:rPr/>
      </w:pPr>
      <w:r>
        <w:rPr/>
        <w:t xml:space="preserve">Пакеты голосовых сообщений: размер информационной части пакета 160 байт, заголовок </w:t>
      </w:r>
      <w:r>
        <w:rPr>
          <w:lang w:val="en-US"/>
        </w:rPr>
        <w:t>RTP</w:t>
      </w:r>
      <w:r>
        <w:rPr/>
        <w:t xml:space="preserve"> – 12 байт, заголовок </w:t>
      </w:r>
      <w:r>
        <w:rPr>
          <w:lang w:val="en-US"/>
        </w:rPr>
        <w:t>UDP</w:t>
      </w:r>
      <w:r>
        <w:rPr/>
        <w:t xml:space="preserve"> – 8 байт, заголовок </w:t>
      </w:r>
      <w:r>
        <w:rPr>
          <w:lang w:val="en-US"/>
        </w:rPr>
        <w:t>IP</w:t>
      </w:r>
      <w:r>
        <w:rPr/>
        <w:t xml:space="preserve"> – 20 байт.</w:t>
      </w:r>
    </w:p>
    <w:p>
      <w:pPr>
        <w:pStyle w:val="Normal"/>
        <w:spacing w:lineRule="auto" w:line="360"/>
        <w:ind w:firstLine="709"/>
        <w:jc w:val="both"/>
        <w:rPr>
          <w:sz w:val="28"/>
        </w:rPr>
      </w:pPr>
      <w:r>
        <w:rPr>
          <w:sz w:val="28"/>
        </w:rPr>
        <w:t xml:space="preserve">Пакеты командного протокола передаются асинхронно, поэтому не создают помех в работе локальной сети </w:t>
      </w:r>
      <w:r>
        <w:rPr>
          <w:sz w:val="28"/>
          <w:lang w:val="en-US"/>
        </w:rPr>
        <w:t>Ethernet</w:t>
      </w:r>
      <w:r>
        <w:rPr>
          <w:sz w:val="28"/>
        </w:rPr>
        <w:t xml:space="preserve">. Для обеспечения работоспособности системы присутствует синхронный обмен между пультами пакетам типа </w:t>
      </w:r>
      <w:r>
        <w:rPr>
          <w:sz w:val="28"/>
          <w:lang w:val="en-US"/>
        </w:rPr>
        <w:t>IPSPING</w:t>
      </w:r>
      <w:r>
        <w:rPr>
          <w:sz w:val="28"/>
        </w:rPr>
        <w:t>-</w:t>
      </w:r>
      <w:r>
        <w:rPr>
          <w:sz w:val="28"/>
          <w:lang w:val="en-US"/>
        </w:rPr>
        <w:t>IPSPONG</w:t>
      </w:r>
      <w:r>
        <w:rPr>
          <w:sz w:val="28"/>
        </w:rPr>
        <w:t xml:space="preserve">, которые обеспечивают передачу информации о возможности установки связи с пультами. Данные пакеты имеют размер информационной части 48 байт, общий размер пакета, включая заголовки </w:t>
      </w:r>
      <w:r>
        <w:rPr>
          <w:sz w:val="28"/>
          <w:lang w:val="en-US"/>
        </w:rPr>
        <w:t>UDP</w:t>
      </w:r>
      <w:r>
        <w:rPr>
          <w:sz w:val="28"/>
        </w:rPr>
        <w:t xml:space="preserve"> и </w:t>
      </w:r>
      <w:r>
        <w:rPr>
          <w:sz w:val="28"/>
          <w:lang w:val="en-US"/>
        </w:rPr>
        <w:t>IP</w:t>
      </w:r>
      <w:r>
        <w:rPr>
          <w:sz w:val="28"/>
        </w:rPr>
        <w:t xml:space="preserve">, составляет 76 байт. Пакет </w:t>
      </w:r>
      <w:r>
        <w:rPr>
          <w:sz w:val="28"/>
          <w:lang w:val="en-US"/>
        </w:rPr>
        <w:t>IPSPING</w:t>
      </w:r>
      <w:r>
        <w:rPr>
          <w:sz w:val="28"/>
        </w:rPr>
        <w:t xml:space="preserve"> отправляется каждые 0,5 с для каждого имеющегося абонента, максимальное количество для одного пульта – 48. Информационный поток для одного пульта при этом составляет</w:t>
      </w:r>
    </w:p>
    <w:p>
      <w:pPr>
        <w:pStyle w:val="Normal"/>
        <w:spacing w:lineRule="auto" w:line="360"/>
        <w:ind w:firstLine="709"/>
        <w:jc w:val="center"/>
        <w:rPr>
          <w:sz w:val="28"/>
        </w:rPr>
      </w:pPr>
      <w:r>
        <w:rPr>
          <w:sz w:val="28"/>
        </w:rPr>
        <w:t>(76 байт * 8 / 0,5 сек)*48 = 58368 бит/сек или 58,4 кбит/сек</w:t>
      </w:r>
    </w:p>
    <w:p>
      <w:pPr>
        <w:pStyle w:val="Normal"/>
        <w:spacing w:lineRule="auto" w:line="360"/>
        <w:ind w:firstLine="709"/>
        <w:jc w:val="both"/>
        <w:rPr>
          <w:sz w:val="28"/>
        </w:rPr>
      </w:pPr>
      <w:r>
        <w:rPr>
          <w:sz w:val="28"/>
        </w:rPr>
        <w:t xml:space="preserve">Время ответа на пакет </w:t>
      </w:r>
      <w:r>
        <w:rPr>
          <w:sz w:val="28"/>
          <w:lang w:val="en-US"/>
        </w:rPr>
        <w:t>IPSPING</w:t>
      </w:r>
      <w:r>
        <w:rPr>
          <w:sz w:val="28"/>
        </w:rPr>
        <w:t xml:space="preserve"> должно составлять не более 500 мс, поэтому латентность локальной сети не должна превышать данного параметра.</w:t>
      </w:r>
    </w:p>
    <w:p>
      <w:pPr>
        <w:pStyle w:val="Normal"/>
        <w:spacing w:lineRule="auto" w:line="360"/>
        <w:ind w:firstLine="709"/>
        <w:jc w:val="both"/>
        <w:rPr>
          <w:sz w:val="28"/>
        </w:rPr>
      </w:pPr>
      <w:r>
        <w:rPr>
          <w:sz w:val="28"/>
        </w:rPr>
        <w:t xml:space="preserve">Пакет </w:t>
      </w:r>
      <w:r>
        <w:rPr>
          <w:sz w:val="28"/>
          <w:lang w:val="en-US"/>
        </w:rPr>
        <w:t>RTP</w:t>
      </w:r>
      <w:r>
        <w:rPr>
          <w:sz w:val="28"/>
        </w:rPr>
        <w:t xml:space="preserve"> имеет размер информационной части 160 байт, общий размер пакета, включая заголовки </w:t>
      </w:r>
      <w:r>
        <w:rPr>
          <w:sz w:val="28"/>
          <w:lang w:val="en-US"/>
        </w:rPr>
        <w:t>RTP</w:t>
      </w:r>
      <w:r>
        <w:rPr>
          <w:sz w:val="28"/>
        </w:rPr>
        <w:t xml:space="preserve">, </w:t>
      </w:r>
      <w:r>
        <w:rPr>
          <w:sz w:val="28"/>
          <w:lang w:val="en-US"/>
        </w:rPr>
        <w:t>UDP</w:t>
      </w:r>
      <w:r>
        <w:rPr>
          <w:sz w:val="28"/>
        </w:rPr>
        <w:t xml:space="preserve"> и </w:t>
      </w:r>
      <w:r>
        <w:rPr>
          <w:sz w:val="28"/>
          <w:lang w:val="en-US"/>
        </w:rPr>
        <w:t>IP</w:t>
      </w:r>
      <w:r>
        <w:rPr>
          <w:sz w:val="28"/>
        </w:rPr>
        <w:t xml:space="preserve">, составляет 200 байт. Звук с микрофона считывается с разрядностью 8 бит и частотой дискретизации 8000 Гц. За 1 секунду передается 8*8000 бит или 8000 байт, т.е. 8000 байт/160 байт = 50 пакетов/сек. Передача пакетов </w:t>
      </w:r>
      <w:r>
        <w:rPr>
          <w:sz w:val="28"/>
          <w:lang w:val="en-US"/>
        </w:rPr>
        <w:t>RTP</w:t>
      </w:r>
      <w:r>
        <w:rPr>
          <w:sz w:val="28"/>
        </w:rPr>
        <w:t xml:space="preserve"> осуществляется с периодом  1/50 = 20 мс, соответственно после установки связи информационный поток для одного пульта составляет</w:t>
      </w:r>
    </w:p>
    <w:p>
      <w:pPr>
        <w:pStyle w:val="Normal"/>
        <w:spacing w:lineRule="auto" w:line="360"/>
        <w:ind w:firstLine="709"/>
        <w:jc w:val="center"/>
        <w:rPr>
          <w:sz w:val="28"/>
        </w:rPr>
      </w:pPr>
      <w:r>
        <w:rPr>
          <w:sz w:val="28"/>
        </w:rPr>
        <w:t>200 байт * 8 * 50 пакетов/сек = 80000 бит/сек или 80 кбит/сек</w:t>
      </w:r>
    </w:p>
    <w:p>
      <w:pPr>
        <w:pStyle w:val="Normal"/>
        <w:spacing w:lineRule="auto" w:line="360"/>
        <w:ind w:firstLine="709"/>
        <w:jc w:val="both"/>
        <w:rPr>
          <w:sz w:val="28"/>
        </w:rPr>
      </w:pPr>
      <w:r>
        <w:rPr>
          <w:sz w:val="28"/>
        </w:rPr>
        <w:t>Соответственно для дуплексной связи информационный поток составляет 80 кбит/сек * 2 = 160 кбит/сек.</w:t>
      </w:r>
    </w:p>
    <w:p>
      <w:pPr>
        <w:pStyle w:val="Normal"/>
        <w:spacing w:lineRule="auto" w:line="360"/>
        <w:ind w:firstLine="709"/>
        <w:jc w:val="both"/>
        <w:rPr>
          <w:sz w:val="28"/>
        </w:rPr>
      </w:pPr>
      <w:r>
        <w:rPr>
          <w:sz w:val="28"/>
        </w:rPr>
        <w:t xml:space="preserve">При передаче </w:t>
      </w:r>
      <w:r>
        <w:rPr>
          <w:sz w:val="28"/>
          <w:lang w:val="en-US"/>
        </w:rPr>
        <w:t>RTP</w:t>
      </w:r>
      <w:r>
        <w:rPr>
          <w:sz w:val="28"/>
        </w:rPr>
        <w:t>-пакетов должна быть обеспечена латентность локальной сети не более 20 мс для исключения ухудшения разборчивости принимаемого речевого сигнала.</w:t>
      </w:r>
    </w:p>
    <w:p>
      <w:pPr>
        <w:pStyle w:val="Normal"/>
        <w:spacing w:lineRule="auto" w:line="360"/>
        <w:ind w:firstLine="709"/>
        <w:jc w:val="both"/>
        <w:rPr>
          <w:sz w:val="28"/>
        </w:rPr>
      </w:pPr>
      <w:r>
        <w:rPr>
          <w:sz w:val="28"/>
        </w:rPr>
        <w:t>Общая требуемая пропускная способность локальной сети при обеспечении дуплексной связи между двумя пультами и отсутствии других абонентов:</w:t>
      </w:r>
    </w:p>
    <w:p>
      <w:pPr>
        <w:pStyle w:val="Normal"/>
        <w:spacing w:lineRule="auto" w:line="360"/>
        <w:ind w:firstLine="709"/>
        <w:jc w:val="center"/>
        <w:rPr>
          <w:sz w:val="28"/>
        </w:rPr>
      </w:pPr>
      <w:r>
        <w:rPr>
          <w:sz w:val="28"/>
        </w:rPr>
        <w:t>58,4 кбит/сек * 2 + 80 кбит/сек * 2 = 276,8 кбит/сек.</w:t>
      </w:r>
    </w:p>
    <w:p>
      <w:pPr>
        <w:pStyle w:val="Normal"/>
        <w:spacing w:lineRule="auto" w:line="360"/>
        <w:ind w:firstLine="709"/>
        <w:jc w:val="both"/>
        <w:rPr>
          <w:sz w:val="28"/>
        </w:rPr>
      </w:pPr>
      <w:r>
        <w:rPr>
          <w:sz w:val="28"/>
        </w:rPr>
        <w:t>В ходе проведенных исследований были составлены следующие рекомендации по настройке сетевого оборудования для исключения прерывания произносимых фраз из-за сбоев передачи сетевых потоков:</w:t>
      </w:r>
    </w:p>
    <w:p>
      <w:pPr>
        <w:pStyle w:val="Normal"/>
        <w:spacing w:lineRule="auto" w:line="360"/>
        <w:ind w:firstLine="709"/>
        <w:jc w:val="both"/>
        <w:rPr>
          <w:sz w:val="28"/>
        </w:rPr>
      </w:pPr>
      <w:r>
        <w:rPr>
          <w:sz w:val="28"/>
        </w:rPr>
        <w:t xml:space="preserve">Пропускная способность локальной сети </w:t>
      </w:r>
      <w:r>
        <w:rPr>
          <w:sz w:val="28"/>
          <w:lang w:val="en-US"/>
        </w:rPr>
        <w:t>Ethernet</w:t>
      </w:r>
      <w:r>
        <w:rPr>
          <w:sz w:val="28"/>
        </w:rPr>
        <w:t xml:space="preserve"> при обеспечении дуплексной связи между двумя пультами и отсутствии других абонентов: не менее 276,8 кбит/сек.</w:t>
      </w:r>
    </w:p>
    <w:p>
      <w:pPr>
        <w:pStyle w:val="Normal"/>
        <w:spacing w:lineRule="auto" w:line="360"/>
        <w:ind w:firstLine="709"/>
        <w:jc w:val="both"/>
        <w:rPr>
          <w:sz w:val="28"/>
        </w:rPr>
      </w:pPr>
      <w:r>
        <w:rPr>
          <w:sz w:val="28"/>
        </w:rPr>
        <w:t xml:space="preserve">Латентность локальной сети </w:t>
      </w:r>
      <w:r>
        <w:rPr>
          <w:sz w:val="28"/>
          <w:lang w:val="en-US"/>
        </w:rPr>
        <w:t>Ethernet</w:t>
      </w:r>
      <w:r>
        <w:rPr>
          <w:sz w:val="28"/>
        </w:rPr>
        <w:t>: не менее 20 мс.</w:t>
      </w:r>
    </w:p>
    <w:p>
      <w:pPr>
        <w:pStyle w:val="Normal"/>
        <w:spacing w:lineRule="auto" w:line="360"/>
        <w:ind w:firstLine="709"/>
        <w:jc w:val="both"/>
        <w:rPr>
          <w:sz w:val="28"/>
        </w:rPr>
      </w:pPr>
      <w:r>
        <w:rPr>
          <w:sz w:val="28"/>
        </w:rPr>
        <w:t>Вышеуказанные параметры нужно учитывать при выборе и настройке сетевого оборудования и проектировании локальной сети.</w:t>
      </w:r>
    </w:p>
    <w:p>
      <w:pPr>
        <w:pStyle w:val="Normal"/>
        <w:spacing w:lineRule="auto" w:line="360"/>
        <w:ind w:firstLine="709"/>
        <w:jc w:val="both"/>
        <w:rPr>
          <w:sz w:val="28"/>
        </w:rPr>
      </w:pPr>
      <w:r>
        <w:rPr>
          <w:sz w:val="28"/>
        </w:rPr>
        <w:t xml:space="preserve">Далее проводилось исследование работы пультов ПДО системы </w:t>
      </w:r>
      <w:r>
        <w:rPr>
          <w:sz w:val="28"/>
          <w:lang w:val="en-US"/>
        </w:rPr>
        <w:t>GIT</w:t>
      </w:r>
      <w:r>
        <w:rPr>
          <w:sz w:val="28"/>
        </w:rPr>
        <w:t>-</w:t>
      </w:r>
      <w:r>
        <w:rPr>
          <w:sz w:val="28"/>
          <w:lang w:val="en-US"/>
        </w:rPr>
        <w:t>Comm</w:t>
      </w:r>
      <w:r>
        <w:rPr>
          <w:sz w:val="28"/>
        </w:rPr>
        <w:t xml:space="preserve"> </w:t>
      </w:r>
      <w:r>
        <w:rPr>
          <w:sz w:val="28"/>
          <w:lang w:val="en-US"/>
        </w:rPr>
        <w:t>IPS</w:t>
      </w:r>
      <w:r>
        <w:rPr>
          <w:sz w:val="28"/>
        </w:rPr>
        <w:t xml:space="preserve"> в двух разных подсетях. </w:t>
      </w:r>
    </w:p>
    <w:p>
      <w:pPr>
        <w:pStyle w:val="Style24"/>
        <w:rPr>
          <w:sz w:val="28"/>
          <w:szCs w:val="28"/>
        </w:rPr>
      </w:pPr>
      <w:r>
        <w:rPr>
          <w:sz w:val="28"/>
          <w:szCs w:val="28"/>
        </w:rPr>
        <w:t>В ходе испытаний использовалось следующее оборудование:</w:t>
      </w:r>
    </w:p>
    <w:p>
      <w:pPr>
        <w:pStyle w:val="Style24"/>
        <w:numPr>
          <w:ilvl w:val="4"/>
          <w:numId w:val="7"/>
        </w:numPr>
        <w:rPr>
          <w:sz w:val="28"/>
          <w:szCs w:val="28"/>
        </w:rPr>
      </w:pPr>
      <w:r>
        <w:rPr>
          <w:sz w:val="28"/>
          <w:szCs w:val="28"/>
        </w:rPr>
        <w:t xml:space="preserve">коммутатор PoE – </w:t>
      </w:r>
      <w:r>
        <w:rPr>
          <w:sz w:val="28"/>
          <w:szCs w:val="28"/>
          <w:lang w:val="en-US"/>
        </w:rPr>
        <w:t>MES2324P “Eltex”</w:t>
      </w:r>
      <w:r>
        <w:rPr>
          <w:sz w:val="28"/>
          <w:szCs w:val="28"/>
        </w:rPr>
        <w:t>;</w:t>
      </w:r>
    </w:p>
    <w:p>
      <w:pPr>
        <w:pStyle w:val="Style24"/>
        <w:numPr>
          <w:ilvl w:val="4"/>
          <w:numId w:val="7"/>
        </w:numPr>
        <w:rPr>
          <w:sz w:val="28"/>
          <w:szCs w:val="28"/>
        </w:rPr>
      </w:pPr>
      <w:r>
        <w:rPr>
          <w:sz w:val="28"/>
          <w:szCs w:val="28"/>
        </w:rPr>
        <w:t xml:space="preserve">роутер, например </w:t>
      </w:r>
      <w:r>
        <w:rPr>
          <w:sz w:val="28"/>
          <w:szCs w:val="28"/>
          <w:lang w:val="en-US"/>
        </w:rPr>
        <w:t>Keenetic</w:t>
      </w:r>
      <w:r>
        <w:rPr>
          <w:sz w:val="28"/>
          <w:szCs w:val="28"/>
        </w:rPr>
        <w:t xml:space="preserve"> </w:t>
      </w:r>
      <w:r>
        <w:rPr>
          <w:sz w:val="28"/>
          <w:szCs w:val="28"/>
          <w:lang w:val="en-US"/>
        </w:rPr>
        <w:t>Start</w:t>
      </w:r>
      <w:r>
        <w:rPr>
          <w:sz w:val="28"/>
          <w:szCs w:val="28"/>
        </w:rPr>
        <w:t xml:space="preserve"> </w:t>
      </w:r>
      <w:r>
        <w:rPr>
          <w:sz w:val="28"/>
          <w:szCs w:val="28"/>
          <w:lang w:val="en-US"/>
        </w:rPr>
        <w:t>KN</w:t>
      </w:r>
      <w:r>
        <w:rPr>
          <w:sz w:val="28"/>
          <w:szCs w:val="28"/>
        </w:rPr>
        <w:t>-1111-01</w:t>
      </w:r>
      <w:r>
        <w:rPr>
          <w:sz w:val="28"/>
          <w:szCs w:val="28"/>
          <w:lang w:val="en-US"/>
        </w:rPr>
        <w:t>RU</w:t>
      </w:r>
      <w:r>
        <w:rPr>
          <w:sz w:val="28"/>
          <w:szCs w:val="28"/>
        </w:rPr>
        <w:t>;</w:t>
      </w:r>
    </w:p>
    <w:p>
      <w:pPr>
        <w:pStyle w:val="Style24"/>
        <w:numPr>
          <w:ilvl w:val="4"/>
          <w:numId w:val="7"/>
        </w:numPr>
        <w:rPr>
          <w:sz w:val="28"/>
          <w:szCs w:val="28"/>
        </w:rPr>
      </w:pPr>
      <w:r>
        <w:rPr>
          <w:sz w:val="28"/>
          <w:szCs w:val="28"/>
        </w:rPr>
        <w:t>пульт №1 – ПДО-16;</w:t>
      </w:r>
    </w:p>
    <w:p>
      <w:pPr>
        <w:pStyle w:val="Style24"/>
        <w:numPr>
          <w:ilvl w:val="4"/>
          <w:numId w:val="7"/>
        </w:numPr>
        <w:rPr>
          <w:sz w:val="28"/>
          <w:szCs w:val="28"/>
        </w:rPr>
      </w:pPr>
      <w:r>
        <w:rPr>
          <w:sz w:val="28"/>
          <w:szCs w:val="28"/>
        </w:rPr>
        <w:t>пульт №2 – ПДО-32;</w:t>
      </w:r>
    </w:p>
    <w:p>
      <w:pPr>
        <w:pStyle w:val="Style24"/>
        <w:numPr>
          <w:ilvl w:val="4"/>
          <w:numId w:val="7"/>
        </w:numPr>
        <w:rPr>
          <w:sz w:val="28"/>
          <w:szCs w:val="28"/>
        </w:rPr>
      </w:pPr>
      <w:r>
        <w:rPr>
          <w:sz w:val="28"/>
          <w:szCs w:val="28"/>
        </w:rPr>
        <w:t>пульт №3 – ПДО-16Н.</w:t>
      </w:r>
    </w:p>
    <w:p>
      <w:pPr>
        <w:pStyle w:val="Style24"/>
        <w:numPr>
          <w:ilvl w:val="4"/>
          <w:numId w:val="7"/>
        </w:numPr>
        <w:rPr>
          <w:sz w:val="28"/>
          <w:szCs w:val="28"/>
        </w:rPr>
      </w:pPr>
      <w:r>
        <w:rPr>
          <w:sz w:val="28"/>
          <w:szCs w:val="28"/>
        </w:rPr>
        <w:t>витая пара стандарта UTP категории 5 длиной до 10 метров.</w:t>
      </w:r>
    </w:p>
    <w:p>
      <w:pPr>
        <w:pStyle w:val="Style24"/>
        <w:rPr>
          <w:sz w:val="28"/>
          <w:szCs w:val="28"/>
        </w:rPr>
      </w:pPr>
      <w:r>
        <w:rPr>
          <w:sz w:val="28"/>
          <w:szCs w:val="28"/>
        </w:rPr>
        <w:t>Ниже приведен пример настройки оборудования для данного эксперимента.</w:t>
      </w:r>
    </w:p>
    <w:p>
      <w:pPr>
        <w:pStyle w:val="Style24"/>
        <w:rPr>
          <w:sz w:val="28"/>
          <w:szCs w:val="28"/>
        </w:rPr>
      </w:pPr>
      <w:r>
        <w:rPr>
          <w:sz w:val="28"/>
          <w:szCs w:val="28"/>
        </w:rPr>
        <w:t>Для проведения испытаний необходимо определить два диапазона используемых подсетей. В примере настройки будут использоваться подсети 192.168.66.0 (подсеть №1 – основная) и 192.168.2.0 (подсеть №2 – дополнительная). Необходимо также определить статический адрес из подсети №1, который будет являться внешним для подсети №2. В примере настройки таким адресом является 192.168.66.254. В подсети №2 нужно определить адрес шлюза – в примере настройки – 192.168.2.1.</w:t>
      </w:r>
    </w:p>
    <w:p>
      <w:pPr>
        <w:pStyle w:val="Style24"/>
        <w:rPr>
          <w:sz w:val="28"/>
          <w:szCs w:val="28"/>
        </w:rPr>
      </w:pPr>
      <w:r>
        <w:rPr>
          <w:sz w:val="28"/>
          <w:szCs w:val="28"/>
        </w:rPr>
        <w:t xml:space="preserve">Далее необходимо настроить пульты с помощью ПО «Конфигуратор» следующим образом: </w:t>
      </w:r>
    </w:p>
    <w:p>
      <w:pPr>
        <w:pStyle w:val="Style24"/>
        <w:numPr>
          <w:ilvl w:val="0"/>
          <w:numId w:val="8"/>
        </w:numPr>
        <w:tabs>
          <w:tab w:val="clear" w:pos="709"/>
          <w:tab w:val="left" w:pos="1276" w:leader="none"/>
        </w:tabs>
        <w:ind w:left="0" w:firstLine="851"/>
        <w:rPr>
          <w:sz w:val="28"/>
          <w:szCs w:val="28"/>
        </w:rPr>
      </w:pPr>
      <w:r>
        <w:rPr>
          <w:sz w:val="28"/>
          <w:szCs w:val="28"/>
        </w:rPr>
        <w:t>Пульт №1 и пульт №2: настроить сетевой адрес из подсети №1, маску подсети задать согласно параметрам сети, шлюз – выделенный статический адрес (в данном примере – 192.168.66.254)</w:t>
      </w:r>
    </w:p>
    <w:p>
      <w:pPr>
        <w:pStyle w:val="Style24"/>
        <w:numPr>
          <w:ilvl w:val="0"/>
          <w:numId w:val="8"/>
        </w:numPr>
        <w:tabs>
          <w:tab w:val="clear" w:pos="709"/>
          <w:tab w:val="left" w:pos="1276" w:leader="none"/>
        </w:tabs>
        <w:ind w:left="0" w:firstLine="851"/>
        <w:rPr>
          <w:sz w:val="28"/>
          <w:szCs w:val="28"/>
        </w:rPr>
      </w:pPr>
      <w:r>
        <w:rPr>
          <w:sz w:val="28"/>
          <w:szCs w:val="28"/>
        </w:rPr>
        <w:t>Пульт №3: настроить сетевой адрес из подсети №2, маску подсети – согласно параметрам сети, шлюз – шлюз подсети №2 (в данном примере – 192.168.2.1.</w:t>
      </w:r>
    </w:p>
    <w:p>
      <w:pPr>
        <w:pStyle w:val="Style24"/>
        <w:numPr>
          <w:ilvl w:val="0"/>
          <w:numId w:val="8"/>
        </w:numPr>
        <w:tabs>
          <w:tab w:val="clear" w:pos="709"/>
          <w:tab w:val="left" w:pos="1276" w:leader="none"/>
        </w:tabs>
        <w:ind w:left="0" w:firstLine="851"/>
        <w:rPr>
          <w:sz w:val="28"/>
          <w:szCs w:val="28"/>
        </w:rPr>
      </w:pPr>
      <w:r>
        <w:rPr>
          <w:sz w:val="28"/>
          <w:szCs w:val="28"/>
        </w:rPr>
        <w:t>Настроить коммутационный план проверяемых пультов следующим образом: на кнопку №1 пульта №1 назначить вызов пульта №2 в режиме дуплекса с автоподтверждением, на кнопку №2 пульта №1 назначить вызов пульта №3 в режиме дуплекса с автоподтверждением. Пульты №2 и №3 настроить аналогичным образом на пульт №1 и друг на друга.</w:t>
      </w:r>
    </w:p>
    <w:p>
      <w:pPr>
        <w:pStyle w:val="Style24"/>
        <w:tabs>
          <w:tab w:val="clear" w:pos="709"/>
          <w:tab w:val="left" w:pos="1276" w:leader="none"/>
        </w:tabs>
        <w:ind w:firstLine="709"/>
        <w:rPr>
          <w:sz w:val="28"/>
          <w:szCs w:val="28"/>
        </w:rPr>
      </w:pPr>
      <w:r>
        <w:rPr>
          <w:sz w:val="28"/>
          <w:szCs w:val="28"/>
        </w:rPr>
        <w:t xml:space="preserve">Настройка пультов должна осуществляться с применением подключения по </w:t>
      </w:r>
      <w:r>
        <w:rPr>
          <w:sz w:val="28"/>
          <w:szCs w:val="28"/>
          <w:lang w:val="en-US"/>
        </w:rPr>
        <w:t>RS</w:t>
      </w:r>
      <w:r>
        <w:rPr>
          <w:sz w:val="28"/>
          <w:szCs w:val="28"/>
        </w:rPr>
        <w:t>232.</w:t>
      </w:r>
    </w:p>
    <w:p>
      <w:pPr>
        <w:pStyle w:val="Style24"/>
        <w:rPr>
          <w:sz w:val="28"/>
          <w:szCs w:val="28"/>
        </w:rPr>
      </w:pPr>
      <w:r>
        <w:rPr>
          <w:sz w:val="28"/>
          <w:szCs w:val="28"/>
        </w:rPr>
        <w:t>Соединить пульты в соответствии со схемой, приведенной на рисунке 4.</w:t>
      </w:r>
    </w:p>
    <w:p>
      <w:pPr>
        <w:pStyle w:val="Style24"/>
        <w:ind w:left="851" w:hanging="0"/>
        <w:rPr>
          <w:sz w:val="18"/>
          <w:szCs w:val="28"/>
        </w:rPr>
      </w:pPr>
      <w:r>
        <w:rPr>
          <w:sz w:val="18"/>
          <w:szCs w:val="28"/>
        </w:rPr>
      </w:r>
    </w:p>
    <w:p>
      <w:pPr>
        <w:pStyle w:val="Style24"/>
        <w:ind w:hanging="0"/>
        <w:jc w:val="center"/>
        <w:rPr>
          <w:sz w:val="28"/>
          <w:szCs w:val="28"/>
        </w:rPr>
      </w:pPr>
      <w:r>
        <w:rPr/>
        <w:drawing>
          <wp:inline distT="0" distB="0" distL="0" distR="0">
            <wp:extent cx="5248275" cy="3438525"/>
            <wp:effectExtent l="0" t="0" r="0" b="0"/>
            <wp:docPr id="4" name="Рисунок 1" descr="M:\Projects\STM32CubeIDE\Схема проверки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M:\Projects\STM32CubeIDE\Схема проверки1.jpg"/>
                    <pic:cNvPicPr>
                      <a:picLocks noChangeAspect="1" noChangeArrowheads="1"/>
                    </pic:cNvPicPr>
                  </pic:nvPicPr>
                  <pic:blipFill>
                    <a:blip r:embed="rId5"/>
                    <a:stretch>
                      <a:fillRect/>
                    </a:stretch>
                  </pic:blipFill>
                  <pic:spPr bwMode="auto">
                    <a:xfrm>
                      <a:off x="0" y="0"/>
                      <a:ext cx="5248275" cy="3438525"/>
                    </a:xfrm>
                    <a:prstGeom prst="rect">
                      <a:avLst/>
                    </a:prstGeom>
                  </pic:spPr>
                </pic:pic>
              </a:graphicData>
            </a:graphic>
          </wp:inline>
        </w:drawing>
      </w:r>
    </w:p>
    <w:p>
      <w:pPr>
        <w:pStyle w:val="Style24"/>
        <w:ind w:left="851" w:hanging="0"/>
        <w:jc w:val="center"/>
        <w:rPr>
          <w:sz w:val="28"/>
          <w:szCs w:val="28"/>
        </w:rPr>
      </w:pPr>
      <w:r>
        <w:rPr>
          <w:sz w:val="28"/>
          <w:szCs w:val="28"/>
        </w:rPr>
        <w:t>Рисунок 4 – Схема соединения пультов ПДО для проведения проверки</w:t>
      </w:r>
    </w:p>
    <w:p>
      <w:pPr>
        <w:pStyle w:val="Normal"/>
        <w:spacing w:lineRule="auto" w:line="360"/>
        <w:ind w:firstLine="709"/>
        <w:jc w:val="both"/>
        <w:rPr>
          <w:sz w:val="28"/>
          <w:szCs w:val="28"/>
        </w:rPr>
      </w:pPr>
      <w:r>
        <w:rPr>
          <w:sz w:val="28"/>
          <w:szCs w:val="28"/>
        </w:rPr>
        <w:t xml:space="preserve">Далее необходимо настроить роутер для объединения двух подсетей. Настройка будет показана на основе интерфейса </w:t>
      </w:r>
      <w:r>
        <w:rPr>
          <w:sz w:val="28"/>
          <w:szCs w:val="28"/>
          <w:lang w:val="en-US"/>
        </w:rPr>
        <w:t>KeenOS</w:t>
      </w:r>
      <w:r>
        <w:rPr>
          <w:sz w:val="28"/>
          <w:szCs w:val="28"/>
        </w:rPr>
        <w:t xml:space="preserve"> роутеров семейства </w:t>
      </w:r>
      <w:r>
        <w:rPr>
          <w:sz w:val="28"/>
          <w:szCs w:val="28"/>
          <w:lang w:val="en-US"/>
        </w:rPr>
        <w:t>Keenetic</w:t>
      </w:r>
      <w:r>
        <w:rPr>
          <w:sz w:val="28"/>
          <w:szCs w:val="28"/>
        </w:rPr>
        <w:t>. Настройка роутеров других производителей осуществляется согласно их документации.</w:t>
      </w:r>
    </w:p>
    <w:p>
      <w:pPr>
        <w:pStyle w:val="Normal"/>
        <w:spacing w:lineRule="auto" w:line="360"/>
        <w:ind w:firstLine="709"/>
        <w:jc w:val="both"/>
        <w:rPr>
          <w:sz w:val="28"/>
          <w:szCs w:val="28"/>
        </w:rPr>
      </w:pPr>
      <w:r>
        <w:rPr>
          <w:sz w:val="28"/>
          <w:szCs w:val="28"/>
        </w:rPr>
        <w:t>Притер настройки роутера:</w:t>
      </w:r>
    </w:p>
    <w:p>
      <w:pPr>
        <w:pStyle w:val="ListParagraph"/>
        <w:numPr>
          <w:ilvl w:val="0"/>
          <w:numId w:val="9"/>
        </w:numPr>
        <w:tabs>
          <w:tab w:val="clear" w:pos="709"/>
          <w:tab w:val="left" w:pos="993" w:leader="none"/>
        </w:tabs>
        <w:spacing w:lineRule="auto" w:line="360"/>
        <w:ind w:left="0" w:firstLine="709"/>
        <w:jc w:val="both"/>
        <w:rPr/>
      </w:pPr>
      <w:r>
        <w:rPr/>
        <w:t xml:space="preserve">Необходимо настроить роутер на работу с подсетью 192.168.2.0, для этого перейти в раздел «Мои сети и </w:t>
      </w:r>
      <w:r>
        <w:rPr>
          <w:lang w:val="en-US"/>
        </w:rPr>
        <w:t>WiFi</w:t>
      </w:r>
      <w:r>
        <w:rPr/>
        <w:t xml:space="preserve"> –&gt; Домашняя сеть».</w:t>
      </w:r>
    </w:p>
    <w:p>
      <w:pPr>
        <w:pStyle w:val="ListParagraph"/>
        <w:spacing w:lineRule="auto" w:line="360"/>
        <w:ind w:left="0" w:hanging="0"/>
        <w:jc w:val="center"/>
        <w:rPr/>
      </w:pPr>
      <w:r>
        <w:rPr/>
        <w:drawing>
          <wp:inline distT="0" distB="0" distL="0" distR="0">
            <wp:extent cx="2684780" cy="175260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tretch>
                      <a:fillRect/>
                    </a:stretch>
                  </pic:blipFill>
                  <pic:spPr bwMode="auto">
                    <a:xfrm>
                      <a:off x="0" y="0"/>
                      <a:ext cx="2684780" cy="1752600"/>
                    </a:xfrm>
                    <a:prstGeom prst="rect">
                      <a:avLst/>
                    </a:prstGeom>
                  </pic:spPr>
                </pic:pic>
              </a:graphicData>
            </a:graphic>
          </wp:inline>
        </w:drawing>
      </w:r>
    </w:p>
    <w:p>
      <w:pPr>
        <w:pStyle w:val="Style24"/>
        <w:ind w:left="851" w:hanging="0"/>
        <w:jc w:val="center"/>
        <w:rPr>
          <w:sz w:val="28"/>
          <w:szCs w:val="28"/>
        </w:rPr>
      </w:pPr>
      <w:r>
        <w:rPr>
          <w:sz w:val="28"/>
          <w:szCs w:val="28"/>
        </w:rPr>
        <w:t>Рисунок 5 – Раздел «Мои сети и WiFi –&gt; Домашняя сеть»</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задать настройки как на рисунке 6 и нажать кнопку «Сохранить».</w:t>
      </w:r>
    </w:p>
    <w:p>
      <w:pPr>
        <w:pStyle w:val="Normal"/>
        <w:spacing w:lineRule="auto" w:line="360"/>
        <w:jc w:val="center"/>
        <w:rPr>
          <w:sz w:val="28"/>
          <w:szCs w:val="28"/>
        </w:rPr>
      </w:pPr>
      <w:r>
        <w:rPr/>
        <w:drawing>
          <wp:inline distT="0" distB="0" distL="0" distR="0">
            <wp:extent cx="5001895" cy="503491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5001895" cy="5034915"/>
                    </a:xfrm>
                    <a:prstGeom prst="rect">
                      <a:avLst/>
                    </a:prstGeom>
                  </pic:spPr>
                </pic:pic>
              </a:graphicData>
            </a:graphic>
          </wp:inline>
        </w:drawing>
      </w:r>
    </w:p>
    <w:p>
      <w:pPr>
        <w:pStyle w:val="Style24"/>
        <w:ind w:left="851" w:hanging="0"/>
        <w:jc w:val="center"/>
        <w:rPr>
          <w:sz w:val="28"/>
          <w:szCs w:val="28"/>
        </w:rPr>
      </w:pPr>
      <w:r>
        <w:rPr>
          <w:sz w:val="28"/>
          <w:szCs w:val="28"/>
        </w:rPr>
        <w:t>Рисунок 6 – Пример настройки домашней подсети</w:t>
      </w:r>
    </w:p>
    <w:p>
      <w:pPr>
        <w:pStyle w:val="ListParagraph"/>
        <w:numPr>
          <w:ilvl w:val="0"/>
          <w:numId w:val="9"/>
        </w:numPr>
        <w:tabs>
          <w:tab w:val="clear" w:pos="709"/>
          <w:tab w:val="left" w:pos="993" w:leader="none"/>
        </w:tabs>
        <w:spacing w:lineRule="auto" w:line="360"/>
        <w:ind w:left="0" w:firstLine="709"/>
        <w:jc w:val="both"/>
        <w:rPr/>
      </w:pPr>
      <w:r>
        <w:rPr/>
        <w:t xml:space="preserve">Для настройки внешнего сетевого интерфейса </w:t>
      </w:r>
      <w:r>
        <w:rPr>
          <w:lang w:val="en-US"/>
        </w:rPr>
        <w:t>WAN</w:t>
      </w:r>
      <w:r>
        <w:rPr/>
        <w:t xml:space="preserve"> необходимо перейти в раздел «Интернет –&gt; Проводной».</w:t>
      </w:r>
    </w:p>
    <w:p>
      <w:pPr>
        <w:pStyle w:val="Normal"/>
        <w:spacing w:lineRule="auto" w:line="360"/>
        <w:jc w:val="center"/>
        <w:rPr>
          <w:b/>
          <w:b/>
          <w:sz w:val="28"/>
          <w:szCs w:val="28"/>
        </w:rPr>
      </w:pPr>
      <w:r>
        <w:rPr/>
        <w:drawing>
          <wp:inline distT="0" distB="0" distL="0" distR="0">
            <wp:extent cx="2000250" cy="157670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8"/>
                    <a:stretch>
                      <a:fillRect/>
                    </a:stretch>
                  </pic:blipFill>
                  <pic:spPr bwMode="auto">
                    <a:xfrm>
                      <a:off x="0" y="0"/>
                      <a:ext cx="2000250" cy="1576705"/>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7</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 xml:space="preserve">В разделе «Параметры </w:t>
      </w:r>
      <w:r>
        <w:rPr>
          <w:lang w:val="en-US"/>
        </w:rPr>
        <w:t>IP</w:t>
      </w:r>
      <w:r>
        <w:rPr/>
        <w:t xml:space="preserve"> и </w:t>
      </w:r>
      <w:r>
        <w:rPr>
          <w:lang w:val="en-US"/>
        </w:rPr>
        <w:t>DNS</w:t>
      </w:r>
      <w:r>
        <w:rPr/>
        <w:t xml:space="preserve">» необходимо выставить параметр «Настройка </w:t>
      </w:r>
      <w:r>
        <w:rPr>
          <w:lang w:val="en-US"/>
        </w:rPr>
        <w:t>IP</w:t>
      </w:r>
      <w:r>
        <w:rPr/>
        <w:t xml:space="preserve">» в положение «Ручной» и задать настройки внешнего </w:t>
      </w:r>
      <w:r>
        <w:rPr>
          <w:lang w:val="en-US"/>
        </w:rPr>
        <w:t>IP</w:t>
      </w:r>
      <w:r>
        <w:rPr/>
        <w:t xml:space="preserve"> адреса из подсети №1. Пример настройки приведен на рисунке 8. Для завершения настройки необходимо нажать кнопку «Сохранить».</w:t>
      </w:r>
    </w:p>
    <w:p>
      <w:pPr>
        <w:pStyle w:val="Normal"/>
        <w:spacing w:lineRule="auto" w:line="360"/>
        <w:ind w:left="709" w:hanging="0"/>
        <w:jc w:val="center"/>
        <w:rPr>
          <w:sz w:val="28"/>
          <w:szCs w:val="28"/>
        </w:rPr>
      </w:pPr>
      <w:r>
        <w:rPr/>
        <w:drawing>
          <wp:inline distT="0" distB="0" distL="0" distR="0">
            <wp:extent cx="3728720" cy="2577465"/>
            <wp:effectExtent l="0" t="0" r="0" b="0"/>
            <wp:docPr id="8"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
                    <pic:cNvPicPr>
                      <a:picLocks noChangeAspect="1" noChangeArrowheads="1"/>
                    </pic:cNvPicPr>
                  </pic:nvPicPr>
                  <pic:blipFill>
                    <a:blip r:embed="rId9"/>
                    <a:stretch>
                      <a:fillRect/>
                    </a:stretch>
                  </pic:blipFill>
                  <pic:spPr bwMode="auto">
                    <a:xfrm>
                      <a:off x="0" y="0"/>
                      <a:ext cx="3728720" cy="2577465"/>
                    </a:xfrm>
                    <a:prstGeom prst="rect">
                      <a:avLst/>
                    </a:prstGeom>
                  </pic:spPr>
                </pic:pic>
              </a:graphicData>
            </a:graphic>
          </wp:inline>
        </w:drawing>
      </w:r>
    </w:p>
    <w:p>
      <w:pPr>
        <w:pStyle w:val="Style24"/>
        <w:ind w:left="851" w:hanging="0"/>
        <w:jc w:val="center"/>
        <w:rPr>
          <w:sz w:val="28"/>
          <w:szCs w:val="28"/>
        </w:rPr>
      </w:pPr>
      <w:r>
        <w:rPr>
          <w:sz w:val="28"/>
          <w:szCs w:val="28"/>
        </w:rPr>
        <w:t>Рисунок 8 – Пример настройки внешнего сетевого интерфейса WAN</w:t>
      </w:r>
    </w:p>
    <w:p>
      <w:pPr>
        <w:pStyle w:val="ListParagraph"/>
        <w:numPr>
          <w:ilvl w:val="0"/>
          <w:numId w:val="9"/>
        </w:numPr>
        <w:tabs>
          <w:tab w:val="clear" w:pos="709"/>
          <w:tab w:val="left" w:pos="993" w:leader="none"/>
        </w:tabs>
        <w:spacing w:lineRule="auto" w:line="360"/>
        <w:ind w:left="0" w:firstLine="709"/>
        <w:jc w:val="both"/>
        <w:rPr/>
      </w:pPr>
      <w:r>
        <w:rPr/>
        <w:t>Далее необходимо настроить маршрутизацию между двумя подсетями, для чего перейти в раздел «Сетевые правила –&gt; Маршрутизация».</w:t>
      </w:r>
    </w:p>
    <w:p>
      <w:pPr>
        <w:pStyle w:val="ListParagraph"/>
        <w:spacing w:lineRule="auto" w:line="360"/>
        <w:ind w:left="1069" w:hanging="0"/>
        <w:jc w:val="center"/>
        <w:rPr>
          <w:b/>
          <w:b/>
        </w:rPr>
      </w:pPr>
      <w:r>
        <w:rPr/>
        <w:drawing>
          <wp:inline distT="0" distB="0" distL="0" distR="0">
            <wp:extent cx="1905000" cy="1879600"/>
            <wp:effectExtent l="0" t="0" r="0" b="0"/>
            <wp:docPr id="9"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4" descr=""/>
                    <pic:cNvPicPr>
                      <a:picLocks noChangeAspect="1" noChangeArrowheads="1"/>
                    </pic:cNvPicPr>
                  </pic:nvPicPr>
                  <pic:blipFill>
                    <a:blip r:embed="rId10"/>
                    <a:stretch>
                      <a:fillRect/>
                    </a:stretch>
                  </pic:blipFill>
                  <pic:spPr bwMode="auto">
                    <a:xfrm>
                      <a:off x="0" y="0"/>
                      <a:ext cx="1905000" cy="1879600"/>
                    </a:xfrm>
                    <a:prstGeom prst="rect">
                      <a:avLst/>
                    </a:prstGeom>
                  </pic:spPr>
                </pic:pic>
              </a:graphicData>
            </a:graphic>
          </wp:inline>
        </w:drawing>
      </w:r>
    </w:p>
    <w:p>
      <w:pPr>
        <w:pStyle w:val="ListParagraph"/>
        <w:spacing w:lineRule="auto" w:line="360"/>
        <w:ind w:left="1069" w:hanging="0"/>
        <w:jc w:val="center"/>
        <w:rPr/>
      </w:pPr>
      <w:r>
        <w:rPr/>
        <w:t>Рисунок 9 – Раздел «Сетевые правила –&gt; Маршрутизация»</w:t>
      </w:r>
    </w:p>
    <w:p>
      <w:pPr>
        <w:pStyle w:val="ListParagraph"/>
        <w:numPr>
          <w:ilvl w:val="0"/>
          <w:numId w:val="9"/>
        </w:numPr>
        <w:tabs>
          <w:tab w:val="clear" w:pos="709"/>
          <w:tab w:val="left" w:pos="993" w:leader="none"/>
        </w:tabs>
        <w:spacing w:lineRule="auto" w:line="360"/>
        <w:ind w:left="0" w:firstLine="709"/>
        <w:jc w:val="both"/>
        <w:rPr/>
      </w:pPr>
      <w:r>
        <w:rPr/>
        <w:t>В разделе «Сетевые правила –&gt; Маршрутизация» необходимо в подразделе «Пользовательские маршруты» нажать кнопку «Добавить маршрут» и перейти в меню добавления нового маршрута.</w:t>
      </w:r>
    </w:p>
    <w:p>
      <w:pPr>
        <w:pStyle w:val="Normal"/>
        <w:spacing w:lineRule="auto" w:line="360"/>
        <w:jc w:val="center"/>
        <w:rPr>
          <w:sz w:val="28"/>
          <w:szCs w:val="28"/>
        </w:rPr>
      </w:pPr>
      <w:r>
        <w:rPr/>
        <w:drawing>
          <wp:inline distT="0" distB="0" distL="0" distR="0">
            <wp:extent cx="6152515" cy="1320800"/>
            <wp:effectExtent l="0" t="0" r="0" b="0"/>
            <wp:docPr id="10"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descr=""/>
                    <pic:cNvPicPr>
                      <a:picLocks noChangeAspect="1" noChangeArrowheads="1"/>
                    </pic:cNvPicPr>
                  </pic:nvPicPr>
                  <pic:blipFill>
                    <a:blip r:embed="rId11"/>
                    <a:stretch>
                      <a:fillRect/>
                    </a:stretch>
                  </pic:blipFill>
                  <pic:spPr bwMode="auto">
                    <a:xfrm>
                      <a:off x="0" y="0"/>
                      <a:ext cx="6152515" cy="1320800"/>
                    </a:xfrm>
                    <a:prstGeom prst="rect">
                      <a:avLst/>
                    </a:prstGeom>
                  </pic:spPr>
                </pic:pic>
              </a:graphicData>
            </a:graphic>
          </wp:inline>
        </w:drawing>
      </w:r>
    </w:p>
    <w:p>
      <w:pPr>
        <w:pStyle w:val="Normal"/>
        <w:spacing w:lineRule="auto" w:line="360"/>
        <w:jc w:val="center"/>
        <w:rPr>
          <w:sz w:val="28"/>
          <w:szCs w:val="28"/>
        </w:rPr>
      </w:pPr>
      <w:r>
        <w:rPr>
          <w:sz w:val="28"/>
          <w:szCs w:val="28"/>
        </w:rPr>
        <w:t xml:space="preserve">Рисунок </w:t>
      </w:r>
      <w:r>
        <w:rPr>
          <w:sz w:val="28"/>
          <w:szCs w:val="28"/>
          <w:lang w:val="en-US"/>
        </w:rPr>
        <w:t>10</w:t>
      </w:r>
      <w:r>
        <w:rPr>
          <w:sz w:val="28"/>
          <w:szCs w:val="28"/>
        </w:rPr>
        <w:t xml:space="preserve"> – Раздел «Интернет –&gt; Проводной»</w:t>
      </w:r>
    </w:p>
    <w:p>
      <w:pPr>
        <w:pStyle w:val="ListParagraph"/>
        <w:numPr>
          <w:ilvl w:val="0"/>
          <w:numId w:val="9"/>
        </w:numPr>
        <w:tabs>
          <w:tab w:val="clear" w:pos="709"/>
          <w:tab w:val="left" w:pos="993" w:leader="none"/>
        </w:tabs>
        <w:spacing w:lineRule="auto" w:line="360"/>
        <w:ind w:left="0" w:firstLine="709"/>
        <w:jc w:val="both"/>
        <w:rPr/>
      </w:pPr>
      <w:r>
        <w:rPr/>
        <w:t>Необходимо установить пункт «Тип маршрута» в положение «Маршрут до сети» и далее настроить маршрутизацию. В поле «Адрес сети назначения» указывается подсеть №1, в поле «Маска подсети» – заданная маска подсети №1, в поле «Адрес шлюза» – адрес внешнего сетевого интерфейса. Остальные параметры выставить согласно рисунку 11. Для подтверждения настроек необходимо нажать кнопку «Сохранить».</w:t>
      </w:r>
    </w:p>
    <w:p>
      <w:pPr>
        <w:pStyle w:val="Normal"/>
        <w:spacing w:lineRule="auto" w:line="360"/>
        <w:jc w:val="center"/>
        <w:rPr>
          <w:sz w:val="28"/>
          <w:szCs w:val="28"/>
        </w:rPr>
      </w:pPr>
      <w:r>
        <w:rPr/>
        <w:drawing>
          <wp:inline distT="0" distB="0" distL="0" distR="0">
            <wp:extent cx="6152515" cy="2773045"/>
            <wp:effectExtent l="0" t="0" r="0" b="0"/>
            <wp:docPr id="1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
                    <pic:cNvPicPr>
                      <a:picLocks noChangeAspect="1" noChangeArrowheads="1"/>
                    </pic:cNvPicPr>
                  </pic:nvPicPr>
                  <pic:blipFill>
                    <a:blip r:embed="rId12"/>
                    <a:stretch>
                      <a:fillRect/>
                    </a:stretch>
                  </pic:blipFill>
                  <pic:spPr bwMode="auto">
                    <a:xfrm>
                      <a:off x="0" y="0"/>
                      <a:ext cx="6152515" cy="2773045"/>
                    </a:xfrm>
                    <a:prstGeom prst="rect">
                      <a:avLst/>
                    </a:prstGeom>
                  </pic:spPr>
                </pic:pic>
              </a:graphicData>
            </a:graphic>
          </wp:inline>
        </w:drawing>
      </w:r>
    </w:p>
    <w:p>
      <w:pPr>
        <w:pStyle w:val="Normal"/>
        <w:spacing w:lineRule="auto" w:line="360"/>
        <w:jc w:val="center"/>
        <w:rPr>
          <w:sz w:val="28"/>
          <w:szCs w:val="28"/>
        </w:rPr>
      </w:pPr>
      <w:r>
        <w:rPr>
          <w:sz w:val="28"/>
          <w:szCs w:val="28"/>
        </w:rPr>
        <w:t>Рисунок 11 – Настройка маршрута между двумя подсетями.</w:t>
      </w:r>
    </w:p>
    <w:p>
      <w:pPr>
        <w:pStyle w:val="ListParagraph"/>
        <w:numPr>
          <w:ilvl w:val="0"/>
          <w:numId w:val="9"/>
        </w:numPr>
        <w:tabs>
          <w:tab w:val="clear" w:pos="709"/>
          <w:tab w:val="left" w:pos="993" w:leader="none"/>
        </w:tabs>
        <w:spacing w:lineRule="auto" w:line="360"/>
        <w:ind w:left="0" w:firstLine="709"/>
        <w:jc w:val="both"/>
        <w:rPr/>
      </w:pPr>
      <w:r>
        <w:rPr/>
        <w:t xml:space="preserve">Проверить с устройства, подключенного к роутеру и находящемся в подсети №2 доступность подсети №1, используя команду </w:t>
      </w:r>
      <w:r>
        <w:rPr>
          <w:lang w:val="en-US"/>
        </w:rPr>
        <w:t>PING</w:t>
      </w:r>
      <w:r>
        <w:rPr/>
        <w:t xml:space="preserve"> и существующий </w:t>
      </w:r>
      <w:r>
        <w:rPr>
          <w:lang w:val="en-US"/>
        </w:rPr>
        <w:t>IP</w:t>
      </w:r>
      <w:r>
        <w:rPr/>
        <w:t>-адрес подсети №1. При отсутствии ответа проверить корректность проведенных настроек.</w:t>
      </w:r>
    </w:p>
    <w:p>
      <w:pPr>
        <w:pStyle w:val="Normal"/>
        <w:spacing w:lineRule="auto" w:line="360"/>
        <w:ind w:firstLine="709"/>
        <w:jc w:val="both"/>
        <w:rPr>
          <w:sz w:val="28"/>
        </w:rPr>
      </w:pPr>
      <w:r>
        <w:rPr>
          <w:sz w:val="28"/>
        </w:rPr>
        <w:t>Вышеуказанные испытания проводились согласно документу «Методика проверки работы пультов серии ПДО изделия GIT-Comm IPS в разных подсетях локальной сети Ethernet».</w:t>
      </w:r>
    </w:p>
    <w:p>
      <w:pPr>
        <w:pStyle w:val="Normal"/>
        <w:spacing w:lineRule="auto" w:line="360"/>
        <w:ind w:firstLine="709"/>
        <w:jc w:val="both"/>
        <w:rPr>
          <w:sz w:val="28"/>
        </w:rPr>
      </w:pPr>
      <w:r>
        <w:rPr>
          <w:sz w:val="28"/>
        </w:rPr>
        <w:t>В ходе проведения данного эксперимента согласно прилагаемой методике было показано, что разработанное ПО плат СЦ4 полностью обеспечивает взаимодействие пультов ПДО системы GIT-Comm IPS при подключении к разным подсетям локальной сети.</w:t>
      </w:r>
    </w:p>
    <w:p>
      <w:pPr>
        <w:pStyle w:val="Normal"/>
        <w:spacing w:lineRule="auto" w:line="360"/>
        <w:ind w:firstLine="567"/>
        <w:jc w:val="both"/>
        <w:rPr>
          <w:sz w:val="28"/>
          <w:szCs w:val="28"/>
        </w:rPr>
      </w:pPr>
      <w:r>
        <w:rPr>
          <w:sz w:val="28"/>
          <w:szCs w:val="28"/>
        </w:rPr>
        <w:t xml:space="preserve">Таким образом, в результате выполнения работ были определены рекомендации по настройке сетевого оборудования для исключения прерывания произносимых фраз из-за сбоев передачи сетевых потоков, проведен ряд экспериментов по подключению пультов к различному сетевому оборудованию, которые показали, что программное обеспечение пультов ПДО </w:t>
      </w:r>
      <w:r>
        <w:rPr>
          <w:sz w:val="28"/>
        </w:rPr>
        <w:t xml:space="preserve">системы GIT-Comm IPS обеспечивает стабильное сетевое подключение по интерфейсу </w:t>
      </w:r>
      <w:r>
        <w:rPr>
          <w:sz w:val="28"/>
          <w:lang w:val="en-US"/>
        </w:rPr>
        <w:t>Ethernet</w:t>
      </w:r>
      <w:r>
        <w:rPr>
          <w:sz w:val="28"/>
        </w:rPr>
        <w:t xml:space="preserve"> и дополнительной настройки контроллера </w:t>
      </w:r>
      <w:r>
        <w:rPr>
          <w:sz w:val="28"/>
          <w:lang w:val="en-US"/>
        </w:rPr>
        <w:t>Ethernet</w:t>
      </w:r>
      <w:r>
        <w:rPr>
          <w:sz w:val="28"/>
        </w:rPr>
        <w:t xml:space="preserve"> на платах СЦ4 не требуется. Также было проведено экспериментальное исследование взаимодействия пультов ПДО системы GIT-Comm IPS при подключении к разным подсетям локальной сети, которое показало, что разработанное ПО обеспечивает бесперебойную связь между пультами, находящимися в разных подсетях локальной сети </w:t>
      </w:r>
      <w:r>
        <w:rPr>
          <w:sz w:val="28"/>
          <w:lang w:val="en-US"/>
        </w:rPr>
        <w:t>Ethernet</w:t>
      </w:r>
      <w:r>
        <w:rPr>
          <w:sz w:val="28"/>
        </w:rPr>
        <w:t>.</w:t>
      </w:r>
    </w:p>
    <w:p>
      <w:pPr>
        <w:pStyle w:val="Normal"/>
        <w:spacing w:lineRule="auto" w:line="259" w:before="0" w:after="160"/>
        <w:rPr>
          <w:sz w:val="28"/>
          <w:szCs w:val="28"/>
        </w:rPr>
      </w:pPr>
      <w:r>
        <w:rPr>
          <w:sz w:val="28"/>
          <w:szCs w:val="28"/>
        </w:rPr>
      </w:r>
      <w:r>
        <w:br w:type="page"/>
      </w:r>
    </w:p>
    <w:p>
      <w:pPr>
        <w:pStyle w:val="Heading1"/>
        <w:rPr/>
      </w:pPr>
      <w:bookmarkStart w:id="26" w:name="_Toc94224754"/>
      <w:bookmarkStart w:id="27" w:name="_Toc94224423"/>
      <w:bookmarkStart w:id="28" w:name="_Toc94224298"/>
      <w:r>
        <w:rPr/>
        <w:t>7. Доработка настройки аудиокодека (фильтры, уровни усиления) для обеспечения возможности задания требуемых параметров качества звукового сигнала.</w:t>
      </w:r>
      <w:bookmarkEnd w:id="26"/>
      <w:bookmarkEnd w:id="27"/>
      <w:bookmarkEnd w:id="28"/>
    </w:p>
    <w:p>
      <w:pPr>
        <w:pStyle w:val="Normal"/>
        <w:spacing w:lineRule="auto" w:line="360"/>
        <w:ind w:firstLine="567"/>
        <w:jc w:val="both"/>
        <w:rPr>
          <w:sz w:val="28"/>
          <w:szCs w:val="28"/>
        </w:rPr>
      </w:pPr>
      <w:r>
        <w:rPr>
          <w:sz w:val="28"/>
          <w:szCs w:val="28"/>
        </w:rPr>
        <w:t>Необходимо обеспечить следующие параметров качества звукового сигнала:</w:t>
      </w:r>
      <w:r>
        <w:rPr>
          <w:sz w:val="28"/>
        </w:rPr>
        <w:t xml:space="preserve"> </w:t>
      </w:r>
    </w:p>
    <w:p>
      <w:pPr>
        <w:pStyle w:val="Normal"/>
        <w:spacing w:lineRule="auto" w:line="360"/>
        <w:ind w:firstLine="708"/>
        <w:jc w:val="both"/>
        <w:rPr>
          <w:highlight w:val="yellow"/>
        </w:rPr>
      </w:pPr>
      <w:r>
        <w:rPr>
          <w:sz w:val="28"/>
          <w:szCs w:val="28"/>
          <w:highlight w:val="yellow"/>
        </w:rPr>
        <w:t>- отсутствие эффекта звуковой петли в режиме дуплекс;</w:t>
      </w:r>
    </w:p>
    <w:p>
      <w:pPr>
        <w:pStyle w:val="Normal"/>
        <w:spacing w:lineRule="auto" w:line="360"/>
        <w:ind w:firstLine="708"/>
        <w:rPr>
          <w:sz w:val="28"/>
          <w:szCs w:val="28"/>
        </w:rPr>
      </w:pPr>
      <w:r>
        <w:rPr>
          <w:sz w:val="28"/>
          <w:szCs w:val="28"/>
        </w:rPr>
        <w:t>-</w:t>
      </w:r>
      <w:r>
        <w:rPr>
          <w:sz w:val="28"/>
          <w:szCs w:val="28"/>
          <w:highlight w:val="yellow"/>
        </w:rPr>
        <w:t xml:space="preserve"> при устранении эффекта звуковой петли исключить обрывание речевых фраз при уровнях громкости и чувствительности по умолчанию (при включении пультов ПДО).</w:t>
      </w:r>
    </w:p>
    <w:p>
      <w:pPr>
        <w:pStyle w:val="Normal"/>
        <w:spacing w:lineRule="auto" w:line="360"/>
        <w:ind w:firstLine="708"/>
        <w:jc w:val="both"/>
        <w:rPr>
          <w:sz w:val="28"/>
          <w:szCs w:val="28"/>
        </w:rPr>
      </w:pPr>
      <w:r>
        <w:rPr>
          <w:sz w:val="28"/>
          <w:szCs w:val="28"/>
        </w:rPr>
        <w:t>- уверенный прием речевого сигнала с расстояния до 50 см от микрофона;</w:t>
      </w:r>
    </w:p>
    <w:p>
      <w:pPr>
        <w:pStyle w:val="Normal"/>
        <w:spacing w:lineRule="auto" w:line="360"/>
        <w:ind w:firstLine="708"/>
        <w:jc w:val="both"/>
        <w:rPr>
          <w:sz w:val="28"/>
          <w:szCs w:val="28"/>
        </w:rPr>
      </w:pPr>
      <w:r>
        <w:rPr>
          <w:sz w:val="28"/>
        </w:rPr>
        <w:t>Вышеуказанные параметры качества проверяются согласно документу «Методика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8"/>
        <w:jc w:val="both"/>
        <w:rPr>
          <w:sz w:val="28"/>
          <w:szCs w:val="28"/>
        </w:rPr>
      </w:pPr>
      <w:r>
        <w:rPr>
          <w:sz w:val="28"/>
          <w:szCs w:val="28"/>
        </w:rPr>
        <w:t>Согласно техническим требованиям ТЗ этапа 1 разработки ПО платы СЦ4 параметры уровни усиления входа и выхода были заданы следующим образом:</w:t>
      </w:r>
    </w:p>
    <w:p>
      <w:pPr>
        <w:pStyle w:val="Normal"/>
        <w:spacing w:lineRule="auto" w:line="360"/>
        <w:ind w:firstLine="708"/>
        <w:jc w:val="both"/>
        <w:rPr>
          <w:sz w:val="28"/>
          <w:szCs w:val="28"/>
        </w:rPr>
      </w:pPr>
      <w:r>
        <w:rPr>
          <w:sz w:val="28"/>
          <w:szCs w:val="28"/>
        </w:rPr>
        <w:t>"- регулировка громкости должна обеспечивать регулировку в диапазоне от</w:t>
      </w:r>
    </w:p>
    <w:p>
      <w:pPr>
        <w:pStyle w:val="Normal"/>
        <w:spacing w:lineRule="auto" w:line="360"/>
        <w:ind w:firstLine="708"/>
        <w:jc w:val="both"/>
        <w:rPr>
          <w:sz w:val="28"/>
          <w:szCs w:val="28"/>
        </w:rPr>
      </w:pPr>
      <w:r>
        <w:rPr>
          <w:sz w:val="28"/>
          <w:szCs w:val="28"/>
        </w:rPr>
        <w:t xml:space="preserve"> </w:t>
      </w:r>
      <w:r>
        <w:rPr>
          <w:sz w:val="28"/>
          <w:szCs w:val="28"/>
        </w:rPr>
        <w:t>-</w:t>
      </w:r>
      <w:r>
        <w:rPr>
          <w:sz w:val="28"/>
          <w:szCs w:val="28"/>
          <w:highlight w:val="yellow"/>
        </w:rPr>
        <w:t>21 дБ до + 3 дБ с шагом регулировки 3 дБ</w:t>
      </w:r>
      <w:r>
        <w:rPr>
          <w:sz w:val="28"/>
          <w:szCs w:val="28"/>
        </w:rPr>
        <w:t xml:space="preserve"> относительно уровня 0 дБ громкости;</w:t>
      </w:r>
    </w:p>
    <w:p>
      <w:pPr>
        <w:pStyle w:val="Normal"/>
        <w:spacing w:lineRule="auto" w:line="360"/>
        <w:ind w:firstLine="708"/>
        <w:jc w:val="both"/>
        <w:rPr>
          <w:sz w:val="28"/>
          <w:szCs w:val="28"/>
        </w:rPr>
      </w:pPr>
      <w:r>
        <w:rPr>
          <w:sz w:val="28"/>
          <w:szCs w:val="28"/>
        </w:rPr>
        <w:t xml:space="preserve">- регулировка чувствительности должна обеспечивать регулировку в диапазоне от </w:t>
      </w:r>
      <w:r>
        <w:rPr>
          <w:sz w:val="28"/>
          <w:szCs w:val="28"/>
          <w:highlight w:val="yellow"/>
        </w:rPr>
        <w:t xml:space="preserve">-9 дБ до + 6 дБ </w:t>
      </w:r>
      <w:r>
        <w:rPr>
          <w:sz w:val="28"/>
          <w:szCs w:val="28"/>
        </w:rPr>
        <w:t>с шагом регулировки 1,5 дБ относительно уровня 0 дБ чувствительности"</w:t>
      </w:r>
    </w:p>
    <w:p>
      <w:pPr>
        <w:pStyle w:val="Normal"/>
        <w:spacing w:lineRule="auto" w:line="360"/>
        <w:ind w:firstLine="708"/>
        <w:jc w:val="both"/>
        <w:rPr>
          <w:sz w:val="28"/>
          <w:szCs w:val="28"/>
        </w:rPr>
      </w:pPr>
      <w:r>
        <w:rPr>
          <w:sz w:val="28"/>
          <w:szCs w:val="28"/>
        </w:rPr>
        <w:t>Таким образом, задаются следующие значения параметров: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+1</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ЦАП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-21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диапазон усиления АЦП аудиокодека</w:t>
            </w:r>
          </w:p>
        </w:tc>
        <w:tc>
          <w:tcPr>
            <w:tcW w:w="4785" w:type="dxa"/>
            <w:tcBorders/>
          </w:tcPr>
          <w:p>
            <w:pPr>
              <w:pStyle w:val="Normal"/>
              <w:jc w:val="both"/>
              <w:rPr>
                <w:rFonts w:ascii="Times New Roman" w:hAnsi="Times New Roman" w:eastAsia="Times New Roman" w:cs="Times New Roman"/>
                <w:szCs w:val="28"/>
                <w:highlight w:val="darkYellow"/>
                <w:lang w:eastAsia="ru-RU"/>
              </w:rPr>
            </w:pPr>
            <w:r>
              <w:rPr>
                <w:rFonts w:eastAsia="Times New Roman" w:cs="Times New Roman"/>
                <w:sz w:val="28"/>
                <w:szCs w:val="28"/>
                <w:highlight w:val="darkYellow"/>
                <w:lang w:eastAsia="en-US"/>
              </w:rPr>
              <w:t>от -9 дБ до +6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В ходе промежуточных испытаний на этапе 1 по предложению специалистов ООО «ГИТ» были расширены диапазоны регулировки и установлены следующие параметры уровней:</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-7 до +4</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-21 дБ до +12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-8 до +8</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-12 дБ до +12 дБ</w:t>
            </w:r>
          </w:p>
        </w:tc>
      </w:tr>
    </w:tbl>
    <w:p>
      <w:pPr>
        <w:pStyle w:val="Normal"/>
        <w:spacing w:lineRule="auto" w:line="360"/>
        <w:ind w:firstLine="708"/>
        <w:jc w:val="both"/>
        <w:rPr>
          <w:sz w:val="28"/>
          <w:szCs w:val="28"/>
        </w:rPr>
      </w:pPr>
      <w:r>
        <w:rPr>
          <w:sz w:val="28"/>
          <w:szCs w:val="28"/>
        </w:rPr>
        <w:t xml:space="preserve"> </w:t>
      </w:r>
    </w:p>
    <w:p>
      <w:pPr>
        <w:pStyle w:val="Normal"/>
        <w:spacing w:lineRule="auto" w:line="360"/>
        <w:ind w:firstLine="708"/>
        <w:jc w:val="both"/>
        <w:rPr>
          <w:sz w:val="28"/>
          <w:szCs w:val="28"/>
        </w:rPr>
      </w:pPr>
      <w:r>
        <w:rPr>
          <w:sz w:val="28"/>
          <w:szCs w:val="28"/>
        </w:rPr>
        <w:t>Дальнейшие испытания показали, что такие диапазоны могут вызывать перегрузки в аналоговой части платы по входу и выходу.</w:t>
      </w:r>
    </w:p>
    <w:p>
      <w:pPr>
        <w:pStyle w:val="Normal"/>
        <w:spacing w:lineRule="auto" w:line="360"/>
        <w:ind w:firstLine="708"/>
        <w:jc w:val="both"/>
        <w:rPr>
          <w:sz w:val="28"/>
          <w:szCs w:val="28"/>
        </w:rPr>
      </w:pPr>
      <w:r>
        <w:rPr>
          <w:sz w:val="28"/>
          <w:szCs w:val="28"/>
        </w:rPr>
        <w:t>Специалистами ООО «ГИТ» было предложено сократить размер шага и количество диапазонов:</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+3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10</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дБ до +3 дБ</w:t>
            </w:r>
          </w:p>
        </w:tc>
      </w:tr>
    </w:tbl>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ООО «ЭТС» были проведены экспериментальные исследования пультов на каждом уровне громкости/чувствительности установлено: </w:t>
      </w:r>
    </w:p>
    <w:p>
      <w:pPr>
        <w:pStyle w:val="Normal"/>
        <w:spacing w:lineRule="auto" w:line="360"/>
        <w:ind w:firstLine="708"/>
        <w:jc w:val="both"/>
        <w:rPr>
          <w:sz w:val="28"/>
          <w:szCs w:val="28"/>
        </w:rPr>
      </w:pPr>
      <w:r>
        <w:rPr>
          <w:sz w:val="28"/>
          <w:szCs w:val="28"/>
        </w:rPr>
        <w:t>1. Данный размеры шага (1,5 и 1) как громкости, так и чувствительности слишком мал, слабо различим на слух.</w:t>
      </w:r>
    </w:p>
    <w:p>
      <w:pPr>
        <w:pStyle w:val="Normal"/>
        <w:spacing w:lineRule="auto" w:line="360"/>
        <w:ind w:firstLine="708"/>
        <w:jc w:val="both"/>
        <w:rPr>
          <w:sz w:val="28"/>
          <w:szCs w:val="28"/>
        </w:rPr>
      </w:pPr>
      <w:r>
        <w:rPr>
          <w:sz w:val="28"/>
          <w:szCs w:val="28"/>
        </w:rPr>
        <w:t>2. Диапазон регулировки громкости не позволяет ослабить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3. Диапазон регулировки чувствительности, не позволяет регулировать чувствительность с уровнями хорошо различимые на слух. Наиболее проявляется при увеличении чувствительности.</w:t>
      </w:r>
    </w:p>
    <w:p>
      <w:pPr>
        <w:pStyle w:val="Normal"/>
        <w:spacing w:lineRule="auto" w:line="360"/>
        <w:ind w:firstLine="708"/>
        <w:jc w:val="both"/>
        <w:rPr>
          <w:sz w:val="28"/>
          <w:szCs w:val="28"/>
        </w:rPr>
      </w:pPr>
      <w:r>
        <w:rPr>
          <w:sz w:val="28"/>
          <w:szCs w:val="28"/>
        </w:rPr>
        <w:t>Для устранения вышеуказанных проблем, были сокращены диапазоны регулировки при сохраненном шаге:</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4785"/>
        <w:gridCol w:w="4785"/>
      </w:tblGrid>
      <w:tr>
        <w:trPr>
          <w:tblHeader w:val="true"/>
        </w:trPr>
        <w:tc>
          <w:tcPr>
            <w:tcW w:w="4785"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4785" w:type="dxa"/>
            <w:tcBorders/>
          </w:tcPr>
          <w:p>
            <w:pPr>
              <w:pStyle w:val="Normal"/>
              <w:jc w:val="center"/>
              <w:rPr>
                <w:sz w:val="28"/>
                <w:szCs w:val="28"/>
                <w:lang w:eastAsia="en-US"/>
              </w:rPr>
            </w:pPr>
            <w:r>
              <w:rPr>
                <w:rFonts w:eastAsia="Times New Roman" w:cs="Times New Roman"/>
                <w:sz w:val="28"/>
                <w:szCs w:val="28"/>
                <w:lang w:eastAsia="en-US"/>
              </w:rPr>
              <w:t>Значение</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громкости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+2</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9</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3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ЦАП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-18 дБ до +6 дБ</w:t>
            </w:r>
          </w:p>
        </w:tc>
      </w:tr>
      <w:tr>
        <w:trPr/>
        <w:tc>
          <w:tcPr>
            <w:tcW w:w="9570" w:type="dxa"/>
            <w:gridSpan w:val="2"/>
            <w:tcBorders/>
          </w:tcPr>
          <w:p>
            <w:pPr>
              <w:pStyle w:val="Normal"/>
              <w:jc w:val="center"/>
              <w:rPr>
                <w:sz w:val="28"/>
                <w:szCs w:val="28"/>
                <w:lang w:eastAsia="en-US"/>
              </w:rPr>
            </w:pPr>
            <w:r>
              <w:rPr>
                <w:rFonts w:eastAsia="Times New Roman" w:cs="Times New Roman"/>
                <w:sz w:val="28"/>
                <w:szCs w:val="28"/>
                <w:lang w:eastAsia="en-US"/>
              </w:rPr>
              <w:t>Уровень чувствительности</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шагов</w:t>
            </w:r>
          </w:p>
        </w:tc>
        <w:tc>
          <w:tcPr>
            <w:tcW w:w="4785" w:type="dxa"/>
            <w:tcBorders/>
          </w:tcPr>
          <w:p>
            <w:pPr>
              <w:pStyle w:val="Normal"/>
              <w:jc w:val="both"/>
              <w:rPr>
                <w:sz w:val="28"/>
                <w:szCs w:val="28"/>
                <w:lang w:eastAsia="en-US"/>
              </w:rPr>
            </w:pPr>
            <w:r>
              <w:rPr>
                <w:rFonts w:eastAsia="Times New Roman" w:cs="Times New Roman"/>
                <w:sz w:val="28"/>
                <w:szCs w:val="28"/>
                <w:lang w:eastAsia="en-US"/>
              </w:rPr>
              <w:t>от -6 до +6</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 xml:space="preserve">число уровней  </w:t>
            </w:r>
          </w:p>
        </w:tc>
        <w:tc>
          <w:tcPr>
            <w:tcW w:w="4785" w:type="dxa"/>
            <w:tcBorders/>
          </w:tcPr>
          <w:p>
            <w:pPr>
              <w:pStyle w:val="Normal"/>
              <w:jc w:val="both"/>
              <w:rPr>
                <w:sz w:val="28"/>
                <w:szCs w:val="28"/>
                <w:lang w:eastAsia="en-US"/>
              </w:rPr>
            </w:pPr>
            <w:r>
              <w:rPr>
                <w:rFonts w:eastAsia="Times New Roman" w:cs="Times New Roman"/>
                <w:sz w:val="28"/>
                <w:szCs w:val="28"/>
                <w:lang w:eastAsia="en-US"/>
              </w:rPr>
              <w:t>13</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шаг регулировки</w:t>
            </w:r>
          </w:p>
        </w:tc>
        <w:tc>
          <w:tcPr>
            <w:tcW w:w="4785" w:type="dxa"/>
            <w:tcBorders/>
          </w:tcPr>
          <w:p>
            <w:pPr>
              <w:pStyle w:val="Normal"/>
              <w:jc w:val="both"/>
              <w:rPr>
                <w:sz w:val="28"/>
                <w:szCs w:val="28"/>
                <w:lang w:eastAsia="en-US"/>
              </w:rPr>
            </w:pPr>
            <w:r>
              <w:rPr>
                <w:rFonts w:eastAsia="Times New Roman" w:cs="Times New Roman"/>
                <w:sz w:val="28"/>
                <w:szCs w:val="28"/>
                <w:lang w:eastAsia="en-US"/>
              </w:rPr>
              <w:t>1,5 дБ</w:t>
            </w:r>
          </w:p>
        </w:tc>
      </w:tr>
      <w:tr>
        <w:trPr/>
        <w:tc>
          <w:tcPr>
            <w:tcW w:w="4785" w:type="dxa"/>
            <w:tcBorders/>
          </w:tcPr>
          <w:p>
            <w:pPr>
              <w:pStyle w:val="Normal"/>
              <w:jc w:val="both"/>
              <w:rPr>
                <w:sz w:val="28"/>
                <w:szCs w:val="28"/>
                <w:lang w:eastAsia="en-US"/>
              </w:rPr>
            </w:pPr>
            <w:r>
              <w:rPr>
                <w:rFonts w:eastAsia="Times New Roman" w:cs="Times New Roman"/>
                <w:sz w:val="28"/>
                <w:szCs w:val="28"/>
                <w:lang w:eastAsia="en-US"/>
              </w:rPr>
              <w:t>диапазон усиления АЦП аудиокодека</w:t>
            </w:r>
          </w:p>
        </w:tc>
        <w:tc>
          <w:tcPr>
            <w:tcW w:w="4785" w:type="dxa"/>
            <w:tcBorders/>
          </w:tcPr>
          <w:p>
            <w:pPr>
              <w:pStyle w:val="Normal"/>
              <w:jc w:val="both"/>
              <w:rPr>
                <w:sz w:val="28"/>
                <w:szCs w:val="28"/>
                <w:lang w:eastAsia="en-US"/>
              </w:rPr>
            </w:pPr>
            <w:r>
              <w:rPr>
                <w:rFonts w:eastAsia="Times New Roman" w:cs="Times New Roman"/>
                <w:sz w:val="28"/>
                <w:szCs w:val="28"/>
                <w:lang w:eastAsia="en-US"/>
              </w:rPr>
              <w:t>от -9 дБ до +9 дБ</w:t>
            </w:r>
          </w:p>
        </w:tc>
      </w:tr>
    </w:tbl>
    <w:p>
      <w:pPr>
        <w:pStyle w:val="Normal"/>
        <w:spacing w:lineRule="auto" w:line="360"/>
        <w:ind w:firstLine="708"/>
        <w:jc w:val="both"/>
        <w:rPr>
          <w:sz w:val="28"/>
          <w:szCs w:val="28"/>
          <w:lang w:val="en-US"/>
        </w:rPr>
      </w:pPr>
      <w:r>
        <w:rPr>
          <w:sz w:val="28"/>
          <w:szCs w:val="28"/>
          <w:lang w:val="en-US"/>
        </w:rPr>
      </w:r>
    </w:p>
    <w:p>
      <w:pPr>
        <w:pStyle w:val="Normal"/>
        <w:spacing w:lineRule="auto" w:line="360"/>
        <w:ind w:firstLine="708"/>
        <w:jc w:val="both"/>
        <w:rPr>
          <w:sz w:val="28"/>
          <w:szCs w:val="28"/>
        </w:rPr>
      </w:pPr>
      <w:r>
        <w:rPr>
          <w:sz w:val="28"/>
          <w:szCs w:val="28"/>
        </w:rPr>
        <w:t>Данные параметры позволяют:</w:t>
      </w:r>
    </w:p>
    <w:p>
      <w:pPr>
        <w:pStyle w:val="Normal"/>
        <w:spacing w:lineRule="auto" w:line="360"/>
        <w:ind w:firstLine="708"/>
        <w:jc w:val="both"/>
        <w:rPr>
          <w:sz w:val="28"/>
          <w:szCs w:val="28"/>
        </w:rPr>
      </w:pPr>
      <w:r>
        <w:rPr>
          <w:sz w:val="28"/>
          <w:szCs w:val="28"/>
        </w:rPr>
        <w:t>1. Обеспечить изменение громкости ощутимое на слух.</w:t>
      </w:r>
    </w:p>
    <w:p>
      <w:pPr>
        <w:pStyle w:val="Normal"/>
        <w:spacing w:lineRule="auto" w:line="360"/>
        <w:ind w:firstLine="708"/>
        <w:jc w:val="both"/>
        <w:rPr>
          <w:sz w:val="28"/>
          <w:szCs w:val="28"/>
        </w:rPr>
      </w:pPr>
      <w:r>
        <w:rPr>
          <w:sz w:val="28"/>
          <w:szCs w:val="28"/>
        </w:rPr>
        <w:t>2. Исключить перегрузку выхода.</w:t>
      </w:r>
    </w:p>
    <w:p>
      <w:pPr>
        <w:pStyle w:val="Normal"/>
        <w:spacing w:lineRule="auto" w:line="360"/>
        <w:ind w:firstLine="708"/>
        <w:jc w:val="both"/>
        <w:rPr>
          <w:sz w:val="28"/>
          <w:szCs w:val="28"/>
        </w:rPr>
      </w:pPr>
      <w:r>
        <w:rPr>
          <w:sz w:val="28"/>
          <w:szCs w:val="28"/>
        </w:rPr>
        <w:t>3. Ослабить выходной звук на громкоговорителе для приемлемого уровня при тихой обстановке.</w:t>
      </w:r>
    </w:p>
    <w:p>
      <w:pPr>
        <w:pStyle w:val="Normal"/>
        <w:spacing w:lineRule="auto" w:line="360"/>
        <w:ind w:firstLine="708"/>
        <w:jc w:val="both"/>
        <w:rPr>
          <w:sz w:val="28"/>
          <w:szCs w:val="28"/>
        </w:rPr>
      </w:pPr>
      <w:r>
        <w:rPr>
          <w:sz w:val="28"/>
          <w:szCs w:val="28"/>
        </w:rPr>
        <w:t>4. Исключить перегрузку входа (эффект "дребезжания") при слишком большом уровне чувствительности микрофона.</w:t>
      </w:r>
    </w:p>
    <w:p>
      <w:pPr>
        <w:pStyle w:val="Normal"/>
        <w:spacing w:lineRule="auto" w:line="360"/>
        <w:ind w:firstLine="708"/>
        <w:jc w:val="both"/>
        <w:rPr>
          <w:sz w:val="28"/>
          <w:szCs w:val="28"/>
        </w:rPr>
      </w:pPr>
      <w:r>
        <w:rPr>
          <w:sz w:val="28"/>
          <w:szCs w:val="28"/>
        </w:rPr>
        <w:t xml:space="preserve">5. Исключить малые значения чувствительности, при которых для различимой передачи надо произносить речь на расстоянии не более 1-5 см от микрофона, и которые не используются на практике. </w:t>
      </w:r>
    </w:p>
    <w:p>
      <w:pPr>
        <w:pStyle w:val="Normal"/>
        <w:spacing w:lineRule="auto" w:line="360"/>
        <w:ind w:firstLine="708"/>
        <w:jc w:val="both"/>
        <w:rPr>
          <w:sz w:val="28"/>
          <w:szCs w:val="28"/>
        </w:rPr>
      </w:pPr>
      <w:r>
        <w:rPr>
          <w:sz w:val="28"/>
          <w:szCs w:val="28"/>
        </w:rPr>
        <w:t xml:space="preserve">При необходимости дальнейшего изменения уровней, можно внести изменения в исходном коде модуля </w:t>
      </w:r>
      <w:r>
        <w:rPr>
          <w:sz w:val="28"/>
          <w:szCs w:val="28"/>
          <w:lang w:val="en-US"/>
        </w:rPr>
        <w:t>driver</w:t>
      </w:r>
      <w:r>
        <w:rPr>
          <w:sz w:val="28"/>
          <w:szCs w:val="28"/>
        </w:rPr>
        <w:t>_</w:t>
      </w:r>
      <w:r>
        <w:rPr>
          <w:sz w:val="28"/>
          <w:szCs w:val="28"/>
          <w:lang w:val="en-US"/>
        </w:rPr>
        <w:t>AIC</w:t>
      </w:r>
      <w:r>
        <w:rPr>
          <w:sz w:val="28"/>
          <w:szCs w:val="28"/>
        </w:rPr>
        <w:t xml:space="preserve"> (файл </w:t>
      </w:r>
      <w:r>
        <w:rPr>
          <w:sz w:val="28"/>
          <w:szCs w:val="28"/>
          <w:lang w:val="en-US"/>
        </w:rPr>
        <w:t>driver</w:t>
      </w:r>
      <w:r>
        <w:rPr>
          <w:sz w:val="28"/>
          <w:szCs w:val="28"/>
        </w:rPr>
        <w:t>_</w:t>
      </w:r>
      <w:r>
        <w:rPr>
          <w:sz w:val="28"/>
          <w:szCs w:val="28"/>
          <w:lang w:val="en-US"/>
        </w:rPr>
        <w:t>AIC</w:t>
      </w:r>
      <w:r>
        <w:rPr>
          <w:sz w:val="28"/>
          <w:szCs w:val="28"/>
        </w:rPr>
        <w:t>.</w:t>
      </w:r>
      <w:r>
        <w:rPr>
          <w:sz w:val="28"/>
          <w:szCs w:val="28"/>
          <w:lang w:val="en-US"/>
        </w:rPr>
        <w:t>h</w:t>
      </w:r>
      <w:r>
        <w:rPr>
          <w:sz w:val="28"/>
          <w:szCs w:val="28"/>
        </w:rPr>
        <w:t>):</w:t>
      </w:r>
    </w:p>
    <w:tbl>
      <w:tblPr>
        <w:tblStyle w:val="a5"/>
        <w:tblW w:w="10550" w:type="dxa"/>
        <w:jc w:val="center"/>
        <w:tblInd w:w="0" w:type="dxa"/>
        <w:tblCellMar>
          <w:top w:w="0" w:type="dxa"/>
          <w:left w:w="108" w:type="dxa"/>
          <w:bottom w:w="0" w:type="dxa"/>
          <w:right w:w="108" w:type="dxa"/>
        </w:tblCellMar>
        <w:tblLook w:val="04a0" w:noHBand="0" w:noVBand="1" w:firstColumn="1" w:lastRow="0" w:lastColumn="0" w:firstRow="1"/>
      </w:tblPr>
      <w:tblGrid>
        <w:gridCol w:w="2300"/>
        <w:gridCol w:w="6923"/>
        <w:gridCol w:w="1327"/>
      </w:tblGrid>
      <w:tr>
        <w:trPr>
          <w:tblHeader w:val="true"/>
        </w:trPr>
        <w:tc>
          <w:tcPr>
            <w:tcW w:w="2300" w:type="dxa"/>
            <w:tcBorders/>
          </w:tcPr>
          <w:p>
            <w:pPr>
              <w:pStyle w:val="Normal"/>
              <w:jc w:val="center"/>
              <w:rPr>
                <w:sz w:val="28"/>
                <w:szCs w:val="28"/>
                <w:lang w:eastAsia="en-US"/>
              </w:rPr>
            </w:pPr>
            <w:r>
              <w:rPr>
                <w:rFonts w:eastAsia="Times New Roman" w:cs="Times New Roman"/>
                <w:sz w:val="28"/>
                <w:szCs w:val="28"/>
                <w:lang w:eastAsia="en-US"/>
              </w:rPr>
              <w:t>Параметр</w:t>
            </w:r>
          </w:p>
        </w:tc>
        <w:tc>
          <w:tcPr>
            <w:tcW w:w="6923" w:type="dxa"/>
            <w:tcBorders/>
          </w:tcPr>
          <w:p>
            <w:pPr>
              <w:pStyle w:val="Normal"/>
              <w:jc w:val="center"/>
              <w:rPr>
                <w:sz w:val="28"/>
                <w:szCs w:val="28"/>
                <w:lang w:eastAsia="en-US"/>
              </w:rPr>
            </w:pPr>
            <w:r>
              <w:rPr>
                <w:rFonts w:eastAsia="Times New Roman" w:cs="Times New Roman"/>
                <w:sz w:val="28"/>
                <w:szCs w:val="28"/>
                <w:lang w:eastAsia="en-US"/>
              </w:rPr>
              <w:t>Описание</w:t>
            </w:r>
          </w:p>
        </w:tc>
        <w:tc>
          <w:tcPr>
            <w:tcW w:w="1327" w:type="dxa"/>
            <w:tcBorders/>
          </w:tcPr>
          <w:p>
            <w:pPr>
              <w:pStyle w:val="Normal"/>
              <w:jc w:val="center"/>
              <w:rPr>
                <w:sz w:val="28"/>
                <w:szCs w:val="28"/>
                <w:lang w:eastAsia="en-US"/>
              </w:rPr>
            </w:pPr>
            <w:r>
              <w:rPr>
                <w:rFonts w:eastAsia="Times New Roman" w:cs="Times New Roman"/>
                <w:sz w:val="28"/>
                <w:szCs w:val="28"/>
                <w:lang w:eastAsia="en-US"/>
              </w:rPr>
              <w:t>Текущее значение</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VOL_OUT_MIN</w:t>
            </w:r>
          </w:p>
        </w:tc>
        <w:tc>
          <w:tcPr>
            <w:tcW w:w="6923" w:type="dxa"/>
            <w:tcBorders/>
          </w:tcPr>
          <w:p>
            <w:pPr>
              <w:pStyle w:val="Normal"/>
              <w:jc w:val="both"/>
              <w:rPr>
                <w:sz w:val="28"/>
                <w:szCs w:val="28"/>
                <w:lang w:eastAsia="en-US"/>
              </w:rPr>
            </w:pPr>
            <w:r>
              <w:rPr>
                <w:rFonts w:eastAsia="Times New Roman" w:cs="Times New Roman"/>
                <w:sz w:val="28"/>
                <w:szCs w:val="28"/>
                <w:lang w:eastAsia="en-US"/>
              </w:rPr>
              <w:t>Нижняя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-36</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VOL_OUT_M</w:t>
            </w:r>
            <w:r>
              <w:rPr>
                <w:rFonts w:eastAsia="Times New Roman" w:cs="Times New Roman"/>
                <w:sz w:val="28"/>
                <w:szCs w:val="28"/>
                <w:lang w:val="en-US" w:eastAsia="en-US"/>
              </w:rPr>
              <w:t>AX</w:t>
            </w:r>
          </w:p>
        </w:tc>
        <w:tc>
          <w:tcPr>
            <w:tcW w:w="6923" w:type="dxa"/>
            <w:tcBorders/>
          </w:tcPr>
          <w:p>
            <w:pPr>
              <w:pStyle w:val="Normal"/>
              <w:jc w:val="both"/>
              <w:rPr>
                <w:sz w:val="28"/>
                <w:szCs w:val="28"/>
                <w:lang w:eastAsia="en-US"/>
              </w:rPr>
            </w:pPr>
            <w:r>
              <w:rPr>
                <w:rFonts w:eastAsia="Times New Roman" w:cs="Times New Roman"/>
                <w:sz w:val="28"/>
                <w:szCs w:val="28"/>
                <w:lang w:eastAsia="en-US"/>
              </w:rPr>
              <w:t>Верхняя граница уровня усиления ЦАП аудиокодека (громкость)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12</w:t>
            </w:r>
          </w:p>
        </w:tc>
      </w:tr>
      <w:tr>
        <w:trPr/>
        <w:tc>
          <w:tcPr>
            <w:tcW w:w="2300" w:type="dxa"/>
            <w:tcBorders/>
          </w:tcPr>
          <w:p>
            <w:pPr>
              <w:pStyle w:val="Normal"/>
              <w:jc w:val="both"/>
              <w:rPr>
                <w:sz w:val="28"/>
                <w:szCs w:val="28"/>
                <w:lang w:val="en-US" w:eastAsia="en-US"/>
              </w:rPr>
            </w:pPr>
            <w:r>
              <w:rPr>
                <w:rFonts w:eastAsia="Times New Roman" w:cs="Times New Roman"/>
                <w:sz w:val="28"/>
                <w:szCs w:val="28"/>
                <w:lang w:eastAsia="en-US"/>
              </w:rPr>
              <w:t>VOL_MIC_MIN</w:t>
            </w:r>
          </w:p>
        </w:tc>
        <w:tc>
          <w:tcPr>
            <w:tcW w:w="6923" w:type="dxa"/>
            <w:tcBorders/>
          </w:tcPr>
          <w:p>
            <w:pPr>
              <w:pStyle w:val="Normal"/>
              <w:rPr>
                <w:sz w:val="28"/>
                <w:szCs w:val="28"/>
                <w:lang w:eastAsia="en-US"/>
              </w:rPr>
            </w:pPr>
            <w:r>
              <w:rPr>
                <w:rFonts w:eastAsia="Times New Roman" w:cs="Times New Roman"/>
                <w:sz w:val="28"/>
                <w:szCs w:val="28"/>
                <w:lang w:eastAsia="en-US"/>
              </w:rPr>
              <w:t>Нижняя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eastAsia="en-US"/>
              </w:rPr>
              <w:t>VOL_MIC_M</w:t>
            </w:r>
            <w:r>
              <w:rPr>
                <w:rFonts w:eastAsia="Times New Roman" w:cs="Times New Roman"/>
                <w:sz w:val="28"/>
                <w:szCs w:val="28"/>
                <w:lang w:val="en-US" w:eastAsia="en-US"/>
              </w:rPr>
              <w:t>AX</w:t>
            </w:r>
          </w:p>
        </w:tc>
        <w:tc>
          <w:tcPr>
            <w:tcW w:w="6923" w:type="dxa"/>
            <w:tcBorders/>
          </w:tcPr>
          <w:p>
            <w:pPr>
              <w:pStyle w:val="Normal"/>
              <w:rPr>
                <w:sz w:val="28"/>
                <w:szCs w:val="28"/>
                <w:lang w:eastAsia="en-US"/>
              </w:rPr>
            </w:pPr>
            <w:r>
              <w:rPr>
                <w:rFonts w:eastAsia="Times New Roman" w:cs="Times New Roman"/>
                <w:sz w:val="28"/>
                <w:szCs w:val="28"/>
                <w:lang w:eastAsia="en-US"/>
              </w:rPr>
              <w:t>Верхняя граница уровня усиления АЦП аудиокодека (чувствительность)</w:t>
            </w:r>
          </w:p>
        </w:tc>
        <w:tc>
          <w:tcPr>
            <w:tcW w:w="1327" w:type="dxa"/>
            <w:tcBorders/>
          </w:tcPr>
          <w:p>
            <w:pPr>
              <w:pStyle w:val="Normal"/>
              <w:jc w:val="both"/>
              <w:rPr>
                <w:sz w:val="28"/>
                <w:szCs w:val="28"/>
                <w:lang w:eastAsia="en-US"/>
              </w:rPr>
            </w:pPr>
            <w:r>
              <w:rPr>
                <w:rFonts w:eastAsia="Times New Roman" w:cs="Times New Roman"/>
                <w:sz w:val="28"/>
                <w:szCs w:val="28"/>
                <w:lang w:eastAsia="en-US"/>
              </w:rPr>
              <w:t>18</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OUT</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jc w:val="both"/>
              <w:rPr>
                <w:sz w:val="28"/>
                <w:szCs w:val="28"/>
                <w:lang w:eastAsia="en-US"/>
              </w:rPr>
            </w:pPr>
            <w:r>
              <w:rPr>
                <w:rFonts w:eastAsia="Times New Roman" w:cs="Times New Roman"/>
                <w:sz w:val="28"/>
                <w:szCs w:val="28"/>
                <w:lang w:eastAsia="en-US"/>
              </w:rPr>
              <w:t>Шаг изменения уровня усиления ЦАП аудиокодека (громкости)</w:t>
            </w:r>
          </w:p>
        </w:tc>
        <w:tc>
          <w:tcPr>
            <w:tcW w:w="1327" w:type="dxa"/>
            <w:tcBorders/>
          </w:tcPr>
          <w:p>
            <w:pPr>
              <w:pStyle w:val="Normal"/>
              <w:jc w:val="both"/>
              <w:rPr>
                <w:sz w:val="28"/>
                <w:szCs w:val="28"/>
                <w:lang w:eastAsia="en-US"/>
              </w:rPr>
            </w:pPr>
            <w:r>
              <w:rPr>
                <w:rFonts w:eastAsia="Times New Roman" w:cs="Times New Roman"/>
                <w:sz w:val="28"/>
                <w:szCs w:val="28"/>
                <w:lang w:eastAsia="en-US"/>
              </w:rPr>
              <w:t>6</w:t>
            </w:r>
          </w:p>
        </w:tc>
      </w:tr>
      <w:tr>
        <w:trPr/>
        <w:tc>
          <w:tcPr>
            <w:tcW w:w="2300" w:type="dxa"/>
            <w:tcBorders/>
          </w:tcPr>
          <w:p>
            <w:pPr>
              <w:pStyle w:val="Normal"/>
              <w:jc w:val="both"/>
              <w:rPr>
                <w:sz w:val="28"/>
                <w:szCs w:val="28"/>
                <w:lang w:eastAsia="en-US"/>
              </w:rPr>
            </w:pPr>
            <w:r>
              <w:rPr>
                <w:rFonts w:eastAsia="Times New Roman" w:cs="Times New Roman"/>
                <w:sz w:val="28"/>
                <w:szCs w:val="28"/>
                <w:lang w:val="en-US" w:eastAsia="en-US"/>
              </w:rPr>
              <w:t>VOL</w:t>
            </w:r>
            <w:r>
              <w:rPr>
                <w:rFonts w:eastAsia="Times New Roman" w:cs="Times New Roman"/>
                <w:sz w:val="28"/>
                <w:szCs w:val="28"/>
                <w:lang w:eastAsia="en-US"/>
              </w:rPr>
              <w:t>_</w:t>
            </w:r>
            <w:r>
              <w:rPr>
                <w:rFonts w:eastAsia="Times New Roman" w:cs="Times New Roman"/>
                <w:sz w:val="28"/>
                <w:szCs w:val="28"/>
                <w:lang w:val="en-US" w:eastAsia="en-US"/>
              </w:rPr>
              <w:t>MIC</w:t>
            </w:r>
            <w:r>
              <w:rPr>
                <w:rFonts w:eastAsia="Times New Roman" w:cs="Times New Roman"/>
                <w:sz w:val="28"/>
                <w:szCs w:val="28"/>
                <w:lang w:eastAsia="en-US"/>
              </w:rPr>
              <w:t>_</w:t>
            </w:r>
            <w:r>
              <w:rPr>
                <w:rFonts w:eastAsia="Times New Roman" w:cs="Times New Roman"/>
                <w:sz w:val="28"/>
                <w:szCs w:val="28"/>
                <w:lang w:val="en-US" w:eastAsia="en-US"/>
              </w:rPr>
              <w:t>STEP</w:t>
            </w:r>
          </w:p>
        </w:tc>
        <w:tc>
          <w:tcPr>
            <w:tcW w:w="6923" w:type="dxa"/>
            <w:tcBorders/>
          </w:tcPr>
          <w:p>
            <w:pPr>
              <w:pStyle w:val="Normal"/>
              <w:rPr>
                <w:sz w:val="28"/>
                <w:szCs w:val="28"/>
                <w:lang w:eastAsia="en-US"/>
              </w:rPr>
            </w:pPr>
            <w:r>
              <w:rPr>
                <w:rFonts w:eastAsia="Times New Roman" w:cs="Times New Roman"/>
                <w:sz w:val="28"/>
                <w:szCs w:val="28"/>
                <w:lang w:eastAsia="en-US"/>
              </w:rPr>
              <w:t>Шаг изменения уровня усиления АЦП аудиокодека (чувствительности)</w:t>
            </w:r>
          </w:p>
        </w:tc>
        <w:tc>
          <w:tcPr>
            <w:tcW w:w="1327" w:type="dxa"/>
            <w:tcBorders/>
          </w:tcPr>
          <w:p>
            <w:pPr>
              <w:pStyle w:val="Normal"/>
              <w:jc w:val="both"/>
              <w:rPr>
                <w:sz w:val="28"/>
                <w:szCs w:val="28"/>
                <w:lang w:eastAsia="en-US"/>
              </w:rPr>
            </w:pPr>
            <w:r>
              <w:rPr>
                <w:rFonts w:eastAsia="Times New Roman" w:cs="Times New Roman"/>
                <w:sz w:val="28"/>
                <w:szCs w:val="28"/>
                <w:lang w:eastAsia="en-US"/>
              </w:rPr>
              <w:t>3</w:t>
            </w:r>
          </w:p>
        </w:tc>
      </w:tr>
    </w:tbl>
    <w:p>
      <w:pPr>
        <w:pStyle w:val="Normal"/>
        <w:spacing w:lineRule="auto" w:line="360"/>
        <w:jc w:val="both"/>
        <w:rPr>
          <w:sz w:val="28"/>
          <w:szCs w:val="28"/>
          <w:lang w:val="en-US"/>
        </w:rPr>
      </w:pPr>
      <w:r>
        <w:rPr>
          <w:sz w:val="28"/>
          <w:szCs w:val="28"/>
          <w:lang w:val="en-US"/>
        </w:rPr>
      </w:r>
    </w:p>
    <w:p>
      <w:pPr>
        <w:pStyle w:val="Normal"/>
        <w:spacing w:lineRule="auto" w:line="360"/>
        <w:jc w:val="both"/>
        <w:rPr>
          <w:sz w:val="28"/>
          <w:szCs w:val="28"/>
        </w:rPr>
      </w:pPr>
      <w:r>
        <w:rPr>
          <w:sz w:val="28"/>
          <w:szCs w:val="28"/>
        </w:rPr>
        <w:t>Примечание: каждый параметр задается в единицах дБ умноженных на два, так как шаг изменения уровней ЦАП/АЦП в аудиокодеке равен 0,5 дБ.</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Также в ходе исследования уровней настроек усиления микрофонного тракта в аудиокодеке было установлено, что для обеспечения уверенного приема с расстояния 50см от источника звука до микрофона, необходимо увеличить предусиление сигнала в аудиокодеке на входе АЦП до 22…23,5 дБ. Для этого в коде инициализации аудиокодека регистр TLV320AIC3254_REG_LMICPGA_VOL инициализируется значением 0х2</w:t>
      </w:r>
      <w:r>
        <w:rPr>
          <w:sz w:val="28"/>
          <w:szCs w:val="28"/>
          <w:lang w:val="en-US"/>
        </w:rPr>
        <w:t>F</w:t>
      </w:r>
      <w:r>
        <w:rPr>
          <w:sz w:val="28"/>
          <w:szCs w:val="28"/>
        </w:rPr>
        <w:t>, что соответствует 23,5дБ.</w:t>
      </w:r>
    </w:p>
    <w:p>
      <w:pPr>
        <w:pStyle w:val="Normal"/>
        <w:spacing w:lineRule="auto" w:line="360"/>
        <w:ind w:firstLine="708"/>
        <w:jc w:val="both"/>
        <w:rPr>
          <w:sz w:val="28"/>
          <w:szCs w:val="28"/>
        </w:rPr>
      </w:pPr>
      <w:r>
        <w:rPr>
          <w:sz w:val="28"/>
          <w:szCs w:val="28"/>
        </w:rPr>
        <w:t>Для подавления эффекта звуковой петли в режиме дуплекс был разработан алгоритм и программный код модуля SELC_sound_process, реализующий фильтрацию входных и выходных сигналов с учетом текущего уровня сигнала, обеспечивающий приглушение сигнала входного или выходного сигнала на одном из пультов при встречном разговоре.</w:t>
      </w:r>
    </w:p>
    <w:p>
      <w:pPr>
        <w:pStyle w:val="Normal"/>
        <w:spacing w:lineRule="auto" w:line="360"/>
        <w:ind w:firstLine="709"/>
        <w:jc w:val="both"/>
        <w:rPr>
          <w:sz w:val="28"/>
          <w:szCs w:val="28"/>
        </w:rPr>
      </w:pPr>
      <w:r>
        <w:rPr>
          <w:sz w:val="28"/>
          <w:szCs w:val="28"/>
        </w:rPr>
        <w:t>Схема модуля подавления эффекта звуковой петли в режиме связи дуплекс приведена на рисунке 12.</w:t>
      </w:r>
    </w:p>
    <w:p>
      <w:pPr>
        <w:pStyle w:val="Normal"/>
        <w:spacing w:lineRule="auto" w:line="360"/>
        <w:rPr>
          <w:sz w:val="28"/>
          <w:szCs w:val="28"/>
        </w:rPr>
      </w:pPr>
      <w:r>
        <w:rPr/>
        <w:drawing>
          <wp:inline distT="0" distB="0" distL="0" distR="0">
            <wp:extent cx="5949315" cy="2647950"/>
            <wp:effectExtent l="0" t="0" r="0" b="0"/>
            <wp:docPr id="12" name="Рисунок 15" descr="Описание: E:\Documents\Грант_МИП\mosk\2021\doc_dop\Структурная_схема_E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5" descr="Описание: E:\Documents\Грант_МИП\mosk\2021\doc_dop\Структурная_схема_ELC.png"/>
                    <pic:cNvPicPr>
                      <a:picLocks noChangeAspect="1" noChangeArrowheads="1"/>
                    </pic:cNvPicPr>
                  </pic:nvPicPr>
                  <pic:blipFill>
                    <a:blip r:embed="rId13"/>
                    <a:stretch>
                      <a:fillRect/>
                    </a:stretch>
                  </pic:blipFill>
                  <pic:spPr bwMode="auto">
                    <a:xfrm>
                      <a:off x="0" y="0"/>
                      <a:ext cx="5949315" cy="2647950"/>
                    </a:xfrm>
                    <a:prstGeom prst="rect">
                      <a:avLst/>
                    </a:prstGeom>
                  </pic:spPr>
                </pic:pic>
              </a:graphicData>
            </a:graphic>
          </wp:inline>
        </w:drawing>
      </w:r>
    </w:p>
    <w:p>
      <w:pPr>
        <w:pStyle w:val="Normal"/>
        <w:spacing w:lineRule="auto" w:line="360"/>
        <w:rPr>
          <w:sz w:val="28"/>
          <w:szCs w:val="28"/>
        </w:rPr>
      </w:pPr>
      <w:r>
        <w:rPr>
          <w:sz w:val="28"/>
          <w:szCs w:val="28"/>
        </w:rPr>
      </w:r>
    </w:p>
    <w:p>
      <w:pPr>
        <w:pStyle w:val="Normal"/>
        <w:spacing w:lineRule="auto" w:line="360"/>
        <w:jc w:val="center"/>
        <w:rPr>
          <w:sz w:val="28"/>
          <w:szCs w:val="28"/>
        </w:rPr>
      </w:pPr>
      <w:r>
        <w:rPr>
          <w:sz w:val="28"/>
          <w:szCs w:val="28"/>
        </w:rPr>
        <w:t>Рисунок 12 – Структурная схема программного модуля подавления эффекта звуковой петли</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Блоки «</w:t>
      </w:r>
      <w:r>
        <w:rPr>
          <w:rFonts w:eastAsia="Calibri" w:eastAsiaTheme="minorHAnsi"/>
          <w:sz w:val="28"/>
          <w:szCs w:val="28"/>
          <w:lang w:val="en-US" w:eastAsia="en-US"/>
        </w:rPr>
        <w:t>energy</w:t>
      </w:r>
      <w:r>
        <w:rPr>
          <w:rFonts w:eastAsia="Calibri" w:eastAsiaTheme="minorHAnsi"/>
          <w:sz w:val="28"/>
          <w:szCs w:val="28"/>
          <w:lang w:eastAsia="en-US"/>
        </w:rPr>
        <w:t xml:space="preserve"> </w:t>
      </w:r>
      <w:r>
        <w:rPr>
          <w:rFonts w:eastAsia="Calibri" w:eastAsiaTheme="minorHAnsi"/>
          <w:sz w:val="28"/>
          <w:szCs w:val="28"/>
          <w:lang w:val="en-US" w:eastAsia="en-US"/>
        </w:rPr>
        <w:t>estimation</w:t>
      </w:r>
      <w:r>
        <w:rPr>
          <w:rFonts w:eastAsia="Calibri" w:eastAsiaTheme="minorHAnsi"/>
          <w:sz w:val="28"/>
          <w:szCs w:val="28"/>
          <w:lang w:eastAsia="en-US"/>
        </w:rPr>
        <w:t>» оценивают текущий уровень входного и выходного сигнала и ослабляют соответствующий сигнал, при этом приоритет имеет выходной сигнал, то есть при наличии выходного сигнала выше порогового значения, ослабляется входной сигнал, а входной сигнал не ослабляется только при уровне выходного сигнала ниже порогового.</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В алгоритме </w:t>
      </w:r>
      <w:r>
        <w:rPr>
          <w:sz w:val="28"/>
          <w:szCs w:val="28"/>
        </w:rPr>
        <w:t>подавления эффекта звуковой петли</w:t>
      </w:r>
      <w:r>
        <w:rPr>
          <w:rFonts w:eastAsia="Calibri" w:eastAsiaTheme="minorHAnsi"/>
          <w:sz w:val="28"/>
          <w:szCs w:val="28"/>
          <w:lang w:eastAsia="en-US"/>
        </w:rPr>
        <w:t xml:space="preserve"> используются следующие параметры:</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ec_enable – </w:t>
      </w:r>
      <w:r>
        <w:rPr>
          <w:rFonts w:eastAsia="Calibri" w:eastAsiaTheme="minorHAnsi"/>
          <w:sz w:val="28"/>
          <w:szCs w:val="28"/>
          <w:lang w:val="en-US" w:eastAsia="en-US"/>
        </w:rPr>
        <w:t>ECEN</w:t>
      </w:r>
      <w:r>
        <w:rPr>
          <w:rFonts w:eastAsia="Calibri" w:eastAsiaTheme="minorHAnsi"/>
          <w:sz w:val="28"/>
          <w:szCs w:val="28"/>
          <w:lang w:eastAsia="en-US"/>
        </w:rPr>
        <w:t>, флаг включения алгоритма</w:t>
      </w:r>
      <w:r>
        <w:rPr>
          <w:sz w:val="28"/>
          <w:szCs w:val="28"/>
        </w:rPr>
        <w:t xml:space="preserve"> подавления эффекта звуковой петли.</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ec_GR_threshold - GRT, уровень детектора сигнала на громкоговоритель, минимальное значение GRTmin = 0, максимальное значение GRTmax = SAI_DMA_BUFFER_SIZE * MAX_INT16^2 / 256 = 160 * 2^15*2 / 256 = 671088640, рекомендуемый уровень для платы СЦ4: 80000-1000000.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 xml:space="preserve">ec_MIC_threshold - MCT, уровень детектора сигнала с микрофона, определяет как минимальное значение MCTmin = 0, максимальное значение </w:t>
      </w:r>
      <w:r>
        <w:rPr>
          <w:rFonts w:eastAsia="Calibri" w:eastAsiaTheme="minorHAnsi"/>
          <w:sz w:val="28"/>
          <w:szCs w:val="28"/>
          <w:lang w:val="en-US" w:eastAsia="en-US"/>
        </w:rPr>
        <w:t>MCTmax</w:t>
      </w:r>
      <w:r>
        <w:rPr>
          <w:rFonts w:eastAsia="Calibri" w:eastAsiaTheme="minorHAnsi"/>
          <w:sz w:val="28"/>
          <w:szCs w:val="28"/>
          <w:lang w:eastAsia="en-US"/>
        </w:rPr>
        <w:t xml:space="preserve"> = </w:t>
      </w:r>
      <w:r>
        <w:rPr>
          <w:rFonts w:eastAsia="Calibri" w:eastAsiaTheme="minorHAnsi"/>
          <w:sz w:val="28"/>
          <w:szCs w:val="28"/>
          <w:lang w:val="en-US" w:eastAsia="en-US"/>
        </w:rPr>
        <w:t>SAI</w:t>
      </w:r>
      <w:r>
        <w:rPr>
          <w:rFonts w:eastAsia="Calibri" w:eastAsiaTheme="minorHAnsi"/>
          <w:sz w:val="28"/>
          <w:szCs w:val="28"/>
          <w:lang w:eastAsia="en-US"/>
        </w:rPr>
        <w:t>_</w:t>
      </w:r>
      <w:r>
        <w:rPr>
          <w:rFonts w:eastAsia="Calibri" w:eastAsiaTheme="minorHAnsi"/>
          <w:sz w:val="28"/>
          <w:szCs w:val="28"/>
          <w:lang w:val="en-US" w:eastAsia="en-US"/>
        </w:rPr>
        <w:t>DMA</w:t>
      </w:r>
      <w:r>
        <w:rPr>
          <w:rFonts w:eastAsia="Calibri" w:eastAsiaTheme="minorHAnsi"/>
          <w:sz w:val="28"/>
          <w:szCs w:val="28"/>
          <w:lang w:eastAsia="en-US"/>
        </w:rPr>
        <w:t>_</w:t>
      </w:r>
      <w:r>
        <w:rPr>
          <w:rFonts w:eastAsia="Calibri" w:eastAsiaTheme="minorHAnsi"/>
          <w:sz w:val="28"/>
          <w:szCs w:val="28"/>
          <w:lang w:val="en-US" w:eastAsia="en-US"/>
        </w:rPr>
        <w:t>BUFFER</w:t>
      </w:r>
      <w:r>
        <w:rPr>
          <w:rFonts w:eastAsia="Calibri" w:eastAsiaTheme="minorHAnsi"/>
          <w:sz w:val="28"/>
          <w:szCs w:val="28"/>
          <w:lang w:eastAsia="en-US"/>
        </w:rPr>
        <w:t>_</w:t>
      </w:r>
      <w:r>
        <w:rPr>
          <w:rFonts w:eastAsia="Calibri" w:eastAsiaTheme="minorHAnsi"/>
          <w:sz w:val="28"/>
          <w:szCs w:val="28"/>
          <w:lang w:val="en-US" w:eastAsia="en-US"/>
        </w:rPr>
        <w:t>SIZE</w:t>
      </w:r>
      <w:r>
        <w:rPr>
          <w:rFonts w:eastAsia="Calibri" w:eastAsiaTheme="minorHAnsi"/>
          <w:sz w:val="28"/>
          <w:szCs w:val="28"/>
          <w:lang w:eastAsia="en-US"/>
        </w:rPr>
        <w:t xml:space="preserve"> * </w:t>
      </w:r>
      <w:r>
        <w:rPr>
          <w:rFonts w:eastAsia="Calibri" w:eastAsiaTheme="minorHAnsi"/>
          <w:sz w:val="28"/>
          <w:szCs w:val="28"/>
          <w:lang w:val="en-US" w:eastAsia="en-US"/>
        </w:rPr>
        <w:t>MAX</w:t>
      </w:r>
      <w:r>
        <w:rPr>
          <w:rFonts w:eastAsia="Calibri" w:eastAsiaTheme="minorHAnsi"/>
          <w:sz w:val="28"/>
          <w:szCs w:val="28"/>
          <w:lang w:eastAsia="en-US"/>
        </w:rPr>
        <w:t>_</w:t>
      </w:r>
      <w:r>
        <w:rPr>
          <w:rFonts w:eastAsia="Calibri" w:eastAsiaTheme="minorHAnsi"/>
          <w:sz w:val="28"/>
          <w:szCs w:val="28"/>
          <w:lang w:val="en-US" w:eastAsia="en-US"/>
        </w:rPr>
        <w:t>INT</w:t>
      </w:r>
      <w:r>
        <w:rPr>
          <w:rFonts w:eastAsia="Calibri" w:eastAsiaTheme="minorHAnsi"/>
          <w:sz w:val="28"/>
          <w:szCs w:val="28"/>
          <w:lang w:eastAsia="en-US"/>
        </w:rPr>
        <w:t>16^2 / 256 = 160 * 2^15*2 / 256 = 671088640, рекомендуемый уровень для платы СЦ4: 300000-1000000.</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ec_fade_level - уровень ослабления сигналов для фильтров, диапазон FDL = 1..12, коэффициент ослабления по амплитуде определяется как 1/(2^FDL).</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ec_MIC_disable_time - время включение громкоговорителя при детектировании звукового сигнала, диапазон MDT = 1..100, время задается как MDT*20мс.</w:t>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eastAsia="en-US"/>
        </w:rPr>
        <w:t>ec_GR_enable_time - время включение громкоговорителя при детектировании звукового сигнала, диапазон GRET = 1..100, время задается как GRET*20мс.</w:t>
      </w:r>
    </w:p>
    <w:p>
      <w:pPr>
        <w:pStyle w:val="Normal"/>
        <w:spacing w:lineRule="auto" w:line="360"/>
        <w:ind w:firstLine="708"/>
        <w:jc w:val="both"/>
        <w:rPr>
          <w:sz w:val="28"/>
          <w:szCs w:val="28"/>
        </w:rPr>
      </w:pPr>
      <w:r>
        <w:rPr>
          <w:rFonts w:eastAsia="Calibri" w:eastAsiaTheme="minorHAnsi"/>
          <w:sz w:val="28"/>
          <w:szCs w:val="28"/>
          <w:lang w:eastAsia="en-US"/>
        </w:rPr>
        <w:t>ec_GR_disable_time -  - время включение громкоговорителя при детектировании звукового сигнала, диапазон GRDT = 1..100, время задается как GRDT*20мс.</w:t>
      </w:r>
    </w:p>
    <w:p>
      <w:pPr>
        <w:pStyle w:val="Normal"/>
        <w:spacing w:lineRule="auto" w:line="360"/>
        <w:jc w:val="both"/>
        <w:rPr>
          <w:sz w:val="28"/>
          <w:szCs w:val="28"/>
        </w:rPr>
      </w:pPr>
      <w:r>
        <w:rPr>
          <w:sz w:val="28"/>
          <w:szCs w:val="28"/>
        </w:rPr>
        <w:tab/>
        <w:t xml:space="preserve">При необходимости исследования и задания параметров модуля можно использовать специальные команды </w:t>
      </w:r>
      <w:r>
        <w:rPr>
          <w:sz w:val="28"/>
          <w:szCs w:val="28"/>
          <w:lang w:val="en-US"/>
        </w:rPr>
        <w:t>COM</w:t>
      </w:r>
      <w:r>
        <w:rPr>
          <w:sz w:val="28"/>
          <w:szCs w:val="28"/>
        </w:rPr>
        <w:t>-терминала тестового режима.</w:t>
      </w:r>
    </w:p>
    <w:p>
      <w:pPr>
        <w:pStyle w:val="Normal"/>
        <w:spacing w:lineRule="auto" w:line="360"/>
        <w:ind w:firstLine="708"/>
        <w:jc w:val="both"/>
        <w:rPr>
          <w:rFonts w:ascii="Courier New CYR" w:hAnsi="Courier New CYR" w:eastAsia="Calibri" w:cs="Courier New CYR" w:eastAsiaTheme="minorHAnsi"/>
          <w:sz w:val="28"/>
          <w:szCs w:val="28"/>
          <w:lang w:eastAsia="en-US"/>
        </w:rPr>
      </w:pPr>
      <w:r>
        <w:rPr>
          <w:rFonts w:eastAsia="Calibri" w:eastAsiaTheme="minorHAnsi"/>
          <w:sz w:val="28"/>
          <w:szCs w:val="28"/>
          <w:lang w:eastAsia="en-US"/>
        </w:rPr>
        <w:t xml:space="preserve">Команда </w:t>
      </w:r>
      <w:r>
        <w:rPr>
          <w:rFonts w:eastAsia="Calibri" w:cs="Courier New CYR" w:ascii="Courier New CYR" w:hAnsi="Courier New CYR" w:eastAsiaTheme="minorHAnsi"/>
          <w:sz w:val="28"/>
          <w:szCs w:val="28"/>
          <w:lang w:val="en-US" w:eastAsia="en-US"/>
        </w:rPr>
        <w:t>TEST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GET</w:t>
      </w:r>
      <w:r>
        <w:rPr>
          <w:rFonts w:eastAsia="Calibri" w:cs="Courier New CYR" w:ascii="Courier New CYR" w:hAnsi="Courier New CYR" w:eastAsiaTheme="minorHAnsi"/>
          <w:sz w:val="28"/>
          <w:szCs w:val="28"/>
          <w:lang w:eastAsia="en-US"/>
        </w:rPr>
        <w:t xml:space="preserve"> </w:t>
      </w:r>
      <w:r>
        <w:rPr>
          <w:rFonts w:eastAsia="Calibri" w:cs="Courier New CYR" w:ascii="Courier New CYR" w:hAnsi="Courier New CYR" w:eastAsiaTheme="minorHAnsi"/>
          <w:sz w:val="28"/>
          <w:szCs w:val="28"/>
          <w:lang w:val="en-US" w:eastAsia="en-US"/>
        </w:rPr>
        <w:t>EC</w:t>
      </w:r>
      <w:r>
        <w:rPr>
          <w:rFonts w:eastAsia="Calibri" w:eastAsiaTheme="minorHAnsi"/>
          <w:sz w:val="28"/>
          <w:szCs w:val="28"/>
          <w:lang w:eastAsia="en-US"/>
        </w:rPr>
        <w:t xml:space="preserve"> позволяет получить информацию о текущих настройках алгоритма и уровнях.</w:t>
      </w:r>
    </w:p>
    <w:p>
      <w:pPr>
        <w:pStyle w:val="Normal"/>
        <w:spacing w:lineRule="auto" w:line="360"/>
        <w:ind w:firstLine="708"/>
        <w:rPr>
          <w:rFonts w:eastAsia="Calibri" w:eastAsiaTheme="minorHAnsi"/>
          <w:sz w:val="28"/>
          <w:szCs w:val="28"/>
          <w:lang w:val="en-US" w:eastAsia="en-US"/>
        </w:rPr>
      </w:pPr>
      <w:r>
        <w:rPr>
          <w:rFonts w:eastAsia="Calibri" w:eastAsiaTheme="minorHAnsi"/>
          <w:sz w:val="28"/>
          <w:szCs w:val="28"/>
          <w:lang w:eastAsia="en-US"/>
        </w:rPr>
        <w:t>Пример</w:t>
      </w:r>
      <w:r>
        <w:rPr>
          <w:rFonts w:eastAsia="Calibri" w:eastAsiaTheme="minorHAnsi"/>
          <w:sz w:val="28"/>
          <w:szCs w:val="28"/>
          <w:lang w:val="en-US" w:eastAsia="en-US"/>
        </w:rPr>
        <w:t xml:space="preserve"> </w:t>
      </w:r>
      <w:r>
        <w:rPr>
          <w:rFonts w:eastAsia="Calibri" w:eastAsiaTheme="minorHAnsi"/>
          <w:sz w:val="28"/>
          <w:szCs w:val="28"/>
          <w:lang w:eastAsia="en-US"/>
        </w:rPr>
        <w:t>вывода</w:t>
      </w:r>
      <w:r>
        <w:rPr>
          <w:rFonts w:eastAsia="Calibri" w:eastAsiaTheme="minorHAnsi"/>
          <w:sz w:val="28"/>
          <w:szCs w:val="28"/>
          <w:lang w:val="en-US" w:eastAsia="en-US"/>
        </w:rPr>
        <w:t xml:space="preserve"> </w:t>
      </w:r>
      <w:r>
        <w:rPr>
          <w:rFonts w:eastAsia="Calibri" w:eastAsiaTheme="minorHAnsi"/>
          <w:sz w:val="28"/>
          <w:szCs w:val="28"/>
          <w:lang w:eastAsia="en-US"/>
        </w:rPr>
        <w:t>команды</w:t>
      </w:r>
      <w:r>
        <w:rPr>
          <w:rFonts w:eastAsia="Calibri" w:eastAsiaTheme="minorHAnsi"/>
          <w:sz w:val="28"/>
          <w:szCs w:val="28"/>
          <w:lang w:val="en-US" w:eastAsia="en-US"/>
        </w:rPr>
        <w:t>:</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Audioloop disabler param:</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ELC enabled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Threshold : 500000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Fade level    : 4</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MIC dis time  : 10</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GR en time    : 1</w:t>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 xml:space="preserve">GR dis time   : 10  </w:t>
      </w:r>
    </w:p>
    <w:p>
      <w:pPr>
        <w:pStyle w:val="Normal"/>
        <w:spacing w:lineRule="auto" w:line="276"/>
        <w:rPr>
          <w:rFonts w:ascii="Courier New CYR" w:hAnsi="Courier New CYR" w:eastAsia="Calibri" w:cs="Courier New CYR" w:eastAsiaTheme="minorHAnsi"/>
          <w:lang w:val="en-US" w:eastAsia="en-US"/>
        </w:rPr>
      </w:pPr>
      <w:r>
        <w:rPr>
          <w:rFonts w:eastAsia="Calibri" w:cs="Courier New CYR" w:eastAsiaTheme="minorHAnsi" w:ascii="Courier New CYR" w:hAnsi="Courier New CYR"/>
          <w:lang w:val="en-US" w:eastAsia="en-US"/>
        </w:rPr>
      </w:r>
    </w:p>
    <w:p>
      <w:pPr>
        <w:pStyle w:val="Normal"/>
        <w:spacing w:lineRule="auto" w:line="276"/>
        <w:rPr>
          <w:rFonts w:ascii="Courier New CYR" w:hAnsi="Courier New CYR" w:eastAsia="Calibri" w:cs="Courier New CYR" w:eastAsiaTheme="minorHAnsi"/>
          <w:lang w:val="en-US" w:eastAsia="en-US"/>
        </w:rPr>
      </w:pPr>
      <w:r>
        <w:rPr>
          <w:rFonts w:eastAsia="Calibri" w:cs="Courier New CYR" w:ascii="Courier New CYR" w:hAnsi="Courier New CYR" w:eastAsiaTheme="minorHAnsi"/>
          <w:lang w:val="en-US" w:eastAsia="en-US"/>
        </w:rPr>
        <w:t>MAX MIC level  : 10000</w:t>
      </w:r>
    </w:p>
    <w:p>
      <w:pPr>
        <w:pStyle w:val="Normal"/>
        <w:spacing w:lineRule="auto" w:line="276"/>
        <w:rPr>
          <w:rFonts w:ascii="Courier New CYR" w:hAnsi="Courier New CYR" w:eastAsia="Calibri" w:cs="Courier New CYR" w:eastAsiaTheme="minorHAnsi"/>
          <w:lang w:eastAsia="en-US"/>
        </w:rPr>
      </w:pPr>
      <w:r>
        <w:rPr>
          <w:rFonts w:eastAsia="Calibri" w:cs="Courier New CYR" w:ascii="Courier New CYR" w:hAnsi="Courier New CYR" w:eastAsiaTheme="minorHAnsi"/>
          <w:lang w:val="en-US" w:eastAsia="en-US"/>
        </w:rPr>
        <w:t>MAX</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GR</w:t>
      </w:r>
      <w:r>
        <w:rPr>
          <w:rFonts w:eastAsia="Calibri" w:cs="Courier New CYR" w:ascii="Courier New CYR" w:hAnsi="Courier New CYR" w:eastAsiaTheme="minorHAnsi"/>
          <w:lang w:eastAsia="en-US"/>
        </w:rPr>
        <w:t xml:space="preserve">  </w:t>
      </w:r>
      <w:r>
        <w:rPr>
          <w:rFonts w:eastAsia="Calibri" w:cs="Courier New CYR" w:ascii="Courier New CYR" w:hAnsi="Courier New CYR" w:eastAsiaTheme="minorHAnsi"/>
          <w:lang w:val="en-US" w:eastAsia="en-US"/>
        </w:rPr>
        <w:t>level</w:t>
      </w:r>
      <w:r>
        <w:rPr>
          <w:rFonts w:eastAsia="Calibri" w:cs="Courier New CYR" w:ascii="Courier New CYR" w:hAnsi="Courier New CYR" w:eastAsiaTheme="minorHAnsi"/>
          <w:lang w:eastAsia="en-US"/>
        </w:rPr>
        <w:t xml:space="preserve">  : 0</w:t>
      </w:r>
    </w:p>
    <w:p>
      <w:pPr>
        <w:pStyle w:val="Normal"/>
        <w:spacing w:lineRule="auto" w:line="360"/>
        <w:rPr>
          <w:sz w:val="28"/>
          <w:szCs w:val="28"/>
        </w:rPr>
      </w:pPr>
      <w:r>
        <w:rPr>
          <w:sz w:val="28"/>
          <w:szCs w:val="28"/>
        </w:rPr>
      </w:r>
    </w:p>
    <w:p>
      <w:pPr>
        <w:pStyle w:val="Normal"/>
        <w:spacing w:lineRule="auto" w:line="360"/>
        <w:ind w:firstLine="708"/>
        <w:jc w:val="both"/>
        <w:rPr>
          <w:rFonts w:eastAsia="Calibri" w:eastAsiaTheme="minorHAnsi"/>
          <w:sz w:val="28"/>
          <w:szCs w:val="28"/>
          <w:lang w:eastAsia="en-US"/>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с микрофона с момента прошлого исполнения команды. Может использоваться для оценки фонового уровня сигнала на микрофоне и выбора требуемого уровня детектора сигнала с  микрофона.</w:t>
      </w:r>
    </w:p>
    <w:p>
      <w:pPr>
        <w:pStyle w:val="Normal"/>
        <w:spacing w:lineRule="auto" w:line="360"/>
        <w:ind w:firstLine="708"/>
        <w:jc w:val="both"/>
        <w:rPr>
          <w:sz w:val="28"/>
          <w:szCs w:val="28"/>
        </w:rPr>
      </w:pP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GR</w:t>
      </w:r>
      <w:r>
        <w:rPr>
          <w:rFonts w:eastAsia="Calibri" w:eastAsiaTheme="minorHAnsi"/>
          <w:sz w:val="28"/>
          <w:szCs w:val="28"/>
          <w:lang w:eastAsia="en-US"/>
        </w:rPr>
        <w:t xml:space="preserve">  </w:t>
      </w:r>
      <w:r>
        <w:rPr>
          <w:rFonts w:eastAsia="Calibri" w:eastAsiaTheme="minorHAnsi"/>
          <w:sz w:val="28"/>
          <w:szCs w:val="28"/>
          <w:lang w:val="en-US" w:eastAsia="en-US"/>
        </w:rPr>
        <w:t>level</w:t>
      </w:r>
      <w:r>
        <w:rPr>
          <w:rFonts w:eastAsia="Calibri" w:eastAsiaTheme="minorHAnsi"/>
          <w:sz w:val="28"/>
          <w:szCs w:val="28"/>
          <w:lang w:eastAsia="en-US"/>
        </w:rPr>
        <w:t xml:space="preserve"> – текущая максимальная оценка энергии сигнала на громкоговоритель с момента прошлого исполнения команды. Может использоваться для оценки уровня входного сигнала принимаемого по сети и выбора требуемого уровня детектора сигнала на громкоговоритель.</w:t>
      </w:r>
    </w:p>
    <w:p>
      <w:pPr>
        <w:pStyle w:val="Normal"/>
        <w:spacing w:lineRule="auto" w:line="360"/>
        <w:ind w:firstLine="709"/>
        <w:jc w:val="both"/>
        <w:rPr>
          <w:sz w:val="28"/>
          <w:szCs w:val="28"/>
        </w:rPr>
      </w:pPr>
      <w:r>
        <w:rPr>
          <w:rFonts w:eastAsia="Calibri" w:eastAsiaTheme="minorHAnsi"/>
          <w:sz w:val="28"/>
          <w:szCs w:val="28"/>
          <w:lang w:eastAsia="en-US"/>
        </w:rPr>
        <w:t xml:space="preserve">Команда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rFonts w:eastAsia="Calibri" w:eastAsiaTheme="minorHAnsi"/>
          <w:sz w:val="28"/>
          <w:szCs w:val="28"/>
          <w:lang w:eastAsia="en-US"/>
        </w:rPr>
        <w:t xml:space="preserve"> позволяет задать настройки алгоритма </w:t>
      </w:r>
      <w:r>
        <w:rPr>
          <w:sz w:val="28"/>
          <w:szCs w:val="28"/>
        </w:rPr>
        <w:t>подавления эффекта звуковой петли.</w:t>
      </w:r>
    </w:p>
    <w:p>
      <w:pPr>
        <w:pStyle w:val="Normal"/>
        <w:spacing w:lineRule="auto" w:line="360"/>
        <w:ind w:firstLine="709"/>
        <w:rPr>
          <w:sz w:val="28"/>
          <w:szCs w:val="28"/>
          <w:lang w:val="en-US"/>
        </w:rPr>
      </w:pPr>
      <w:r>
        <w:rPr>
          <w:sz w:val="28"/>
          <w:szCs w:val="28"/>
        </w:rPr>
        <w:t>Формат</w:t>
      </w:r>
      <w:r>
        <w:rPr>
          <w:sz w:val="28"/>
          <w:szCs w:val="28"/>
          <w:lang w:val="en-US"/>
        </w:rPr>
        <w:t xml:space="preserve"> </w:t>
      </w:r>
      <w:r>
        <w:rPr>
          <w:sz w:val="28"/>
          <w:szCs w:val="28"/>
        </w:rPr>
        <w:t>команды</w:t>
      </w:r>
      <w:r>
        <w:rPr>
          <w:sz w:val="28"/>
          <w:szCs w:val="28"/>
          <w:lang w:val="en-US"/>
        </w:rPr>
        <w:t>:</w:t>
      </w:r>
    </w:p>
    <w:p>
      <w:pPr>
        <w:pStyle w:val="Normal"/>
        <w:spacing w:lineRule="auto" w:line="360"/>
        <w:ind w:firstLine="708"/>
        <w:rPr>
          <w:sz w:val="28"/>
          <w:szCs w:val="28"/>
          <w:lang w:val="en-US"/>
        </w:rPr>
      </w:pPr>
      <w:r>
        <w:rPr>
          <w:sz w:val="28"/>
          <w:szCs w:val="28"/>
          <w:lang w:val="en-US"/>
        </w:rPr>
        <w:t>TEST SET EC : &lt;</w:t>
      </w:r>
      <w:r>
        <w:rPr>
          <w:rFonts w:eastAsia="Calibri" w:eastAsiaTheme="minorHAnsi"/>
          <w:sz w:val="28"/>
          <w:szCs w:val="28"/>
          <w:lang w:val="en-US" w:eastAsia="en-US"/>
        </w:rPr>
        <w:t>ECEN</w:t>
      </w:r>
      <w:r>
        <w:rPr>
          <w:sz w:val="28"/>
          <w:szCs w:val="28"/>
          <w:lang w:val="en-US"/>
        </w:rPr>
        <w:t>&gt; : &lt;GRT&gt; : &lt;MCT&gt; : &lt;FDL&gt; : &lt;MDT&gt; : &lt;GRET&gt; : &lt;GRDT&gt;</w:t>
      </w:r>
    </w:p>
    <w:p>
      <w:pPr>
        <w:pStyle w:val="Normal"/>
        <w:spacing w:lineRule="auto" w:line="360"/>
        <w:ind w:firstLine="709"/>
        <w:jc w:val="both"/>
        <w:rPr>
          <w:rFonts w:eastAsia="Calibri" w:eastAsiaTheme="minorHAnsi"/>
          <w:sz w:val="28"/>
          <w:szCs w:val="28"/>
          <w:lang w:eastAsia="en-US"/>
        </w:rPr>
      </w:pPr>
      <w:r>
        <w:rPr>
          <w:sz w:val="28"/>
          <w:szCs w:val="28"/>
        </w:rPr>
        <w:t xml:space="preserve">При выполнении команды производится вывод в терминал задаваемых параметров, также как в команде </w:t>
      </w:r>
      <w:r>
        <w:rPr>
          <w:rFonts w:eastAsia="Calibri" w:eastAsiaTheme="minorHAnsi"/>
          <w:sz w:val="28"/>
          <w:szCs w:val="28"/>
          <w:lang w:val="en-US" w:eastAsia="en-US"/>
        </w:rPr>
        <w:t>TEST</w:t>
      </w:r>
      <w:r>
        <w:rPr>
          <w:rFonts w:eastAsia="Calibri" w:eastAsiaTheme="minorHAnsi"/>
          <w:sz w:val="28"/>
          <w:szCs w:val="28"/>
          <w:lang w:eastAsia="en-US"/>
        </w:rPr>
        <w:t xml:space="preserve"> </w:t>
      </w:r>
      <w:r>
        <w:rPr>
          <w:rFonts w:eastAsia="Calibri" w:eastAsiaTheme="minorHAnsi"/>
          <w:sz w:val="28"/>
          <w:szCs w:val="28"/>
          <w:lang w:val="en-US" w:eastAsia="en-US"/>
        </w:rPr>
        <w:t>GET</w:t>
      </w:r>
      <w:r>
        <w:rPr>
          <w:rFonts w:eastAsia="Calibri" w:eastAsiaTheme="minorHAnsi"/>
          <w:sz w:val="28"/>
          <w:szCs w:val="28"/>
          <w:lang w:eastAsia="en-US"/>
        </w:rPr>
        <w:t xml:space="preserve"> </w:t>
      </w:r>
      <w:r>
        <w:rPr>
          <w:rFonts w:eastAsia="Calibri" w:eastAsiaTheme="minorHAnsi"/>
          <w:sz w:val="28"/>
          <w:szCs w:val="28"/>
          <w:lang w:val="en-US" w:eastAsia="en-US"/>
        </w:rPr>
        <w:t>EC</w:t>
      </w:r>
      <w:r>
        <w:rPr>
          <w:rFonts w:eastAsia="Calibri" w:eastAsiaTheme="minorHAnsi"/>
          <w:sz w:val="28"/>
          <w:szCs w:val="28"/>
          <w:lang w:eastAsia="en-US"/>
        </w:rPr>
        <w:t>.</w:t>
      </w:r>
    </w:p>
    <w:p>
      <w:pPr>
        <w:pStyle w:val="Normal"/>
        <w:spacing w:lineRule="auto" w:line="360"/>
        <w:ind w:firstLine="708"/>
        <w:rPr>
          <w:sz w:val="28"/>
          <w:szCs w:val="28"/>
        </w:rPr>
      </w:pPr>
      <w:r>
        <w:rPr>
          <w:sz w:val="28"/>
          <w:szCs w:val="28"/>
        </w:rPr>
        <w:t>Пример команды:</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EC</w:t>
      </w:r>
      <w:r>
        <w:rPr>
          <w:sz w:val="28"/>
          <w:szCs w:val="28"/>
        </w:rPr>
        <w:t xml:space="preserve"> : 1 : 500000 : 400000 : 4 :10 : 1 : 10</w:t>
      </w:r>
    </w:p>
    <w:p>
      <w:pPr>
        <w:pStyle w:val="Normal"/>
        <w:spacing w:lineRule="auto" w:line="360"/>
        <w:rPr>
          <w:sz w:val="28"/>
          <w:szCs w:val="28"/>
        </w:rPr>
      </w:pPr>
      <w:r>
        <w:rPr>
          <w:sz w:val="28"/>
          <w:szCs w:val="28"/>
        </w:rPr>
      </w:r>
    </w:p>
    <w:p>
      <w:pPr>
        <w:pStyle w:val="Normal"/>
        <w:spacing w:lineRule="auto" w:line="360"/>
        <w:ind w:firstLine="709"/>
        <w:jc w:val="both"/>
        <w:rPr>
          <w:sz w:val="28"/>
          <w:szCs w:val="28"/>
        </w:rPr>
      </w:pPr>
      <w:r>
        <w:rPr>
          <w:sz w:val="28"/>
          <w:szCs w:val="28"/>
        </w:rPr>
        <w:t>Так как регулировка чувствительности аппаратно выполняется на входе до применения к входному сигналу алгоритма подавления звуковой петли, для исключения обрывания речевых фраз при заданном уровне чувствительности, необходимо выполнять автоматическое задание параметров порогового уровня детектора сигнала с микрофона.</w:t>
      </w:r>
    </w:p>
    <w:p>
      <w:pPr>
        <w:pStyle w:val="Normal"/>
        <w:spacing w:lineRule="auto" w:line="360"/>
        <w:ind w:firstLine="709"/>
        <w:jc w:val="both"/>
        <w:rPr>
          <w:sz w:val="28"/>
          <w:szCs w:val="28"/>
        </w:rPr>
      </w:pPr>
      <w:r>
        <w:rPr>
          <w:sz w:val="28"/>
          <w:szCs w:val="28"/>
        </w:rPr>
        <w:t xml:space="preserve">Для оценки требуемого порогового уровня проведены экспериментальные исследования параметров принимаемого сигнала на расстоянии 50 см с разными уровнями чувствительности. Оценка проводилась при измерении фонового шума, а также источника тестовых сигналов с контролем значения </w:t>
      </w:r>
      <w:r>
        <w:rPr>
          <w:rFonts w:eastAsia="Calibri" w:eastAsiaTheme="minorHAnsi"/>
          <w:sz w:val="28"/>
          <w:szCs w:val="28"/>
          <w:lang w:val="en-US" w:eastAsia="en-US"/>
        </w:rPr>
        <w:t>MAX</w:t>
      </w:r>
      <w:r>
        <w:rPr>
          <w:rFonts w:eastAsia="Calibri" w:eastAsiaTheme="minorHAnsi"/>
          <w:sz w:val="28"/>
          <w:szCs w:val="28"/>
          <w:lang w:eastAsia="en-US"/>
        </w:rPr>
        <w:t xml:space="preserve"> </w:t>
      </w:r>
      <w:r>
        <w:rPr>
          <w:rFonts w:eastAsia="Calibri" w:eastAsiaTheme="minorHAnsi"/>
          <w:sz w:val="28"/>
          <w:szCs w:val="28"/>
          <w:lang w:val="en-US" w:eastAsia="en-US"/>
        </w:rPr>
        <w:t>MIC</w:t>
      </w:r>
      <w:r>
        <w:rPr>
          <w:rFonts w:eastAsia="Calibri" w:eastAsiaTheme="minorHAnsi"/>
          <w:sz w:val="28"/>
          <w:szCs w:val="28"/>
          <w:lang w:eastAsia="en-US"/>
        </w:rPr>
        <w:t xml:space="preserve"> </w:t>
      </w:r>
      <w:r>
        <w:rPr>
          <w:rFonts w:eastAsia="Calibri" w:eastAsiaTheme="minorHAnsi"/>
          <w:sz w:val="28"/>
          <w:szCs w:val="28"/>
          <w:lang w:val="en-US" w:eastAsia="en-US"/>
        </w:rPr>
        <w:t>level</w:t>
      </w:r>
      <w:r>
        <w:rPr>
          <w:sz w:val="28"/>
          <w:szCs w:val="28"/>
        </w:rPr>
        <w:t xml:space="preserve"> через </w:t>
      </w:r>
      <w:r>
        <w:rPr>
          <w:sz w:val="28"/>
          <w:szCs w:val="28"/>
          <w:lang w:val="en-US"/>
        </w:rPr>
        <w:t>COM</w:t>
      </w:r>
      <w:r>
        <w:rPr>
          <w:sz w:val="28"/>
          <w:szCs w:val="28"/>
        </w:rPr>
        <w:t xml:space="preserve">-терминал по методике </w:t>
      </w:r>
      <w:r>
        <w:rPr>
          <w:sz w:val="28"/>
        </w:rPr>
        <w:t>«Методика проверки качества передачи речевого сигнала пультами серии ПДО изделия GIT-Comm IPS», представленному в Приложении 1 к Дополнительному соглашению № 1 к Договору № 2021-11-15 от 15 ноября 2021 г</w:t>
      </w:r>
      <w:r>
        <w:rPr>
          <w:rFonts w:eastAsia="Calibri" w:eastAsiaTheme="minorHAnsi"/>
          <w:sz w:val="28"/>
          <w:szCs w:val="28"/>
          <w:lang w:eastAsia="en-US"/>
        </w:rPr>
        <w:t>.</w:t>
      </w:r>
    </w:p>
    <w:p>
      <w:pPr>
        <w:pStyle w:val="Normal"/>
        <w:spacing w:lineRule="auto" w:line="360"/>
        <w:ind w:firstLine="709"/>
        <w:jc w:val="both"/>
        <w:rPr>
          <w:sz w:val="28"/>
          <w:szCs w:val="28"/>
        </w:rPr>
      </w:pPr>
      <w:r>
        <w:rPr>
          <w:sz w:val="28"/>
          <w:szCs w:val="28"/>
        </w:rPr>
        <w:t>Оценка энергии входного сигнала в цифровых единицах выполняется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E</m:t>
            </m:r>
          </m:e>
          <m:sub>
            <m:r>
              <w:rPr>
                <w:rFonts w:ascii="Cambria Math" w:hAnsi="Cambria Math"/>
              </w:rPr>
              <m:t xml:space="preserve">est</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sSub>
                  <m:e>
                    <m:r>
                      <w:rPr>
                        <w:rFonts w:ascii="Cambria Math" w:hAnsi="Cambria Math"/>
                      </w:rPr>
                      <m:t xml:space="preserve">SAI</m:t>
                    </m:r>
                  </m:e>
                  <m:sub/>
                </m:sSub>
              </m:sup>
              <m:e>
                <m:sSup>
                  <m:e>
                    <m:sSub>
                      <m:e>
                        <m:r>
                          <w:rPr>
                            <w:rFonts w:ascii="Cambria Math" w:hAnsi="Cambria Math"/>
                          </w:rPr>
                          <m:t xml:space="preserve">s</m:t>
                        </m:r>
                      </m:e>
                      <m:sub/>
                    </m:sSub>
                  </m:e>
                  <m:sup>
                    <m:r>
                      <w:rPr>
                        <w:rFonts w:ascii="Cambria Math" w:hAnsi="Cambria Math"/>
                      </w:rPr>
                      <m:t xml:space="preserve">2</m:t>
                    </m:r>
                  </m:sup>
                </m:sSup>
                <m:d>
                  <m:dPr>
                    <m:begChr m:val="("/>
                    <m:endChr m:val=")"/>
                  </m:dPr>
                  <m:e>
                    <m:r>
                      <w:rPr>
                        <w:rFonts w:ascii="Cambria Math" w:hAnsi="Cambria Math"/>
                      </w:rPr>
                      <m:t xml:space="preserve">i</m:t>
                    </m:r>
                  </m:e>
                </m:d>
              </m:e>
            </m:nary>
          </m:num>
          <m:den>
            <m:r>
              <w:rPr>
                <w:rFonts w:ascii="Cambria Math" w:hAnsi="Cambria Math"/>
              </w:rPr>
              <m:t xml:space="preserve">256</m:t>
            </m:r>
          </m:den>
        </m:f>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s</w:t>
      </w:r>
      <w:r>
        <w:rPr>
          <w:i/>
          <w:sz w:val="28"/>
          <w:szCs w:val="28"/>
          <w:vertAlign w:val="subscript"/>
          <w:lang w:val="en-US"/>
        </w:rPr>
        <w:t>in</w:t>
      </w:r>
      <w:r>
        <w:rPr>
          <w:sz w:val="28"/>
          <w:szCs w:val="28"/>
        </w:rPr>
        <w:t>(</w:t>
      </w:r>
      <w:r>
        <w:rPr>
          <w:i/>
          <w:sz w:val="28"/>
          <w:szCs w:val="28"/>
          <w:lang w:val="en-US"/>
        </w:rPr>
        <w:t>i</w:t>
      </w:r>
      <w:r>
        <w:rPr>
          <w:sz w:val="28"/>
          <w:szCs w:val="28"/>
        </w:rPr>
        <w:t xml:space="preserve">) – отсчеты входного сигнала в формате </w:t>
      </w:r>
      <w:r>
        <w:rPr>
          <w:sz w:val="28"/>
          <w:szCs w:val="28"/>
          <w:lang w:val="en-US"/>
        </w:rPr>
        <w:t>int</w:t>
      </w:r>
      <w:r>
        <w:rPr>
          <w:sz w:val="28"/>
          <w:szCs w:val="28"/>
        </w:rPr>
        <w:t>16,</w:t>
      </w:r>
    </w:p>
    <w:p>
      <w:pPr>
        <w:pStyle w:val="Normal"/>
        <w:spacing w:lineRule="auto" w:line="360"/>
        <w:ind w:firstLine="709"/>
        <w:jc w:val="both"/>
        <w:rPr>
          <w:sz w:val="28"/>
          <w:szCs w:val="28"/>
        </w:rPr>
      </w:pPr>
      <w:r>
        <w:rPr>
          <w:sz w:val="28"/>
          <w:szCs w:val="28"/>
        </w:rPr>
        <w:t xml:space="preserve"> </w:t>
      </w:r>
      <w:r>
        <w:rPr>
          <w:i/>
          <w:sz w:val="28"/>
          <w:szCs w:val="28"/>
          <w:lang w:val="en-US"/>
        </w:rPr>
        <w:t>SAI</w:t>
      </w:r>
      <w:r>
        <w:rPr>
          <w:i/>
          <w:sz w:val="28"/>
          <w:szCs w:val="28"/>
        </w:rPr>
        <w:t>_</w:t>
      </w:r>
      <w:r>
        <w:rPr>
          <w:i/>
          <w:sz w:val="28"/>
          <w:szCs w:val="28"/>
          <w:lang w:val="en-US"/>
        </w:rPr>
        <w:t>BUF</w:t>
      </w:r>
      <w:r>
        <w:rPr>
          <w:i/>
          <w:sz w:val="28"/>
          <w:szCs w:val="28"/>
        </w:rPr>
        <w:t>_</w:t>
      </w:r>
      <w:r>
        <w:rPr>
          <w:i/>
          <w:sz w:val="28"/>
          <w:szCs w:val="28"/>
          <w:lang w:val="en-US"/>
        </w:rPr>
        <w:t>N</w:t>
      </w:r>
      <w:r>
        <w:rPr>
          <w:sz w:val="28"/>
          <w:szCs w:val="28"/>
        </w:rPr>
        <w:t xml:space="preserve"> – количество отчетов в буфере </w:t>
      </w:r>
      <w:r>
        <w:rPr>
          <w:sz w:val="28"/>
          <w:szCs w:val="28"/>
          <w:lang w:val="en-US"/>
        </w:rPr>
        <w:t>DMA</w:t>
      </w:r>
      <w:r>
        <w:rPr>
          <w:sz w:val="28"/>
          <w:szCs w:val="28"/>
        </w:rPr>
        <w:t xml:space="preserve"> интерфейса </w:t>
      </w:r>
      <w:r>
        <w:rPr>
          <w:sz w:val="28"/>
          <w:szCs w:val="28"/>
          <w:lang w:val="en-US"/>
        </w:rPr>
        <w:t>SAI</w:t>
      </w:r>
      <w:r>
        <w:rPr>
          <w:sz w:val="28"/>
          <w:szCs w:val="28"/>
        </w:rPr>
        <w:t xml:space="preserve">  аудиокодека, равное 160, соответствующее отрезку сигнала 20мс.</w:t>
      </w:r>
    </w:p>
    <w:p>
      <w:pPr>
        <w:pStyle w:val="Normal"/>
        <w:spacing w:lineRule="auto" w:line="360"/>
        <w:ind w:firstLine="708"/>
        <w:jc w:val="both"/>
        <w:rPr>
          <w:sz w:val="28"/>
          <w:szCs w:val="28"/>
        </w:rPr>
      </w:pPr>
      <w:r>
        <w:rPr>
          <w:sz w:val="28"/>
          <w:szCs w:val="28"/>
        </w:rPr>
        <w:t xml:space="preserve">При этом получаемое значение </w:t>
      </w:r>
      <w:r>
        <w:rPr>
          <w:i/>
          <w:sz w:val="28"/>
          <w:szCs w:val="28"/>
          <w:lang w:val="en-US"/>
        </w:rPr>
        <w:t>E</w:t>
      </w:r>
      <w:r>
        <w:rPr>
          <w:i/>
          <w:sz w:val="28"/>
          <w:szCs w:val="28"/>
          <w:vertAlign w:val="subscript"/>
          <w:lang w:val="en-US"/>
        </w:rPr>
        <w:t>est</w:t>
      </w:r>
      <w:r>
        <w:rPr>
          <w:sz w:val="28"/>
          <w:szCs w:val="28"/>
        </w:rPr>
        <w:t xml:space="preserve"> пропорционально энергии сигнала на входе с коэффициентом 160/256.</w:t>
      </w:r>
    </w:p>
    <w:p>
      <w:pPr>
        <w:pStyle w:val="Normal"/>
        <w:spacing w:lineRule="auto" w:line="360"/>
        <w:ind w:firstLine="709"/>
        <w:jc w:val="both"/>
        <w:rPr>
          <w:sz w:val="28"/>
          <w:szCs w:val="28"/>
        </w:rPr>
      </w:pPr>
      <w:r>
        <w:rPr>
          <w:sz w:val="28"/>
          <w:szCs w:val="28"/>
        </w:rPr>
        <w:t xml:space="preserve">В ходе экспериментальных исследований, было установлено, что для обеспечения работы алгоритма без обрывания речевых фраз при источнике звука на расстоянии до 50 см при настройках чувствительности по умолчанию при 0 дБ пороговое значение </w:t>
      </w: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должно соответствовать </w:t>
      </w:r>
      <w:r>
        <w:rPr>
          <w:i/>
          <w:sz w:val="28"/>
          <w:szCs w:val="28"/>
          <w:lang w:val="en-US"/>
        </w:rPr>
        <w:t>E</w:t>
      </w:r>
      <w:r>
        <w:rPr>
          <w:i/>
          <w:sz w:val="28"/>
          <w:szCs w:val="28"/>
          <w:vertAlign w:val="subscript"/>
          <w:lang w:val="en-US"/>
        </w:rPr>
        <w:t>est</w:t>
      </w:r>
      <w:r>
        <w:rPr>
          <w:sz w:val="28"/>
          <w:szCs w:val="28"/>
        </w:rPr>
        <w:t xml:space="preserve"> при </w:t>
      </w:r>
      <w:r>
        <w:rPr>
          <w:i/>
          <w:sz w:val="28"/>
          <w:szCs w:val="28"/>
          <w:lang w:val="en-US"/>
        </w:rPr>
        <w:t>E</w:t>
      </w:r>
      <w:r>
        <w:rPr>
          <w:i/>
          <w:sz w:val="28"/>
          <w:szCs w:val="28"/>
          <w:vertAlign w:val="subscript"/>
          <w:lang w:val="en-US"/>
        </w:rPr>
        <w:t>est</w:t>
      </w:r>
      <w:r>
        <w:rPr>
          <w:sz w:val="28"/>
          <w:szCs w:val="28"/>
        </w:rPr>
        <w:t xml:space="preserve"> = 400000.</w:t>
      </w:r>
    </w:p>
    <w:p>
      <w:pPr>
        <w:pStyle w:val="Normal"/>
        <w:spacing w:lineRule="auto" w:line="360"/>
        <w:ind w:firstLine="709"/>
        <w:jc w:val="both"/>
        <w:rPr>
          <w:sz w:val="28"/>
          <w:szCs w:val="28"/>
        </w:rPr>
      </w:pPr>
      <w:r>
        <w:rPr>
          <w:sz w:val="28"/>
          <w:szCs w:val="28"/>
        </w:rPr>
        <w:t>Пороговые уровни детектора для остальных уровней чувствительности микрофона могут быть рассчитаны по формуле:</w:t>
      </w:r>
    </w:p>
    <w:p>
      <w:pPr>
        <w:pStyle w:val="Normal"/>
        <w:spacing w:lineRule="auto" w:line="360"/>
        <w:jc w:val="center"/>
        <w:rPr>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micL</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t</m:t>
            </m:r>
            <m:r>
              <w:rPr>
                <w:rFonts w:ascii="Cambria Math" w:hAnsi="Cambria Math"/>
              </w:rPr>
              <m:t xml:space="preserve">h</m:t>
            </m:r>
            <m:r>
              <w:rPr>
                <w:rFonts w:ascii="Cambria Math" w:hAnsi="Cambria Math"/>
              </w:rPr>
              <m:t xml:space="preserve">mic</m:t>
            </m:r>
            <m:r>
              <w:rPr>
                <w:rFonts w:ascii="Cambria Math" w:hAnsi="Cambria Math"/>
              </w:rPr>
              <m:t xml:space="preserve">0</m:t>
            </m:r>
          </m:sub>
        </m:sSub>
        <m:r>
          <w:rPr>
            <w:rFonts w:ascii="Cambria Math" w:hAnsi="Cambria Math"/>
          </w:rPr>
          <m:t xml:space="preserve">∙</m:t>
        </m:r>
        <m:sSup>
          <m:e>
            <m:r>
              <w:rPr>
                <w:rFonts w:ascii="Cambria Math" w:hAnsi="Cambria Math"/>
              </w:rPr>
              <m:t xml:space="preserve">10</m:t>
            </m:r>
          </m:e>
          <m:sup>
            <m:f>
              <m:num>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st</m:t>
                    </m:r>
                  </m:sub>
                </m:sSub>
              </m:num>
              <m:den>
                <m:r>
                  <w:rPr>
                    <w:rFonts w:ascii="Cambria Math" w:hAnsi="Cambria Math"/>
                  </w:rPr>
                  <m:t xml:space="preserve">10</m:t>
                </m:r>
              </m:den>
            </m:f>
          </m:sup>
        </m:sSup>
      </m:oMath>
      <w:r>
        <w:rPr>
          <w:sz w:val="28"/>
          <w:szCs w:val="28"/>
        </w:rPr>
        <w:t>,</w:t>
      </w:r>
    </w:p>
    <w:p>
      <w:pPr>
        <w:pStyle w:val="Normal"/>
        <w:spacing w:lineRule="auto" w:line="360"/>
        <w:jc w:val="both"/>
        <w:rPr>
          <w:sz w:val="28"/>
          <w:szCs w:val="28"/>
        </w:rPr>
      </w:pPr>
      <w:r>
        <w:rPr>
          <w:sz w:val="28"/>
          <w:szCs w:val="28"/>
        </w:rPr>
        <w:t>где</w:t>
        <w:tab/>
      </w:r>
      <w:r>
        <w:rPr>
          <w:i/>
          <w:sz w:val="28"/>
          <w:szCs w:val="28"/>
          <w:lang w:val="en-US"/>
        </w:rPr>
        <w:t>L</w:t>
      </w:r>
      <w:r>
        <w:rPr>
          <w:sz w:val="28"/>
          <w:szCs w:val="28"/>
        </w:rPr>
        <w:t xml:space="preserve"> – требуемый уровень,</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st</w:t>
      </w:r>
      <w:r>
        <w:rPr>
          <w:sz w:val="28"/>
          <w:szCs w:val="28"/>
        </w:rPr>
        <w:t xml:space="preserve"> – шаг изменения уровня в дБ,</w:t>
      </w:r>
    </w:p>
    <w:p>
      <w:pPr>
        <w:pStyle w:val="Normal"/>
        <w:spacing w:lineRule="auto" w:line="360"/>
        <w:ind w:firstLine="708"/>
        <w:jc w:val="both"/>
        <w:rPr>
          <w:sz w:val="28"/>
          <w:szCs w:val="28"/>
        </w:rPr>
      </w:pPr>
      <w:r>
        <w:rPr>
          <w:i/>
          <w:sz w:val="28"/>
          <w:szCs w:val="28"/>
          <w:lang w:val="en-US"/>
        </w:rPr>
        <w:t>L</w:t>
      </w:r>
      <w:r>
        <w:rPr>
          <w:i/>
          <w:sz w:val="28"/>
          <w:szCs w:val="28"/>
          <w:vertAlign w:val="subscript"/>
          <w:lang w:val="en-US"/>
        </w:rPr>
        <w:t>thmic</w:t>
      </w:r>
      <w:r>
        <w:rPr>
          <w:i/>
          <w:sz w:val="28"/>
          <w:szCs w:val="28"/>
          <w:vertAlign w:val="subscript"/>
        </w:rPr>
        <w:t>0</w:t>
      </w:r>
      <w:r>
        <w:rPr>
          <w:sz w:val="28"/>
          <w:szCs w:val="28"/>
        </w:rPr>
        <w:t xml:space="preserve"> – пороговое значение для уровня 0 дБ.</w:t>
      </w:r>
    </w:p>
    <w:p>
      <w:pPr>
        <w:pStyle w:val="Normal"/>
        <w:spacing w:lineRule="auto" w:line="360"/>
        <w:ind w:firstLine="709"/>
        <w:jc w:val="both"/>
        <w:rPr>
          <w:sz w:val="28"/>
          <w:szCs w:val="28"/>
        </w:rPr>
      </w:pPr>
      <w:r>
        <w:rPr>
          <w:sz w:val="28"/>
          <w:szCs w:val="28"/>
        </w:rPr>
        <w:t>Были рассчитаны уровни порога детектора с учетом текущего шага регулировки чувствительности (</w:t>
      </w:r>
      <w:r>
        <w:rPr>
          <w:i/>
          <w:sz w:val="28"/>
          <w:szCs w:val="28"/>
          <w:lang w:val="en-US"/>
        </w:rPr>
        <w:t>L</w:t>
      </w:r>
      <w:r>
        <w:rPr>
          <w:i/>
          <w:sz w:val="28"/>
          <w:szCs w:val="28"/>
          <w:vertAlign w:val="subscript"/>
          <w:lang w:val="en-US"/>
        </w:rPr>
        <w:t>st</w:t>
      </w:r>
      <w:r>
        <w:rPr>
          <w:sz w:val="28"/>
          <w:szCs w:val="28"/>
        </w:rPr>
        <w:t xml:space="preserve"> = 1,5 дБ) для требуемых уровней:</w:t>
      </w:r>
    </w:p>
    <w:tbl>
      <w:tblPr>
        <w:tblStyle w:val="a5"/>
        <w:tblW w:w="6655" w:type="dxa"/>
        <w:jc w:val="center"/>
        <w:tblInd w:w="0" w:type="dxa"/>
        <w:tblCellMar>
          <w:top w:w="0" w:type="dxa"/>
          <w:left w:w="108" w:type="dxa"/>
          <w:bottom w:w="0" w:type="dxa"/>
          <w:right w:w="108" w:type="dxa"/>
        </w:tblCellMar>
        <w:tblLook w:val="04a0" w:noHBand="0" w:noVBand="1" w:firstColumn="1" w:lastRow="0" w:lastColumn="0" w:firstRow="1"/>
      </w:tblPr>
      <w:tblGrid>
        <w:gridCol w:w="1824"/>
        <w:gridCol w:w="2705"/>
        <w:gridCol w:w="2126"/>
      </w:tblGrid>
      <w:tr>
        <w:trPr/>
        <w:tc>
          <w:tcPr>
            <w:tcW w:w="1824" w:type="dxa"/>
            <w:tcBorders/>
          </w:tcPr>
          <w:p>
            <w:pPr>
              <w:pStyle w:val="Normal"/>
              <w:jc w:val="center"/>
              <w:rPr>
                <w:sz w:val="28"/>
                <w:szCs w:val="28"/>
                <w:lang w:eastAsia="en-US"/>
              </w:rPr>
            </w:pPr>
            <w:r>
              <w:rPr>
                <w:rFonts w:eastAsia="Times New Roman" w:cs="Times New Roman"/>
                <w:sz w:val="28"/>
                <w:szCs w:val="28"/>
                <w:lang w:eastAsia="en-US"/>
              </w:rPr>
              <w:t>Уровень</w:t>
            </w:r>
          </w:p>
        </w:tc>
        <w:tc>
          <w:tcPr>
            <w:tcW w:w="2705" w:type="dxa"/>
            <w:tcBorders/>
          </w:tcPr>
          <w:p>
            <w:pPr>
              <w:pStyle w:val="Normal"/>
              <w:jc w:val="center"/>
              <w:rPr>
                <w:sz w:val="28"/>
                <w:szCs w:val="28"/>
                <w:lang w:eastAsia="en-US"/>
              </w:rPr>
            </w:pPr>
            <w:r>
              <w:rPr>
                <w:rFonts w:eastAsia="Times New Roman" w:cs="Times New Roman"/>
                <w:sz w:val="28"/>
                <w:szCs w:val="28"/>
                <w:lang w:eastAsia="en-US"/>
              </w:rPr>
              <w:t>Усиление, дБ</w:t>
            </w:r>
          </w:p>
        </w:tc>
        <w:tc>
          <w:tcPr>
            <w:tcW w:w="2126" w:type="dxa"/>
            <w:tcBorders/>
          </w:tcPr>
          <w:p>
            <w:pPr>
              <w:pStyle w:val="Normal"/>
              <w:jc w:val="center"/>
              <w:rPr>
                <w:sz w:val="28"/>
                <w:szCs w:val="28"/>
                <w:lang w:eastAsia="en-US"/>
              </w:rPr>
            </w:pPr>
            <w:r>
              <w:rPr>
                <w:rFonts w:eastAsia="Times New Roman" w:cs="Times New Roman"/>
                <w:sz w:val="28"/>
                <w:szCs w:val="28"/>
                <w:lang w:eastAsia="en-US"/>
              </w:rPr>
              <w:t>Порог</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0</w:t>
            </w:r>
          </w:p>
        </w:tc>
        <w:tc>
          <w:tcPr>
            <w:tcW w:w="2705" w:type="dxa"/>
            <w:tcBorders/>
          </w:tcPr>
          <w:p>
            <w:pPr>
              <w:pStyle w:val="Normal"/>
              <w:jc w:val="center"/>
              <w:rPr>
                <w:sz w:val="28"/>
                <w:szCs w:val="28"/>
                <w:lang w:eastAsia="en-US"/>
              </w:rPr>
            </w:pPr>
            <w:r>
              <w:rPr>
                <w:rFonts w:eastAsia="Times New Roman" w:cs="Times New Roman"/>
                <w:sz w:val="28"/>
                <w:szCs w:val="28"/>
                <w:lang w:eastAsia="en-US"/>
              </w:rPr>
              <w:t>0</w:t>
            </w:r>
          </w:p>
        </w:tc>
        <w:tc>
          <w:tcPr>
            <w:tcW w:w="2126" w:type="dxa"/>
            <w:tcBorders/>
          </w:tcPr>
          <w:p>
            <w:pPr>
              <w:pStyle w:val="Normal"/>
              <w:jc w:val="center"/>
              <w:rPr>
                <w:sz w:val="28"/>
                <w:szCs w:val="28"/>
                <w:lang w:eastAsia="en-US"/>
              </w:rPr>
            </w:pPr>
            <w:r>
              <w:rPr>
                <w:rFonts w:eastAsia="Times New Roman" w:cs="Times New Roman"/>
                <w:sz w:val="28"/>
                <w:szCs w:val="28"/>
                <w:lang w:eastAsia="en-US"/>
              </w:rPr>
              <w:t>400000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283200</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200505</w:t>
            </w:r>
          </w:p>
        </w:tc>
      </w:tr>
      <w:tr>
        <w:trPr/>
        <w:tc>
          <w:tcPr>
            <w:tcW w:w="1824" w:type="dxa"/>
            <w:tcBorders/>
          </w:tcPr>
          <w:p>
            <w:pPr>
              <w:pStyle w:val="Normal"/>
              <w:jc w:val="center"/>
              <w:rPr>
                <w:sz w:val="28"/>
                <w:szCs w:val="28"/>
                <w:lang w:val="en-US"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141957</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100506</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71158</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50380</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+1</w:t>
            </w:r>
          </w:p>
        </w:tc>
        <w:tc>
          <w:tcPr>
            <w:tcW w:w="2705" w:type="dxa"/>
            <w:tcBorders/>
          </w:tcPr>
          <w:p>
            <w:pPr>
              <w:pStyle w:val="Normal"/>
              <w:jc w:val="center"/>
              <w:rPr>
                <w:sz w:val="28"/>
                <w:szCs w:val="28"/>
                <w:lang w:eastAsia="en-US"/>
              </w:rPr>
            </w:pPr>
            <w:r>
              <w:rPr>
                <w:rFonts w:eastAsia="Times New Roman" w:cs="Times New Roman"/>
                <w:sz w:val="28"/>
                <w:szCs w:val="28"/>
                <w:lang w:eastAsia="en-US"/>
              </w:rPr>
              <w:t>1,5</w:t>
            </w:r>
          </w:p>
        </w:tc>
        <w:tc>
          <w:tcPr>
            <w:tcW w:w="2126" w:type="dxa"/>
            <w:tcBorders/>
          </w:tcPr>
          <w:p>
            <w:pPr>
              <w:pStyle w:val="Normal"/>
              <w:jc w:val="center"/>
              <w:rPr>
                <w:sz w:val="28"/>
                <w:szCs w:val="28"/>
                <w:lang w:eastAsia="en-US"/>
              </w:rPr>
            </w:pPr>
            <w:r>
              <w:rPr>
                <w:rFonts w:eastAsia="Times New Roman" w:cs="Times New Roman"/>
                <w:sz w:val="28"/>
                <w:szCs w:val="28"/>
                <w:lang w:eastAsia="en-US"/>
              </w:rPr>
              <w:t>35669</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+2</w:t>
            </w:r>
          </w:p>
        </w:tc>
        <w:tc>
          <w:tcPr>
            <w:tcW w:w="2705" w:type="dxa"/>
            <w:tcBorders/>
          </w:tcPr>
          <w:p>
            <w:pPr>
              <w:pStyle w:val="Normal"/>
              <w:jc w:val="center"/>
              <w:rPr>
                <w:sz w:val="28"/>
                <w:szCs w:val="28"/>
                <w:lang w:eastAsia="en-US"/>
              </w:rPr>
            </w:pPr>
            <w:r>
              <w:rPr>
                <w:rFonts w:eastAsia="Times New Roman" w:cs="Times New Roman"/>
                <w:sz w:val="28"/>
                <w:szCs w:val="28"/>
                <w:lang w:eastAsia="en-US"/>
              </w:rPr>
              <w:t>3</w:t>
            </w:r>
          </w:p>
        </w:tc>
        <w:tc>
          <w:tcPr>
            <w:tcW w:w="2126" w:type="dxa"/>
            <w:tcBorders/>
          </w:tcPr>
          <w:p>
            <w:pPr>
              <w:pStyle w:val="Normal"/>
              <w:jc w:val="center"/>
              <w:rPr>
                <w:sz w:val="28"/>
                <w:szCs w:val="28"/>
                <w:lang w:eastAsia="en-US"/>
              </w:rPr>
            </w:pPr>
            <w:r>
              <w:rPr>
                <w:rFonts w:eastAsia="Times New Roman" w:cs="Times New Roman"/>
                <w:sz w:val="28"/>
                <w:szCs w:val="28"/>
                <w:lang w:eastAsia="en-US"/>
              </w:rPr>
              <w:t>25253</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+3</w:t>
            </w:r>
          </w:p>
        </w:tc>
        <w:tc>
          <w:tcPr>
            <w:tcW w:w="2705" w:type="dxa"/>
            <w:tcBorders/>
          </w:tcPr>
          <w:p>
            <w:pPr>
              <w:pStyle w:val="Normal"/>
              <w:jc w:val="center"/>
              <w:rPr>
                <w:sz w:val="28"/>
                <w:szCs w:val="28"/>
                <w:lang w:eastAsia="en-US"/>
              </w:rPr>
            </w:pPr>
            <w:r>
              <w:rPr>
                <w:rFonts w:eastAsia="Times New Roman" w:cs="Times New Roman"/>
                <w:sz w:val="28"/>
                <w:szCs w:val="28"/>
                <w:lang w:eastAsia="en-US"/>
              </w:rPr>
              <w:t>4,5</w:t>
            </w:r>
          </w:p>
        </w:tc>
        <w:tc>
          <w:tcPr>
            <w:tcW w:w="2126" w:type="dxa"/>
            <w:tcBorders/>
          </w:tcPr>
          <w:p>
            <w:pPr>
              <w:pStyle w:val="Normal"/>
              <w:jc w:val="center"/>
              <w:rPr>
                <w:sz w:val="28"/>
                <w:szCs w:val="28"/>
                <w:lang w:eastAsia="en-US"/>
              </w:rPr>
            </w:pPr>
            <w:r>
              <w:rPr>
                <w:rFonts w:eastAsia="Times New Roman" w:cs="Times New Roman"/>
                <w:sz w:val="28"/>
                <w:szCs w:val="28"/>
                <w:lang w:eastAsia="en-US"/>
              </w:rPr>
              <w:t>564971</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+4</w:t>
            </w:r>
          </w:p>
        </w:tc>
        <w:tc>
          <w:tcPr>
            <w:tcW w:w="2705" w:type="dxa"/>
            <w:tcBorders/>
          </w:tcPr>
          <w:p>
            <w:pPr>
              <w:pStyle w:val="Normal"/>
              <w:jc w:val="center"/>
              <w:rPr>
                <w:sz w:val="28"/>
                <w:szCs w:val="28"/>
                <w:lang w:eastAsia="en-US"/>
              </w:rPr>
            </w:pPr>
            <w:r>
              <w:rPr>
                <w:rFonts w:eastAsia="Times New Roman" w:cs="Times New Roman"/>
                <w:sz w:val="28"/>
                <w:szCs w:val="28"/>
                <w:lang w:eastAsia="en-US"/>
              </w:rPr>
              <w:t>6</w:t>
            </w:r>
          </w:p>
        </w:tc>
        <w:tc>
          <w:tcPr>
            <w:tcW w:w="2126" w:type="dxa"/>
            <w:tcBorders/>
          </w:tcPr>
          <w:p>
            <w:pPr>
              <w:pStyle w:val="Normal"/>
              <w:jc w:val="center"/>
              <w:rPr>
                <w:sz w:val="28"/>
                <w:szCs w:val="28"/>
                <w:lang w:eastAsia="en-US"/>
              </w:rPr>
            </w:pPr>
            <w:r>
              <w:rPr>
                <w:rFonts w:eastAsia="Times New Roman" w:cs="Times New Roman"/>
                <w:sz w:val="28"/>
                <w:szCs w:val="28"/>
                <w:lang w:eastAsia="en-US"/>
              </w:rPr>
              <w:t>797982</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+5</w:t>
            </w:r>
          </w:p>
        </w:tc>
        <w:tc>
          <w:tcPr>
            <w:tcW w:w="2705" w:type="dxa"/>
            <w:tcBorders/>
          </w:tcPr>
          <w:p>
            <w:pPr>
              <w:pStyle w:val="Normal"/>
              <w:jc w:val="center"/>
              <w:rPr>
                <w:sz w:val="28"/>
                <w:szCs w:val="28"/>
                <w:lang w:eastAsia="en-US"/>
              </w:rPr>
            </w:pPr>
            <w:r>
              <w:rPr>
                <w:rFonts w:eastAsia="Times New Roman" w:cs="Times New Roman"/>
                <w:sz w:val="28"/>
                <w:szCs w:val="28"/>
                <w:lang w:eastAsia="en-US"/>
              </w:rPr>
              <w:t>7,5</w:t>
            </w:r>
          </w:p>
        </w:tc>
        <w:tc>
          <w:tcPr>
            <w:tcW w:w="2126" w:type="dxa"/>
            <w:tcBorders/>
          </w:tcPr>
          <w:p>
            <w:pPr>
              <w:pStyle w:val="Normal"/>
              <w:jc w:val="center"/>
              <w:rPr>
                <w:sz w:val="28"/>
                <w:szCs w:val="28"/>
                <w:lang w:eastAsia="en-US"/>
              </w:rPr>
            </w:pPr>
            <w:r>
              <w:rPr>
                <w:rFonts w:eastAsia="Times New Roman" w:cs="Times New Roman"/>
                <w:sz w:val="28"/>
                <w:szCs w:val="28"/>
                <w:lang w:eastAsia="en-US"/>
              </w:rPr>
              <w:t>1127094</w:t>
            </w:r>
          </w:p>
        </w:tc>
      </w:tr>
      <w:tr>
        <w:trPr/>
        <w:tc>
          <w:tcPr>
            <w:tcW w:w="1824" w:type="dxa"/>
            <w:tcBorders/>
          </w:tcPr>
          <w:p>
            <w:pPr>
              <w:pStyle w:val="Normal"/>
              <w:jc w:val="center"/>
              <w:rPr>
                <w:sz w:val="28"/>
                <w:szCs w:val="28"/>
                <w:lang w:eastAsia="en-US"/>
              </w:rPr>
            </w:pPr>
            <w:r>
              <w:rPr>
                <w:rFonts w:eastAsia="Times New Roman" w:cs="Times New Roman"/>
                <w:sz w:val="28"/>
                <w:szCs w:val="28"/>
                <w:lang w:eastAsia="en-US"/>
              </w:rPr>
              <w:t>+6</w:t>
            </w:r>
          </w:p>
        </w:tc>
        <w:tc>
          <w:tcPr>
            <w:tcW w:w="2705" w:type="dxa"/>
            <w:tcBorders/>
          </w:tcPr>
          <w:p>
            <w:pPr>
              <w:pStyle w:val="Normal"/>
              <w:jc w:val="center"/>
              <w:rPr>
                <w:sz w:val="28"/>
                <w:szCs w:val="28"/>
                <w:lang w:eastAsia="en-US"/>
              </w:rPr>
            </w:pPr>
            <w:r>
              <w:rPr>
                <w:rFonts w:eastAsia="Times New Roman" w:cs="Times New Roman"/>
                <w:sz w:val="28"/>
                <w:szCs w:val="28"/>
                <w:lang w:eastAsia="en-US"/>
              </w:rPr>
              <w:t>9</w:t>
            </w:r>
          </w:p>
        </w:tc>
        <w:tc>
          <w:tcPr>
            <w:tcW w:w="2126" w:type="dxa"/>
            <w:tcBorders/>
          </w:tcPr>
          <w:p>
            <w:pPr>
              <w:pStyle w:val="Normal"/>
              <w:jc w:val="center"/>
              <w:rPr>
                <w:sz w:val="28"/>
                <w:szCs w:val="28"/>
                <w:lang w:eastAsia="en-US"/>
              </w:rPr>
            </w:pPr>
            <w:r>
              <w:rPr>
                <w:rFonts w:eastAsia="Times New Roman" w:cs="Times New Roman"/>
                <w:sz w:val="28"/>
                <w:szCs w:val="28"/>
                <w:lang w:eastAsia="en-US"/>
              </w:rPr>
              <w:t>1591940</w:t>
            </w:r>
          </w:p>
        </w:tc>
      </w:tr>
    </w:tbl>
    <w:p>
      <w:pPr>
        <w:pStyle w:val="Normal"/>
        <w:spacing w:lineRule="auto" w:line="360"/>
        <w:jc w:val="both"/>
        <w:rPr>
          <w:sz w:val="28"/>
          <w:szCs w:val="28"/>
        </w:rPr>
      </w:pPr>
      <w:r>
        <w:rPr>
          <w:sz w:val="28"/>
          <w:szCs w:val="28"/>
        </w:rPr>
        <w:tab/>
      </w:r>
    </w:p>
    <w:p>
      <w:pPr>
        <w:pStyle w:val="Normal"/>
        <w:spacing w:lineRule="auto" w:line="360"/>
        <w:ind w:firstLine="708"/>
        <w:jc w:val="both"/>
        <w:rPr>
          <w:sz w:val="28"/>
          <w:szCs w:val="28"/>
        </w:rPr>
      </w:pPr>
      <w:r>
        <w:rPr>
          <w:sz w:val="28"/>
          <w:szCs w:val="28"/>
        </w:rPr>
        <w:t xml:space="preserve">Рассчитанные значения используются в программе платы СЦ4 в модуле SELC_sound_process из массива ec_MIC_threshold_param для автоматического задания параметров порогового уровня детектора сигнала с микрофона </w:t>
      </w:r>
      <w:r>
        <w:rPr>
          <w:rFonts w:eastAsia="Calibri" w:eastAsiaTheme="minorHAnsi"/>
          <w:sz w:val="28"/>
          <w:szCs w:val="28"/>
          <w:lang w:eastAsia="en-US"/>
        </w:rPr>
        <w:t>ec_MIC_threshold</w:t>
      </w:r>
      <w:r>
        <w:rPr>
          <w:sz w:val="28"/>
          <w:szCs w:val="28"/>
        </w:rPr>
        <w:t>.</w:t>
      </w:r>
    </w:p>
    <w:p>
      <w:pPr>
        <w:pStyle w:val="Normal"/>
        <w:spacing w:lineRule="auto" w:line="360"/>
        <w:ind w:firstLine="708"/>
        <w:jc w:val="both"/>
        <w:rPr>
          <w:sz w:val="28"/>
          <w:szCs w:val="28"/>
        </w:rPr>
      </w:pPr>
      <w:r>
        <w:rPr>
          <w:sz w:val="28"/>
          <w:szCs w:val="28"/>
        </w:rPr>
        <w:t>Также были проведены эксперименты по использованию АРУ (</w:t>
      </w:r>
      <w:r>
        <w:rPr>
          <w:sz w:val="28"/>
          <w:szCs w:val="28"/>
          <w:lang w:val="en-US"/>
        </w:rPr>
        <w:t>AGC</w:t>
      </w:r>
      <w:r>
        <w:rPr>
          <w:sz w:val="28"/>
          <w:szCs w:val="28"/>
        </w:rPr>
        <w:t xml:space="preserve">) аудиокодека. В программе платы СЦ4 реализован код настройки АРУ на значения по умолчанию для платы СЦ4. При необходимости исследования возможности использования АРУ возможно включение и задание настроек через </w:t>
      </w:r>
      <w:r>
        <w:rPr>
          <w:sz w:val="28"/>
          <w:szCs w:val="28"/>
          <w:lang w:val="en-US"/>
        </w:rPr>
        <w:t>COM</w:t>
      </w:r>
      <w:r>
        <w:rPr>
          <w:sz w:val="28"/>
          <w:szCs w:val="28"/>
        </w:rPr>
        <w:t>-терминал.</w:t>
      </w:r>
    </w:p>
    <w:p>
      <w:pPr>
        <w:pStyle w:val="Normal"/>
        <w:spacing w:lineRule="auto" w:line="360"/>
        <w:ind w:firstLine="708"/>
        <w:jc w:val="both"/>
        <w:rPr>
          <w:sz w:val="28"/>
          <w:szCs w:val="28"/>
        </w:rPr>
      </w:pPr>
      <w:r>
        <w:rPr>
          <w:sz w:val="28"/>
          <w:szCs w:val="28"/>
        </w:rPr>
        <w:t xml:space="preserve">Для включения, чтения и задания параметров АРУ используется команда терминала отладочного режима </w:t>
      </w: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и </w:t>
      </w:r>
      <w:r>
        <w:rPr>
          <w:sz w:val="28"/>
          <w:szCs w:val="28"/>
          <w:lang w:val="en-US"/>
        </w:rPr>
        <w:t>TEST</w:t>
      </w:r>
      <w:r>
        <w:rPr>
          <w:sz w:val="28"/>
          <w:szCs w:val="28"/>
        </w:rPr>
        <w:t xml:space="preserve"> </w:t>
      </w:r>
      <w:r>
        <w:rPr>
          <w:sz w:val="28"/>
          <w:szCs w:val="28"/>
          <w:lang w:val="en-US"/>
        </w:rPr>
        <w:t>GET</w:t>
      </w:r>
      <w:r>
        <w:rPr>
          <w:sz w:val="28"/>
          <w:szCs w:val="28"/>
        </w:rPr>
        <w:t xml:space="preserve"> </w:t>
      </w:r>
      <w:r>
        <w:rPr>
          <w:sz w:val="28"/>
          <w:szCs w:val="28"/>
          <w:lang w:val="en-US"/>
        </w:rPr>
        <w:t>AIC</w:t>
      </w:r>
      <w:r>
        <w:rPr>
          <w:sz w:val="28"/>
          <w:szCs w:val="28"/>
        </w:rPr>
        <w:t>.</w:t>
      </w:r>
    </w:p>
    <w:p>
      <w:pPr>
        <w:pStyle w:val="Normal"/>
        <w:spacing w:lineRule="auto" w:line="360"/>
        <w:ind w:firstLine="708"/>
        <w:jc w:val="both"/>
        <w:rPr>
          <w:sz w:val="28"/>
          <w:szCs w:val="28"/>
        </w:rPr>
      </w:pPr>
      <w:r>
        <w:rPr>
          <w:sz w:val="28"/>
          <w:szCs w:val="28"/>
        </w:rPr>
        <w:t xml:space="preserve">Значения настройки АРУ подобранные на основе экспериментальных исследований: </w:t>
      </w:r>
    </w:p>
    <w:tbl>
      <w:tblPr>
        <w:tblStyle w:val="a5"/>
        <w:tblW w:w="9571" w:type="dxa"/>
        <w:jc w:val="center"/>
        <w:tblInd w:w="0" w:type="dxa"/>
        <w:tblCellMar>
          <w:top w:w="0" w:type="dxa"/>
          <w:left w:w="108" w:type="dxa"/>
          <w:bottom w:w="0" w:type="dxa"/>
          <w:right w:w="108" w:type="dxa"/>
        </w:tblCellMar>
        <w:tblLook w:val="04a0" w:noHBand="0" w:noVBand="1" w:firstColumn="1" w:lastRow="0" w:lastColumn="0" w:firstRow="1"/>
      </w:tblPr>
      <w:tblGrid>
        <w:gridCol w:w="2659"/>
        <w:gridCol w:w="1276"/>
        <w:gridCol w:w="1418"/>
        <w:gridCol w:w="2775"/>
        <w:gridCol w:w="1443"/>
      </w:tblGrid>
      <w:tr>
        <w:trPr/>
        <w:tc>
          <w:tcPr>
            <w:tcW w:w="2659" w:type="dxa"/>
            <w:tcBorders/>
          </w:tcPr>
          <w:p>
            <w:pPr>
              <w:pStyle w:val="Normal"/>
              <w:spacing w:lineRule="auto" w:line="360"/>
              <w:jc w:val="center"/>
              <w:rPr>
                <w:lang w:eastAsia="en-US"/>
              </w:rPr>
            </w:pPr>
            <w:r>
              <w:rPr>
                <w:rFonts w:eastAsia="Times New Roman" w:cs="Times New Roman"/>
                <w:szCs w:val="28"/>
                <w:lang w:eastAsia="en-US"/>
              </w:rPr>
              <w:t>Идентификатор регистра в коде программы</w:t>
            </w:r>
          </w:p>
        </w:tc>
        <w:tc>
          <w:tcPr>
            <w:tcW w:w="1276" w:type="dxa"/>
            <w:tcBorders/>
          </w:tcPr>
          <w:p>
            <w:pPr>
              <w:pStyle w:val="Normal"/>
              <w:spacing w:lineRule="auto" w:line="360"/>
              <w:jc w:val="center"/>
              <w:rPr>
                <w:lang w:eastAsia="en-US"/>
              </w:rPr>
            </w:pPr>
            <w:r>
              <w:rPr>
                <w:rFonts w:eastAsia="Times New Roman" w:cs="Times New Roman"/>
                <w:szCs w:val="28"/>
                <w:lang w:eastAsia="en-US"/>
              </w:rPr>
              <w:t>Номер регистра</w:t>
            </w:r>
          </w:p>
        </w:tc>
        <w:tc>
          <w:tcPr>
            <w:tcW w:w="1418" w:type="dxa"/>
            <w:tcBorders/>
          </w:tcPr>
          <w:p>
            <w:pPr>
              <w:pStyle w:val="Normal"/>
              <w:spacing w:lineRule="auto" w:line="360"/>
              <w:jc w:val="center"/>
              <w:rPr>
                <w:lang w:eastAsia="en-US"/>
              </w:rPr>
            </w:pPr>
            <w:r>
              <w:rPr>
                <w:rFonts w:eastAsia="Times New Roman" w:cs="Times New Roman"/>
                <w:szCs w:val="28"/>
                <w:lang w:eastAsia="en-US"/>
              </w:rPr>
              <w:t>Значение регистра</w:t>
            </w:r>
          </w:p>
        </w:tc>
        <w:tc>
          <w:tcPr>
            <w:tcW w:w="2775" w:type="dxa"/>
            <w:tcBorders/>
          </w:tcPr>
          <w:p>
            <w:pPr>
              <w:pStyle w:val="Normal"/>
              <w:spacing w:lineRule="auto" w:line="360"/>
              <w:jc w:val="center"/>
              <w:rPr>
                <w:lang w:eastAsia="en-US"/>
              </w:rPr>
            </w:pPr>
            <w:r>
              <w:rPr>
                <w:rFonts w:eastAsia="Times New Roman" w:cs="Times New Roman"/>
                <w:szCs w:val="28"/>
                <w:lang w:eastAsia="en-US"/>
              </w:rPr>
              <w:t>Параметры</w:t>
            </w:r>
          </w:p>
        </w:tc>
        <w:tc>
          <w:tcPr>
            <w:tcW w:w="1443" w:type="dxa"/>
            <w:tcBorders/>
          </w:tcPr>
          <w:p>
            <w:pPr>
              <w:pStyle w:val="Normal"/>
              <w:spacing w:lineRule="auto" w:line="360"/>
              <w:jc w:val="center"/>
              <w:rPr>
                <w:lang w:val="en-US" w:eastAsia="en-US"/>
              </w:rPr>
            </w:pPr>
            <w:r>
              <w:rPr>
                <w:rFonts w:eastAsia="Times New Roman" w:cs="Times New Roman"/>
                <w:szCs w:val="28"/>
                <w:lang w:eastAsia="en-US"/>
              </w:rPr>
              <w:t>Значение параметра</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REG_LADC_AGC_CR1</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56</w:t>
            </w:r>
          </w:p>
        </w:tc>
        <w:tc>
          <w:tcPr>
            <w:tcW w:w="1418"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11</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w:t>
            </w:r>
            <w:r>
              <w:rPr>
                <w:rFonts w:eastAsia="Times New Roman" w:cs="Times New Roman"/>
                <w:szCs w:val="28"/>
                <w:lang w:eastAsia="en-US"/>
              </w:rPr>
              <w:t>_</w:t>
            </w:r>
            <w:r>
              <w:rPr>
                <w:rFonts w:eastAsia="Times New Roman" w:cs="Times New Roman"/>
                <w:szCs w:val="28"/>
                <w:lang w:val="en-US" w:eastAsia="en-US"/>
              </w:rPr>
              <w:t>TargetLevel AGC</w:t>
            </w:r>
            <w:r>
              <w:rPr>
                <w:rFonts w:eastAsia="Times New Roman" w:cs="Times New Roman"/>
                <w:szCs w:val="28"/>
                <w:lang w:eastAsia="en-US"/>
              </w:rPr>
              <w:t>_</w:t>
            </w:r>
            <w:r>
              <w:rPr>
                <w:rFonts w:eastAsia="Times New Roman" w:cs="Times New Roman"/>
                <w:szCs w:val="28"/>
                <w:lang w:val="en-US" w:eastAsia="en-US"/>
              </w:rPr>
              <w:t xml:space="preserve">GainHysteresis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-8.0dBFS</w:t>
            </w:r>
          </w:p>
          <w:p>
            <w:pPr>
              <w:pStyle w:val="Normal"/>
              <w:spacing w:lineRule="auto" w:line="360"/>
              <w:jc w:val="both"/>
              <w:rPr>
                <w:lang w:val="en-US" w:eastAsia="en-US"/>
              </w:rPr>
            </w:pPr>
            <w:r>
              <w:rPr>
                <w:rFonts w:eastAsia="Times New Roman" w:cs="Times New Roman"/>
                <w:szCs w:val="28"/>
                <w:lang w:val="en-US" w:eastAsia="en-US"/>
              </w:rPr>
              <w:t>1.0dB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REG_LADC_AGC_CR2</w:t>
            </w:r>
          </w:p>
        </w:tc>
        <w:tc>
          <w:tcPr>
            <w:tcW w:w="1276" w:type="dxa"/>
            <w:tcBorders/>
          </w:tcPr>
          <w:p>
            <w:pPr>
              <w:pStyle w:val="Normal"/>
              <w:spacing w:lineRule="auto" w:line="360"/>
              <w:jc w:val="both"/>
              <w:rPr>
                <w:lang w:eastAsia="en-US"/>
              </w:rPr>
            </w:pPr>
            <w:r>
              <w:rPr>
                <w:rFonts w:eastAsia="Times New Roman" w:cs="Times New Roman"/>
                <w:szCs w:val="28"/>
                <w:lang w:val="en-US" w:eastAsia="en-US"/>
              </w:rPr>
              <w:t>0x5</w:t>
            </w:r>
            <w:r>
              <w:rPr>
                <w:rFonts w:eastAsia="Times New Roman" w:cs="Times New Roman"/>
                <w:szCs w:val="28"/>
                <w:lang w:eastAsia="en-US"/>
              </w:rPr>
              <w:t>7</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0x1E</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AGC_Hysteresis AGC_Noise_Threshold</w:t>
            </w:r>
          </w:p>
        </w:tc>
        <w:tc>
          <w:tcPr>
            <w:tcW w:w="1443" w:type="dxa"/>
            <w:tcBorders/>
          </w:tcPr>
          <w:p>
            <w:pPr>
              <w:pStyle w:val="Normal"/>
              <w:spacing w:lineRule="auto" w:line="360"/>
              <w:rPr>
                <w:lang w:val="en-US" w:eastAsia="en-US"/>
              </w:rPr>
            </w:pPr>
            <w:r>
              <w:rPr>
                <w:rFonts w:eastAsia="Times New Roman" w:cs="Times New Roman"/>
                <w:szCs w:val="28"/>
                <w:lang w:val="en-US" w:eastAsia="en-US"/>
              </w:rPr>
              <w:t>1.0dB</w:t>
            </w:r>
          </w:p>
          <w:p>
            <w:pPr>
              <w:pStyle w:val="Normal"/>
              <w:spacing w:lineRule="auto" w:line="360"/>
              <w:rPr>
                <w:lang w:val="en-US" w:eastAsia="en-US"/>
              </w:rPr>
            </w:pPr>
            <w:r>
              <w:rPr>
                <w:rFonts w:eastAsia="Times New Roman" w:cs="Times New Roman"/>
                <w:szCs w:val="28"/>
                <w:lang w:val="en-US" w:eastAsia="en-US"/>
              </w:rPr>
              <w:t xml:space="preserve">0x1E = </w:t>
              <w:br/>
              <w:t>30 = -60 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REG_LADC_AGC_CR3</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0x58</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0x2F</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AGC_MAX_PGAgain </w:t>
            </w:r>
          </w:p>
        </w:tc>
        <w:tc>
          <w:tcPr>
            <w:tcW w:w="1443" w:type="dxa"/>
            <w:tcBorders/>
          </w:tcPr>
          <w:p>
            <w:pPr>
              <w:pStyle w:val="Normal"/>
              <w:spacing w:lineRule="auto" w:line="360"/>
              <w:jc w:val="both"/>
              <w:rPr>
                <w:lang w:val="en-US" w:eastAsia="en-US"/>
              </w:rPr>
            </w:pPr>
            <w:r>
              <w:rPr>
                <w:rFonts w:eastAsia="Times New Roman" w:cs="Times New Roman"/>
                <w:szCs w:val="28"/>
                <w:lang w:val="en-US" w:eastAsia="en-US"/>
              </w:rPr>
              <w:t>+23.5dB</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REG_LADC_AGC_CR4</w:t>
            </w:r>
          </w:p>
        </w:tc>
        <w:tc>
          <w:tcPr>
            <w:tcW w:w="1276" w:type="dxa"/>
            <w:tcBorders/>
          </w:tcPr>
          <w:p>
            <w:pPr>
              <w:pStyle w:val="Normal"/>
              <w:spacing w:lineRule="auto" w:line="360"/>
              <w:jc w:val="both"/>
              <w:rPr>
                <w:lang w:val="en-US" w:eastAsia="en-US"/>
              </w:rPr>
            </w:pPr>
            <w:r>
              <w:rPr>
                <w:rFonts w:eastAsia="Times New Roman" w:cs="Times New Roman"/>
                <w:szCs w:val="28"/>
                <w:lang w:val="en-US" w:eastAsia="en-US"/>
              </w:rPr>
              <w:t>0x59</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0x08</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 xml:space="preserve">AGC_Attack_Time </w:t>
            </w:r>
          </w:p>
        </w:tc>
        <w:tc>
          <w:tcPr>
            <w:tcW w:w="1443" w:type="dxa"/>
            <w:tcBorders/>
          </w:tcPr>
          <w:p>
            <w:pPr>
              <w:pStyle w:val="Normal"/>
              <w:spacing w:lineRule="auto" w:line="360"/>
              <w:rPr>
                <w:lang w:val="en-US" w:eastAsia="en-US"/>
              </w:rPr>
            </w:pPr>
            <w:r>
              <w:rPr>
                <w:rFonts w:eastAsia="Times New Roman" w:cs="Times New Roman"/>
                <w:szCs w:val="28"/>
                <w:lang w:val="en-US" w:eastAsia="en-US"/>
              </w:rPr>
              <w:t>3*32 clk = 96 /8000 = 12ms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REG_LADC_AGC_CR5</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A</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0x00</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AGC_Decay_Time</w:t>
            </w:r>
          </w:p>
        </w:tc>
        <w:tc>
          <w:tcPr>
            <w:tcW w:w="1443" w:type="dxa"/>
            <w:tcBorders/>
          </w:tcPr>
          <w:p>
            <w:pPr>
              <w:pStyle w:val="Normal"/>
              <w:spacing w:lineRule="auto" w:line="360"/>
              <w:rPr>
                <w:lang w:val="en-US" w:eastAsia="en-US"/>
              </w:rPr>
            </w:pPr>
            <w:r>
              <w:rPr>
                <w:rFonts w:eastAsia="Times New Roman" w:cs="Times New Roman"/>
                <w:szCs w:val="28"/>
                <w:lang w:val="en-US" w:eastAsia="en-US"/>
              </w:rPr>
              <w:t>1*512 clk = 512 /8000 = 64ms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REG_LADC_AGC_CR6</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B</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0x09</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AGC_Noise_Debounce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1024 clk </w:t>
            </w:r>
          </w:p>
          <w:p>
            <w:pPr>
              <w:pStyle w:val="Normal"/>
              <w:spacing w:lineRule="auto" w:line="360"/>
              <w:rPr>
                <w:lang w:val="en-US" w:eastAsia="en-US"/>
              </w:rPr>
            </w:pPr>
            <w:r>
              <w:rPr>
                <w:rFonts w:eastAsia="Times New Roman" w:cs="Times New Roman"/>
                <w:szCs w:val="28"/>
                <w:lang w:val="en-US" w:eastAsia="en-US"/>
              </w:rPr>
              <w:t>=1024 /8000 = 128ms</w:t>
            </w:r>
          </w:p>
        </w:tc>
      </w:tr>
      <w:tr>
        <w:trPr/>
        <w:tc>
          <w:tcPr>
            <w:tcW w:w="2659" w:type="dxa"/>
            <w:tcBorders/>
          </w:tcPr>
          <w:p>
            <w:pPr>
              <w:pStyle w:val="Normal"/>
              <w:spacing w:lineRule="auto" w:line="360"/>
              <w:jc w:val="both"/>
              <w:rPr>
                <w:lang w:val="en-US" w:eastAsia="en-US"/>
              </w:rPr>
            </w:pPr>
            <w:r>
              <w:rPr>
                <w:rFonts w:eastAsia="Times New Roman" w:cs="Times New Roman"/>
                <w:szCs w:val="28"/>
                <w:lang w:val="en-US" w:eastAsia="en-US"/>
              </w:rPr>
              <w:t>TLV320AIC3254_</w:t>
              <w:br/>
              <w:t>REG_LADC_AGC_CR7</w:t>
            </w:r>
          </w:p>
        </w:tc>
        <w:tc>
          <w:tcPr>
            <w:tcW w:w="1276" w:type="dxa"/>
            <w:tcBorders/>
          </w:tcPr>
          <w:p>
            <w:pPr>
              <w:pStyle w:val="Normal"/>
              <w:spacing w:lineRule="auto" w:line="360"/>
              <w:jc w:val="both"/>
              <w:rPr>
                <w:lang w:eastAsia="en-US"/>
              </w:rPr>
            </w:pPr>
            <w:r>
              <w:rPr>
                <w:rFonts w:eastAsia="Times New Roman" w:cs="Times New Roman"/>
                <w:szCs w:val="28"/>
                <w:lang w:eastAsia="en-US"/>
              </w:rPr>
              <w:t>0</w:t>
            </w:r>
            <w:r>
              <w:rPr>
                <w:rFonts w:eastAsia="Times New Roman" w:cs="Times New Roman"/>
                <w:szCs w:val="28"/>
                <w:lang w:val="en-US" w:eastAsia="en-US"/>
              </w:rPr>
              <w:t>x</w:t>
            </w:r>
            <w:r>
              <w:rPr>
                <w:rFonts w:eastAsia="Times New Roman" w:cs="Times New Roman"/>
                <w:szCs w:val="28"/>
                <w:lang w:eastAsia="en-US"/>
              </w:rPr>
              <w:t>5</w:t>
            </w:r>
            <w:r>
              <w:rPr>
                <w:rFonts w:eastAsia="Times New Roman" w:cs="Times New Roman"/>
                <w:szCs w:val="28"/>
                <w:lang w:val="en-US" w:eastAsia="en-US"/>
              </w:rPr>
              <w:t>C</w:t>
            </w:r>
          </w:p>
        </w:tc>
        <w:tc>
          <w:tcPr>
            <w:tcW w:w="1418" w:type="dxa"/>
            <w:tcBorders/>
          </w:tcPr>
          <w:p>
            <w:pPr>
              <w:pStyle w:val="Normal"/>
              <w:spacing w:lineRule="auto" w:line="360"/>
              <w:jc w:val="both"/>
              <w:rPr>
                <w:lang w:val="en-US" w:eastAsia="en-US"/>
              </w:rPr>
            </w:pPr>
            <w:r>
              <w:rPr>
                <w:rFonts w:eastAsia="Times New Roman" w:cs="Times New Roman"/>
                <w:szCs w:val="28"/>
                <w:lang w:val="en-US" w:eastAsia="en-US"/>
              </w:rPr>
              <w:t>0x06</w:t>
            </w:r>
          </w:p>
        </w:tc>
        <w:tc>
          <w:tcPr>
            <w:tcW w:w="2775" w:type="dxa"/>
            <w:tcBorders/>
          </w:tcPr>
          <w:p>
            <w:pPr>
              <w:pStyle w:val="Normal"/>
              <w:spacing w:lineRule="auto" w:line="360"/>
              <w:jc w:val="both"/>
              <w:rPr>
                <w:lang w:val="en-US" w:eastAsia="en-US"/>
              </w:rPr>
            </w:pPr>
            <w:r>
              <w:rPr>
                <w:rFonts w:eastAsia="Times New Roman" w:cs="Times New Roman"/>
                <w:szCs w:val="28"/>
                <w:lang w:val="en-US" w:eastAsia="en-US"/>
              </w:rPr>
              <w:t>AGC_Signal_Debounce</w:t>
            </w:r>
          </w:p>
        </w:tc>
        <w:tc>
          <w:tcPr>
            <w:tcW w:w="1443" w:type="dxa"/>
            <w:tcBorders/>
          </w:tcPr>
          <w:p>
            <w:pPr>
              <w:pStyle w:val="Normal"/>
              <w:spacing w:lineRule="auto" w:line="360"/>
              <w:rPr>
                <w:lang w:val="en-US" w:eastAsia="en-US"/>
              </w:rPr>
            </w:pPr>
            <w:r>
              <w:rPr>
                <w:rFonts w:eastAsia="Times New Roman" w:cs="Times New Roman"/>
                <w:szCs w:val="28"/>
                <w:lang w:val="en-US" w:eastAsia="en-US"/>
              </w:rPr>
              <w:t xml:space="preserve">64 clk </w:t>
            </w:r>
          </w:p>
          <w:p>
            <w:pPr>
              <w:pStyle w:val="Normal"/>
              <w:spacing w:lineRule="auto" w:line="360"/>
              <w:rPr>
                <w:lang w:val="en-US" w:eastAsia="en-US"/>
              </w:rPr>
            </w:pPr>
            <w:r>
              <w:rPr>
                <w:rFonts w:eastAsia="Times New Roman" w:cs="Times New Roman"/>
                <w:szCs w:val="28"/>
                <w:lang w:val="en-US" w:eastAsia="en-US"/>
              </w:rPr>
              <w:t>= 64 /8000 = 8 ms</w:t>
            </w:r>
          </w:p>
        </w:tc>
      </w:tr>
    </w:tbl>
    <w:p>
      <w:pPr>
        <w:pStyle w:val="Normal"/>
        <w:spacing w:lineRule="auto" w:line="360"/>
        <w:jc w:val="both"/>
        <w:rPr/>
      </w:pPr>
      <w:r>
        <w:rPr/>
        <w:t>Примечание: все регистры находятся на странице 0 регистрового файла аудиокодека.</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t xml:space="preserve">Для включения </w:t>
      </w:r>
      <w:r>
        <w:rPr>
          <w:sz w:val="28"/>
          <w:szCs w:val="28"/>
          <w:lang w:val="en-US"/>
        </w:rPr>
        <w:t>AGC</w:t>
      </w:r>
      <w:r>
        <w:rPr>
          <w:sz w:val="28"/>
          <w:szCs w:val="28"/>
        </w:rPr>
        <w:t xml:space="preserve"> необходимо установить старший бит в регистре </w:t>
      </w:r>
      <w:r>
        <w:rPr>
          <w:sz w:val="28"/>
          <w:szCs w:val="28"/>
          <w:lang w:val="en-US"/>
        </w:rPr>
        <w:t>TLV</w:t>
      </w:r>
      <w:r>
        <w:rPr>
          <w:sz w:val="28"/>
          <w:szCs w:val="28"/>
        </w:rPr>
        <w:t>320</w:t>
      </w:r>
      <w:r>
        <w:rPr>
          <w:sz w:val="28"/>
          <w:szCs w:val="28"/>
          <w:lang w:val="en-US"/>
        </w:rPr>
        <w:t>AIC</w:t>
      </w:r>
      <w:r>
        <w:rPr>
          <w:sz w:val="28"/>
          <w:szCs w:val="28"/>
        </w:rPr>
        <w:t>3254_</w:t>
      </w:r>
      <w:r>
        <w:rPr>
          <w:sz w:val="28"/>
          <w:szCs w:val="28"/>
          <w:lang w:val="en-US"/>
        </w:rPr>
        <w:t>REG</w:t>
      </w:r>
      <w:r>
        <w:rPr>
          <w:sz w:val="28"/>
          <w:szCs w:val="28"/>
        </w:rPr>
        <w:t>_</w:t>
      </w:r>
      <w:r>
        <w:rPr>
          <w:sz w:val="28"/>
          <w:szCs w:val="28"/>
          <w:lang w:val="en-US"/>
        </w:rPr>
        <w:t>LADC</w:t>
      </w:r>
      <w:r>
        <w:rPr>
          <w:sz w:val="28"/>
          <w:szCs w:val="28"/>
        </w:rPr>
        <w:t>_</w:t>
      </w:r>
      <w:r>
        <w:rPr>
          <w:sz w:val="28"/>
          <w:szCs w:val="28"/>
          <w:lang w:val="en-US"/>
        </w:rPr>
        <w:t>AGC</w:t>
      </w:r>
      <w:r>
        <w:rPr>
          <w:sz w:val="28"/>
          <w:szCs w:val="28"/>
        </w:rPr>
        <w:t>_</w:t>
      </w:r>
      <w:r>
        <w:rPr>
          <w:sz w:val="28"/>
          <w:szCs w:val="28"/>
          <w:lang w:val="en-US"/>
        </w:rPr>
        <w:t>CR</w:t>
      </w:r>
      <w:r>
        <w:rPr>
          <w:sz w:val="28"/>
          <w:szCs w:val="28"/>
        </w:rPr>
        <w:t xml:space="preserve">1. При этом необходимо учитывать, что остальные биты в данном регистре задают параметры </w:t>
      </w:r>
      <w:r>
        <w:rPr>
          <w:sz w:val="28"/>
          <w:szCs w:val="28"/>
          <w:lang w:val="en-US"/>
        </w:rPr>
        <w:t>AGC</w:t>
      </w:r>
      <w:r>
        <w:rPr>
          <w:sz w:val="28"/>
          <w:szCs w:val="28"/>
        </w:rPr>
        <w:t xml:space="preserve"> согласно документации на аудиокодек (</w:t>
      </w:r>
      <w:r>
        <w:rPr>
          <w:sz w:val="28"/>
          <w:szCs w:val="28"/>
          <w:lang w:val="en-US"/>
        </w:rPr>
        <w:t>AGC</w:t>
      </w:r>
      <w:r>
        <w:rPr>
          <w:sz w:val="28"/>
          <w:szCs w:val="28"/>
        </w:rPr>
        <w:t>_</w:t>
      </w:r>
      <w:r>
        <w:rPr>
          <w:sz w:val="28"/>
          <w:szCs w:val="28"/>
          <w:lang w:val="en-US"/>
        </w:rPr>
        <w:t>TargetLevel</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w:t>
      </w:r>
    </w:p>
    <w:p>
      <w:pPr>
        <w:pStyle w:val="Normal"/>
        <w:spacing w:lineRule="auto" w:line="360"/>
        <w:ind w:firstLine="708"/>
        <w:jc w:val="both"/>
        <w:rPr>
          <w:sz w:val="28"/>
          <w:szCs w:val="28"/>
        </w:rPr>
      </w:pPr>
      <w:r>
        <w:rPr>
          <w:sz w:val="28"/>
          <w:szCs w:val="28"/>
        </w:rPr>
        <w:t xml:space="preserve">Для включения используется команда (при </w:t>
      </w:r>
      <w:r>
        <w:rPr>
          <w:sz w:val="28"/>
          <w:szCs w:val="28"/>
          <w:lang w:val="en-US"/>
        </w:rPr>
        <w:t>AGC</w:t>
      </w:r>
      <w:r>
        <w:rPr>
          <w:sz w:val="28"/>
          <w:szCs w:val="28"/>
        </w:rPr>
        <w:t>_</w:t>
      </w:r>
      <w:r>
        <w:rPr>
          <w:sz w:val="28"/>
          <w:szCs w:val="28"/>
          <w:lang w:val="en-US"/>
        </w:rPr>
        <w:t>TargetLevel</w:t>
      </w:r>
      <w:r>
        <w:rPr>
          <w:sz w:val="28"/>
          <w:szCs w:val="28"/>
        </w:rPr>
        <w:t xml:space="preserve"> = -8.0</w:t>
      </w:r>
      <w:r>
        <w:rPr>
          <w:sz w:val="28"/>
          <w:szCs w:val="28"/>
          <w:lang w:val="en-US"/>
        </w:rPr>
        <w:t>dBFS</w:t>
      </w:r>
      <w:r>
        <w:rPr>
          <w:sz w:val="28"/>
          <w:szCs w:val="28"/>
        </w:rPr>
        <w:t xml:space="preserve">, </w:t>
      </w:r>
      <w:r>
        <w:rPr>
          <w:sz w:val="28"/>
          <w:szCs w:val="28"/>
          <w:lang w:val="en-US"/>
        </w:rPr>
        <w:t>AGC</w:t>
      </w:r>
      <w:r>
        <w:rPr>
          <w:sz w:val="28"/>
          <w:szCs w:val="28"/>
        </w:rPr>
        <w:t>_</w:t>
      </w:r>
      <w:r>
        <w:rPr>
          <w:sz w:val="28"/>
          <w:szCs w:val="28"/>
          <w:lang w:val="en-US"/>
        </w:rPr>
        <w:t>GainHysteresis</w:t>
      </w:r>
      <w:r>
        <w:rPr>
          <w:sz w:val="28"/>
          <w:szCs w:val="28"/>
        </w:rPr>
        <w:t xml:space="preserve"> = 1.0</w:t>
      </w:r>
      <w:r>
        <w:rPr>
          <w:sz w:val="28"/>
          <w:szCs w:val="28"/>
          <w:lang w:val="en-US"/>
        </w:rPr>
        <w:t>dB</w:t>
      </w:r>
      <w:r>
        <w:rPr>
          <w:sz w:val="28"/>
          <w:szCs w:val="28"/>
        </w:rPr>
        <w:t>):</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91</w:t>
      </w:r>
    </w:p>
    <w:p>
      <w:pPr>
        <w:pStyle w:val="Normal"/>
        <w:spacing w:lineRule="auto" w:line="360"/>
        <w:ind w:firstLine="708"/>
        <w:rPr>
          <w:sz w:val="28"/>
          <w:szCs w:val="28"/>
        </w:rPr>
      </w:pPr>
      <w:r>
        <w:rPr>
          <w:sz w:val="28"/>
          <w:szCs w:val="28"/>
        </w:rPr>
        <w:t xml:space="preserve">Для выключения </w:t>
      </w:r>
      <w:r>
        <w:rPr>
          <w:sz w:val="28"/>
          <w:szCs w:val="28"/>
          <w:lang w:val="en-US"/>
        </w:rPr>
        <w:t>AGC</w:t>
      </w:r>
      <w:r>
        <w:rPr>
          <w:sz w:val="28"/>
          <w:szCs w:val="28"/>
        </w:rPr>
        <w:t xml:space="preserve"> используется команда:</w:t>
      </w:r>
    </w:p>
    <w:p>
      <w:pPr>
        <w:pStyle w:val="Normal"/>
        <w:spacing w:lineRule="auto" w:line="360"/>
        <w:ind w:firstLine="708"/>
        <w:rPr>
          <w:sz w:val="28"/>
          <w:szCs w:val="28"/>
        </w:rPr>
      </w:pPr>
      <w:r>
        <w:rPr>
          <w:sz w:val="28"/>
          <w:szCs w:val="28"/>
          <w:lang w:val="en-US"/>
        </w:rPr>
        <w:t>TEST</w:t>
      </w:r>
      <w:r>
        <w:rPr>
          <w:sz w:val="28"/>
          <w:szCs w:val="28"/>
        </w:rPr>
        <w:t xml:space="preserve"> </w:t>
      </w:r>
      <w:r>
        <w:rPr>
          <w:sz w:val="28"/>
          <w:szCs w:val="28"/>
          <w:lang w:val="en-US"/>
        </w:rPr>
        <w:t>SET</w:t>
      </w:r>
      <w:r>
        <w:rPr>
          <w:sz w:val="28"/>
          <w:szCs w:val="28"/>
        </w:rPr>
        <w:t xml:space="preserve"> </w:t>
      </w:r>
      <w:r>
        <w:rPr>
          <w:sz w:val="28"/>
          <w:szCs w:val="28"/>
          <w:lang w:val="en-US"/>
        </w:rPr>
        <w:t>AIC</w:t>
      </w:r>
      <w:r>
        <w:rPr>
          <w:sz w:val="28"/>
          <w:szCs w:val="28"/>
        </w:rPr>
        <w:t xml:space="preserve"> : 56 : 11</w:t>
      </w:r>
    </w:p>
    <w:p>
      <w:pPr>
        <w:pStyle w:val="Normal"/>
        <w:spacing w:lineRule="auto" w:line="360"/>
        <w:ind w:firstLine="708"/>
        <w:jc w:val="both"/>
        <w:rPr>
          <w:sz w:val="28"/>
          <w:szCs w:val="28"/>
        </w:rPr>
      </w:pPr>
      <w:r>
        <w:rPr>
          <w:sz w:val="28"/>
          <w:szCs w:val="28"/>
        </w:rPr>
        <w:t>Экспериментальные исследования показали, что модель примененного в пультах микрофона имеет высокую чувствительность к шумам и слабым посторонним звукам. Полученный порог детектора микрофона, обеспечивающий устранение эффекта звуковой петли, а также параметр AGC_Noise_Threshold АРУ аудиокодека необходимо устанавливать достаточно высоким, что не позволяет передавать тихую речь. Рекомендуется применить в пультах микрофоны с повышенной шумозащитой, что позволит, кроме ослабления шума и посторонних звуков, снизить порог детектора и обеспечить более широкий диапазон уровней передачи речевого сигнала, а также полноценно использовать АРУ аудиокодека для реализации автоматического усиления.</w:t>
      </w:r>
    </w:p>
    <w:p>
      <w:pPr>
        <w:pStyle w:val="Normal"/>
        <w:spacing w:lineRule="auto" w:line="360"/>
        <w:ind w:firstLine="708"/>
        <w:jc w:val="both"/>
        <w:rPr>
          <w:sz w:val="28"/>
          <w:szCs w:val="28"/>
        </w:rPr>
      </w:pPr>
      <w:r>
        <w:rPr>
          <w:sz w:val="28"/>
          <w:szCs w:val="28"/>
        </w:rPr>
        <w:t>Таким образом, в результате выполнения работ были определены уровни усиления с исключением перегрузок в аналоговой части платы по входу и выходу и обеспечивающие прием сигнала на микрофон с расстояния до 50 см, разработан программный код для устранения эффекта звуковой петли в режиме дуплекс и рассчитаны параметры алгоритма для исключения обрывание речевых фраз, что в совокупности обеспечивает требуемые параметры качества звукового сигнала.</w:t>
      </w:r>
    </w:p>
    <w:p>
      <w:pPr>
        <w:pStyle w:val="Normal"/>
        <w:spacing w:lineRule="auto" w:line="360"/>
        <w:ind w:firstLine="708"/>
        <w:jc w:val="both"/>
        <w:rPr>
          <w:sz w:val="28"/>
          <w:szCs w:val="28"/>
        </w:rPr>
      </w:pPr>
      <w:r>
        <w:rPr>
          <w:sz w:val="28"/>
          <w:szCs w:val="28"/>
        </w:rPr>
      </w:r>
      <w:r>
        <w:br w:type="page"/>
      </w:r>
    </w:p>
    <w:p>
      <w:pPr>
        <w:pStyle w:val="Heading1"/>
        <w:rPr/>
      </w:pPr>
      <w:bookmarkStart w:id="29" w:name="_Toc94224755"/>
      <w:bookmarkStart w:id="30" w:name="_Toc94224424"/>
      <w:bookmarkStart w:id="31" w:name="_Toc94224299"/>
      <w:r>
        <w:rPr/>
        <w:t>8. Доработка функционала ПО «Конфигуратор».</w:t>
      </w:r>
      <w:bookmarkEnd w:id="29"/>
      <w:bookmarkEnd w:id="30"/>
      <w:bookmarkEnd w:id="31"/>
    </w:p>
    <w:p>
      <w:pPr>
        <w:pStyle w:val="Normal"/>
        <w:spacing w:lineRule="auto" w:line="360"/>
        <w:ind w:firstLine="708"/>
        <w:jc w:val="both"/>
        <w:rPr>
          <w:sz w:val="28"/>
          <w:szCs w:val="28"/>
        </w:rPr>
      </w:pPr>
      <w:r>
        <w:rPr>
          <w:sz w:val="28"/>
          <w:szCs w:val="28"/>
        </w:rPr>
        <w:t>1.</w:t>
        <w:tab/>
        <w:t>Доработка функционала ПО «Конфигуратор» для добавления типов поддерживаемых пультов в конфигураторе в соответствии с типами приборов по ТЗ;</w:t>
      </w:r>
    </w:p>
    <w:p>
      <w:pPr>
        <w:pStyle w:val="Normal"/>
        <w:spacing w:lineRule="auto" w:line="360"/>
        <w:ind w:firstLine="708"/>
        <w:jc w:val="both"/>
        <w:rPr>
          <w:sz w:val="28"/>
          <w:szCs w:val="28"/>
        </w:rPr>
      </w:pPr>
      <w:r>
        <w:rPr>
          <w:sz w:val="28"/>
          <w:szCs w:val="28"/>
        </w:rPr>
        <w:t>Согласно ТЗ был актуализирован список поддерживаемых устройств для настройки типа пультов в ПО «Конфигуратор». Новый список приведен ниже:</w:t>
      </w:r>
    </w:p>
    <w:p>
      <w:pPr>
        <w:pStyle w:val="Normal"/>
        <w:spacing w:lineRule="auto" w:line="360"/>
        <w:ind w:firstLine="708"/>
        <w:jc w:val="both"/>
        <w:rPr>
          <w:sz w:val="28"/>
          <w:szCs w:val="28"/>
        </w:rPr>
      </w:pPr>
      <w:r>
        <w:rPr>
          <w:sz w:val="28"/>
          <w:szCs w:val="28"/>
        </w:rPr>
        <w:t>-</w:t>
        <w:tab/>
        <w:t>Пульт ПДО-16</w:t>
      </w:r>
    </w:p>
    <w:p>
      <w:pPr>
        <w:pStyle w:val="Normal"/>
        <w:spacing w:lineRule="auto" w:line="360"/>
        <w:ind w:firstLine="708"/>
        <w:jc w:val="both"/>
        <w:rPr>
          <w:sz w:val="28"/>
          <w:szCs w:val="28"/>
        </w:rPr>
      </w:pPr>
      <w:r>
        <w:rPr>
          <w:sz w:val="28"/>
          <w:szCs w:val="28"/>
        </w:rPr>
        <w:t>-</w:t>
        <w:tab/>
        <w:t>Пульт ПДО-16Н</w:t>
      </w:r>
    </w:p>
    <w:p>
      <w:pPr>
        <w:pStyle w:val="Normal"/>
        <w:spacing w:lineRule="auto" w:line="360"/>
        <w:ind w:firstLine="708"/>
        <w:jc w:val="both"/>
        <w:rPr>
          <w:sz w:val="28"/>
          <w:szCs w:val="28"/>
        </w:rPr>
      </w:pPr>
      <w:r>
        <w:rPr>
          <w:sz w:val="28"/>
          <w:szCs w:val="28"/>
        </w:rPr>
        <w:t>-</w:t>
        <w:tab/>
        <w:t>Пульт ПДО-32</w:t>
      </w:r>
    </w:p>
    <w:p>
      <w:pPr>
        <w:pStyle w:val="Normal"/>
        <w:spacing w:lineRule="auto" w:line="360"/>
        <w:ind w:firstLine="708"/>
        <w:jc w:val="both"/>
        <w:rPr>
          <w:sz w:val="28"/>
          <w:szCs w:val="28"/>
        </w:rPr>
      </w:pPr>
      <w:r>
        <w:rPr>
          <w:sz w:val="28"/>
          <w:szCs w:val="28"/>
        </w:rPr>
        <w:t>-</w:t>
        <w:tab/>
        <w:t>Пульт ПДО-32Н</w:t>
      </w:r>
    </w:p>
    <w:p>
      <w:pPr>
        <w:pStyle w:val="Normal"/>
        <w:spacing w:lineRule="auto" w:line="360"/>
        <w:ind w:firstLine="708"/>
        <w:jc w:val="both"/>
        <w:rPr>
          <w:sz w:val="28"/>
          <w:szCs w:val="28"/>
        </w:rPr>
      </w:pPr>
      <w:r>
        <w:rPr>
          <w:sz w:val="28"/>
          <w:szCs w:val="28"/>
        </w:rPr>
        <w:t>-</w:t>
        <w:tab/>
        <w:t>Пульт ПДО-48</w:t>
      </w:r>
    </w:p>
    <w:p>
      <w:pPr>
        <w:pStyle w:val="Normal"/>
        <w:spacing w:lineRule="auto" w:line="360"/>
        <w:ind w:firstLine="708"/>
        <w:jc w:val="both"/>
        <w:rPr>
          <w:sz w:val="28"/>
          <w:szCs w:val="28"/>
        </w:rPr>
      </w:pPr>
      <w:r>
        <w:rPr>
          <w:sz w:val="28"/>
          <w:szCs w:val="28"/>
        </w:rPr>
        <w:t>-</w:t>
        <w:tab/>
        <w:t>Устройство УПВ-2</w:t>
      </w:r>
    </w:p>
    <w:p>
      <w:pPr>
        <w:pStyle w:val="Normal"/>
        <w:spacing w:lineRule="auto" w:line="360"/>
        <w:ind w:firstLine="708"/>
        <w:jc w:val="both"/>
        <w:rPr>
          <w:sz w:val="28"/>
          <w:szCs w:val="28"/>
        </w:rPr>
      </w:pPr>
      <w:r>
        <w:rPr>
          <w:sz w:val="28"/>
          <w:szCs w:val="28"/>
        </w:rPr>
        <w:t>-</w:t>
        <w:tab/>
        <w:t>Устройство УПВ-4</w:t>
      </w:r>
    </w:p>
    <w:p>
      <w:pPr>
        <w:pStyle w:val="Normal"/>
        <w:spacing w:lineRule="auto" w:line="360"/>
        <w:ind w:firstLine="708"/>
        <w:jc w:val="both"/>
        <w:rPr>
          <w:sz w:val="28"/>
          <w:szCs w:val="28"/>
        </w:rPr>
      </w:pPr>
      <w:r>
        <w:rPr>
          <w:sz w:val="28"/>
          <w:szCs w:val="28"/>
        </w:rPr>
        <w:t>-</w:t>
        <w:tab/>
        <w:t>Устройство УПВ-6</w:t>
      </w:r>
    </w:p>
    <w:p>
      <w:pPr>
        <w:pStyle w:val="Normal"/>
        <w:spacing w:lineRule="auto" w:line="360"/>
        <w:ind w:firstLine="708"/>
        <w:jc w:val="both"/>
        <w:rPr>
          <w:sz w:val="28"/>
          <w:szCs w:val="28"/>
        </w:rPr>
      </w:pPr>
      <w:r>
        <w:rPr>
          <w:sz w:val="28"/>
          <w:szCs w:val="28"/>
        </w:rPr>
        <w:t>-</w:t>
        <w:tab/>
        <w:t>Устройство УПВ-2H</w:t>
      </w:r>
    </w:p>
    <w:p>
      <w:pPr>
        <w:pStyle w:val="Normal"/>
        <w:spacing w:lineRule="auto" w:line="360"/>
        <w:ind w:firstLine="708"/>
        <w:jc w:val="both"/>
        <w:rPr>
          <w:sz w:val="28"/>
          <w:szCs w:val="28"/>
        </w:rPr>
      </w:pPr>
      <w:r>
        <w:rPr>
          <w:sz w:val="28"/>
          <w:szCs w:val="28"/>
        </w:rPr>
        <w:t>-</w:t>
        <w:tab/>
        <w:t>Устройство УПВ-4H</w:t>
      </w:r>
    </w:p>
    <w:p>
      <w:pPr>
        <w:pStyle w:val="Normal"/>
        <w:spacing w:lineRule="auto" w:line="360"/>
        <w:ind w:firstLine="708"/>
        <w:jc w:val="both"/>
        <w:rPr>
          <w:sz w:val="28"/>
          <w:szCs w:val="28"/>
        </w:rPr>
      </w:pPr>
      <w:r>
        <w:rPr>
          <w:sz w:val="28"/>
          <w:szCs w:val="28"/>
        </w:rPr>
        <w:t>-</w:t>
        <w:tab/>
        <w:t>Устройство УПВ-А</w:t>
      </w:r>
    </w:p>
    <w:p>
      <w:pPr>
        <w:pStyle w:val="Normal"/>
        <w:spacing w:lineRule="auto" w:line="360"/>
        <w:ind w:firstLine="708"/>
        <w:jc w:val="both"/>
        <w:rPr>
          <w:sz w:val="28"/>
          <w:szCs w:val="28"/>
        </w:rPr>
      </w:pPr>
      <w:r>
        <w:rPr>
          <w:sz w:val="28"/>
          <w:szCs w:val="28"/>
        </w:rPr>
        <w:t>-</w:t>
        <w:tab/>
        <w:t>Модуль СЛ1</w:t>
      </w:r>
    </w:p>
    <w:p>
      <w:pPr>
        <w:pStyle w:val="Normal"/>
        <w:spacing w:lineRule="auto" w:line="360"/>
        <w:ind w:firstLine="708"/>
        <w:jc w:val="both"/>
        <w:rPr>
          <w:sz w:val="28"/>
          <w:szCs w:val="28"/>
        </w:rPr>
      </w:pPr>
      <w:r>
        <w:rPr>
          <w:sz w:val="28"/>
          <w:szCs w:val="28"/>
        </w:rPr>
        <w:t>-</w:t>
        <w:tab/>
        <w:t>Модуль СЛ2</w:t>
      </w:r>
    </w:p>
    <w:p>
      <w:pPr>
        <w:pStyle w:val="Normal"/>
        <w:spacing w:lineRule="auto" w:line="360"/>
        <w:ind w:firstLine="708"/>
        <w:jc w:val="both"/>
        <w:rPr>
          <w:sz w:val="28"/>
          <w:szCs w:val="28"/>
        </w:rPr>
      </w:pPr>
      <w:r>
        <w:rPr>
          <w:sz w:val="28"/>
          <w:szCs w:val="28"/>
        </w:rPr>
        <w:t>-</w:t>
        <w:tab/>
        <w:t>Усилитель УМ-300-2</w:t>
      </w:r>
    </w:p>
    <w:p>
      <w:pPr>
        <w:pStyle w:val="Normal"/>
        <w:spacing w:lineRule="auto" w:line="360"/>
        <w:ind w:firstLine="708"/>
        <w:jc w:val="both"/>
        <w:rPr>
          <w:sz w:val="28"/>
          <w:szCs w:val="28"/>
        </w:rPr>
      </w:pPr>
      <w:r>
        <w:rPr>
          <w:sz w:val="28"/>
          <w:szCs w:val="28"/>
        </w:rPr>
        <w:t>Изменение списка поддерживаемых пультов привело к коррекции ранее разработанных модулей в части проверки подключенного устройства:</w:t>
      </w:r>
    </w:p>
    <w:p>
      <w:pPr>
        <w:pStyle w:val="Normal"/>
        <w:spacing w:lineRule="auto" w:line="360"/>
        <w:ind w:firstLine="708"/>
        <w:jc w:val="both"/>
        <w:rPr>
          <w:sz w:val="28"/>
          <w:szCs w:val="28"/>
        </w:rPr>
      </w:pPr>
      <w:r>
        <w:rPr>
          <w:sz w:val="28"/>
          <w:szCs w:val="28"/>
        </w:rPr>
        <w:t>-</w:t>
        <w:tab/>
        <w:t>ConfigureDialog;</w:t>
      </w:r>
    </w:p>
    <w:p>
      <w:pPr>
        <w:pStyle w:val="Normal"/>
        <w:spacing w:lineRule="auto" w:line="360"/>
        <w:ind w:firstLine="708"/>
        <w:jc w:val="both"/>
        <w:rPr>
          <w:sz w:val="28"/>
          <w:szCs w:val="28"/>
        </w:rPr>
      </w:pPr>
      <w:r>
        <w:rPr>
          <w:sz w:val="28"/>
          <w:szCs w:val="28"/>
        </w:rPr>
        <w:t>-</w:t>
        <w:tab/>
        <w:t>FmWareDialog.</w:t>
      </w:r>
    </w:p>
    <w:p>
      <w:pPr>
        <w:pStyle w:val="Normal"/>
        <w:spacing w:lineRule="auto" w:line="360"/>
        <w:ind w:firstLine="708"/>
        <w:jc w:val="both"/>
        <w:rPr>
          <w:sz w:val="28"/>
          <w:szCs w:val="28"/>
        </w:rPr>
      </w:pPr>
      <w:r>
        <w:rPr>
          <w:sz w:val="28"/>
          <w:szCs w:val="28"/>
        </w:rPr>
        <w:t>Были изменены следующие файлы:</w:t>
      </w:r>
    </w:p>
    <w:p>
      <w:pPr>
        <w:pStyle w:val="Normal"/>
        <w:spacing w:lineRule="auto" w:line="360"/>
        <w:ind w:firstLine="708"/>
        <w:jc w:val="both"/>
        <w:rPr>
          <w:sz w:val="28"/>
          <w:szCs w:val="28"/>
          <w:lang w:val="en-US"/>
        </w:rPr>
      </w:pPr>
      <w:r>
        <w:rPr>
          <w:sz w:val="28"/>
          <w:szCs w:val="28"/>
          <w:lang w:val="en-US"/>
        </w:rPr>
        <w:t>-</w:t>
        <w:tab/>
        <w:t>main\classes\base_types\station_types.h;</w:t>
      </w:r>
    </w:p>
    <w:p>
      <w:pPr>
        <w:pStyle w:val="Normal"/>
        <w:spacing w:lineRule="auto" w:line="360"/>
        <w:ind w:firstLine="708"/>
        <w:jc w:val="both"/>
        <w:rPr>
          <w:sz w:val="28"/>
          <w:szCs w:val="28"/>
          <w:lang w:val="en-US"/>
        </w:rPr>
      </w:pPr>
      <w:r>
        <w:rPr>
          <w:sz w:val="28"/>
          <w:szCs w:val="28"/>
          <w:lang w:val="en-US"/>
        </w:rPr>
        <w:t>-</w:t>
        <w:tab/>
        <w:t>dialogs\fmwaredlg\fmwaredlg.cpp;</w:t>
      </w:r>
    </w:p>
    <w:p>
      <w:pPr>
        <w:pStyle w:val="Normal"/>
        <w:spacing w:lineRule="auto" w:line="360"/>
        <w:ind w:firstLine="708"/>
        <w:jc w:val="both"/>
        <w:rPr>
          <w:sz w:val="28"/>
          <w:szCs w:val="28"/>
          <w:lang w:val="en-US"/>
        </w:rPr>
      </w:pPr>
      <w:r>
        <w:rPr>
          <w:sz w:val="28"/>
          <w:szCs w:val="28"/>
          <w:lang w:val="en-US"/>
        </w:rPr>
        <w:t>-</w:t>
        <w:tab/>
        <w:t>dialogs\configdlg\configuredlg.ui;</w:t>
      </w:r>
    </w:p>
    <w:p>
      <w:pPr>
        <w:pStyle w:val="Normal"/>
        <w:spacing w:lineRule="auto" w:line="360"/>
        <w:ind w:firstLine="708"/>
        <w:jc w:val="both"/>
        <w:rPr>
          <w:sz w:val="28"/>
          <w:szCs w:val="28"/>
          <w:lang w:val="en-US"/>
        </w:rPr>
      </w:pPr>
      <w:r>
        <w:rPr>
          <w:sz w:val="28"/>
          <w:szCs w:val="28"/>
          <w:lang w:val="en-US"/>
        </w:rPr>
        <w:t>-</w:t>
        <w:tab/>
        <w:t>main\classes\base_model\items\station_item\model_keys\key.h;</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rPr>
      </w:pPr>
      <w:r>
        <w:rPr>
          <w:sz w:val="28"/>
          <w:szCs w:val="28"/>
        </w:rPr>
        <w:t>2.</w:t>
        <w:tab/>
        <w:t>Доработка функционала назначения функций на нажатие кнопок пультов</w:t>
      </w:r>
    </w:p>
    <w:p>
      <w:pPr>
        <w:pStyle w:val="Normal"/>
        <w:spacing w:lineRule="auto" w:line="360"/>
        <w:ind w:firstLine="708"/>
        <w:jc w:val="both"/>
        <w:rPr>
          <w:sz w:val="28"/>
          <w:szCs w:val="28"/>
        </w:rPr>
      </w:pPr>
      <w:r>
        <w:rPr>
          <w:sz w:val="28"/>
          <w:szCs w:val="28"/>
        </w:rPr>
        <w:t>Согласно ТЗ был изменен список функций кнопок пультов при настройке коммуникационного плана в ПО «Конфигуратор». Новый список приведен ниже:</w:t>
      </w:r>
    </w:p>
    <w:p>
      <w:pPr>
        <w:pStyle w:val="Normal"/>
        <w:spacing w:lineRule="auto" w:line="360"/>
        <w:ind w:firstLine="708"/>
        <w:jc w:val="both"/>
        <w:rPr>
          <w:sz w:val="28"/>
          <w:szCs w:val="28"/>
        </w:rPr>
      </w:pPr>
      <w:r>
        <w:rPr>
          <w:sz w:val="28"/>
          <w:szCs w:val="28"/>
        </w:rPr>
        <w:t>-</w:t>
        <w:tab/>
        <w:t>Нет (None)</w:t>
      </w:r>
    </w:p>
    <w:p>
      <w:pPr>
        <w:pStyle w:val="Normal"/>
        <w:spacing w:lineRule="auto" w:line="360"/>
        <w:ind w:firstLine="708"/>
        <w:jc w:val="both"/>
        <w:rPr>
          <w:sz w:val="28"/>
          <w:szCs w:val="28"/>
        </w:rPr>
      </w:pPr>
      <w:r>
        <w:rPr>
          <w:sz w:val="28"/>
          <w:szCs w:val="28"/>
        </w:rPr>
        <w:t>-</w:t>
        <w:tab/>
        <w:t>Симплекс (</w:t>
      </w:r>
      <w:r>
        <w:rPr>
          <w:sz w:val="28"/>
          <w:szCs w:val="28"/>
          <w:lang w:val="en-US"/>
        </w:rPr>
        <w:t>Simplex</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Дуплекс (</w:t>
      </w:r>
      <w:r>
        <w:rPr>
          <w:sz w:val="28"/>
          <w:szCs w:val="28"/>
          <w:lang w:val="en-US"/>
        </w:rPr>
        <w:t>Duplex</w:t>
      </w:r>
      <w:r>
        <w:rPr>
          <w:sz w:val="28"/>
          <w:szCs w:val="28"/>
        </w:rPr>
        <w:t>)</w:t>
      </w:r>
    </w:p>
    <w:p>
      <w:pPr>
        <w:pStyle w:val="Normal"/>
        <w:spacing w:lineRule="auto" w:line="360"/>
        <w:ind w:firstLine="708"/>
        <w:jc w:val="both"/>
        <w:rPr>
          <w:sz w:val="28"/>
          <w:szCs w:val="28"/>
        </w:rPr>
      </w:pPr>
      <w:r>
        <w:rPr>
          <w:sz w:val="28"/>
          <w:szCs w:val="28"/>
        </w:rPr>
        <w:t>-</w:t>
        <w:tab/>
        <w:t>Дуплекс Авто (</w:t>
      </w:r>
      <w:r>
        <w:rPr>
          <w:sz w:val="28"/>
          <w:szCs w:val="28"/>
          <w:lang w:val="en-US"/>
        </w:rPr>
        <w:t>Duplex</w:t>
      </w:r>
      <w:r>
        <w:rPr>
          <w:sz w:val="28"/>
          <w:szCs w:val="28"/>
        </w:rPr>
        <w:t xml:space="preserve"> </w:t>
      </w:r>
      <w:r>
        <w:rPr>
          <w:sz w:val="28"/>
          <w:szCs w:val="28"/>
          <w:lang w:val="en-US"/>
        </w:rPr>
        <w:t>Auto</w:t>
      </w:r>
      <w:r>
        <w:rPr>
          <w:sz w:val="28"/>
          <w:szCs w:val="28"/>
        </w:rPr>
        <w:t>)</w:t>
      </w:r>
    </w:p>
    <w:p>
      <w:pPr>
        <w:pStyle w:val="Normal"/>
        <w:spacing w:lineRule="auto" w:line="360"/>
        <w:ind w:firstLine="708"/>
        <w:jc w:val="both"/>
        <w:rPr>
          <w:sz w:val="28"/>
          <w:szCs w:val="28"/>
        </w:rPr>
      </w:pPr>
      <w:r>
        <w:rPr>
          <w:sz w:val="28"/>
          <w:szCs w:val="28"/>
        </w:rPr>
        <w:t>-</w:t>
        <w:tab/>
        <w:t>Группа (</w:t>
      </w:r>
      <w:r>
        <w:rPr>
          <w:sz w:val="28"/>
          <w:szCs w:val="28"/>
          <w:lang w:val="en-US"/>
        </w:rPr>
        <w:t>Group</w:t>
      </w:r>
      <w:r>
        <w:rPr>
          <w:sz w:val="28"/>
          <w:szCs w:val="28"/>
        </w:rPr>
        <w:t xml:space="preserve"> </w:t>
      </w:r>
      <w:r>
        <w:rPr>
          <w:sz w:val="28"/>
          <w:szCs w:val="28"/>
          <w:lang w:val="en-US"/>
        </w:rPr>
        <w:t>PA</w:t>
      </w:r>
      <w:r>
        <w:rPr>
          <w:sz w:val="28"/>
          <w:szCs w:val="28"/>
        </w:rPr>
        <w:t>)</w:t>
      </w:r>
    </w:p>
    <w:p>
      <w:pPr>
        <w:pStyle w:val="Normal"/>
        <w:spacing w:lineRule="auto" w:line="360"/>
        <w:ind w:firstLine="708"/>
        <w:jc w:val="both"/>
        <w:rPr>
          <w:sz w:val="28"/>
          <w:szCs w:val="28"/>
        </w:rPr>
      </w:pPr>
      <w:r>
        <w:rPr>
          <w:sz w:val="28"/>
          <w:szCs w:val="28"/>
        </w:rPr>
        <w:t>-</w:t>
        <w:tab/>
        <w:t>Циркуляр (</w:t>
      </w:r>
      <w:r>
        <w:rPr>
          <w:sz w:val="28"/>
          <w:szCs w:val="28"/>
          <w:lang w:val="en-US"/>
        </w:rPr>
        <w:t>Circular</w:t>
      </w:r>
      <w:r>
        <w:rPr>
          <w:sz w:val="28"/>
          <w:szCs w:val="28"/>
        </w:rPr>
        <w:t>)</w:t>
      </w:r>
    </w:p>
    <w:p>
      <w:pPr>
        <w:pStyle w:val="Normal"/>
        <w:spacing w:lineRule="auto" w:line="360"/>
        <w:ind w:firstLine="708"/>
        <w:jc w:val="both"/>
        <w:rPr>
          <w:sz w:val="28"/>
          <w:szCs w:val="28"/>
        </w:rPr>
      </w:pPr>
      <w:r>
        <w:rPr>
          <w:sz w:val="28"/>
          <w:szCs w:val="28"/>
        </w:rPr>
        <w:t>-</w:t>
        <w:tab/>
        <w:t>Конференция (</w:t>
      </w:r>
      <w:r>
        <w:rPr>
          <w:sz w:val="28"/>
          <w:szCs w:val="28"/>
          <w:lang w:val="en-US"/>
        </w:rPr>
        <w:t>Conference</w:t>
      </w:r>
      <w:r>
        <w:rPr>
          <w:sz w:val="28"/>
          <w:szCs w:val="28"/>
        </w:rPr>
        <w:t>)</w:t>
      </w:r>
    </w:p>
    <w:p>
      <w:pPr>
        <w:pStyle w:val="Normal"/>
        <w:spacing w:lineRule="auto" w:line="360"/>
        <w:ind w:firstLine="708"/>
        <w:jc w:val="both"/>
        <w:rPr>
          <w:sz w:val="28"/>
          <w:szCs w:val="28"/>
        </w:rPr>
      </w:pPr>
      <w:r>
        <w:rPr>
          <w:sz w:val="28"/>
          <w:szCs w:val="28"/>
        </w:rPr>
        <w:t>-</w:t>
        <w:tab/>
        <w:t>Оповещение Вкл/Выкл (</w:t>
      </w:r>
      <w:r>
        <w:rPr>
          <w:sz w:val="28"/>
          <w:szCs w:val="28"/>
          <w:lang w:val="en-US"/>
        </w:rPr>
        <w:t>Alarm</w:t>
      </w:r>
      <w:r>
        <w:rPr>
          <w:sz w:val="28"/>
          <w:szCs w:val="28"/>
        </w:rPr>
        <w:t xml:space="preserve"> </w:t>
      </w:r>
      <w:r>
        <w:rPr>
          <w:sz w:val="28"/>
          <w:szCs w:val="28"/>
          <w:lang w:val="en-US"/>
        </w:rPr>
        <w:t>on</w:t>
      </w:r>
      <w:r>
        <w:rPr>
          <w:sz w:val="28"/>
          <w:szCs w:val="28"/>
        </w:rPr>
        <w:t>/</w:t>
      </w:r>
      <w:r>
        <w:rPr>
          <w:sz w:val="28"/>
          <w:szCs w:val="28"/>
          <w:lang w:val="en-US"/>
        </w:rPr>
        <w:t>off</w:t>
      </w:r>
      <w:r>
        <w:rPr>
          <w:sz w:val="28"/>
          <w:szCs w:val="28"/>
        </w:rPr>
        <w:t>)</w:t>
      </w:r>
    </w:p>
    <w:p>
      <w:pPr>
        <w:pStyle w:val="Normal"/>
        <w:spacing w:lineRule="auto" w:line="360"/>
        <w:ind w:firstLine="708"/>
        <w:jc w:val="both"/>
        <w:rPr>
          <w:sz w:val="28"/>
          <w:szCs w:val="28"/>
          <w:lang w:val="en-US"/>
        </w:rPr>
      </w:pPr>
      <w:r>
        <w:rPr>
          <w:sz w:val="28"/>
          <w:szCs w:val="28"/>
          <w:lang w:val="en-US"/>
        </w:rPr>
        <w:t>-</w:t>
        <w:tab/>
      </w:r>
      <w:r>
        <w:rPr>
          <w:sz w:val="28"/>
          <w:szCs w:val="28"/>
        </w:rPr>
        <w:t>МК</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(Mi</w:t>
      </w:r>
      <w:r>
        <w:rPr>
          <w:sz w:val="28"/>
          <w:szCs w:val="28"/>
        </w:rPr>
        <w:t>с</w:t>
      </w:r>
      <w:r>
        <w:rPr>
          <w:sz w:val="28"/>
          <w:szCs w:val="28"/>
          <w:lang w:val="en-US"/>
        </w:rPr>
        <w:t xml:space="preserve"> on/off)</w:t>
      </w:r>
    </w:p>
    <w:p>
      <w:pPr>
        <w:pStyle w:val="Normal"/>
        <w:spacing w:lineRule="auto" w:line="360"/>
        <w:ind w:firstLine="708"/>
        <w:jc w:val="both"/>
        <w:rPr>
          <w:sz w:val="28"/>
          <w:szCs w:val="28"/>
          <w:lang w:val="en-US"/>
        </w:rPr>
      </w:pPr>
      <w:r>
        <w:rPr>
          <w:sz w:val="28"/>
          <w:szCs w:val="28"/>
          <w:lang w:val="en-US"/>
        </w:rPr>
        <w:t>-</w:t>
        <w:tab/>
      </w:r>
      <w:r>
        <w:rPr>
          <w:sz w:val="28"/>
          <w:szCs w:val="28"/>
        </w:rPr>
        <w:t>ГР</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(Speaker on/off)</w:t>
      </w:r>
    </w:p>
    <w:p>
      <w:pPr>
        <w:pStyle w:val="Normal"/>
        <w:spacing w:lineRule="auto" w:line="360"/>
        <w:ind w:firstLine="708"/>
        <w:jc w:val="both"/>
        <w:rPr>
          <w:sz w:val="28"/>
          <w:szCs w:val="28"/>
          <w:lang w:val="en-US"/>
        </w:rPr>
      </w:pPr>
      <w:r>
        <w:rPr>
          <w:sz w:val="28"/>
          <w:szCs w:val="28"/>
          <w:lang w:val="en-US"/>
        </w:rPr>
        <w:t>-</w:t>
        <w:tab/>
      </w:r>
      <w:r>
        <w:rPr>
          <w:sz w:val="28"/>
          <w:szCs w:val="28"/>
        </w:rPr>
        <w:t>Индикатор</w:t>
      </w:r>
      <w:r>
        <w:rPr>
          <w:sz w:val="28"/>
          <w:szCs w:val="28"/>
          <w:lang w:val="en-US"/>
        </w:rPr>
        <w:t xml:space="preserve"> </w:t>
      </w:r>
      <w:r>
        <w:rPr>
          <w:sz w:val="28"/>
          <w:szCs w:val="28"/>
        </w:rPr>
        <w:t>линии</w:t>
      </w:r>
      <w:r>
        <w:rPr>
          <w:sz w:val="28"/>
          <w:szCs w:val="28"/>
          <w:lang w:val="en-US"/>
        </w:rPr>
        <w:t xml:space="preserve"> (Line indicator)</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(Contact on/off)</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Симплекс</w:t>
      </w:r>
      <w:r>
        <w:rPr>
          <w:sz w:val="28"/>
          <w:szCs w:val="28"/>
          <w:lang w:val="en-US"/>
        </w:rPr>
        <w:t xml:space="preserve"> (Contact on/off Simplex PA)</w:t>
      </w:r>
    </w:p>
    <w:p>
      <w:pPr>
        <w:pStyle w:val="Normal"/>
        <w:spacing w:lineRule="auto" w:line="360"/>
        <w:ind w:firstLine="708"/>
        <w:jc w:val="both"/>
        <w:rPr>
          <w:sz w:val="28"/>
          <w:szCs w:val="28"/>
          <w:lang w:val="en-US"/>
        </w:rPr>
      </w:pPr>
      <w:r>
        <w:rPr>
          <w:sz w:val="28"/>
          <w:szCs w:val="28"/>
          <w:lang w:val="en-US"/>
        </w:rPr>
        <w:t>-</w:t>
        <w:tab/>
      </w:r>
      <w:r>
        <w:rPr>
          <w:sz w:val="28"/>
          <w:szCs w:val="28"/>
        </w:rPr>
        <w:t>Контакт</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w:t>
      </w:r>
      <w:r>
        <w:rPr>
          <w:sz w:val="28"/>
          <w:szCs w:val="28"/>
        </w:rPr>
        <w:t>Дуплекс</w:t>
      </w:r>
      <w:r>
        <w:rPr>
          <w:sz w:val="28"/>
          <w:szCs w:val="28"/>
          <w:lang w:val="en-US"/>
        </w:rPr>
        <w:t xml:space="preserve"> </w:t>
      </w:r>
      <w:r>
        <w:rPr>
          <w:sz w:val="28"/>
          <w:szCs w:val="28"/>
        </w:rPr>
        <w:t>Авто</w:t>
      </w:r>
      <w:r>
        <w:rPr>
          <w:sz w:val="28"/>
          <w:szCs w:val="28"/>
          <w:lang w:val="en-US"/>
        </w:rPr>
        <w:t xml:space="preserve"> (Contact on/off Duplex Auto)</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Simplex PA)</w:t>
      </w:r>
    </w:p>
    <w:p>
      <w:pPr>
        <w:pStyle w:val="Normal"/>
        <w:spacing w:lineRule="auto" w:line="360"/>
        <w:ind w:firstLine="708"/>
        <w:jc w:val="both"/>
        <w:rPr>
          <w:sz w:val="28"/>
          <w:szCs w:val="28"/>
          <w:lang w:val="en-US"/>
        </w:rPr>
      </w:pPr>
      <w:r>
        <w:rPr>
          <w:sz w:val="28"/>
          <w:szCs w:val="28"/>
          <w:lang w:val="en-US"/>
        </w:rPr>
        <w:t>-</w:t>
        <w:tab/>
      </w:r>
      <w:r>
        <w:rPr>
          <w:sz w:val="28"/>
          <w:szCs w:val="28"/>
        </w:rPr>
        <w:t>Трансляция</w:t>
      </w:r>
      <w:r>
        <w:rPr>
          <w:sz w:val="28"/>
          <w:szCs w:val="28"/>
          <w:lang w:val="en-US"/>
        </w:rPr>
        <w:t xml:space="preserve"> </w:t>
      </w:r>
      <w:r>
        <w:rPr>
          <w:sz w:val="28"/>
          <w:szCs w:val="28"/>
        </w:rPr>
        <w:t>Вкл</w:t>
      </w:r>
      <w:r>
        <w:rPr>
          <w:sz w:val="28"/>
          <w:szCs w:val="28"/>
          <w:lang w:val="en-US"/>
        </w:rPr>
        <w:t>/</w:t>
      </w:r>
      <w:r>
        <w:rPr>
          <w:sz w:val="28"/>
          <w:szCs w:val="28"/>
        </w:rPr>
        <w:t>Выкл</w:t>
      </w:r>
      <w:r>
        <w:rPr>
          <w:sz w:val="28"/>
          <w:szCs w:val="28"/>
          <w:lang w:val="en-US"/>
        </w:rPr>
        <w:t xml:space="preserve"> (Line on/off Duplex Auto)</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При добавлении кнопки анализируется текущий тип пульта, и происходит отказ в добавлении кнопки, если ее порядковый номер превышает максимально допустимое число кнопок настраиваемого пульта;</w:t>
      </w:r>
    </w:p>
    <w:p>
      <w:pPr>
        <w:pStyle w:val="Normal"/>
        <w:spacing w:lineRule="auto" w:line="360"/>
        <w:ind w:firstLine="708"/>
        <w:jc w:val="both"/>
        <w:rPr>
          <w:sz w:val="28"/>
          <w:szCs w:val="28"/>
        </w:rPr>
      </w:pPr>
      <w:r>
        <w:rPr>
          <w:sz w:val="28"/>
          <w:szCs w:val="28"/>
        </w:rPr>
        <w:t>-</w:t>
        <w:tab/>
        <w:t>При изменении идентификатора кнопки анализируется текущий тип пульта и происходит отказ в изменении идентификатора, если его номер превышает максимально допустимый размер;</w:t>
      </w:r>
    </w:p>
    <w:p>
      <w:pPr>
        <w:pStyle w:val="Normal"/>
        <w:spacing w:lineRule="auto" w:line="360"/>
        <w:ind w:firstLine="708"/>
        <w:jc w:val="both"/>
        <w:rPr>
          <w:sz w:val="28"/>
          <w:szCs w:val="28"/>
        </w:rPr>
      </w:pPr>
      <w:r>
        <w:rPr>
          <w:sz w:val="28"/>
          <w:szCs w:val="28"/>
        </w:rPr>
        <w:t>-</w:t>
        <w:tab/>
        <w:t>Добавлена возможность сортировки списка параметров кнопок;</w:t>
      </w:r>
    </w:p>
    <w:p>
      <w:pPr>
        <w:pStyle w:val="Normal"/>
        <w:spacing w:lineRule="auto" w:line="360"/>
        <w:ind w:firstLine="708"/>
        <w:jc w:val="both"/>
        <w:rPr>
          <w:sz w:val="28"/>
          <w:szCs w:val="28"/>
        </w:rPr>
      </w:pPr>
      <w:r>
        <w:rPr>
          <w:sz w:val="28"/>
          <w:szCs w:val="28"/>
        </w:rPr>
        <w:t>-</w:t>
        <w:tab/>
        <w:t>Добавление кнопки сделано в виде вставки на нужную позицию с последующей сортировкой по полю идентификатора;</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Добавлен класс unit-тестирования редактора кнопок с тестированием добавления, удаления, сериализации/десериализации параметров списка кнопок.</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main\classes\base_model\items\station_item\station_item.cpp;</w:t>
      </w:r>
    </w:p>
    <w:p>
      <w:pPr>
        <w:pStyle w:val="Normal"/>
        <w:spacing w:lineRule="auto" w:line="360"/>
        <w:ind w:firstLine="708"/>
        <w:jc w:val="both"/>
        <w:rPr>
          <w:sz w:val="28"/>
          <w:szCs w:val="28"/>
          <w:lang w:val="en-US"/>
        </w:rPr>
      </w:pPr>
      <w:r>
        <w:rPr>
          <w:sz w:val="28"/>
          <w:szCs w:val="28"/>
          <w:lang w:val="en-US"/>
        </w:rPr>
        <w:t>-</w:t>
        <w:tab/>
        <w:t>main\classes\base_model\items\station_item\station_item.h;</w:t>
      </w:r>
    </w:p>
    <w:p>
      <w:pPr>
        <w:pStyle w:val="Normal"/>
        <w:spacing w:lineRule="auto" w:line="360"/>
        <w:ind w:firstLine="708"/>
        <w:jc w:val="both"/>
        <w:rPr>
          <w:sz w:val="28"/>
          <w:szCs w:val="28"/>
          <w:lang w:val="en-US"/>
        </w:rPr>
      </w:pPr>
      <w:r>
        <w:rPr>
          <w:sz w:val="28"/>
          <w:szCs w:val="28"/>
          <w:lang w:val="en-US"/>
        </w:rPr>
        <w:t>-</w:t>
        <w:tab/>
        <w:t>main\classes\base_model\items\station_item\model_keys\model_keys.cpp;</w:t>
      </w:r>
    </w:p>
    <w:p>
      <w:pPr>
        <w:pStyle w:val="Normal"/>
        <w:spacing w:lineRule="auto" w:line="360"/>
        <w:ind w:firstLine="708"/>
        <w:jc w:val="both"/>
        <w:rPr>
          <w:sz w:val="28"/>
          <w:szCs w:val="28"/>
          <w:lang w:val="en-US"/>
        </w:rPr>
      </w:pPr>
      <w:r>
        <w:rPr>
          <w:sz w:val="28"/>
          <w:szCs w:val="28"/>
          <w:lang w:val="en-US"/>
        </w:rPr>
        <w:t>-</w:t>
        <w:tab/>
        <w:t>main\classes\base_model\items\station_item\model_keys\model_keys.h;</w:t>
      </w:r>
    </w:p>
    <w:p>
      <w:pPr>
        <w:pStyle w:val="Normal"/>
        <w:spacing w:lineRule="auto" w:line="360"/>
        <w:ind w:firstLine="708"/>
        <w:jc w:val="both"/>
        <w:rPr>
          <w:sz w:val="28"/>
          <w:szCs w:val="28"/>
          <w:lang w:val="en-US"/>
        </w:rPr>
      </w:pPr>
      <w:r>
        <w:rPr>
          <w:sz w:val="28"/>
          <w:szCs w:val="28"/>
          <w:lang w:val="en-US"/>
        </w:rPr>
        <w:t>-</w:t>
        <w:tab/>
        <w:t>main\classes\base_model\items\station_item\test_station_item.h;</w:t>
      </w:r>
    </w:p>
    <w:p>
      <w:pPr>
        <w:pStyle w:val="Normal"/>
        <w:spacing w:lineRule="auto" w:line="360"/>
        <w:ind w:firstLine="708"/>
        <w:jc w:val="both"/>
        <w:rPr>
          <w:sz w:val="28"/>
          <w:szCs w:val="28"/>
          <w:lang w:val="en-US"/>
        </w:rPr>
      </w:pPr>
      <w:r>
        <w:rPr>
          <w:sz w:val="28"/>
          <w:szCs w:val="28"/>
          <w:lang w:val="en-US"/>
        </w:rPr>
        <w:t>-</w:t>
        <w:tab/>
        <w:t>main\classes\base_model\items\station_item\test_station_item.cpp.</w:t>
      </w:r>
    </w:p>
    <w:p>
      <w:pPr>
        <w:pStyle w:val="Normal"/>
        <w:spacing w:lineRule="auto" w:line="360"/>
        <w:ind w:firstLine="708"/>
        <w:jc w:val="both"/>
        <w:rPr>
          <w:sz w:val="28"/>
          <w:szCs w:val="28"/>
        </w:rPr>
      </w:pPr>
      <w:r>
        <w:rPr>
          <w:sz w:val="28"/>
          <w:szCs w:val="28"/>
        </w:rPr>
        <w:t>Были добавлены следующие функциональные возможности:</w:t>
      </w:r>
    </w:p>
    <w:p>
      <w:pPr>
        <w:pStyle w:val="Normal"/>
        <w:spacing w:lineRule="auto" w:line="360"/>
        <w:ind w:firstLine="708"/>
        <w:jc w:val="both"/>
        <w:rPr>
          <w:sz w:val="28"/>
          <w:szCs w:val="28"/>
        </w:rPr>
      </w:pPr>
      <w:r>
        <w:rPr>
          <w:sz w:val="28"/>
          <w:szCs w:val="28"/>
        </w:rPr>
        <w:t>-</w:t>
        <w:tab/>
        <w:t>Добавлена возможность добавления нового пульта путем вставки на выбранную позицию с анализом порядкового номера пульта;</w:t>
      </w:r>
    </w:p>
    <w:p>
      <w:pPr>
        <w:pStyle w:val="Normal"/>
        <w:spacing w:lineRule="auto" w:line="360"/>
        <w:ind w:firstLine="708"/>
        <w:jc w:val="both"/>
        <w:rPr>
          <w:sz w:val="28"/>
          <w:szCs w:val="28"/>
        </w:rPr>
      </w:pPr>
      <w:r>
        <w:rPr>
          <w:sz w:val="28"/>
          <w:szCs w:val="28"/>
        </w:rPr>
        <w:t>-</w:t>
        <w:tab/>
        <w:t>Добавлена возможность сортировки отображаемого списка введенных пультов по всем полям структуры;</w:t>
      </w:r>
    </w:p>
    <w:p>
      <w:pPr>
        <w:pStyle w:val="Normal"/>
        <w:spacing w:lineRule="auto" w:line="360"/>
        <w:ind w:firstLine="708"/>
        <w:jc w:val="both"/>
        <w:rPr>
          <w:sz w:val="28"/>
          <w:szCs w:val="28"/>
        </w:rPr>
      </w:pPr>
      <w:r>
        <w:rPr>
          <w:sz w:val="28"/>
          <w:szCs w:val="28"/>
        </w:rPr>
        <w:t>-</w:t>
        <w:tab/>
        <w:t>При изменении типа пульта сделан анализ на максимально допустимое количество поддерживаемых кнопок при новом типе пульта и, если это количество меньше существующих, , то при смене типа пульта происходит удаление имеющихся кнопок с идентификаторами, превышающими данное количество;</w:t>
      </w:r>
    </w:p>
    <w:p>
      <w:pPr>
        <w:pStyle w:val="Normal"/>
        <w:spacing w:lineRule="auto" w:line="360"/>
        <w:ind w:firstLine="708"/>
        <w:jc w:val="both"/>
        <w:rPr>
          <w:sz w:val="28"/>
          <w:szCs w:val="28"/>
        </w:rPr>
      </w:pPr>
      <w:r>
        <w:rPr>
          <w:sz w:val="28"/>
          <w:szCs w:val="28"/>
        </w:rPr>
        <w:t>-</w:t>
        <w:tab/>
        <w:t>Переписана система сериализации информации о настройках пульта в части сортировки структур по cid-у пульта;</w:t>
      </w:r>
    </w:p>
    <w:p>
      <w:pPr>
        <w:pStyle w:val="Normal"/>
        <w:spacing w:lineRule="auto" w:line="360"/>
        <w:ind w:firstLine="708"/>
        <w:jc w:val="both"/>
        <w:rPr>
          <w:sz w:val="28"/>
          <w:szCs w:val="28"/>
        </w:rPr>
      </w:pPr>
      <w:r>
        <w:rPr>
          <w:sz w:val="28"/>
          <w:szCs w:val="28"/>
        </w:rPr>
        <w:t>-</w:t>
        <w:tab/>
        <w:t>Добавлен класс – unit-тестирования редактора списка пультов с тестированием добавления, удаления, сериализации/ десериализации параметров списка пультов.</w:t>
      </w:r>
    </w:p>
    <w:p>
      <w:pPr>
        <w:pStyle w:val="Normal"/>
        <w:spacing w:lineRule="auto" w:line="360"/>
        <w:ind w:firstLine="708"/>
        <w:jc w:val="both"/>
        <w:rPr>
          <w:sz w:val="28"/>
          <w:szCs w:val="28"/>
          <w:lang w:val="en-US"/>
        </w:rPr>
      </w:pPr>
      <w:r>
        <w:rPr>
          <w:sz w:val="28"/>
          <w:szCs w:val="28"/>
        </w:rPr>
        <w:t>Были</w:t>
      </w:r>
      <w:r>
        <w:rPr>
          <w:sz w:val="28"/>
          <w:szCs w:val="28"/>
          <w:lang w:val="en-US"/>
        </w:rPr>
        <w:t xml:space="preserve"> </w:t>
      </w:r>
      <w:r>
        <w:rPr>
          <w:sz w:val="28"/>
          <w:szCs w:val="28"/>
        </w:rPr>
        <w:t>изменены</w:t>
      </w:r>
      <w:r>
        <w:rPr>
          <w:sz w:val="28"/>
          <w:szCs w:val="28"/>
          <w:lang w:val="en-US"/>
        </w:rPr>
        <w:t xml:space="preserve"> </w:t>
      </w:r>
      <w:r>
        <w:rPr>
          <w:sz w:val="28"/>
          <w:szCs w:val="28"/>
        </w:rPr>
        <w:t>следующие</w:t>
      </w:r>
      <w:r>
        <w:rPr>
          <w:sz w:val="28"/>
          <w:szCs w:val="28"/>
          <w:lang w:val="en-US"/>
        </w:rPr>
        <w:t xml:space="preserve"> </w:t>
      </w:r>
      <w:r>
        <w:rPr>
          <w:sz w:val="28"/>
          <w:szCs w:val="28"/>
        </w:rPr>
        <w:t>файлы</w:t>
      </w:r>
      <w:r>
        <w:rPr>
          <w:sz w:val="28"/>
          <w:szCs w:val="28"/>
          <w:lang w:val="en-US"/>
        </w:rPr>
        <w:t>:</w:t>
      </w:r>
    </w:p>
    <w:p>
      <w:pPr>
        <w:pStyle w:val="Normal"/>
        <w:spacing w:lineRule="auto" w:line="360"/>
        <w:ind w:firstLine="708"/>
        <w:jc w:val="both"/>
        <w:rPr>
          <w:sz w:val="28"/>
          <w:szCs w:val="28"/>
          <w:lang w:val="en-US"/>
        </w:rPr>
      </w:pPr>
      <w:r>
        <w:rPr>
          <w:sz w:val="28"/>
          <w:szCs w:val="28"/>
          <w:lang w:val="en-US"/>
        </w:rPr>
        <w:t>-</w:t>
        <w:tab/>
        <w:t>main\classes\base_model\items\stations_item\stations_item.cpp;</w:t>
      </w:r>
    </w:p>
    <w:p>
      <w:pPr>
        <w:pStyle w:val="Normal"/>
        <w:spacing w:lineRule="auto" w:line="360"/>
        <w:ind w:firstLine="708"/>
        <w:jc w:val="both"/>
        <w:rPr>
          <w:sz w:val="28"/>
          <w:szCs w:val="28"/>
          <w:lang w:val="en-US"/>
        </w:rPr>
      </w:pPr>
      <w:r>
        <w:rPr>
          <w:sz w:val="28"/>
          <w:szCs w:val="28"/>
          <w:lang w:val="en-US"/>
        </w:rPr>
        <w:t>-</w:t>
        <w:tab/>
        <w:t>main\classes\base_model\items\stations_item\stations_item.h;</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main\classes\base_model\items\stations_item\model_stations\model_stations.cpp;</w:t>
      </w:r>
    </w:p>
    <w:p>
      <w:pPr>
        <w:pStyle w:val="Normal"/>
        <w:spacing w:lineRule="auto" w:line="360"/>
        <w:ind w:firstLine="708"/>
        <w:jc w:val="both"/>
        <w:rPr>
          <w:sz w:val="28"/>
          <w:szCs w:val="28"/>
          <w:lang w:val="en-US"/>
        </w:rPr>
      </w:pPr>
      <w:r>
        <w:rPr>
          <w:sz w:val="28"/>
          <w:szCs w:val="28"/>
          <w:lang w:val="en-US"/>
        </w:rPr>
        <w:t>-</w:t>
        <w:tab/>
        <w:t>main\classes\base_model\items\stations_item\model_stations\model_stations.h;</w:t>
      </w:r>
    </w:p>
    <w:p>
      <w:pPr>
        <w:pStyle w:val="Normal"/>
        <w:spacing w:lineRule="auto" w:line="360"/>
        <w:ind w:firstLine="708"/>
        <w:jc w:val="both"/>
        <w:rPr>
          <w:sz w:val="28"/>
          <w:szCs w:val="28"/>
          <w:lang w:val="en-US"/>
        </w:rPr>
      </w:pPr>
      <w:r>
        <w:rPr>
          <w:sz w:val="28"/>
          <w:szCs w:val="28"/>
          <w:lang w:val="en-US"/>
        </w:rPr>
        <w:t>-</w:t>
        <w:tab/>
        <w:t>main\classes\base_model\items\stations_item\test_stations_item.h;</w:t>
      </w:r>
    </w:p>
    <w:p>
      <w:pPr>
        <w:pStyle w:val="Normal"/>
        <w:spacing w:lineRule="auto" w:line="360"/>
        <w:ind w:firstLine="708"/>
        <w:jc w:val="both"/>
        <w:rPr>
          <w:sz w:val="28"/>
          <w:szCs w:val="28"/>
          <w:lang w:val="en-US"/>
        </w:rPr>
      </w:pPr>
      <w:r>
        <w:rPr>
          <w:sz w:val="28"/>
          <w:szCs w:val="28"/>
          <w:lang w:val="en-US"/>
        </w:rPr>
        <w:t>-</w:t>
        <w:tab/>
        <w:t>main\classes\base_model\items\stations_item\test_stations_item.cpp.</w:t>
      </w:r>
    </w:p>
    <w:p>
      <w:pPr>
        <w:pStyle w:val="Normal"/>
        <w:spacing w:lineRule="auto" w:line="360"/>
        <w:ind w:firstLine="708"/>
        <w:jc w:val="both"/>
        <w:rPr>
          <w:sz w:val="28"/>
          <w:szCs w:val="28"/>
        </w:rPr>
      </w:pPr>
      <w:r>
        <w:rPr>
          <w:sz w:val="28"/>
          <w:szCs w:val="28"/>
        </w:rPr>
        <w:t>Добавлена проверка типа подключенного пульта: если принято значение 0 (неизвестный тип устройства), то выводится диалог с предложением продолжить процесс конфигурирования. Изменены файлы:</w:t>
      </w:r>
    </w:p>
    <w:p>
      <w:pPr>
        <w:pStyle w:val="Normal"/>
        <w:spacing w:lineRule="auto" w:line="360"/>
        <w:ind w:firstLine="708"/>
        <w:jc w:val="both"/>
        <w:rPr>
          <w:sz w:val="28"/>
          <w:szCs w:val="28"/>
        </w:rPr>
      </w:pPr>
      <w:r>
        <w:rPr>
          <w:sz w:val="28"/>
          <w:szCs w:val="28"/>
        </w:rPr>
        <w:t>-</w:t>
        <w:tab/>
        <w:t>dialogs\configdlg\configuredlg.cpp.</w:t>
      </w:r>
    </w:p>
    <w:p>
      <w:pPr>
        <w:pStyle w:val="Normal"/>
        <w:spacing w:lineRule="auto" w:line="360"/>
        <w:ind w:firstLine="708"/>
        <w:jc w:val="both"/>
        <w:rPr>
          <w:sz w:val="28"/>
          <w:szCs w:val="28"/>
        </w:rPr>
      </w:pPr>
      <w:r>
        <w:rPr>
          <w:sz w:val="28"/>
          <w:szCs w:val="28"/>
        </w:rPr>
        <w:t>Осуществлен перевод доработанных модулей и интерфейсов на русский язык. Проведено документирование заголовочных файлов доработанных модулей. Доработаны следующие документы:</w:t>
      </w:r>
      <w:bookmarkStart w:id="32" w:name="_GoBack"/>
      <w:bookmarkEnd w:id="32"/>
    </w:p>
    <w:p>
      <w:pPr>
        <w:pStyle w:val="Normal"/>
        <w:spacing w:lineRule="auto" w:line="360"/>
        <w:ind w:firstLine="708"/>
        <w:jc w:val="both"/>
        <w:rPr>
          <w:sz w:val="28"/>
          <w:szCs w:val="28"/>
        </w:rPr>
      </w:pPr>
      <w:r>
        <w:rPr>
          <w:sz w:val="28"/>
          <w:szCs w:val="28"/>
        </w:rPr>
        <w:t>-</w:t>
        <w:tab/>
        <w:t>Описание функций и алгоритмов работы ПО «Конфигуратор»</w:t>
      </w:r>
    </w:p>
    <w:p>
      <w:pPr>
        <w:pStyle w:val="Normal"/>
        <w:spacing w:lineRule="auto" w:line="360"/>
        <w:ind w:firstLine="708"/>
        <w:jc w:val="both"/>
        <w:rPr>
          <w:sz w:val="28"/>
          <w:szCs w:val="28"/>
        </w:rPr>
      </w:pPr>
      <w:bookmarkStart w:id="33" w:name="_Toc389574524"/>
      <w:bookmarkStart w:id="34" w:name="_Toc902852"/>
      <w:r>
        <w:rPr>
          <w:sz w:val="28"/>
          <w:szCs w:val="28"/>
        </w:rPr>
        <w:t>-</w:t>
        <w:tab/>
        <w:t>Руководство оператора ПО «Конфигуратор»</w:t>
      </w:r>
      <w:bookmarkEnd w:id="33"/>
      <w:bookmarkEnd w:id="34"/>
    </w:p>
    <w:sectPr>
      <w:footerReference w:type="default" r:id="rId14"/>
      <w:type w:val="nextPage"/>
      <w:pgSz w:w="11906" w:h="16838"/>
      <w:pgMar w:left="1134" w:right="566" w:header="0" w:top="1134"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 w:name="Courier New">
    <w:charset w:val="01"/>
    <w:family w:val="roman"/>
    <w:pitch w:val="variable"/>
  </w:font>
  <w:font w:name="Cambria Math">
    <w:charset w:val="01"/>
    <w:family w:val="roman"/>
    <w:pitch w:val="variable"/>
  </w:font>
  <w:font w:name="Liberation Sans">
    <w:altName w:val="Arial"/>
    <w:charset w:val="01"/>
    <w:family w:val="swiss"/>
    <w:pitch w:val="variable"/>
  </w:font>
  <w:font w:name="ISOCPEUR">
    <w:charset w:val="01"/>
    <w:family w:val="roman"/>
    <w:pitch w:val="variable"/>
  </w:font>
  <w:font w:name="Cambria">
    <w:charset w:val="01"/>
    <w:family w:val="roman"/>
    <w:pitch w:val="variable"/>
  </w:font>
  <w:font w:name="Times New Roman ??????????">
    <w:charset w:val="01"/>
    <w:family w:val="roman"/>
    <w:pitch w:val="variable"/>
  </w:font>
  <w:font w:name="Courier New CY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1544958"/>
    </w:sdtPr>
    <w:sdtContent>
      <w:p>
        <w:pPr>
          <w:pStyle w:val="Footer"/>
          <w:jc w:val="center"/>
          <w:rPr/>
        </w:pPr>
        <w:r>
          <w:rPr/>
          <w:fldChar w:fldCharType="begin"/>
        </w:r>
        <w:r>
          <w:rPr/>
          <w:instrText> PAGE </w:instrText>
        </w:r>
        <w:r>
          <w:rPr/>
          <w:fldChar w:fldCharType="separate"/>
        </w:r>
        <w:r>
          <w:rPr/>
          <w:t>40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3">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4">
    <w:lvl w:ilvl="0">
      <w:start w:val="1"/>
      <w:numFmt w:val="decimal"/>
      <w:lvlText w:val="%1."/>
      <w:lvlJc w:val="left"/>
      <w:pPr>
        <w:tabs>
          <w:tab w:val="num" w:pos="0"/>
        </w:tabs>
        <w:ind w:left="927" w:hanging="360"/>
      </w:p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5">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7">
    <w:lvl w:ilvl="0">
      <w:start w:val="1"/>
      <w:numFmt w:val="decimal"/>
      <w:suff w:val="space"/>
      <w:lvlText w:val="%1"/>
      <w:lvlJc w:val="left"/>
      <w:pPr>
        <w:tabs>
          <w:tab w:val="num" w:pos="0"/>
        </w:tabs>
        <w:ind w:left="0" w:firstLine="851"/>
      </w:pPr>
      <w:rPr>
        <w:sz w:val="24"/>
      </w:rPr>
    </w:lvl>
    <w:lvl w:ilvl="1">
      <w:start w:val="1"/>
      <w:numFmt w:val="decimal"/>
      <w:suff w:val="space"/>
      <w:lvlText w:val="%1.%2"/>
      <w:lvlJc w:val="left"/>
      <w:pPr>
        <w:tabs>
          <w:tab w:val="num" w:pos="0"/>
        </w:tabs>
        <w:ind w:left="0" w:firstLine="851"/>
      </w:pPr>
      <w:rPr>
        <w:sz w:val="28"/>
      </w:rPr>
    </w:lvl>
    <w:lvl w:ilvl="2">
      <w:start w:val="1"/>
      <w:numFmt w:val="decimal"/>
      <w:suff w:val="space"/>
      <w:lvlText w:val="%1.%2.%3"/>
      <w:lvlJc w:val="left"/>
      <w:pPr>
        <w:tabs>
          <w:tab w:val="num" w:pos="0"/>
        </w:tabs>
        <w:ind w:left="0" w:firstLine="851"/>
      </w:pPr>
      <w:rPr>
        <w:sz w:val="24"/>
      </w:rPr>
    </w:lvl>
    <w:lvl w:ilvl="3">
      <w:start w:val="1"/>
      <w:numFmt w:val="decimal"/>
      <w:suff w:val="space"/>
      <w:lvlText w:val="%1.%2.%3.%4"/>
      <w:lvlJc w:val="left"/>
      <w:pPr>
        <w:tabs>
          <w:tab w:val="num" w:pos="0"/>
        </w:tabs>
        <w:ind w:left="0" w:firstLine="851"/>
      </w:pPr>
      <w:rPr>
        <w:sz w:val="24"/>
      </w:rPr>
    </w:lvl>
    <w:lvl w:ilvl="4">
      <w:start w:val="1"/>
      <w:numFmt w:val="decimal"/>
      <w:suff w:val="space"/>
      <w:lvlText w:val="%5)"/>
      <w:lvlJc w:val="left"/>
      <w:pPr>
        <w:tabs>
          <w:tab w:val="num" w:pos="0"/>
        </w:tabs>
        <w:ind w:left="0" w:firstLine="851"/>
      </w:pPr>
    </w:lvl>
    <w:lvl w:ilvl="5">
      <w:start w:val="1"/>
      <w:numFmt w:val="bullet"/>
      <w:suff w:val="space"/>
      <w:lvlText w:val="–"/>
      <w:lvlJc w:val="left"/>
      <w:pPr>
        <w:tabs>
          <w:tab w:val="num" w:pos="0"/>
        </w:tabs>
        <w:ind w:left="0" w:firstLine="851"/>
      </w:pPr>
      <w:rPr>
        <w:rFonts w:ascii="Times New Roman" w:hAnsi="Times New Roman" w:cs="Times New Roman" w:hint="default"/>
      </w:rPr>
    </w:lvl>
    <w:lvl w:ilvl="6">
      <w:start w:val="1"/>
      <w:numFmt w:val="none"/>
      <w:suff w:val="nothing"/>
      <w:lvlText w:val=""/>
      <w:lvlJc w:val="left"/>
      <w:pPr>
        <w:tabs>
          <w:tab w:val="num" w:pos="0"/>
        </w:tabs>
        <w:ind w:left="0" w:firstLine="851"/>
      </w:pPr>
    </w:lvl>
    <w:lvl w:ilvl="7">
      <w:start w:val="1"/>
      <w:numFmt w:val="none"/>
      <w:suff w:val="nothing"/>
      <w:lvlText w:val=""/>
      <w:lvlJc w:val="left"/>
      <w:pPr>
        <w:tabs>
          <w:tab w:val="num" w:pos="0"/>
        </w:tabs>
        <w:ind w:left="0" w:firstLine="851"/>
      </w:pPr>
    </w:lvl>
    <w:lvl w:ilvl="8">
      <w:start w:val="1"/>
      <w:numFmt w:val="none"/>
      <w:suff w:val="nothing"/>
      <w:lvlText w:val=""/>
      <w:lvlJc w:val="left"/>
      <w:pPr>
        <w:tabs>
          <w:tab w:val="num" w:pos="0"/>
        </w:tabs>
        <w:ind w:left="0" w:firstLine="851"/>
      </w:pPr>
    </w:lvl>
  </w:abstractNum>
  <w:abstractNum w:abstractNumId="8">
    <w:lvl w:ilvl="0">
      <w:start w:val="1"/>
      <w:numFmt w:val="decimal"/>
      <w:lvlText w:val="%1."/>
      <w:lvlJc w:val="left"/>
      <w:pPr>
        <w:tabs>
          <w:tab w:val="num" w:pos="0"/>
        </w:tabs>
        <w:ind w:left="1211" w:hanging="360"/>
      </w:pPr>
    </w:lvl>
    <w:lvl w:ilvl="1">
      <w:start w:val="1"/>
      <w:numFmt w:val="lowerLetter"/>
      <w:lvlText w:val="%2."/>
      <w:lvlJc w:val="left"/>
      <w:pPr>
        <w:tabs>
          <w:tab w:val="num" w:pos="0"/>
        </w:tabs>
        <w:ind w:left="1931" w:hanging="360"/>
      </w:pPr>
    </w:lvl>
    <w:lvl w:ilvl="2">
      <w:start w:val="1"/>
      <w:numFmt w:val="lowerRoman"/>
      <w:lvlText w:val="%3."/>
      <w:lvlJc w:val="right"/>
      <w:pPr>
        <w:tabs>
          <w:tab w:val="num" w:pos="0"/>
        </w:tabs>
        <w:ind w:left="2651" w:hanging="180"/>
      </w:pPr>
    </w:lvl>
    <w:lvl w:ilvl="3">
      <w:start w:val="1"/>
      <w:numFmt w:val="decimal"/>
      <w:lvlText w:val="%4."/>
      <w:lvlJc w:val="left"/>
      <w:pPr>
        <w:tabs>
          <w:tab w:val="num" w:pos="0"/>
        </w:tabs>
        <w:ind w:left="3371" w:hanging="360"/>
      </w:pPr>
    </w:lvl>
    <w:lvl w:ilvl="4">
      <w:start w:val="1"/>
      <w:numFmt w:val="lowerLetter"/>
      <w:lvlText w:val="%5."/>
      <w:lvlJc w:val="left"/>
      <w:pPr>
        <w:tabs>
          <w:tab w:val="num" w:pos="0"/>
        </w:tabs>
        <w:ind w:left="4091" w:hanging="360"/>
      </w:pPr>
    </w:lvl>
    <w:lvl w:ilvl="5">
      <w:start w:val="1"/>
      <w:numFmt w:val="lowerRoman"/>
      <w:lvlText w:val="%6."/>
      <w:lvlJc w:val="right"/>
      <w:pPr>
        <w:tabs>
          <w:tab w:val="num" w:pos="0"/>
        </w:tabs>
        <w:ind w:left="4811" w:hanging="180"/>
      </w:pPr>
    </w:lvl>
    <w:lvl w:ilvl="6">
      <w:start w:val="1"/>
      <w:numFmt w:val="decimal"/>
      <w:lvlText w:val="%7."/>
      <w:lvlJc w:val="left"/>
      <w:pPr>
        <w:tabs>
          <w:tab w:val="num" w:pos="0"/>
        </w:tabs>
        <w:ind w:left="5531" w:hanging="360"/>
      </w:pPr>
    </w:lvl>
    <w:lvl w:ilvl="7">
      <w:start w:val="1"/>
      <w:numFmt w:val="lowerLetter"/>
      <w:lvlText w:val="%8."/>
      <w:lvlJc w:val="left"/>
      <w:pPr>
        <w:tabs>
          <w:tab w:val="num" w:pos="0"/>
        </w:tabs>
        <w:ind w:left="6251" w:hanging="360"/>
      </w:pPr>
    </w:lvl>
    <w:lvl w:ilvl="8">
      <w:start w:val="1"/>
      <w:numFmt w:val="lowerRoman"/>
      <w:lvlText w:val="%9."/>
      <w:lvlJc w:val="right"/>
      <w:pPr>
        <w:tabs>
          <w:tab w:val="num" w:pos="0"/>
        </w:tabs>
        <w:ind w:left="6971" w:hanging="180"/>
      </w:pPr>
    </w:lvl>
  </w:abstractNum>
  <w:abstractNum w:abstractNumId="9">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5"/>
    <w:lvlOverride w:ilvl="0">
      <w:startOverride w:val="1"/>
    </w:lvlOverride>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uiPriority="0" w:qFormat="1"/>
    <w:lsdException w:name="page number" w:uiPriority="0"/>
    <w:lsdException w:name="Title" w:uiPriority="10" w:semiHidden="0" w:unhideWhenUsed="0" w:qFormat="1"/>
    <w:lsdException w:name="Default Paragraph Font" w:uiPriority="1"/>
    <w:lsdException w:name="Subtitle" w:uiPriority="0" w:semiHidden="0" w:unhideWhenUsed="0" w:qFormat="1"/>
    <w:lsdException w:name="Strong" w:uiPriority="0" w:semiHidden="0" w:unhideWhenUsed="0" w:qFormat="1"/>
    <w:lsdException w:name="Emphasis" w:uiPriority="0" w:semiHidden="0" w:unhideWhenUsed="0" w:qFormat="1"/>
    <w:lsdException w:name="Normal (Web)" w:uiPriority="0"/>
    <w:lsdException w:name="HTML Code"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28d2"/>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1">
    <w:name w:val="Heading 1"/>
    <w:basedOn w:val="Normal"/>
    <w:next w:val="Normal"/>
    <w:link w:val="11"/>
    <w:autoRedefine/>
    <w:qFormat/>
    <w:rsid w:val="00be6046"/>
    <w:pPr>
      <w:spacing w:lineRule="auto" w:line="360" w:before="0" w:after="120"/>
      <w:ind w:firstLine="709"/>
      <w:jc w:val="both"/>
      <w:outlineLvl w:val="0"/>
    </w:pPr>
    <w:rPr>
      <w:b/>
      <w:color w:val="000000"/>
      <w:sz w:val="28"/>
      <w:szCs w:val="28"/>
    </w:rPr>
  </w:style>
  <w:style w:type="paragraph" w:styleId="Heading2">
    <w:name w:val="Heading 2"/>
    <w:basedOn w:val="Normal"/>
    <w:next w:val="Normal"/>
    <w:link w:val="21"/>
    <w:unhideWhenUsed/>
    <w:qFormat/>
    <w:rsid w:val="00b8368c"/>
    <w:pPr>
      <w:keepNext w:val="true"/>
      <w:keepLines/>
      <w:spacing w:before="40" w:after="0"/>
      <w:jc w:val="both"/>
      <w:outlineLvl w:val="1"/>
    </w:pPr>
    <w:rPr>
      <w:rFonts w:eastAsia="" w:cs="" w:cstheme="majorBidi" w:eastAsiaTheme="majorEastAsia"/>
      <w:b/>
      <w:sz w:val="28"/>
      <w:szCs w:val="26"/>
    </w:rPr>
  </w:style>
  <w:style w:type="paragraph" w:styleId="Heading3">
    <w:name w:val="Heading 3"/>
    <w:basedOn w:val="Normal"/>
    <w:next w:val="Normal"/>
    <w:link w:val="31"/>
    <w:unhideWhenUsed/>
    <w:qFormat/>
    <w:rsid w:val="008157c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40"/>
    <w:qFormat/>
    <w:rsid w:val="00605dfe"/>
    <w:pPr>
      <w:keepNext w:val="true"/>
      <w:spacing w:lineRule="auto" w:line="319" w:before="240" w:after="60"/>
      <w:jc w:val="both"/>
      <w:outlineLvl w:val="3"/>
    </w:pPr>
    <w:rPr>
      <w:b/>
      <w:szCs w:val="20"/>
    </w:rPr>
  </w:style>
  <w:style w:type="paragraph" w:styleId="Heading5">
    <w:name w:val="Heading 5"/>
    <w:basedOn w:val="Normal"/>
    <w:next w:val="Normal"/>
    <w:link w:val="50"/>
    <w:qFormat/>
    <w:rsid w:val="00605dfe"/>
    <w:pPr>
      <w:spacing w:lineRule="auto" w:line="312" w:before="240" w:after="60"/>
      <w:jc w:val="both"/>
      <w:outlineLvl w:val="4"/>
    </w:pPr>
    <w:rPr>
      <w:sz w:val="22"/>
      <w:szCs w:val="20"/>
    </w:rPr>
  </w:style>
  <w:style w:type="paragraph" w:styleId="Heading6">
    <w:name w:val="Heading 6"/>
    <w:basedOn w:val="Normal"/>
    <w:next w:val="Normal"/>
    <w:link w:val="60"/>
    <w:qFormat/>
    <w:rsid w:val="00605dfe"/>
    <w:pPr>
      <w:spacing w:lineRule="auto" w:line="312" w:before="240" w:after="60"/>
      <w:jc w:val="both"/>
      <w:outlineLvl w:val="5"/>
    </w:pPr>
    <w:rPr>
      <w:i/>
      <w:sz w:val="22"/>
      <w:szCs w:val="20"/>
    </w:rPr>
  </w:style>
  <w:style w:type="paragraph" w:styleId="Heading7">
    <w:name w:val="Heading 7"/>
    <w:basedOn w:val="Normal"/>
    <w:next w:val="Normal"/>
    <w:link w:val="70"/>
    <w:uiPriority w:val="99"/>
    <w:qFormat/>
    <w:rsid w:val="00605dfe"/>
    <w:pPr>
      <w:spacing w:lineRule="auto" w:line="312" w:before="240" w:after="60"/>
      <w:jc w:val="both"/>
      <w:outlineLvl w:val="6"/>
    </w:pPr>
    <w:rPr>
      <w:rFonts w:ascii="Arial" w:hAnsi="Arial"/>
      <w:sz w:val="20"/>
      <w:szCs w:val="20"/>
    </w:rPr>
  </w:style>
  <w:style w:type="paragraph" w:styleId="Heading8">
    <w:name w:val="Heading 8"/>
    <w:basedOn w:val="Normal"/>
    <w:next w:val="Normal"/>
    <w:link w:val="80"/>
    <w:uiPriority w:val="99"/>
    <w:qFormat/>
    <w:rsid w:val="00605dfe"/>
    <w:pPr>
      <w:spacing w:lineRule="auto" w:line="312" w:before="240" w:after="60"/>
      <w:jc w:val="both"/>
      <w:outlineLvl w:val="7"/>
    </w:pPr>
    <w:rPr>
      <w:rFonts w:ascii="Arial" w:hAnsi="Arial"/>
      <w:i/>
      <w:sz w:val="20"/>
      <w:szCs w:val="20"/>
    </w:rPr>
  </w:style>
  <w:style w:type="paragraph" w:styleId="Heading9">
    <w:name w:val="Heading 9"/>
    <w:basedOn w:val="Normal"/>
    <w:next w:val="Normal"/>
    <w:link w:val="90"/>
    <w:uiPriority w:val="99"/>
    <w:qFormat/>
    <w:rsid w:val="00605dfe"/>
    <w:pPr>
      <w:spacing w:lineRule="auto" w:line="312" w:before="240" w:after="60"/>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qFormat/>
    <w:rsid w:val="00be6046"/>
    <w:rPr>
      <w:rFonts w:ascii="Times New Roman" w:hAnsi="Times New Roman" w:eastAsia="Times New Roman" w:cs="Times New Roman"/>
      <w:b/>
      <w:color w:val="000000"/>
      <w:sz w:val="28"/>
      <w:szCs w:val="28"/>
      <w:lang w:eastAsia="ru-RU"/>
    </w:rPr>
  </w:style>
  <w:style w:type="character" w:styleId="3" w:customStyle="1">
    <w:name w:val="Заголовок 3 Знак"/>
    <w:basedOn w:val="DefaultParagraphFont"/>
    <w:link w:val="30"/>
    <w:qFormat/>
    <w:rsid w:val="008157c7"/>
    <w:rPr>
      <w:rFonts w:ascii="Calibri Light" w:hAnsi="Calibri Light" w:eastAsia="" w:cs="" w:asciiTheme="majorHAnsi" w:cstheme="majorBidi" w:eastAsiaTheme="majorEastAsia" w:hAnsiTheme="majorHAnsi"/>
      <w:color w:val="1F4D78" w:themeColor="accent1" w:themeShade="7f"/>
      <w:sz w:val="24"/>
      <w:szCs w:val="24"/>
      <w:lang w:eastAsia="ru-RU"/>
    </w:rPr>
  </w:style>
  <w:style w:type="character" w:styleId="Default1" w:customStyle="1">
    <w:name w:val="Default Знак1"/>
    <w:basedOn w:val="DefaultParagraphFont"/>
    <w:link w:val="Default"/>
    <w:qFormat/>
    <w:rsid w:val="008157c7"/>
    <w:rPr>
      <w:rFonts w:ascii="Verdana" w:hAnsi="Verdana" w:eastAsia="Times New Roman" w:cs="Verdana"/>
      <w:color w:val="000000"/>
      <w:sz w:val="24"/>
      <w:szCs w:val="24"/>
      <w:lang w:eastAsia="ru-RU"/>
    </w:rPr>
  </w:style>
  <w:style w:type="character" w:styleId="2" w:customStyle="1">
    <w:name w:val="Заголовок 2 Знак"/>
    <w:basedOn w:val="DefaultParagraphFont"/>
    <w:link w:val="20"/>
    <w:qFormat/>
    <w:rsid w:val="00b8368c"/>
    <w:rPr>
      <w:rFonts w:ascii="Times New Roman" w:hAnsi="Times New Roman" w:eastAsia="" w:cs="" w:cstheme="majorBidi" w:eastAsiaTheme="majorEastAsia"/>
      <w:b/>
      <w:sz w:val="28"/>
      <w:szCs w:val="26"/>
      <w:lang w:eastAsia="ru-RU"/>
    </w:rPr>
  </w:style>
  <w:style w:type="character" w:styleId="4" w:customStyle="1">
    <w:name w:val="Заголовок 4 Знак"/>
    <w:basedOn w:val="DefaultParagraphFont"/>
    <w:link w:val="4"/>
    <w:qFormat/>
    <w:rsid w:val="00605dfe"/>
    <w:rPr>
      <w:rFonts w:ascii="Times New Roman" w:hAnsi="Times New Roman" w:eastAsia="Times New Roman" w:cs="Times New Roman"/>
      <w:b/>
      <w:sz w:val="24"/>
      <w:szCs w:val="20"/>
      <w:lang w:eastAsia="ru-RU"/>
    </w:rPr>
  </w:style>
  <w:style w:type="character" w:styleId="5" w:customStyle="1">
    <w:name w:val="Заголовок 5 Знак"/>
    <w:basedOn w:val="DefaultParagraphFont"/>
    <w:link w:val="5"/>
    <w:qFormat/>
    <w:rsid w:val="00605dfe"/>
    <w:rPr>
      <w:rFonts w:ascii="Times New Roman" w:hAnsi="Times New Roman" w:eastAsia="Times New Roman" w:cs="Times New Roman"/>
      <w:szCs w:val="20"/>
      <w:lang w:eastAsia="ru-RU"/>
    </w:rPr>
  </w:style>
  <w:style w:type="character" w:styleId="6" w:customStyle="1">
    <w:name w:val="Заголовок 6 Знак"/>
    <w:basedOn w:val="DefaultParagraphFont"/>
    <w:link w:val="6"/>
    <w:qFormat/>
    <w:rsid w:val="00605dfe"/>
    <w:rPr>
      <w:rFonts w:ascii="Times New Roman" w:hAnsi="Times New Roman" w:eastAsia="Times New Roman" w:cs="Times New Roman"/>
      <w:i/>
      <w:szCs w:val="20"/>
      <w:lang w:eastAsia="ru-RU"/>
    </w:rPr>
  </w:style>
  <w:style w:type="character" w:styleId="7" w:customStyle="1">
    <w:name w:val="Заголовок 7 Знак"/>
    <w:basedOn w:val="DefaultParagraphFont"/>
    <w:link w:val="7"/>
    <w:uiPriority w:val="99"/>
    <w:qFormat/>
    <w:rsid w:val="00605dfe"/>
    <w:rPr>
      <w:rFonts w:ascii="Arial" w:hAnsi="Arial" w:eastAsia="Times New Roman" w:cs="Times New Roman"/>
      <w:sz w:val="20"/>
      <w:szCs w:val="20"/>
      <w:lang w:eastAsia="ru-RU"/>
    </w:rPr>
  </w:style>
  <w:style w:type="character" w:styleId="8" w:customStyle="1">
    <w:name w:val="Заголовок 8 Знак"/>
    <w:basedOn w:val="DefaultParagraphFont"/>
    <w:link w:val="8"/>
    <w:uiPriority w:val="99"/>
    <w:qFormat/>
    <w:rsid w:val="00605dfe"/>
    <w:rPr>
      <w:rFonts w:ascii="Arial" w:hAnsi="Arial" w:eastAsia="Times New Roman" w:cs="Times New Roman"/>
      <w:i/>
      <w:sz w:val="20"/>
      <w:szCs w:val="20"/>
      <w:lang w:eastAsia="ru-RU"/>
    </w:rPr>
  </w:style>
  <w:style w:type="character" w:styleId="9" w:customStyle="1">
    <w:name w:val="Заголовок 9 Знак"/>
    <w:basedOn w:val="DefaultParagraphFont"/>
    <w:link w:val="9"/>
    <w:uiPriority w:val="99"/>
    <w:qFormat/>
    <w:rsid w:val="00605dfe"/>
    <w:rPr>
      <w:rFonts w:ascii="Arial" w:hAnsi="Arial" w:eastAsia="Times New Roman" w:cs="Times New Roman"/>
      <w:b/>
      <w:i/>
      <w:sz w:val="18"/>
      <w:szCs w:val="20"/>
      <w:lang w:eastAsia="ru-RU"/>
    </w:rPr>
  </w:style>
  <w:style w:type="character" w:styleId="InternetLink" w:customStyle="1">
    <w:name w:val="Hyperlink"/>
    <w:rsid w:val="00605dfe"/>
    <w:rPr>
      <w:color w:val="000080"/>
      <w:u w:val="single"/>
      <w:lang w:val="en-US" w:eastAsia="en-US"/>
    </w:rPr>
  </w:style>
  <w:style w:type="character" w:styleId="Strong">
    <w:name w:val="Strong"/>
    <w:qFormat/>
    <w:rsid w:val="00605dfe"/>
    <w:rPr>
      <w:b/>
      <w:bCs/>
    </w:rPr>
  </w:style>
  <w:style w:type="character" w:styleId="Style5" w:customStyle="1">
    <w:name w:val="Нижний колонтитул Знак"/>
    <w:basedOn w:val="DefaultParagraphFont"/>
    <w:link w:val="aa"/>
    <w:uiPriority w:val="99"/>
    <w:qFormat/>
    <w:rsid w:val="00605dfe"/>
    <w:rPr>
      <w:rFonts w:ascii="Times New Roman" w:hAnsi="Times New Roman" w:eastAsia="Times New Roman" w:cs="Times New Roman"/>
      <w:sz w:val="24"/>
      <w:szCs w:val="24"/>
      <w:lang w:eastAsia="ru-RU"/>
    </w:rPr>
  </w:style>
  <w:style w:type="character" w:styleId="Pagenumber">
    <w:name w:val="page number"/>
    <w:basedOn w:val="DefaultParagraphFont"/>
    <w:qFormat/>
    <w:rsid w:val="00605dfe"/>
    <w:rPr/>
  </w:style>
  <w:style w:type="character" w:styleId="Appleconvertedspace" w:customStyle="1">
    <w:name w:val="apple-converted-space"/>
    <w:qFormat/>
    <w:rsid w:val="00605dfe"/>
    <w:rPr>
      <w:rFonts w:cs="Times New Roman"/>
    </w:rPr>
  </w:style>
  <w:style w:type="character" w:styleId="Wpkeywordlinkaffiliate" w:customStyle="1">
    <w:name w:val="wp_keywordlink_affiliate"/>
    <w:qFormat/>
    <w:rsid w:val="00605dfe"/>
    <w:rPr>
      <w:rFonts w:cs="Times New Roman"/>
    </w:rPr>
  </w:style>
  <w:style w:type="character" w:styleId="Style6" w:customStyle="1">
    <w:name w:val="Верхний колонтитул Знак"/>
    <w:basedOn w:val="DefaultParagraphFont"/>
    <w:link w:val="ad"/>
    <w:uiPriority w:val="99"/>
    <w:qFormat/>
    <w:rsid w:val="00605dfe"/>
    <w:rPr>
      <w:rFonts w:ascii="Times New Roman" w:hAnsi="Times New Roman" w:eastAsia="Times New Roman" w:cs="Times New Roman"/>
      <w:sz w:val="24"/>
      <w:szCs w:val="24"/>
      <w:lang w:eastAsia="ru-RU"/>
    </w:rPr>
  </w:style>
  <w:style w:type="character" w:styleId="Style7" w:customStyle="1">
    <w:name w:val="Основной текст с отступом Знак"/>
    <w:basedOn w:val="DefaultParagraphFont"/>
    <w:link w:val="af1"/>
    <w:uiPriority w:val="99"/>
    <w:qFormat/>
    <w:rsid w:val="00605dfe"/>
    <w:rPr>
      <w:rFonts w:ascii="Times New Roman" w:hAnsi="Times New Roman" w:eastAsia="Times New Roman" w:cs="Times New Roman"/>
      <w:sz w:val="24"/>
      <w:szCs w:val="20"/>
      <w:lang w:eastAsia="ru-RU"/>
    </w:rPr>
  </w:style>
  <w:style w:type="character" w:styleId="Style8" w:customStyle="1">
    <w:name w:val="Текст выноски Знак"/>
    <w:basedOn w:val="DefaultParagraphFont"/>
    <w:link w:val="af3"/>
    <w:uiPriority w:val="99"/>
    <w:qFormat/>
    <w:rsid w:val="00605dfe"/>
    <w:rPr>
      <w:rFonts w:ascii="Tahoma" w:hAnsi="Tahoma" w:eastAsia="Times New Roman" w:cs="Tahoma"/>
      <w:sz w:val="16"/>
      <w:szCs w:val="16"/>
      <w:lang w:eastAsia="ru-RU"/>
    </w:rPr>
  </w:style>
  <w:style w:type="character" w:styleId="Style9" w:customStyle="1">
    <w:name w:val="Основной текст Знак"/>
    <w:basedOn w:val="DefaultParagraphFont"/>
    <w:link w:val="af6"/>
    <w:uiPriority w:val="99"/>
    <w:qFormat/>
    <w:rsid w:val="00605dfe"/>
    <w:rPr>
      <w:rFonts w:ascii="Times New Roman" w:hAnsi="Times New Roman" w:eastAsia="Times New Roman" w:cs="Times New Roman"/>
      <w:sz w:val="28"/>
      <w:szCs w:val="20"/>
      <w:lang w:eastAsia="ru-RU"/>
    </w:rPr>
  </w:style>
  <w:style w:type="character" w:styleId="21" w:customStyle="1">
    <w:name w:val="Основной текст с отступом 2 Знак"/>
    <w:basedOn w:val="DefaultParagraphFont"/>
    <w:link w:val="23"/>
    <w:uiPriority w:val="99"/>
    <w:qFormat/>
    <w:rsid w:val="00605dfe"/>
    <w:rPr>
      <w:rFonts w:ascii="Times New Roman" w:hAnsi="Times New Roman" w:eastAsia="Times New Roman" w:cs="Times New Roman"/>
      <w:sz w:val="24"/>
      <w:szCs w:val="24"/>
      <w:lang w:eastAsia="ru-RU"/>
    </w:rPr>
  </w:style>
  <w:style w:type="character" w:styleId="Style10" w:customStyle="1">
    <w:name w:val="Подзаголовок Знак"/>
    <w:basedOn w:val="DefaultParagraphFont"/>
    <w:link w:val="af8"/>
    <w:qFormat/>
    <w:rsid w:val="00605dfe"/>
    <w:rPr>
      <w:rFonts w:ascii="Times New Roman" w:hAnsi="Times New Roman" w:eastAsia="Times New Roman" w:cs="Times New Roman"/>
      <w:sz w:val="24"/>
      <w:szCs w:val="20"/>
      <w:lang w:eastAsia="ru-RU"/>
    </w:rPr>
  </w:style>
  <w:style w:type="character" w:styleId="Emphasis">
    <w:name w:val="Emphasis"/>
    <w:qFormat/>
    <w:rsid w:val="00605dfe"/>
    <w:rPr>
      <w:i/>
      <w:iCs/>
    </w:rPr>
  </w:style>
  <w:style w:type="character" w:styleId="HTML" w:customStyle="1">
    <w:name w:val="Стандартный HTML Знак"/>
    <w:basedOn w:val="DefaultParagraphFont"/>
    <w:link w:val="HTML"/>
    <w:uiPriority w:val="99"/>
    <w:qFormat/>
    <w:rsid w:val="00605dfe"/>
    <w:rPr>
      <w:rFonts w:ascii="Arial" w:hAnsi="Arial" w:eastAsia="Times New Roman" w:cs="Arial"/>
      <w:color w:val="202020"/>
      <w:sz w:val="20"/>
      <w:szCs w:val="20"/>
      <w:lang w:eastAsia="ru-RU"/>
    </w:rPr>
  </w:style>
  <w:style w:type="character" w:styleId="HTMLCode">
    <w:name w:val="HTML Code"/>
    <w:qFormat/>
    <w:rsid w:val="00605dfe"/>
    <w:rPr>
      <w:rFonts w:ascii="Courier New" w:hAnsi="Courier New" w:eastAsia="Times New Roman" w:cs="Courier New"/>
      <w:sz w:val="20"/>
      <w:szCs w:val="20"/>
    </w:rPr>
  </w:style>
  <w:style w:type="character" w:styleId="Texhtml" w:customStyle="1">
    <w:name w:val="texhtml"/>
    <w:basedOn w:val="DefaultParagraphFont"/>
    <w:qFormat/>
    <w:rsid w:val="00605dfe"/>
    <w:rPr/>
  </w:style>
  <w:style w:type="character" w:styleId="Mwheadline" w:customStyle="1">
    <w:name w:val="mw-headline"/>
    <w:basedOn w:val="DefaultParagraphFont"/>
    <w:qFormat/>
    <w:rsid w:val="00605dfe"/>
    <w:rPr/>
  </w:style>
  <w:style w:type="character" w:styleId="SubtleReference">
    <w:name w:val="Subtle Reference"/>
    <w:uiPriority w:val="31"/>
    <w:qFormat/>
    <w:rsid w:val="00605dfe"/>
    <w:rPr>
      <w:smallCaps/>
      <w:color w:val="C0504D"/>
      <w:u w:val="single"/>
    </w:rPr>
  </w:style>
  <w:style w:type="character" w:styleId="PlaceholderText">
    <w:name w:val="Placeholder Text"/>
    <w:basedOn w:val="DefaultParagraphFont"/>
    <w:uiPriority w:val="99"/>
    <w:semiHidden/>
    <w:qFormat/>
    <w:rsid w:val="00605dfe"/>
    <w:rPr>
      <w:color w:val="808080"/>
    </w:rPr>
  </w:style>
  <w:style w:type="character" w:styleId="Style11" w:customStyle="1">
    <w:name w:val="Абз.Осн Знак"/>
    <w:basedOn w:val="DefaultParagraphFont"/>
    <w:link w:val="aff0"/>
    <w:qFormat/>
    <w:rsid w:val="00605dfe"/>
    <w:rPr>
      <w:rFonts w:ascii="Arial" w:hAnsi="Arial" w:eastAsia="Times New Roman" w:cs="Times New Roman"/>
      <w:sz w:val="20"/>
      <w:szCs w:val="20"/>
      <w:lang w:eastAsia="ru-RU"/>
    </w:rPr>
  </w:style>
  <w:style w:type="character" w:styleId="Pln" w:customStyle="1">
    <w:name w:val="pln"/>
    <w:basedOn w:val="DefaultParagraphFont"/>
    <w:qFormat/>
    <w:rsid w:val="00605dfe"/>
    <w:rPr/>
  </w:style>
  <w:style w:type="character" w:styleId="Lit" w:customStyle="1">
    <w:name w:val="lit"/>
    <w:basedOn w:val="DefaultParagraphFont"/>
    <w:qFormat/>
    <w:rsid w:val="00605dfe"/>
    <w:rPr/>
  </w:style>
  <w:style w:type="character" w:styleId="Pun" w:customStyle="1">
    <w:name w:val="pun"/>
    <w:basedOn w:val="DefaultParagraphFont"/>
    <w:qFormat/>
    <w:rsid w:val="00605dfe"/>
    <w:rPr/>
  </w:style>
  <w:style w:type="character" w:styleId="Str" w:customStyle="1">
    <w:name w:val="str"/>
    <w:basedOn w:val="DefaultParagraphFont"/>
    <w:qFormat/>
    <w:rsid w:val="00605dfe"/>
    <w:rPr/>
  </w:style>
  <w:style w:type="character" w:styleId="MTConvertedEquation" w:customStyle="1">
    <w:name w:val="MTConvertedEquation"/>
    <w:basedOn w:val="DefaultParagraphFont"/>
    <w:qFormat/>
    <w:rsid w:val="00605dfe"/>
    <w:rPr>
      <w:rFonts w:ascii="Cambria Math" w:hAnsi="Cambria Math" w:cs="Times New Roman"/>
      <w:i/>
      <w:sz w:val="28"/>
      <w:szCs w:val="28"/>
      <w:lang w:eastAsia="en-US"/>
    </w:rPr>
  </w:style>
  <w:style w:type="character" w:styleId="MTDisplayEquation" w:customStyle="1">
    <w:name w:val="MTDisplayEquation Знак"/>
    <w:basedOn w:val="Default1"/>
    <w:link w:val="MTDisplayEquation"/>
    <w:qFormat/>
    <w:rsid w:val="00605dfe"/>
    <w:rPr>
      <w:rFonts w:ascii="Verdana" w:hAnsi="Verdana" w:eastAsia="Times New Roman" w:cs="Verdana"/>
      <w:color w:val="000000"/>
      <w:sz w:val="24"/>
      <w:szCs w:val="24"/>
      <w:lang w:eastAsia="ru-RU"/>
    </w:rPr>
  </w:style>
  <w:style w:type="character" w:styleId="VisitedInternetLink">
    <w:name w:val="FollowedHyperlink"/>
    <w:basedOn w:val="DefaultParagraphFont"/>
    <w:uiPriority w:val="99"/>
    <w:unhideWhenUsed/>
    <w:rsid w:val="00605dfe"/>
    <w:rPr>
      <w:color w:val="954F72" w:themeColor="followedHyperlink"/>
      <w:u w:val="single"/>
    </w:rPr>
  </w:style>
  <w:style w:type="character" w:styleId="11" w:customStyle="1">
    <w:name w:val="Стиль1 Знак"/>
    <w:link w:val="14"/>
    <w:qFormat/>
    <w:locked/>
    <w:rsid w:val="0050265b"/>
    <w:rPr>
      <w:rFonts w:ascii="Times New Roman" w:hAnsi="Times New Roman" w:eastAsia="Times New Roman" w:cs="Times New Roman"/>
      <w:sz w:val="28"/>
      <w:szCs w:val="20"/>
      <w:lang w:eastAsia="ru-RU"/>
    </w:rPr>
  </w:style>
  <w:style w:type="character" w:styleId="Style12" w:customStyle="1">
    <w:name w:val="Название объекта Знак"/>
    <w:link w:val="af"/>
    <w:qFormat/>
    <w:locked/>
    <w:rsid w:val="0050265b"/>
    <w:rPr>
      <w:rFonts w:ascii="Times New Roman" w:hAnsi="Times New Roman" w:eastAsia="Times New Roman" w:cs="Times New Roman"/>
      <w:b/>
      <w:sz w:val="24"/>
      <w:szCs w:val="20"/>
      <w:lang w:eastAsia="ru-RU"/>
    </w:rPr>
  </w:style>
  <w:style w:type="character" w:styleId="Style13" w:customStyle="1">
    <w:name w:val="Стиль документа Знак"/>
    <w:link w:val="aff4"/>
    <w:qFormat/>
    <w:locked/>
    <w:rsid w:val="0050265b"/>
    <w:rPr>
      <w:rFonts w:ascii="Times New Roman" w:hAnsi="Times New Roman" w:eastAsia="Times New Roman" w:cs="Times New Roman"/>
      <w:spacing w:val="-2"/>
      <w:sz w:val="20"/>
      <w:szCs w:val="20"/>
      <w:lang w:eastAsia="ru-RU"/>
    </w:rPr>
  </w:style>
  <w:style w:type="character" w:styleId="Style14" w:customStyle="1">
    <w:name w:val="заголовок таблицы Знак"/>
    <w:link w:val="aff6"/>
    <w:qFormat/>
    <w:locked/>
    <w:rsid w:val="0050265b"/>
    <w:rPr>
      <w:rFonts w:ascii="Times New Roman" w:hAnsi="Times New Roman" w:eastAsia="Times New Roman" w:cs="Times New Roman"/>
      <w:b/>
      <w:sz w:val="20"/>
      <w:szCs w:val="20"/>
      <w:lang w:eastAsia="ru-RU"/>
    </w:rPr>
  </w:style>
  <w:style w:type="character" w:styleId="31" w:customStyle="1">
    <w:name w:val="ЗАГ3 Знак"/>
    <w:link w:val="3"/>
    <w:qFormat/>
    <w:locked/>
    <w:rsid w:val="0050265b"/>
    <w:rPr>
      <w:rFonts w:ascii="Times New Roman" w:hAnsi="Times New Roman" w:eastAsia="Times New Roman" w:cs="Times New Roman"/>
      <w:b/>
      <w:sz w:val="24"/>
      <w:szCs w:val="20"/>
      <w:lang w:eastAsia="ru-RU"/>
    </w:rPr>
  </w:style>
  <w:style w:type="character" w:styleId="111" w:customStyle="1">
    <w:name w:val="Основной текст + 11"/>
    <w:basedOn w:val="DefaultParagraphFont"/>
    <w:qFormat/>
    <w:rsid w:val="009016ac"/>
    <w:rPr>
      <w:rFonts w:ascii="Times New Roman" w:hAnsi="Times New Roman" w:cs="Times New Roman"/>
      <w:spacing w:val="-10"/>
      <w:sz w:val="23"/>
      <w:szCs w:val="2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f7"/>
    <w:uiPriority w:val="99"/>
    <w:rsid w:val="00605dfe"/>
    <w:pPr>
      <w:jc w:val="center"/>
    </w:pPr>
    <w:rPr>
      <w:sz w:val="28"/>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228d2"/>
    <w:pPr>
      <w:spacing w:before="0" w:after="0"/>
      <w:ind w:left="720" w:hanging="0"/>
      <w:contextualSpacing/>
    </w:pPr>
    <w:rPr>
      <w:sz w:val="28"/>
      <w:szCs w:val="28"/>
    </w:rPr>
  </w:style>
  <w:style w:type="paragraph" w:styleId="NormalWeb">
    <w:name w:val="Normal (Web)"/>
    <w:basedOn w:val="Normal"/>
    <w:qFormat/>
    <w:rsid w:val="008157c7"/>
    <w:pPr>
      <w:spacing w:beforeAutospacing="1" w:afterAutospacing="1"/>
      <w:jc w:val="both"/>
    </w:pPr>
    <w:rPr/>
  </w:style>
  <w:style w:type="paragraph" w:styleId="Default" w:customStyle="1">
    <w:name w:val="Default"/>
    <w:link w:val="Default1"/>
    <w:qFormat/>
    <w:rsid w:val="008157c7"/>
    <w:pPr>
      <w:widowControl/>
      <w:bidi w:val="0"/>
      <w:spacing w:lineRule="auto" w:line="240" w:before="0" w:after="0"/>
      <w:jc w:val="left"/>
    </w:pPr>
    <w:rPr>
      <w:rFonts w:ascii="Verdana" w:hAnsi="Verdana" w:eastAsia="Times New Roman" w:cs="Verdana"/>
      <w:color w:val="000000"/>
      <w:kern w:val="0"/>
      <w:sz w:val="24"/>
      <w:szCs w:val="24"/>
      <w:lang w:eastAsia="ru-RU" w:val="ru-RU" w:bidi="ar-SA"/>
    </w:rPr>
  </w:style>
  <w:style w:type="paragraph" w:styleId="Contents1">
    <w:name w:val="TOC 1"/>
    <w:basedOn w:val="Heading3"/>
    <w:next w:val="Normal"/>
    <w:autoRedefine/>
    <w:uiPriority w:val="39"/>
    <w:qFormat/>
    <w:rsid w:val="00be6046"/>
    <w:pPr>
      <w:keepNext w:val="false"/>
      <w:keepLines w:val="false"/>
      <w:tabs>
        <w:tab w:val="clear" w:pos="709"/>
        <w:tab w:val="left" w:pos="426" w:leader="none"/>
        <w:tab w:val="right" w:pos="10206" w:leader="dot"/>
      </w:tabs>
      <w:spacing w:lineRule="auto" w:line="360" w:before="0" w:after="0"/>
      <w:jc w:val="both"/>
    </w:pPr>
    <w:rPr>
      <w:rFonts w:ascii="Times New Roman" w:hAnsi="Times New Roman" w:eastAsia="Times New Roman" w:cs="Times New Roman"/>
      <w:bCs/>
      <w:color w:val="auto"/>
      <w:sz w:val="28"/>
      <w:szCs w:val="20"/>
    </w:rPr>
  </w:style>
  <w:style w:type="paragraph" w:styleId="Contents2">
    <w:name w:val="TOC 2"/>
    <w:basedOn w:val="Normal"/>
    <w:next w:val="Normal"/>
    <w:autoRedefine/>
    <w:uiPriority w:val="39"/>
    <w:qFormat/>
    <w:rsid w:val="008371fc"/>
    <w:pPr>
      <w:tabs>
        <w:tab w:val="clear" w:pos="709"/>
        <w:tab w:val="right" w:pos="9356" w:leader="dot"/>
      </w:tabs>
      <w:spacing w:lineRule="auto" w:line="360"/>
      <w:ind w:left="851" w:hanging="0"/>
      <w:jc w:val="both"/>
    </w:pPr>
    <w:rPr>
      <w:iCs/>
      <w:sz w:val="28"/>
      <w:szCs w:val="20"/>
    </w:rPr>
  </w:style>
  <w:style w:type="paragraph" w:styleId="Contents3">
    <w:name w:val="TOC 3"/>
    <w:basedOn w:val="Normal"/>
    <w:autoRedefine/>
    <w:uiPriority w:val="39"/>
    <w:qFormat/>
    <w:rsid w:val="00605dfe"/>
    <w:pPr>
      <w:tabs>
        <w:tab w:val="clear" w:pos="709"/>
        <w:tab w:val="right" w:pos="9639" w:leader="dot"/>
      </w:tabs>
      <w:spacing w:lineRule="auto" w:line="360"/>
      <w:ind w:left="1276" w:right="1274" w:hanging="0"/>
      <w:jc w:val="both"/>
    </w:pPr>
    <w:rPr>
      <w:sz w:val="28"/>
      <w:szCs w:val="20"/>
    </w:rPr>
  </w:style>
  <w:style w:type="paragraph" w:styleId="Style15" w:customStyle="1">
    <w:name w:val="Знак Знак Знак Знак Знак Знак"/>
    <w:basedOn w:val="Normal"/>
    <w:uiPriority w:val="99"/>
    <w:qFormat/>
    <w:rsid w:val="00605dfe"/>
    <w:pPr/>
    <w:rPr>
      <w:rFonts w:ascii="Verdana" w:hAnsi="Verdana" w:cs="Verdana"/>
      <w:sz w:val="20"/>
      <w:szCs w:val="20"/>
      <w:lang w:val="en-US"/>
    </w:rPr>
  </w:style>
  <w:style w:type="paragraph" w:styleId="Style16" w:customStyle="1">
    <w:name w:val="Знак Знак"/>
    <w:basedOn w:val="Normal"/>
    <w:uiPriority w:val="99"/>
    <w:qFormat/>
    <w:rsid w:val="00605dfe"/>
    <w:pPr/>
    <w:rPr>
      <w:rFonts w:ascii="Verdana" w:hAnsi="Verdana" w:cs="Verdana"/>
      <w:sz w:val="20"/>
      <w:szCs w:val="20"/>
      <w:lang w:val="en-US"/>
    </w:rPr>
  </w:style>
  <w:style w:type="paragraph" w:styleId="12" w:customStyle="1">
    <w:name w:val="Обычный1"/>
    <w:basedOn w:val="Normal"/>
    <w:next w:val="Normal"/>
    <w:uiPriority w:val="99"/>
    <w:qFormat/>
    <w:rsid w:val="00605dfe"/>
    <w:pPr/>
    <w:rPr>
      <w:rFonts w:ascii="Courier New" w:hAnsi="Courier New"/>
    </w:rPr>
  </w:style>
  <w:style w:type="paragraph" w:styleId="HeaderandFooter">
    <w:name w:val="Header and Footer"/>
    <w:basedOn w:val="Normal"/>
    <w:qFormat/>
    <w:pPr/>
    <w:rPr/>
  </w:style>
  <w:style w:type="paragraph" w:styleId="Footer">
    <w:name w:val="Footer"/>
    <w:basedOn w:val="Normal"/>
    <w:link w:val="ab"/>
    <w:uiPriority w:val="99"/>
    <w:rsid w:val="00605dfe"/>
    <w:pPr>
      <w:tabs>
        <w:tab w:val="clear" w:pos="709"/>
        <w:tab w:val="center" w:pos="4677" w:leader="none"/>
        <w:tab w:val="right" w:pos="9355" w:leader="none"/>
      </w:tabs>
    </w:pPr>
    <w:rPr/>
  </w:style>
  <w:style w:type="paragraph" w:styleId="Header">
    <w:name w:val="Header"/>
    <w:basedOn w:val="Normal"/>
    <w:link w:val="ae"/>
    <w:uiPriority w:val="99"/>
    <w:rsid w:val="00605dfe"/>
    <w:pPr>
      <w:tabs>
        <w:tab w:val="clear" w:pos="709"/>
        <w:tab w:val="center" w:pos="4677" w:leader="none"/>
        <w:tab w:val="right" w:pos="9355" w:leader="none"/>
      </w:tabs>
    </w:pPr>
    <w:rPr/>
  </w:style>
  <w:style w:type="paragraph" w:styleId="Caption1">
    <w:name w:val="caption"/>
    <w:basedOn w:val="Normal"/>
    <w:next w:val="Normal"/>
    <w:link w:val="af0"/>
    <w:qFormat/>
    <w:rsid w:val="00605dfe"/>
    <w:pPr>
      <w:keepLines/>
      <w:suppressAutoHyphens w:val="true"/>
      <w:spacing w:before="120" w:after="120"/>
    </w:pPr>
    <w:rPr>
      <w:b/>
      <w:szCs w:val="20"/>
    </w:rPr>
  </w:style>
  <w:style w:type="paragraph" w:styleId="TextBodyIndent">
    <w:name w:val="Body Text Indent"/>
    <w:basedOn w:val="Normal"/>
    <w:link w:val="af2"/>
    <w:uiPriority w:val="99"/>
    <w:rsid w:val="00605dfe"/>
    <w:pPr>
      <w:spacing w:lineRule="auto" w:line="312" w:before="0" w:after="120"/>
      <w:ind w:firstLine="709"/>
      <w:jc w:val="both"/>
    </w:pPr>
    <w:rPr>
      <w:szCs w:val="20"/>
    </w:rPr>
  </w:style>
  <w:style w:type="paragraph" w:styleId="BalloonText">
    <w:name w:val="Balloon Text"/>
    <w:basedOn w:val="Normal"/>
    <w:link w:val="af4"/>
    <w:uiPriority w:val="99"/>
    <w:qFormat/>
    <w:rsid w:val="00605dfe"/>
    <w:pPr/>
    <w:rPr>
      <w:rFonts w:ascii="Tahoma" w:hAnsi="Tahoma" w:cs="Tahoma"/>
      <w:sz w:val="16"/>
      <w:szCs w:val="16"/>
    </w:rPr>
  </w:style>
  <w:style w:type="paragraph" w:styleId="Style17" w:customStyle="1">
    <w:name w:val="Текстовка"/>
    <w:basedOn w:val="Normal"/>
    <w:uiPriority w:val="99"/>
    <w:qFormat/>
    <w:rsid w:val="00605dfe"/>
    <w:pPr>
      <w:spacing w:lineRule="auto" w:line="288"/>
      <w:ind w:firstLine="567"/>
      <w:jc w:val="both"/>
    </w:pPr>
    <w:rPr>
      <w:sz w:val="28"/>
      <w:szCs w:val="20"/>
    </w:rPr>
  </w:style>
  <w:style w:type="paragraph" w:styleId="32" w:customStyle="1">
    <w:name w:val="Обычный (веб)3"/>
    <w:basedOn w:val="Normal"/>
    <w:uiPriority w:val="99"/>
    <w:qFormat/>
    <w:rsid w:val="00605dfe"/>
    <w:pPr>
      <w:spacing w:beforeAutospacing="1" w:afterAutospacing="1"/>
    </w:pPr>
    <w:rPr>
      <w:rFonts w:ascii="Tahoma" w:hAnsi="Tahoma" w:cs="Tahoma"/>
      <w:color w:val="6022BB"/>
      <w:sz w:val="20"/>
      <w:szCs w:val="20"/>
    </w:rPr>
  </w:style>
  <w:style w:type="paragraph" w:styleId="BodyTextIndent2">
    <w:name w:val="Body Text Indent 2"/>
    <w:basedOn w:val="Normal"/>
    <w:link w:val="24"/>
    <w:uiPriority w:val="99"/>
    <w:qFormat/>
    <w:rsid w:val="00605dfe"/>
    <w:pPr>
      <w:spacing w:lineRule="auto" w:line="480" w:before="0" w:after="120"/>
      <w:ind w:left="283" w:hanging="0"/>
    </w:pPr>
    <w:rPr/>
  </w:style>
  <w:style w:type="paragraph" w:styleId="211" w:customStyle="1">
    <w:name w:val="Основной текст с отступом 21"/>
    <w:basedOn w:val="Normal"/>
    <w:uiPriority w:val="99"/>
    <w:qFormat/>
    <w:rsid w:val="00605dfe"/>
    <w:pPr>
      <w:suppressAutoHyphens w:val="true"/>
      <w:spacing w:lineRule="auto" w:line="480" w:before="0" w:after="120"/>
      <w:ind w:left="283" w:hanging="0"/>
    </w:pPr>
    <w:rPr>
      <w:lang w:eastAsia="ar-SA"/>
    </w:rPr>
  </w:style>
  <w:style w:type="paragraph" w:styleId="Subtitle">
    <w:name w:val="Subtitle"/>
    <w:basedOn w:val="Normal"/>
    <w:link w:val="af9"/>
    <w:qFormat/>
    <w:rsid w:val="00605dfe"/>
    <w:pPr>
      <w:jc w:val="both"/>
    </w:pPr>
    <w:rPr>
      <w:szCs w:val="20"/>
    </w:rPr>
  </w:style>
  <w:style w:type="paragraph" w:styleId="HTMLPreformatted">
    <w:name w:val="HTML Preformatted"/>
    <w:basedOn w:val="Normal"/>
    <w:link w:val="HTML0"/>
    <w:uiPriority w:val="99"/>
    <w:qFormat/>
    <w:rsid w:val="00605df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12"/>
      <w:jc w:val="both"/>
    </w:pPr>
    <w:rPr>
      <w:rFonts w:ascii="Arial" w:hAnsi="Arial" w:cs="Arial"/>
      <w:color w:val="202020"/>
      <w:sz w:val="20"/>
      <w:szCs w:val="20"/>
    </w:rPr>
  </w:style>
  <w:style w:type="paragraph" w:styleId="13" w:customStyle="1">
    <w:name w:val="Стиль1"/>
    <w:basedOn w:val="Normal"/>
    <w:link w:val="15"/>
    <w:qFormat/>
    <w:rsid w:val="00605dfe"/>
    <w:pPr>
      <w:ind w:firstLine="425"/>
      <w:jc w:val="both"/>
    </w:pPr>
    <w:rPr>
      <w:sz w:val="28"/>
      <w:szCs w:val="20"/>
    </w:rPr>
  </w:style>
  <w:style w:type="paragraph" w:styleId="Default2" w:customStyle="1">
    <w:name w:val="Default Знак"/>
    <w:uiPriority w:val="99"/>
    <w:qFormat/>
    <w:rsid w:val="00605dfe"/>
    <w:pPr>
      <w:widowControl/>
      <w:bidi w:val="0"/>
      <w:spacing w:lineRule="auto" w:line="240" w:before="0" w:after="0"/>
      <w:jc w:val="left"/>
    </w:pPr>
    <w:rPr>
      <w:rFonts w:ascii="Courier New" w:hAnsi="Courier New" w:eastAsia="Times New Roman" w:cs="Courier New"/>
      <w:color w:val="000000"/>
      <w:kern w:val="0"/>
      <w:sz w:val="24"/>
      <w:szCs w:val="24"/>
      <w:lang w:eastAsia="ru-RU" w:val="ru-RU" w:bidi="ar-SA"/>
    </w:rPr>
  </w:style>
  <w:style w:type="paragraph" w:styleId="14" w:customStyle="1">
    <w:name w:val="Абзац списка1"/>
    <w:basedOn w:val="Normal"/>
    <w:uiPriority w:val="99"/>
    <w:qFormat/>
    <w:rsid w:val="00605dfe"/>
    <w:pPr>
      <w:spacing w:lineRule="auto" w:line="276" w:before="0" w:after="200"/>
      <w:ind w:left="720" w:hanging="0"/>
      <w:contextualSpacing/>
    </w:pPr>
    <w:rPr>
      <w:rFonts w:ascii="Calibri" w:hAnsi="Calibri"/>
      <w:sz w:val="22"/>
      <w:szCs w:val="22"/>
    </w:rPr>
  </w:style>
  <w:style w:type="paragraph" w:styleId="Style18" w:customStyle="1">
    <w:name w:val="Чертежный"/>
    <w:uiPriority w:val="99"/>
    <w:qFormat/>
    <w:rsid w:val="00605dfe"/>
    <w:pPr>
      <w:widowControl/>
      <w:bidi w:val="0"/>
      <w:spacing w:lineRule="auto" w:line="240" w:before="0" w:after="0"/>
      <w:jc w:val="both"/>
    </w:pPr>
    <w:rPr>
      <w:rFonts w:ascii="ISOCPEUR" w:hAnsi="ISOCPEUR" w:eastAsia="Times New Roman" w:cs="Times New Roman"/>
      <w:i/>
      <w:color w:val="auto"/>
      <w:kern w:val="0"/>
      <w:sz w:val="28"/>
      <w:szCs w:val="28"/>
      <w:lang w:val="uk-UA" w:eastAsia="ru-RU" w:bidi="ar-SA"/>
    </w:rPr>
  </w:style>
  <w:style w:type="paragraph" w:styleId="Component" w:customStyle="1">
    <w:name w:val="component"/>
    <w:basedOn w:val="Normal"/>
    <w:uiPriority w:val="99"/>
    <w:qFormat/>
    <w:rsid w:val="00605dfe"/>
    <w:pPr>
      <w:spacing w:beforeAutospacing="1" w:afterAutospacing="1"/>
      <w:ind w:firstLine="278"/>
      <w:jc w:val="both"/>
    </w:pPr>
    <w:rPr/>
  </w:style>
  <w:style w:type="paragraph" w:styleId="Pe" w:customStyle="1">
    <w:name w:val="pe"/>
    <w:basedOn w:val="Normal"/>
    <w:uiPriority w:val="99"/>
    <w:qFormat/>
    <w:rsid w:val="00605dfe"/>
    <w:pPr>
      <w:spacing w:beforeAutospacing="1" w:afterAutospacing="1"/>
      <w:ind w:firstLine="278"/>
      <w:jc w:val="both"/>
    </w:pPr>
    <w:rPr/>
  </w:style>
  <w:style w:type="paragraph" w:styleId="Bl" w:customStyle="1">
    <w:name w:val="bl"/>
    <w:basedOn w:val="Normal"/>
    <w:uiPriority w:val="99"/>
    <w:qFormat/>
    <w:rsid w:val="00605dfe"/>
    <w:pPr>
      <w:spacing w:beforeAutospacing="1" w:afterAutospacing="1"/>
      <w:ind w:firstLine="278"/>
      <w:jc w:val="both"/>
    </w:pPr>
    <w:rPr/>
  </w:style>
  <w:style w:type="paragraph" w:styleId="TOCHeading">
    <w:name w:val="TOC Heading"/>
    <w:basedOn w:val="Heading1"/>
    <w:next w:val="Normal"/>
    <w:uiPriority w:val="39"/>
    <w:qFormat/>
    <w:rsid w:val="00605dfe"/>
    <w:pPr>
      <w:keepNext w:val="true"/>
      <w:keepLines/>
      <w:spacing w:lineRule="auto" w:line="276" w:before="480" w:after="120"/>
      <w:jc w:val="left"/>
    </w:pPr>
    <w:rPr>
      <w:rFonts w:ascii="Cambria" w:hAnsi="Cambria"/>
      <w:b w:val="false"/>
      <w:caps/>
      <w:color w:val="365F91"/>
    </w:rPr>
  </w:style>
  <w:style w:type="paragraph" w:styleId="Contents4">
    <w:name w:val="TOC 4"/>
    <w:basedOn w:val="Normal"/>
    <w:next w:val="Normal"/>
    <w:autoRedefine/>
    <w:uiPriority w:val="99"/>
    <w:rsid w:val="00605dfe"/>
    <w:pPr>
      <w:ind w:left="840" w:hanging="0"/>
    </w:pPr>
    <w:rPr>
      <w:rFonts w:ascii="Calibri" w:hAnsi="Calibri"/>
      <w:sz w:val="20"/>
      <w:szCs w:val="20"/>
    </w:rPr>
  </w:style>
  <w:style w:type="paragraph" w:styleId="Contents5">
    <w:name w:val="TOC 5"/>
    <w:basedOn w:val="Normal"/>
    <w:next w:val="Normal"/>
    <w:autoRedefine/>
    <w:uiPriority w:val="99"/>
    <w:rsid w:val="00605dfe"/>
    <w:pPr>
      <w:ind w:left="1120" w:hanging="0"/>
    </w:pPr>
    <w:rPr>
      <w:rFonts w:ascii="Calibri" w:hAnsi="Calibri"/>
      <w:sz w:val="20"/>
      <w:szCs w:val="20"/>
    </w:rPr>
  </w:style>
  <w:style w:type="paragraph" w:styleId="Contents6">
    <w:name w:val="TOC 6"/>
    <w:basedOn w:val="Normal"/>
    <w:next w:val="Normal"/>
    <w:autoRedefine/>
    <w:uiPriority w:val="99"/>
    <w:rsid w:val="00605dfe"/>
    <w:pPr>
      <w:ind w:left="1400" w:hanging="0"/>
    </w:pPr>
    <w:rPr>
      <w:rFonts w:ascii="Calibri" w:hAnsi="Calibri"/>
      <w:sz w:val="20"/>
      <w:szCs w:val="20"/>
    </w:rPr>
  </w:style>
  <w:style w:type="paragraph" w:styleId="Contents7">
    <w:name w:val="TOC 7"/>
    <w:basedOn w:val="Normal"/>
    <w:next w:val="Normal"/>
    <w:autoRedefine/>
    <w:uiPriority w:val="99"/>
    <w:rsid w:val="00605dfe"/>
    <w:pPr>
      <w:ind w:left="1680" w:hanging="0"/>
    </w:pPr>
    <w:rPr>
      <w:rFonts w:ascii="Calibri" w:hAnsi="Calibri"/>
      <w:sz w:val="20"/>
      <w:szCs w:val="20"/>
    </w:rPr>
  </w:style>
  <w:style w:type="paragraph" w:styleId="Contents8">
    <w:name w:val="TOC 8"/>
    <w:basedOn w:val="Normal"/>
    <w:next w:val="Normal"/>
    <w:autoRedefine/>
    <w:uiPriority w:val="99"/>
    <w:rsid w:val="00605dfe"/>
    <w:pPr>
      <w:ind w:left="1960" w:hanging="0"/>
    </w:pPr>
    <w:rPr>
      <w:rFonts w:ascii="Calibri" w:hAnsi="Calibri"/>
      <w:sz w:val="20"/>
      <w:szCs w:val="20"/>
    </w:rPr>
  </w:style>
  <w:style w:type="paragraph" w:styleId="Contents9">
    <w:name w:val="TOC 9"/>
    <w:basedOn w:val="Normal"/>
    <w:next w:val="Normal"/>
    <w:autoRedefine/>
    <w:uiPriority w:val="99"/>
    <w:rsid w:val="00605dfe"/>
    <w:pPr>
      <w:ind w:left="2240" w:hanging="0"/>
    </w:pPr>
    <w:rPr>
      <w:rFonts w:ascii="Calibri" w:hAnsi="Calibri"/>
      <w:sz w:val="20"/>
      <w:szCs w:val="20"/>
    </w:rPr>
  </w:style>
  <w:style w:type="paragraph" w:styleId="Style19" w:customStyle="1">
    <w:name w:val="Юрич_стиль"/>
    <w:basedOn w:val="Normal"/>
    <w:uiPriority w:val="99"/>
    <w:qFormat/>
    <w:rsid w:val="00605dfe"/>
    <w:pPr>
      <w:spacing w:lineRule="auto" w:line="360"/>
      <w:ind w:firstLine="708"/>
      <w:jc w:val="both"/>
    </w:pPr>
    <w:rPr>
      <w:sz w:val="28"/>
      <w:szCs w:val="28"/>
    </w:rPr>
  </w:style>
  <w:style w:type="paragraph" w:styleId="Calibri" w:customStyle="1">
    <w:name w:val="Стиль Юрич_стиль + +Основной текст (Calibri)"/>
    <w:basedOn w:val="Style19"/>
    <w:uiPriority w:val="99"/>
    <w:qFormat/>
    <w:rsid w:val="00605dfe"/>
    <w:pPr/>
    <w:rPr/>
  </w:style>
  <w:style w:type="paragraph" w:styleId="Style20" w:customStyle="1">
    <w:name w:val="Абз.Осн"/>
    <w:basedOn w:val="Normal"/>
    <w:link w:val="aff1"/>
    <w:qFormat/>
    <w:rsid w:val="00605dfe"/>
    <w:pPr>
      <w:ind w:firstLine="426"/>
      <w:jc w:val="both"/>
    </w:pPr>
    <w:rPr>
      <w:rFonts w:ascii="Arial" w:hAnsi="Arial"/>
      <w:sz w:val="20"/>
      <w:szCs w:val="20"/>
    </w:rPr>
  </w:style>
  <w:style w:type="paragraph" w:styleId="15" w:customStyle="1">
    <w:name w:val="Знак1 Знак Знак Знак"/>
    <w:basedOn w:val="Normal"/>
    <w:uiPriority w:val="99"/>
    <w:qFormat/>
    <w:rsid w:val="00605dfe"/>
    <w:pPr>
      <w:spacing w:lineRule="exact" w:line="240" w:before="0" w:after="160"/>
    </w:pPr>
    <w:rPr>
      <w:rFonts w:ascii="Verdana" w:hAnsi="Verdana"/>
      <w:sz w:val="20"/>
      <w:szCs w:val="20"/>
      <w:lang w:val="en-US"/>
    </w:rPr>
  </w:style>
  <w:style w:type="paragraph" w:styleId="MTDisplayEquation1" w:customStyle="1">
    <w:name w:val="MTDisplayEquation"/>
    <w:basedOn w:val="Default"/>
    <w:next w:val="Normal"/>
    <w:link w:val="MTDisplayEquation0"/>
    <w:qFormat/>
    <w:rsid w:val="00605dfe"/>
    <w:pPr>
      <w:tabs>
        <w:tab w:val="clear" w:pos="709"/>
        <w:tab w:val="center" w:pos="4820" w:leader="none"/>
        <w:tab w:val="right" w:pos="9640" w:leader="none"/>
      </w:tabs>
      <w:spacing w:lineRule="auto" w:line="360"/>
    </w:pPr>
    <w:rPr/>
  </w:style>
  <w:style w:type="paragraph" w:styleId="ConsPlusNonformat" w:customStyle="1">
    <w:name w:val="ConsPlusNonformat"/>
    <w:qFormat/>
    <w:rsid w:val="00605dfe"/>
    <w:pPr>
      <w:widowControl w:val="false"/>
      <w:bidi w:val="0"/>
      <w:spacing w:lineRule="auto" w:line="240" w:before="0" w:after="0"/>
      <w:jc w:val="left"/>
    </w:pPr>
    <w:rPr>
      <w:rFonts w:ascii="Courier New" w:hAnsi="Courier New" w:eastAsia="Times New Roman" w:cs="Courier New"/>
      <w:color w:val="auto"/>
      <w:kern w:val="0"/>
      <w:sz w:val="28"/>
      <w:szCs w:val="28"/>
      <w:lang w:eastAsia="ru-RU" w:val="ru-RU" w:bidi="ar-SA"/>
    </w:rPr>
  </w:style>
  <w:style w:type="paragraph" w:styleId="22" w:customStyle="1">
    <w:name w:val="Абзац списка2"/>
    <w:basedOn w:val="Normal"/>
    <w:qFormat/>
    <w:rsid w:val="0050265b"/>
    <w:pPr>
      <w:spacing w:lineRule="auto" w:line="259" w:before="0" w:after="160"/>
      <w:ind w:left="720" w:hanging="0"/>
      <w:contextualSpacing/>
    </w:pPr>
    <w:rPr>
      <w:rFonts w:ascii="Calibri" w:hAnsi="Calibri"/>
      <w:sz w:val="22"/>
      <w:szCs w:val="22"/>
      <w:lang w:eastAsia="en-US"/>
    </w:rPr>
  </w:style>
  <w:style w:type="paragraph" w:styleId="Style21" w:customStyle="1">
    <w:name w:val="Таблица"/>
    <w:basedOn w:val="Normal"/>
    <w:qFormat/>
    <w:rsid w:val="0050265b"/>
    <w:pPr>
      <w:spacing w:before="120" w:after="40"/>
      <w:jc w:val="both"/>
    </w:pPr>
    <w:rPr>
      <w:rFonts w:eastAsia="MS Mincho"/>
    </w:rPr>
  </w:style>
  <w:style w:type="paragraph" w:styleId="Style22" w:customStyle="1">
    <w:name w:val="Стиль документа"/>
    <w:basedOn w:val="Normal"/>
    <w:link w:val="aff5"/>
    <w:qFormat/>
    <w:rsid w:val="0050265b"/>
    <w:pPr>
      <w:widowControl w:val="false"/>
      <w:spacing w:before="120" w:after="0"/>
      <w:ind w:firstLine="709"/>
      <w:jc w:val="both"/>
    </w:pPr>
    <w:rPr>
      <w:spacing w:val="-2"/>
      <w:sz w:val="20"/>
      <w:szCs w:val="20"/>
    </w:rPr>
  </w:style>
  <w:style w:type="paragraph" w:styleId="23" w:customStyle="1">
    <w:name w:val="ЗАГ2"/>
    <w:basedOn w:val="16"/>
    <w:qFormat/>
    <w:rsid w:val="0050265b"/>
    <w:pPr>
      <w:keepNext w:val="true"/>
      <w:pageBreakBefore w:val="false"/>
      <w:outlineLvl w:val="1"/>
    </w:pPr>
    <w:rPr>
      <w:rFonts w:ascii="Times New Roman ??????????" w:hAnsi="Times New Roman ??????????"/>
      <w:caps w:val="false"/>
      <w:smallCaps w:val="false"/>
      <w:sz w:val="24"/>
      <w:szCs w:val="20"/>
      <w:lang w:eastAsia="ru-RU"/>
    </w:rPr>
  </w:style>
  <w:style w:type="paragraph" w:styleId="16" w:customStyle="1">
    <w:name w:val="ЗАГ1"/>
    <w:basedOn w:val="Normal"/>
    <w:qFormat/>
    <w:rsid w:val="0050265b"/>
    <w:pPr>
      <w:pageBreakBefore/>
      <w:widowControl w:val="false"/>
      <w:spacing w:before="240" w:after="120"/>
      <w:ind w:left="1134" w:hanging="425"/>
      <w:outlineLvl w:val="0"/>
    </w:pPr>
    <w:rPr>
      <w:b/>
      <w:caps/>
      <w:sz w:val="32"/>
      <w:lang w:eastAsia="en-US"/>
    </w:rPr>
  </w:style>
  <w:style w:type="paragraph" w:styleId="33" w:customStyle="1">
    <w:name w:val="ЗАГ3"/>
    <w:basedOn w:val="23"/>
    <w:link w:val="34"/>
    <w:qFormat/>
    <w:rsid w:val="0050265b"/>
    <w:pPr>
      <w:spacing w:before="360" w:after="160"/>
      <w:outlineLvl w:val="2"/>
    </w:pPr>
    <w:rPr>
      <w:rFonts w:ascii="Times New Roman" w:hAnsi="Times New Roman"/>
    </w:rPr>
  </w:style>
  <w:style w:type="paragraph" w:styleId="Style23" w:customStyle="1">
    <w:name w:val="заголовок таблицы"/>
    <w:basedOn w:val="Normal"/>
    <w:link w:val="aff7"/>
    <w:qFormat/>
    <w:rsid w:val="0050265b"/>
    <w:pPr>
      <w:widowControl w:val="false"/>
      <w:spacing w:before="60" w:after="60"/>
      <w:jc w:val="center"/>
    </w:pPr>
    <w:rPr>
      <w:b/>
      <w:sz w:val="20"/>
      <w:szCs w:val="20"/>
    </w:rPr>
  </w:style>
  <w:style w:type="paragraph" w:styleId="01" w:customStyle="1">
    <w:name w:val="01_Основной_текст Знак Знак"/>
    <w:qFormat/>
    <w:rsid w:val="009016ac"/>
    <w:pPr>
      <w:widowControl w:val="false"/>
      <w:bidi w:val="0"/>
      <w:spacing w:lineRule="auto" w:line="360" w:before="0" w:after="0"/>
      <w:ind w:firstLine="567"/>
      <w:jc w:val="both"/>
    </w:pPr>
    <w:rPr>
      <w:rFonts w:ascii="Times New Roman" w:hAnsi="Times New Roman" w:eastAsia="Times New Roman" w:cs="Times New Roman"/>
      <w:color w:val="auto"/>
      <w:kern w:val="0"/>
      <w:sz w:val="28"/>
      <w:szCs w:val="28"/>
      <w:lang w:eastAsia="ru-RU" w:val="ru-RU" w:bidi="ar-SA"/>
    </w:rPr>
  </w:style>
  <w:style w:type="paragraph" w:styleId="Style24" w:customStyle="1">
    <w:name w:val="Пункт"/>
    <w:qFormat/>
    <w:rsid w:val="00d27674"/>
    <w:pPr>
      <w:widowControl/>
      <w:bidi w:val="0"/>
      <w:spacing w:lineRule="auto" w:line="360" w:before="0" w:after="0"/>
      <w:ind w:firstLine="851"/>
      <w:jc w:val="both"/>
    </w:pPr>
    <w:rPr>
      <w:rFonts w:ascii="Times New Roman" w:hAnsi="Times New Roman" w:eastAsia="Calibri" w:cs="" w:cstheme="minorBidi" w:eastAsiaTheme="minorHAnsi"/>
      <w:color w:val="auto"/>
      <w:kern w:val="0"/>
      <w:sz w:val="24"/>
      <w:szCs w:val="22"/>
      <w:lang w:val="ru-RU" w:eastAsia="en-US" w:bidi="ar-SA"/>
    </w:rPr>
  </w:style>
  <w:style w:type="numbering" w:styleId="NoList" w:default="1">
    <w:name w:val="No List"/>
    <w:uiPriority w:val="99"/>
    <w:semiHidden/>
    <w:unhideWhenUsed/>
    <w:qFormat/>
  </w:style>
  <w:style w:type="numbering" w:styleId="17" w:customStyle="1">
    <w:name w:val="Нет списка1"/>
    <w:semiHidden/>
    <w:qFormat/>
    <w:rsid w:val="00605dfe"/>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8">
    <w:name w:val="Сетка таблицы1"/>
    <w:basedOn w:val="a1"/>
    <w:rsid w:val="00605dfe"/>
    <w:pPr>
      <w:spacing w:after="0" w:line="240" w:lineRule="auto"/>
    </w:pPr>
    <w:rPr>
      <w:lang w:eastAsia="ru-RU"/>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25">
    <w:name w:val="Сетка таблицы2"/>
    <w:basedOn w:val="a1"/>
    <w:uiPriority w:val="59"/>
    <w:rsid w:val="00605dfe"/>
    <w:pPr>
      <w:spacing w:after="0" w:line="240" w:lineRule="auto"/>
    </w:pPr>
    <w:rPr>
      <w:sz w:val="28"/>
      <w:szCs w:val="28"/>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CB6CB-A502-4040-86F4-ADE794F9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Application>LibreOffice/6.4.7.2$Linux_X86_64 LibreOffice_project/40$Build-2</Application>
  <Pages>40</Pages>
  <Words>6043</Words>
  <Characters>41003</Characters>
  <CharactersWithSpaces>46657</CharactersWithSpaces>
  <Paragraphs>612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2016-09-25T21:09:00Z</dcterms:created>
  <dc:creator>artawower</dc:creator>
  <dc:description/>
  <dc:language>en-US</dc:language>
  <cp:lastModifiedBy/>
  <cp:lastPrinted>2022-01-28T08:45:00Z</cp:lastPrinted>
  <dcterms:modified xsi:type="dcterms:W3CDTF">2022-02-15T12:49:06Z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