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Этап 6 - Реализация функции шифрования-дешифрования прошивки при передаче по сети</w:t>
      </w:r>
    </w:p>
    <w:p>
      <w:pPr>
        <w:pStyle w:val="Normal"/>
        <w:bidi w:val="0"/>
        <w:jc w:val="left"/>
        <w:rPr/>
      </w:pPr>
      <w:r>
        <w:rPr/>
        <w:t>Ранее прошивка передавалась между программой  Конфигуратор и прошиваемым устройством по локальной сети в незашифрованном виде, что позволяло легко получить доступ извне к прошивке. На данном этапе реализован функционал шифрования-дешифрования прошивки. Прошивка по сети передается в зашифрованном виде.</w:t>
      </w:r>
    </w:p>
    <w:p>
      <w:pPr>
        <w:pStyle w:val="Normal"/>
        <w:bidi w:val="0"/>
        <w:jc w:val="left"/>
        <w:rPr/>
      </w:pPr>
      <w:r>
        <w:rPr/>
        <w:t xml:space="preserve">Применяется симметричный алгоритм AES128 - длина ключа 128 бит (16 символьный ключ) один ключ и для шифрования и для дешифрования. Теперь свой ключ шифрования прописан на каждом устройстве и не зная его, прошить устройство по сети нельзя. При запуске программы Конфигуратор для прошивки устройства по локальной сети нужно указать ключ шифрования. В соответствии с указанным ключом формируется зашифрованная прошивка, к которой в конец добавляется хеш-сумма исходной незашифрованной прошивки. Прошиваемый пульт получает зашифрованную в конфигураторе прошивку, декодирует ее в соответствии с ключом устройства и вычисляет хеш-сумму декодированной прошивки. Если вычисленная хеш-сумма совпала с полученной хеш-суммой, производится прошивка пульта и устройство автоматически перезагружается </w:t>
      </w:r>
    </w:p>
    <w:p>
      <w:pPr>
        <w:pStyle w:val="Normal"/>
        <w:bidi w:val="0"/>
        <w:jc w:val="left"/>
        <w:rPr/>
      </w:pPr>
      <w:r>
        <w:rPr/>
        <w:t>Если в конфигураторе введен неверный ключ, то хеш-суммы не совпадут и прошивка не начнется, а включится индикация - мигающий красный светодиод. В дальнейшем планируется расширить функционал программы Конфигуратор - при передаче в Конфигуратор файла прошивки, автоматически детектируется тип прошивки (зашифрованная или нет) и если зашифрована -отключается необходимость вводить ключ - сразу начинается передача по сети (в током виде Конфигуратор можно передавать Заказчику и в дальнейшем передавать ему прошивки в зашифрованном виде)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Этап 7 - Реализация функции шифрования-дешифрования пакетов при передаче по сети</w:t>
      </w:r>
    </w:p>
    <w:p>
      <w:pPr>
        <w:pStyle w:val="Normal"/>
        <w:bidi w:val="0"/>
        <w:jc w:val="left"/>
        <w:rPr/>
      </w:pPr>
      <w:r>
        <w:rPr/>
        <w:t>Ранее аудиопакеты между пультами передавались по сети в незашифрованном виде. Теперь реализовано шифрование аудиопакетов 16 символьным ключом. 128 битовый ключ один и для шифрования прошивки и для шифрования пакетов и он привязан к каждому пульту. Теперь связь возможно устанавливить только между пультами с одинаковым ключом.</w:t>
      </w:r>
    </w:p>
    <w:p>
      <w:pPr>
        <w:pStyle w:val="Normal"/>
        <w:bidi w:val="0"/>
        <w:jc w:val="left"/>
        <w:rPr/>
      </w:pPr>
      <w:r>
        <w:rPr/>
        <w:t>Между пультами с разными ключами связь будет установлена, но в динамике будет тишина.</w:t>
      </w:r>
    </w:p>
    <w:p>
      <w:pPr>
        <w:pStyle w:val="Normal"/>
        <w:bidi w:val="0"/>
        <w:jc w:val="left"/>
        <w:rPr/>
      </w:pPr>
      <w:r>
        <w:rPr/>
        <w:t xml:space="preserve">При фомировании каждого аудиопакета добавлен следующий функционал: </w:t>
      </w:r>
    </w:p>
    <w:p>
      <w:pPr>
        <w:pStyle w:val="Normal"/>
        <w:bidi w:val="0"/>
        <w:jc w:val="left"/>
        <w:rPr/>
      </w:pPr>
      <w:r>
        <w:rPr/>
        <w:t>- вычисляется контрольная сумма CRC32 каждого аудиопакета и добавляется в аудиопакет</w:t>
      </w:r>
    </w:p>
    <w:p>
      <w:pPr>
        <w:pStyle w:val="Normal"/>
        <w:bidi w:val="0"/>
        <w:jc w:val="left"/>
        <w:rPr/>
      </w:pPr>
      <w:r>
        <w:rPr/>
        <w:t>- аудиопакет шифруется с применением ключа, привязанного в пульту и передается в сеть в зашифрованном виде</w:t>
      </w:r>
    </w:p>
    <w:p>
      <w:pPr>
        <w:pStyle w:val="Normal"/>
        <w:bidi w:val="0"/>
        <w:jc w:val="left"/>
        <w:rPr/>
      </w:pPr>
      <w:r>
        <w:rPr/>
        <w:t>- на пульте - получателе каждый аудиопакет дешифруется ключом, привязанным к пульту, затем вычисляется его контрольная сумма CRC32 и она сравнивается с CRC32, которая пришла в пакете.</w:t>
      </w:r>
    </w:p>
    <w:p>
      <w:pPr>
        <w:pStyle w:val="Normal"/>
        <w:bidi w:val="0"/>
        <w:jc w:val="left"/>
        <w:rPr/>
      </w:pPr>
      <w:r>
        <w:rPr/>
        <w:t>- Если суммы совпали - пакет пропускается далее в звуковой тракт, иначе пакет обнуляется.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Этап 8 - Реализация одновременной перепрошивки всех устройств системы</w:t>
      </w:r>
    </w:p>
    <w:p>
      <w:pPr>
        <w:pStyle w:val="Normal"/>
        <w:bidi w:val="0"/>
        <w:jc w:val="left"/>
        <w:rPr/>
      </w:pPr>
      <w:r>
        <w:rPr/>
        <w:t>Добавлен новый функционал в программу Конфигуратор. Реализована возможность одновроменной прошивки всех устройств.</w:t>
      </w:r>
    </w:p>
    <w:p>
      <w:pPr>
        <w:pStyle w:val="Normal"/>
        <w:bidi w:val="0"/>
        <w:jc w:val="left"/>
        <w:rPr/>
      </w:pPr>
      <w:r>
        <w:rPr/>
        <w:t>В конфигураторе устанить галочку в чекбокс Send to everyone и затем нажать кнопку Upload Firmware. Успешно будут прошиты только те пульты, ключ которых совпададет с ключем, введенным в Конфигураторе. Число прошиваемых устройств не ограничено.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Этап 9 - Реализация функции формирования уникального идентификатора устройства для архивов</w:t>
      </w:r>
    </w:p>
    <w:p>
      <w:pPr>
        <w:pStyle w:val="Normal"/>
        <w:bidi w:val="0"/>
        <w:jc w:val="left"/>
        <w:rPr/>
      </w:pPr>
      <w:r>
        <w:rPr/>
        <w:t>Добавлен новый функционал. У каждого устройства формируется UID - уникальный 24 симфольный идентификатор, который всегда постоянен и не зависит от адреса устройства. Релизовано добавление UID в каждый отправляемый устройством пакет, таким образом в дальнейшем, при необходимости, всегда можно идентифицировать отправителя пакета. Также это позволит добавлять новые функции, привязанные к устройствам, и не зависящие от смены адреса в конфигураторе.  Чтобы увидеть формируемый UID нужна программа-сканер сетевых пакетов, например  Wireshark (ранее длина каждого пакета составляла 1296 байт, новая длина каждого пакета 1321 байт и UID устройства виден при анализе сканером в каждом пакете с 43 по 67 байт)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526</Words>
  <Characters>3427</Characters>
  <CharactersWithSpaces>3941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2022-11-29T16:58:27Z</dcterms:created>
  <dc:creator/>
  <dc:description/>
  <dc:language>ru-RU</dc:language>
  <cp:lastModifiedBy/>
  <dcterms:modified xsi:type="dcterms:W3CDTF">2022-11-29T17:01:25Z</dcterms:modified>
  <cp:revision>2</cp:revision>
  <dc:subject/>
  <dc:title/>
</cp:coreProperties>
</file>